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0E28F9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Novotný elektroinstalace,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E28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 Rybníku 180/22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0E28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318 00 Plzeň 9 -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Malesice</w:t>
            </w:r>
            <w:bookmarkStart w:id="0" w:name="_GoBack"/>
            <w:bookmarkEnd w:id="0"/>
            <w:proofErr w:type="spellEnd"/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E28F9" w:rsidP="000E28F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SOUSPL/2515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365CF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29</w:t>
            </w:r>
            <w:r w:rsidR="0060045B">
              <w:rPr>
                <w:rFonts w:ascii="Arial" w:hAnsi="Arial" w:cs="Arial"/>
                <w:bCs/>
                <w:sz w:val="16"/>
                <w:szCs w:val="22"/>
              </w:rPr>
              <w:t>.11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0E28F9" w:rsidRPr="000E28F9">
              <w:rPr>
                <w:rFonts w:ascii="Arial" w:hAnsi="Arial" w:cs="Arial"/>
                <w:b/>
                <w:sz w:val="20"/>
              </w:rPr>
              <w:t>č. 62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Objednáváme u Vás opravu elektro</w:t>
            </w:r>
            <w:r>
              <w:rPr>
                <w:rFonts w:ascii="Arial" w:hAnsi="Arial" w:cs="Arial"/>
                <w:sz w:val="20"/>
              </w:rPr>
              <w:t>in</w:t>
            </w:r>
            <w:r w:rsidRPr="000E28F9">
              <w:rPr>
                <w:rFonts w:ascii="Arial" w:hAnsi="Arial" w:cs="Arial"/>
                <w:sz w:val="20"/>
              </w:rPr>
              <w:t xml:space="preserve">stalace v učebnách 220, 224 a 228 ve středisku Horní Bříza dle cenové nabídky ze dne 24. 10. 2022  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Termín: </w:t>
            </w:r>
            <w:r>
              <w:rPr>
                <w:rFonts w:ascii="Arial" w:hAnsi="Arial" w:cs="Arial"/>
                <w:sz w:val="20"/>
              </w:rPr>
              <w:tab/>
              <w:t xml:space="preserve">             </w:t>
            </w:r>
            <w:r w:rsidRPr="000E28F9">
              <w:rPr>
                <w:rFonts w:ascii="Arial" w:hAnsi="Arial" w:cs="Arial"/>
                <w:sz w:val="20"/>
              </w:rPr>
              <w:t xml:space="preserve">leden 2023   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Místo:  </w:t>
            </w:r>
            <w:r w:rsidRPr="000E28F9">
              <w:rPr>
                <w:rFonts w:ascii="Arial" w:hAnsi="Arial" w:cs="Arial"/>
                <w:sz w:val="20"/>
              </w:rPr>
              <w:tab/>
            </w:r>
            <w:r w:rsidRPr="000E28F9">
              <w:rPr>
                <w:rFonts w:ascii="Arial" w:hAnsi="Arial" w:cs="Arial"/>
                <w:sz w:val="20"/>
              </w:rPr>
              <w:tab/>
            </w:r>
            <w:r w:rsidRPr="000E28F9">
              <w:rPr>
                <w:rFonts w:ascii="Arial" w:hAnsi="Arial" w:cs="Arial"/>
                <w:sz w:val="20"/>
              </w:rPr>
              <w:tab/>
              <w:t xml:space="preserve">Horní Bříza, U Klubu 302 </w:t>
            </w:r>
          </w:p>
          <w:p w:rsidR="000E28F9" w:rsidRPr="000E28F9" w:rsidRDefault="000E28F9" w:rsidP="000E28F9">
            <w:pPr>
              <w:spacing w:after="0"/>
              <w:ind w:left="2124" w:hanging="2124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Předběžná cena: </w:t>
            </w:r>
            <w:r w:rsidRPr="000E28F9">
              <w:rPr>
                <w:rFonts w:ascii="Arial" w:hAnsi="Arial" w:cs="Arial"/>
                <w:sz w:val="20"/>
              </w:rPr>
              <w:tab/>
            </w:r>
            <w:r w:rsidRPr="000E28F9">
              <w:rPr>
                <w:rFonts w:ascii="Arial" w:hAnsi="Arial" w:cs="Arial"/>
                <w:sz w:val="20"/>
              </w:rPr>
              <w:tab/>
              <w:t>111.186 Kč bez DPH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zástupce ředitele pro odborný výcvik Ing. Jiří Hájek tel. č. 602 159 102 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  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 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5F4CA4" w:rsidP="005F4CA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996CA3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83BA1"/>
    <w:rsid w:val="002E184D"/>
    <w:rsid w:val="00365CF0"/>
    <w:rsid w:val="003840AB"/>
    <w:rsid w:val="0047239F"/>
    <w:rsid w:val="00595D51"/>
    <w:rsid w:val="005D466E"/>
    <w:rsid w:val="005F4CA4"/>
    <w:rsid w:val="0060045B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5AD5E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144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2022-11-29T10:42:00Z</cp:lastPrinted>
  <dcterms:created xsi:type="dcterms:W3CDTF">2022-11-29T10:44:00Z</dcterms:created>
  <dcterms:modified xsi:type="dcterms:W3CDTF">2022-11-29T10:44:00Z</dcterms:modified>
</cp:coreProperties>
</file>