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353A" w:rsidRPr="00000F19" w:rsidRDefault="0056353A" w:rsidP="00122597">
      <w:pPr>
        <w:pStyle w:val="Nzev"/>
        <w:rPr>
          <w:rFonts w:ascii="Verdana" w:hAnsi="Verdana" w:cs="Arial"/>
          <w:b w:val="0"/>
          <w:bCs/>
          <w:i w:val="0"/>
          <w:sz w:val="22"/>
          <w:szCs w:val="22"/>
        </w:rPr>
      </w:pPr>
    </w:p>
    <w:p w:rsidR="00122597" w:rsidRPr="00000F19" w:rsidRDefault="00B273D0" w:rsidP="00122597">
      <w:pPr>
        <w:pStyle w:val="Nzev"/>
        <w:rPr>
          <w:rFonts w:ascii="Verdana" w:hAnsi="Verdana" w:cs="Arial"/>
          <w:i w:val="0"/>
          <w:sz w:val="22"/>
          <w:szCs w:val="22"/>
        </w:rPr>
      </w:pPr>
      <w:r w:rsidRPr="00000F19">
        <w:rPr>
          <w:rFonts w:ascii="Verdana" w:hAnsi="Verdana" w:cs="Arial"/>
          <w:i w:val="0"/>
          <w:sz w:val="22"/>
          <w:szCs w:val="22"/>
        </w:rPr>
        <w:t>SMLOUVA</w:t>
      </w:r>
      <w:r w:rsidR="00122597" w:rsidRPr="00000F19">
        <w:rPr>
          <w:rFonts w:ascii="Verdana" w:hAnsi="Verdana" w:cs="Arial"/>
          <w:i w:val="0"/>
          <w:sz w:val="22"/>
          <w:szCs w:val="22"/>
        </w:rPr>
        <w:t xml:space="preserve"> O DÍLO</w:t>
      </w:r>
    </w:p>
    <w:p w:rsidR="00122597" w:rsidRPr="00000F19" w:rsidRDefault="00122597" w:rsidP="00122597">
      <w:pPr>
        <w:rPr>
          <w:rFonts w:ascii="Verdana" w:hAnsi="Verdana"/>
          <w:bCs/>
          <w:sz w:val="20"/>
          <w:szCs w:val="20"/>
        </w:rPr>
      </w:pPr>
    </w:p>
    <w:p w:rsidR="00122597" w:rsidRPr="00000F19" w:rsidRDefault="00122597" w:rsidP="00122597">
      <w:pPr>
        <w:pStyle w:val="Nzev"/>
        <w:spacing w:after="120"/>
        <w:jc w:val="left"/>
        <w:rPr>
          <w:rFonts w:ascii="Verdana" w:hAnsi="Verdana" w:cs="Arial"/>
          <w:b w:val="0"/>
          <w:bCs/>
          <w:i w:val="0"/>
          <w:sz w:val="20"/>
        </w:rPr>
      </w:pPr>
      <w:r w:rsidRPr="00000F19">
        <w:rPr>
          <w:rFonts w:ascii="Verdana" w:hAnsi="Verdana" w:cs="Arial"/>
          <w:b w:val="0"/>
          <w:bCs/>
          <w:i w:val="0"/>
          <w:sz w:val="20"/>
        </w:rPr>
        <w:t>Smluvní strany</w:t>
      </w:r>
      <w:r w:rsidR="00840D2B" w:rsidRPr="00000F19">
        <w:rPr>
          <w:rFonts w:ascii="Verdana" w:hAnsi="Verdana" w:cs="Arial"/>
          <w:b w:val="0"/>
          <w:bCs/>
          <w:i w:val="0"/>
          <w:sz w:val="20"/>
        </w:rPr>
        <w:t>, tj.:</w:t>
      </w:r>
    </w:p>
    <w:p w:rsidR="002E3635" w:rsidRPr="00000F19" w:rsidRDefault="002E3635" w:rsidP="002E3635">
      <w:pPr>
        <w:rPr>
          <w:rFonts w:ascii="Verdana" w:hAnsi="Verdana" w:cs="Arial"/>
          <w:b/>
          <w:sz w:val="20"/>
          <w:szCs w:val="20"/>
        </w:rPr>
      </w:pPr>
      <w:r w:rsidRPr="00000F19">
        <w:rPr>
          <w:rFonts w:ascii="Verdana" w:hAnsi="Verdana" w:cs="Arial"/>
          <w:b/>
          <w:sz w:val="20"/>
          <w:szCs w:val="20"/>
        </w:rPr>
        <w:t xml:space="preserve">Výchovný ústav, dětský domov se školou, základní škola, střední škola a školní </w:t>
      </w:r>
    </w:p>
    <w:p w:rsidR="002E3635" w:rsidRPr="00000F19" w:rsidRDefault="002E3635" w:rsidP="002E3635">
      <w:pPr>
        <w:rPr>
          <w:rFonts w:ascii="Verdana" w:hAnsi="Verdana" w:cs="Arial"/>
          <w:b/>
          <w:sz w:val="20"/>
          <w:szCs w:val="20"/>
        </w:rPr>
      </w:pPr>
      <w:r w:rsidRPr="00000F19">
        <w:rPr>
          <w:rFonts w:ascii="Verdana" w:hAnsi="Verdana" w:cs="Arial"/>
          <w:b/>
          <w:sz w:val="20"/>
          <w:szCs w:val="20"/>
        </w:rPr>
        <w:t xml:space="preserve">jídelna, </w:t>
      </w:r>
      <w:proofErr w:type="spellStart"/>
      <w:r w:rsidRPr="00000F19">
        <w:rPr>
          <w:rFonts w:ascii="Verdana" w:hAnsi="Verdana" w:cs="Arial"/>
          <w:b/>
          <w:sz w:val="20"/>
          <w:szCs w:val="20"/>
        </w:rPr>
        <w:t>Hostouň</w:t>
      </w:r>
      <w:proofErr w:type="spellEnd"/>
      <w:r w:rsidRPr="00000F19">
        <w:rPr>
          <w:rFonts w:ascii="Verdana" w:hAnsi="Verdana" w:cs="Arial"/>
          <w:b/>
          <w:sz w:val="20"/>
          <w:szCs w:val="20"/>
        </w:rPr>
        <w:t>, Chodské náměstí 131</w:t>
      </w:r>
    </w:p>
    <w:p w:rsidR="00122597" w:rsidRPr="00000F19" w:rsidRDefault="00122597" w:rsidP="00840D2B">
      <w:pPr>
        <w:rPr>
          <w:rFonts w:ascii="Verdana" w:hAnsi="Verdana" w:cs="Arial"/>
          <w:b/>
          <w:bCs/>
          <w:iCs/>
          <w:sz w:val="20"/>
          <w:szCs w:val="20"/>
        </w:rPr>
      </w:pPr>
      <w:r w:rsidRPr="00000F19">
        <w:rPr>
          <w:rFonts w:ascii="Verdana" w:hAnsi="Verdana" w:cs="Arial"/>
          <w:bCs/>
          <w:sz w:val="20"/>
          <w:szCs w:val="20"/>
        </w:rPr>
        <w:t>se sídlem</w:t>
      </w:r>
      <w:r w:rsidR="00032648" w:rsidRPr="00000F19">
        <w:rPr>
          <w:rFonts w:ascii="Verdana" w:hAnsi="Verdana" w:cs="Arial"/>
          <w:bCs/>
          <w:sz w:val="20"/>
          <w:szCs w:val="20"/>
        </w:rPr>
        <w:t xml:space="preserve">:    </w:t>
      </w:r>
      <w:r w:rsidR="002E3635" w:rsidRPr="00000F19">
        <w:rPr>
          <w:rFonts w:ascii="Verdana" w:hAnsi="Verdana" w:cs="Arial"/>
          <w:bCs/>
          <w:sz w:val="20"/>
          <w:szCs w:val="20"/>
        </w:rPr>
        <w:t xml:space="preserve">345 25 </w:t>
      </w:r>
      <w:proofErr w:type="spellStart"/>
      <w:r w:rsidR="002E3635" w:rsidRPr="00000F19">
        <w:rPr>
          <w:rFonts w:ascii="Verdana" w:hAnsi="Verdana" w:cs="Arial"/>
          <w:bCs/>
          <w:sz w:val="20"/>
          <w:szCs w:val="20"/>
        </w:rPr>
        <w:t>Hostouň</w:t>
      </w:r>
      <w:proofErr w:type="spellEnd"/>
      <w:r w:rsidR="002E3635" w:rsidRPr="00000F19">
        <w:rPr>
          <w:rFonts w:ascii="Verdana" w:hAnsi="Verdana" w:cs="Arial"/>
          <w:bCs/>
          <w:sz w:val="20"/>
          <w:szCs w:val="20"/>
        </w:rPr>
        <w:t>, Chodské náměstí 131</w:t>
      </w:r>
    </w:p>
    <w:p w:rsidR="003E25A6" w:rsidRPr="00000F19" w:rsidRDefault="00122597" w:rsidP="003E25A6">
      <w:pPr>
        <w:rPr>
          <w:rFonts w:ascii="Verdana" w:hAnsi="Verdana" w:cs="Arial"/>
          <w:bCs/>
          <w:sz w:val="20"/>
          <w:szCs w:val="20"/>
        </w:rPr>
      </w:pPr>
      <w:r w:rsidRPr="00000F19">
        <w:rPr>
          <w:rFonts w:ascii="Verdana" w:hAnsi="Verdana" w:cs="Arial"/>
          <w:bCs/>
          <w:sz w:val="20"/>
          <w:szCs w:val="20"/>
        </w:rPr>
        <w:t>zastoupena</w:t>
      </w:r>
      <w:r w:rsidR="00032648" w:rsidRPr="00000F19">
        <w:rPr>
          <w:rFonts w:ascii="Verdana" w:hAnsi="Verdana" w:cs="Arial"/>
          <w:bCs/>
          <w:sz w:val="20"/>
          <w:szCs w:val="20"/>
        </w:rPr>
        <w:t>:</w:t>
      </w:r>
      <w:r w:rsidR="00032648" w:rsidRPr="00000F19">
        <w:rPr>
          <w:rFonts w:ascii="Verdana" w:hAnsi="Verdana" w:cs="Arial"/>
          <w:b/>
          <w:sz w:val="20"/>
          <w:szCs w:val="20"/>
        </w:rPr>
        <w:t xml:space="preserve"> </w:t>
      </w:r>
      <w:r w:rsidR="002E3635" w:rsidRPr="00000F19">
        <w:rPr>
          <w:rFonts w:ascii="Verdana" w:hAnsi="Verdana" w:cs="Arial"/>
          <w:b/>
          <w:sz w:val="20"/>
          <w:szCs w:val="20"/>
        </w:rPr>
        <w:t xml:space="preserve">Ing. </w:t>
      </w:r>
      <w:proofErr w:type="spellStart"/>
      <w:r w:rsidR="00FD6CAD">
        <w:rPr>
          <w:rFonts w:ascii="Verdana" w:hAnsi="Verdana" w:cs="Arial"/>
          <w:b/>
          <w:sz w:val="20"/>
          <w:szCs w:val="20"/>
        </w:rPr>
        <w:t>xxxxxxxxxxxx</w:t>
      </w:r>
      <w:proofErr w:type="spellEnd"/>
      <w:r w:rsidR="003E25A6" w:rsidRPr="00000F19">
        <w:rPr>
          <w:rFonts w:ascii="Verdana" w:hAnsi="Verdana" w:cs="Arial"/>
          <w:b/>
          <w:bCs/>
          <w:sz w:val="20"/>
          <w:szCs w:val="20"/>
        </w:rPr>
        <w:t>, ředitel</w:t>
      </w:r>
      <w:r w:rsidR="002E3635" w:rsidRPr="00000F19">
        <w:rPr>
          <w:rFonts w:ascii="Verdana" w:hAnsi="Verdana" w:cs="Arial"/>
          <w:b/>
          <w:bCs/>
          <w:sz w:val="20"/>
          <w:szCs w:val="20"/>
        </w:rPr>
        <w:t>em</w:t>
      </w:r>
      <w:r w:rsidR="003E25A6" w:rsidRPr="00000F19">
        <w:rPr>
          <w:rFonts w:ascii="Verdana" w:hAnsi="Verdana" w:cs="Arial"/>
          <w:b/>
          <w:bCs/>
          <w:sz w:val="20"/>
          <w:szCs w:val="20"/>
        </w:rPr>
        <w:t xml:space="preserve"> </w:t>
      </w:r>
    </w:p>
    <w:p w:rsidR="003E25A6" w:rsidRPr="00000F19" w:rsidRDefault="0056353A" w:rsidP="003E25A6">
      <w:pPr>
        <w:pStyle w:val="Zkladntext"/>
        <w:rPr>
          <w:rFonts w:ascii="Verdana" w:hAnsi="Verdana" w:cs="Arial"/>
          <w:b w:val="0"/>
          <w:iCs/>
          <w:sz w:val="20"/>
        </w:rPr>
      </w:pPr>
      <w:r w:rsidRPr="00000F19">
        <w:rPr>
          <w:rFonts w:ascii="Verdana" w:hAnsi="Verdana" w:cs="Arial"/>
          <w:b w:val="0"/>
          <w:sz w:val="20"/>
        </w:rPr>
        <w:t>IČ</w:t>
      </w:r>
      <w:r w:rsidR="00840D2B" w:rsidRPr="00000F19">
        <w:rPr>
          <w:rFonts w:ascii="Verdana" w:hAnsi="Verdana" w:cs="Arial"/>
          <w:b w:val="0"/>
          <w:sz w:val="20"/>
        </w:rPr>
        <w:t>O</w:t>
      </w:r>
      <w:r w:rsidR="003E25A6" w:rsidRPr="00000F19">
        <w:rPr>
          <w:rFonts w:ascii="Verdana" w:hAnsi="Verdana" w:cs="Arial"/>
          <w:bCs/>
          <w:sz w:val="20"/>
        </w:rPr>
        <w:t>:</w:t>
      </w:r>
      <w:r w:rsidRPr="00000F19">
        <w:rPr>
          <w:rFonts w:ascii="Verdana" w:hAnsi="Verdana" w:cs="Arial"/>
          <w:bCs/>
          <w:sz w:val="20"/>
        </w:rPr>
        <w:t xml:space="preserve"> </w:t>
      </w:r>
      <w:r w:rsidR="00032648" w:rsidRPr="00000F19">
        <w:rPr>
          <w:rFonts w:ascii="Verdana" w:hAnsi="Verdana" w:cs="Arial"/>
          <w:bCs/>
          <w:sz w:val="20"/>
        </w:rPr>
        <w:t xml:space="preserve">           </w:t>
      </w:r>
      <w:r w:rsidR="00000F19">
        <w:rPr>
          <w:rFonts w:ascii="Verdana" w:hAnsi="Verdana" w:cs="Arial"/>
          <w:bCs/>
          <w:sz w:val="20"/>
        </w:rPr>
        <w:t xml:space="preserve"> </w:t>
      </w:r>
      <w:r w:rsidR="000E6631" w:rsidRPr="00000F19">
        <w:rPr>
          <w:rFonts w:ascii="Verdana" w:hAnsi="Verdana" w:cs="Arial"/>
          <w:b w:val="0"/>
          <w:iCs/>
          <w:sz w:val="20"/>
        </w:rPr>
        <w:t>483</w:t>
      </w:r>
      <w:r w:rsidR="00000F19">
        <w:rPr>
          <w:rFonts w:ascii="Verdana" w:hAnsi="Verdana" w:cs="Arial"/>
          <w:b w:val="0"/>
          <w:iCs/>
          <w:sz w:val="20"/>
        </w:rPr>
        <w:t xml:space="preserve"> </w:t>
      </w:r>
      <w:r w:rsidR="000E6631" w:rsidRPr="00000F19">
        <w:rPr>
          <w:rFonts w:ascii="Verdana" w:hAnsi="Verdana" w:cs="Arial"/>
          <w:b w:val="0"/>
          <w:iCs/>
          <w:sz w:val="20"/>
        </w:rPr>
        <w:t>42</w:t>
      </w:r>
      <w:r w:rsidR="00000F19">
        <w:rPr>
          <w:rFonts w:ascii="Verdana" w:hAnsi="Verdana" w:cs="Arial"/>
          <w:b w:val="0"/>
          <w:iCs/>
          <w:sz w:val="20"/>
        </w:rPr>
        <w:t xml:space="preserve"> </w:t>
      </w:r>
      <w:r w:rsidR="000E6631" w:rsidRPr="00000F19">
        <w:rPr>
          <w:rFonts w:ascii="Verdana" w:hAnsi="Verdana" w:cs="Arial"/>
          <w:b w:val="0"/>
          <w:iCs/>
          <w:sz w:val="20"/>
        </w:rPr>
        <w:t>998</w:t>
      </w:r>
    </w:p>
    <w:p w:rsidR="00122597" w:rsidRPr="00000F19" w:rsidRDefault="00122597" w:rsidP="003E25A6">
      <w:pPr>
        <w:rPr>
          <w:rFonts w:ascii="Verdana" w:hAnsi="Verdana"/>
          <w:sz w:val="20"/>
          <w:szCs w:val="20"/>
        </w:rPr>
      </w:pPr>
      <w:r w:rsidRPr="00000F19">
        <w:rPr>
          <w:rFonts w:ascii="Verdana" w:hAnsi="Verdana" w:cs="Arial"/>
          <w:bCs/>
          <w:sz w:val="20"/>
          <w:szCs w:val="20"/>
        </w:rPr>
        <w:t xml:space="preserve">telefon: </w:t>
      </w:r>
      <w:r w:rsidR="00032648" w:rsidRPr="00000F19">
        <w:rPr>
          <w:rFonts w:ascii="Verdana" w:hAnsi="Verdana" w:cs="Arial"/>
          <w:bCs/>
          <w:sz w:val="20"/>
          <w:szCs w:val="20"/>
        </w:rPr>
        <w:t xml:space="preserve">      </w:t>
      </w:r>
      <w:r w:rsidR="003E25A6" w:rsidRPr="00000F19">
        <w:rPr>
          <w:rFonts w:ascii="Verdana" w:hAnsi="Verdana" w:cs="Arial"/>
          <w:bCs/>
          <w:sz w:val="20"/>
          <w:szCs w:val="20"/>
        </w:rPr>
        <w:t>+420</w:t>
      </w:r>
      <w:r w:rsidR="002E3635" w:rsidRPr="00000F19">
        <w:rPr>
          <w:rFonts w:ascii="Verdana" w:hAnsi="Verdana" w:cs="Arial"/>
          <w:bCs/>
          <w:sz w:val="20"/>
          <w:szCs w:val="20"/>
        </w:rPr>
        <w:t> </w:t>
      </w:r>
      <w:proofErr w:type="spellStart"/>
      <w:r w:rsidR="00FD6CAD">
        <w:rPr>
          <w:rFonts w:ascii="Verdana" w:hAnsi="Verdana" w:cs="Arial"/>
          <w:bCs/>
          <w:sz w:val="20"/>
          <w:szCs w:val="20"/>
        </w:rPr>
        <w:t>xxxxxxxxxxxxxx</w:t>
      </w:r>
      <w:proofErr w:type="spellEnd"/>
    </w:p>
    <w:p w:rsidR="00122597" w:rsidRPr="00000F19" w:rsidRDefault="00122597" w:rsidP="00840D2B">
      <w:pPr>
        <w:rPr>
          <w:rFonts w:ascii="Verdana" w:eastAsia="Calibri" w:hAnsi="Verdana" w:cs="Arial"/>
          <w:bCs/>
          <w:sz w:val="20"/>
          <w:szCs w:val="20"/>
        </w:rPr>
      </w:pPr>
      <w:r w:rsidRPr="00000F19">
        <w:rPr>
          <w:rFonts w:ascii="Verdana" w:eastAsia="Calibri" w:hAnsi="Verdana" w:cs="Arial"/>
          <w:bCs/>
          <w:sz w:val="20"/>
          <w:szCs w:val="20"/>
        </w:rPr>
        <w:t>e-mail:</w:t>
      </w:r>
      <w:r w:rsidR="00840D2B" w:rsidRPr="00000F19">
        <w:rPr>
          <w:rFonts w:ascii="Verdana" w:eastAsia="Calibri" w:hAnsi="Verdana" w:cs="Arial"/>
          <w:bCs/>
          <w:sz w:val="20"/>
          <w:szCs w:val="20"/>
        </w:rPr>
        <w:t xml:space="preserve"> </w:t>
      </w:r>
      <w:r w:rsidR="00032648" w:rsidRPr="00000F19">
        <w:rPr>
          <w:rFonts w:ascii="Verdana" w:eastAsia="Calibri" w:hAnsi="Verdana" w:cs="Arial"/>
          <w:bCs/>
          <w:sz w:val="20"/>
          <w:szCs w:val="20"/>
        </w:rPr>
        <w:t xml:space="preserve">       </w:t>
      </w:r>
    </w:p>
    <w:p w:rsidR="003E25A6" w:rsidRPr="00000F19" w:rsidRDefault="00122597" w:rsidP="00840D2B">
      <w:pPr>
        <w:rPr>
          <w:rFonts w:ascii="Verdana" w:eastAsia="Calibri" w:hAnsi="Verdana" w:cs="Arial"/>
          <w:bCs/>
          <w:sz w:val="20"/>
          <w:szCs w:val="20"/>
        </w:rPr>
      </w:pPr>
      <w:r w:rsidRPr="00000F19">
        <w:rPr>
          <w:rFonts w:ascii="Verdana" w:hAnsi="Verdana" w:cs="Arial"/>
          <w:bCs/>
          <w:sz w:val="20"/>
          <w:szCs w:val="20"/>
        </w:rPr>
        <w:t>číslo účtu:</w:t>
      </w:r>
      <w:r w:rsidR="00032648" w:rsidRPr="00000F19">
        <w:rPr>
          <w:rFonts w:ascii="Verdana" w:hAnsi="Verdana" w:cs="Arial"/>
          <w:bCs/>
          <w:sz w:val="20"/>
          <w:szCs w:val="20"/>
        </w:rPr>
        <w:t xml:space="preserve">    </w:t>
      </w:r>
      <w:r w:rsidR="002E3635" w:rsidRPr="00000F19">
        <w:rPr>
          <w:rFonts w:ascii="Verdana" w:eastAsia="Calibri" w:hAnsi="Verdana" w:cs="Arial"/>
          <w:bCs/>
          <w:sz w:val="20"/>
          <w:szCs w:val="20"/>
        </w:rPr>
        <w:t xml:space="preserve">ČNB, </w:t>
      </w:r>
      <w:proofErr w:type="spellStart"/>
      <w:r w:rsidR="00FD6CAD">
        <w:rPr>
          <w:rFonts w:ascii="Verdana" w:eastAsia="Calibri" w:hAnsi="Verdana" w:cs="Arial"/>
          <w:bCs/>
          <w:sz w:val="20"/>
          <w:szCs w:val="20"/>
        </w:rPr>
        <w:t>xxxxxxxxxxxxx</w:t>
      </w:r>
      <w:proofErr w:type="spellEnd"/>
    </w:p>
    <w:p w:rsidR="00122597" w:rsidRPr="00000F19" w:rsidRDefault="00840D2B" w:rsidP="00840D2B">
      <w:pPr>
        <w:rPr>
          <w:rFonts w:ascii="Verdana" w:hAnsi="Verdana" w:cs="Arial"/>
          <w:bCs/>
          <w:sz w:val="20"/>
          <w:szCs w:val="20"/>
        </w:rPr>
      </w:pPr>
      <w:r w:rsidRPr="00000F19">
        <w:rPr>
          <w:rFonts w:ascii="Verdana" w:hAnsi="Verdana" w:cs="Arial"/>
          <w:bCs/>
          <w:sz w:val="20"/>
          <w:szCs w:val="20"/>
        </w:rPr>
        <w:t>(</w:t>
      </w:r>
      <w:r w:rsidR="00122597" w:rsidRPr="00000F19">
        <w:rPr>
          <w:rFonts w:ascii="Verdana" w:hAnsi="Verdana" w:cs="Arial"/>
          <w:bCs/>
          <w:sz w:val="20"/>
          <w:szCs w:val="20"/>
        </w:rPr>
        <w:t>dále j</w:t>
      </w:r>
      <w:r w:rsidRPr="00000F19">
        <w:rPr>
          <w:rFonts w:ascii="Verdana" w:hAnsi="Verdana" w:cs="Arial"/>
          <w:bCs/>
          <w:sz w:val="20"/>
          <w:szCs w:val="20"/>
        </w:rPr>
        <w:t>ako</w:t>
      </w:r>
      <w:r w:rsidR="00122597" w:rsidRPr="00000F19">
        <w:rPr>
          <w:rFonts w:ascii="Verdana" w:hAnsi="Verdana" w:cs="Arial"/>
          <w:bCs/>
          <w:sz w:val="20"/>
          <w:szCs w:val="20"/>
        </w:rPr>
        <w:t xml:space="preserve"> </w:t>
      </w:r>
      <w:r w:rsidR="00122597" w:rsidRPr="00000F19">
        <w:rPr>
          <w:rFonts w:ascii="Verdana" w:hAnsi="Verdana" w:cs="Arial"/>
          <w:b/>
          <w:sz w:val="20"/>
          <w:szCs w:val="20"/>
        </w:rPr>
        <w:t>„objednatel“</w:t>
      </w:r>
      <w:r w:rsidRPr="00000F19">
        <w:rPr>
          <w:rFonts w:ascii="Verdana" w:hAnsi="Verdana" w:cs="Arial"/>
          <w:bCs/>
          <w:sz w:val="20"/>
          <w:szCs w:val="20"/>
        </w:rPr>
        <w:t>)</w:t>
      </w:r>
    </w:p>
    <w:p w:rsidR="00122597" w:rsidRPr="00000F19" w:rsidRDefault="00122597" w:rsidP="00122597">
      <w:pPr>
        <w:pStyle w:val="Zhlav"/>
        <w:jc w:val="both"/>
        <w:rPr>
          <w:rFonts w:ascii="Verdana" w:hAnsi="Verdana" w:cs="Arial"/>
          <w:bCs/>
        </w:rPr>
      </w:pPr>
    </w:p>
    <w:p w:rsidR="00122597" w:rsidRPr="00000F19" w:rsidRDefault="00122597" w:rsidP="00122597">
      <w:pPr>
        <w:pStyle w:val="Zhlav"/>
        <w:jc w:val="both"/>
        <w:rPr>
          <w:rFonts w:ascii="Verdana" w:hAnsi="Verdana" w:cs="Arial"/>
          <w:bCs/>
        </w:rPr>
      </w:pPr>
      <w:r w:rsidRPr="00000F19">
        <w:rPr>
          <w:rFonts w:ascii="Verdana" w:hAnsi="Verdana" w:cs="Arial"/>
          <w:bCs/>
        </w:rPr>
        <w:t xml:space="preserve">a </w:t>
      </w:r>
    </w:p>
    <w:p w:rsidR="00840D2B" w:rsidRPr="00000F19" w:rsidRDefault="00840D2B" w:rsidP="00122597">
      <w:pPr>
        <w:pStyle w:val="Zhlav"/>
        <w:jc w:val="both"/>
        <w:rPr>
          <w:rFonts w:ascii="Verdana" w:hAnsi="Verdana" w:cs="Arial"/>
          <w:bCs/>
        </w:rPr>
      </w:pPr>
    </w:p>
    <w:p w:rsidR="00840D2B" w:rsidRPr="00000F19" w:rsidRDefault="00E70514" w:rsidP="00840D2B">
      <w:pPr>
        <w:rPr>
          <w:rFonts w:ascii="Verdana" w:hAnsi="Verdana" w:cs="Arial"/>
          <w:b/>
          <w:sz w:val="20"/>
          <w:szCs w:val="20"/>
        </w:rPr>
      </w:pPr>
      <w:r>
        <w:rPr>
          <w:rFonts w:ascii="Verdana" w:hAnsi="Verdana" w:cs="Arial"/>
          <w:b/>
          <w:sz w:val="20"/>
          <w:szCs w:val="20"/>
        </w:rPr>
        <w:t>P. V. 13 s.r.o.</w:t>
      </w:r>
    </w:p>
    <w:p w:rsidR="00840D2B" w:rsidRPr="00000F19" w:rsidRDefault="00840D2B" w:rsidP="00840D2B">
      <w:pPr>
        <w:rPr>
          <w:rFonts w:ascii="Verdana" w:hAnsi="Verdana" w:cs="Arial"/>
          <w:bCs/>
          <w:sz w:val="20"/>
          <w:szCs w:val="20"/>
        </w:rPr>
      </w:pPr>
      <w:r w:rsidRPr="00000F19">
        <w:rPr>
          <w:rFonts w:ascii="Verdana" w:hAnsi="Verdana" w:cs="Arial"/>
          <w:bCs/>
          <w:sz w:val="20"/>
          <w:szCs w:val="20"/>
        </w:rPr>
        <w:t xml:space="preserve">IČO </w:t>
      </w:r>
      <w:r w:rsidR="00E70514">
        <w:rPr>
          <w:rFonts w:ascii="Verdana" w:hAnsi="Verdana" w:cs="Arial"/>
          <w:bCs/>
          <w:sz w:val="20"/>
          <w:szCs w:val="20"/>
        </w:rPr>
        <w:t>05997739</w:t>
      </w:r>
      <w:r w:rsidRPr="00000F19">
        <w:rPr>
          <w:rFonts w:ascii="Verdana" w:hAnsi="Verdana" w:cs="Arial"/>
          <w:bCs/>
          <w:sz w:val="20"/>
          <w:szCs w:val="20"/>
        </w:rPr>
        <w:tab/>
      </w:r>
      <w:r w:rsidRPr="00000F19">
        <w:rPr>
          <w:rFonts w:ascii="Verdana" w:hAnsi="Verdana" w:cs="Arial"/>
          <w:bCs/>
          <w:sz w:val="20"/>
          <w:szCs w:val="20"/>
        </w:rPr>
        <w:tab/>
      </w:r>
    </w:p>
    <w:p w:rsidR="00840D2B" w:rsidRPr="00000F19" w:rsidRDefault="00840D2B" w:rsidP="00840D2B">
      <w:pPr>
        <w:rPr>
          <w:rFonts w:ascii="Verdana" w:hAnsi="Verdana" w:cs="Arial"/>
          <w:bCs/>
          <w:sz w:val="20"/>
          <w:szCs w:val="20"/>
        </w:rPr>
      </w:pPr>
      <w:r w:rsidRPr="00000F19">
        <w:rPr>
          <w:rFonts w:ascii="Verdana" w:hAnsi="Verdana" w:cs="Arial"/>
          <w:bCs/>
          <w:sz w:val="20"/>
          <w:szCs w:val="20"/>
        </w:rPr>
        <w:t xml:space="preserve">DIČ: </w:t>
      </w:r>
      <w:r w:rsidR="00E70514">
        <w:rPr>
          <w:rFonts w:ascii="Verdana" w:hAnsi="Verdana" w:cs="Arial"/>
          <w:bCs/>
          <w:sz w:val="20"/>
          <w:szCs w:val="20"/>
        </w:rPr>
        <w:t>CZ05997739</w:t>
      </w:r>
      <w:r w:rsidRPr="00000F19">
        <w:rPr>
          <w:rFonts w:ascii="Verdana" w:hAnsi="Verdana" w:cs="Arial"/>
          <w:bCs/>
          <w:sz w:val="20"/>
          <w:szCs w:val="20"/>
        </w:rPr>
        <w:tab/>
      </w:r>
      <w:r w:rsidRPr="00000F19">
        <w:rPr>
          <w:rFonts w:ascii="Verdana" w:hAnsi="Verdana" w:cs="Arial"/>
          <w:bCs/>
          <w:sz w:val="20"/>
          <w:szCs w:val="20"/>
        </w:rPr>
        <w:tab/>
      </w:r>
    </w:p>
    <w:p w:rsidR="00840D2B" w:rsidRPr="00000F19" w:rsidRDefault="00840D2B" w:rsidP="00840D2B">
      <w:pPr>
        <w:rPr>
          <w:rFonts w:ascii="Verdana" w:hAnsi="Verdana" w:cs="Arial"/>
          <w:bCs/>
          <w:sz w:val="20"/>
          <w:szCs w:val="20"/>
        </w:rPr>
      </w:pPr>
      <w:r w:rsidRPr="00000F19">
        <w:rPr>
          <w:rFonts w:ascii="Verdana" w:hAnsi="Verdana" w:cs="Arial"/>
          <w:bCs/>
          <w:sz w:val="20"/>
          <w:szCs w:val="20"/>
        </w:rPr>
        <w:t xml:space="preserve">se sídlem: </w:t>
      </w:r>
      <w:r w:rsidR="0060185B">
        <w:rPr>
          <w:rFonts w:ascii="Verdana" w:hAnsi="Verdana" w:cs="Arial"/>
          <w:bCs/>
          <w:sz w:val="20"/>
          <w:szCs w:val="20"/>
        </w:rPr>
        <w:t>Na Zlaté Stoce 551/14 370 01 České Budějovice</w:t>
      </w:r>
      <w:r w:rsidRPr="00000F19">
        <w:rPr>
          <w:rFonts w:ascii="Verdana" w:hAnsi="Verdana" w:cs="Arial"/>
          <w:bCs/>
          <w:sz w:val="20"/>
          <w:szCs w:val="20"/>
        </w:rPr>
        <w:tab/>
      </w:r>
      <w:r w:rsidRPr="00000F19">
        <w:rPr>
          <w:rFonts w:ascii="Verdana" w:hAnsi="Verdana" w:cs="Arial"/>
          <w:bCs/>
          <w:sz w:val="20"/>
          <w:szCs w:val="20"/>
        </w:rPr>
        <w:tab/>
      </w:r>
    </w:p>
    <w:p w:rsidR="00840D2B" w:rsidRPr="00000F19" w:rsidRDefault="00840D2B" w:rsidP="00840D2B">
      <w:pPr>
        <w:rPr>
          <w:rFonts w:ascii="Verdana" w:hAnsi="Verdana" w:cs="Arial"/>
          <w:bCs/>
          <w:sz w:val="20"/>
          <w:szCs w:val="20"/>
        </w:rPr>
      </w:pPr>
      <w:r w:rsidRPr="00000F19">
        <w:rPr>
          <w:rFonts w:ascii="Verdana" w:hAnsi="Verdana" w:cs="Arial"/>
          <w:bCs/>
          <w:sz w:val="20"/>
          <w:szCs w:val="20"/>
        </w:rPr>
        <w:t xml:space="preserve">zapsaná v obchodním rejstříku vedeném </w:t>
      </w:r>
      <w:r w:rsidR="00AC46D6">
        <w:rPr>
          <w:rFonts w:ascii="Verdana" w:hAnsi="Verdana" w:cs="Arial"/>
          <w:bCs/>
          <w:sz w:val="20"/>
          <w:szCs w:val="20"/>
        </w:rPr>
        <w:t>u Krajského soudu v Českých Budějovicích</w:t>
      </w:r>
      <w:r w:rsidRPr="00000F19">
        <w:rPr>
          <w:rFonts w:ascii="Verdana" w:hAnsi="Verdana" w:cs="Arial"/>
          <w:bCs/>
          <w:sz w:val="20"/>
          <w:szCs w:val="20"/>
        </w:rPr>
        <w:t xml:space="preserve"> pod </w:t>
      </w:r>
      <w:proofErr w:type="spellStart"/>
      <w:r w:rsidRPr="00000F19">
        <w:rPr>
          <w:rFonts w:ascii="Verdana" w:hAnsi="Verdana" w:cs="Arial"/>
          <w:bCs/>
          <w:sz w:val="20"/>
          <w:szCs w:val="20"/>
        </w:rPr>
        <w:t>sp</w:t>
      </w:r>
      <w:proofErr w:type="spellEnd"/>
      <w:r w:rsidRPr="00000F19">
        <w:rPr>
          <w:rFonts w:ascii="Verdana" w:hAnsi="Verdana" w:cs="Arial"/>
          <w:bCs/>
          <w:sz w:val="20"/>
          <w:szCs w:val="20"/>
        </w:rPr>
        <w:t xml:space="preserve">. zn. </w:t>
      </w:r>
      <w:r w:rsidR="00AC46D6">
        <w:rPr>
          <w:rFonts w:ascii="Verdana" w:hAnsi="Verdana" w:cs="Arial"/>
          <w:bCs/>
          <w:sz w:val="20"/>
          <w:szCs w:val="20"/>
        </w:rPr>
        <w:t>C26121</w:t>
      </w:r>
      <w:r w:rsidRPr="00000F19">
        <w:rPr>
          <w:rFonts w:ascii="Verdana" w:hAnsi="Verdana" w:cs="Arial"/>
          <w:bCs/>
          <w:sz w:val="20"/>
          <w:szCs w:val="20"/>
        </w:rPr>
        <w:tab/>
      </w:r>
    </w:p>
    <w:p w:rsidR="00840D2B" w:rsidRPr="00000F19" w:rsidRDefault="00840D2B" w:rsidP="00840D2B">
      <w:pPr>
        <w:rPr>
          <w:rFonts w:ascii="Verdana" w:hAnsi="Verdana" w:cs="Arial"/>
          <w:bCs/>
          <w:sz w:val="20"/>
          <w:szCs w:val="20"/>
        </w:rPr>
      </w:pPr>
      <w:r w:rsidRPr="00000F19">
        <w:rPr>
          <w:rFonts w:ascii="Verdana" w:hAnsi="Verdana" w:cs="Arial"/>
          <w:bCs/>
          <w:sz w:val="20"/>
          <w:szCs w:val="20"/>
        </w:rPr>
        <w:t xml:space="preserve">č. účtu: </w:t>
      </w:r>
      <w:r w:rsidR="00AC46D6">
        <w:rPr>
          <w:rFonts w:ascii="Verdana" w:hAnsi="Verdana" w:cs="Arial"/>
          <w:bCs/>
          <w:sz w:val="20"/>
          <w:szCs w:val="20"/>
        </w:rPr>
        <w:t xml:space="preserve">ČSOB </w:t>
      </w:r>
      <w:proofErr w:type="spellStart"/>
      <w:r w:rsidR="00FD6CAD">
        <w:rPr>
          <w:rFonts w:ascii="Verdana" w:hAnsi="Verdana" w:cs="Arial"/>
          <w:bCs/>
          <w:sz w:val="20"/>
          <w:szCs w:val="20"/>
        </w:rPr>
        <w:t>xxxxxxxxxxxxx</w:t>
      </w:r>
      <w:proofErr w:type="spellEnd"/>
    </w:p>
    <w:p w:rsidR="00840D2B" w:rsidRPr="00000F19" w:rsidRDefault="00840D2B" w:rsidP="00840D2B">
      <w:pPr>
        <w:rPr>
          <w:rFonts w:ascii="Verdana" w:hAnsi="Verdana" w:cs="Arial"/>
          <w:bCs/>
          <w:sz w:val="20"/>
          <w:szCs w:val="20"/>
        </w:rPr>
      </w:pPr>
      <w:r w:rsidRPr="00000F19">
        <w:rPr>
          <w:rFonts w:ascii="Verdana" w:hAnsi="Verdana" w:cs="Arial"/>
          <w:bCs/>
          <w:sz w:val="20"/>
          <w:szCs w:val="20"/>
        </w:rPr>
        <w:t xml:space="preserve">zástupce ve věcech smluvních: </w:t>
      </w:r>
      <w:proofErr w:type="spellStart"/>
      <w:r w:rsidR="00FD6CAD">
        <w:rPr>
          <w:rFonts w:ascii="Verdana" w:hAnsi="Verdana" w:cs="Arial"/>
          <w:bCs/>
          <w:sz w:val="20"/>
          <w:szCs w:val="20"/>
        </w:rPr>
        <w:t>xxxxxxxxxxxx</w:t>
      </w:r>
      <w:proofErr w:type="spellEnd"/>
    </w:p>
    <w:p w:rsidR="00840D2B" w:rsidRPr="00000F19" w:rsidRDefault="00840D2B" w:rsidP="00840D2B">
      <w:pPr>
        <w:rPr>
          <w:rFonts w:ascii="Verdana" w:hAnsi="Verdana" w:cs="Arial"/>
          <w:bCs/>
          <w:sz w:val="20"/>
          <w:szCs w:val="20"/>
        </w:rPr>
      </w:pPr>
      <w:r w:rsidRPr="00000F19">
        <w:rPr>
          <w:rFonts w:ascii="Verdana" w:hAnsi="Verdana" w:cs="Arial"/>
          <w:bCs/>
          <w:sz w:val="20"/>
          <w:szCs w:val="20"/>
        </w:rPr>
        <w:t xml:space="preserve">zástupce ve věcech technických: </w:t>
      </w:r>
      <w:r w:rsidR="00FD6CAD">
        <w:rPr>
          <w:rFonts w:ascii="Verdana" w:hAnsi="Verdana" w:cs="Arial"/>
          <w:bCs/>
          <w:sz w:val="20"/>
          <w:szCs w:val="20"/>
        </w:rPr>
        <w:t>xxxxxxxxxxxxxx</w:t>
      </w:r>
      <w:r w:rsidRPr="00000F19">
        <w:rPr>
          <w:rFonts w:ascii="Verdana" w:hAnsi="Verdana" w:cs="Arial"/>
          <w:bCs/>
          <w:sz w:val="20"/>
          <w:szCs w:val="20"/>
        </w:rPr>
        <w:tab/>
      </w:r>
    </w:p>
    <w:p w:rsidR="00840D2B" w:rsidRPr="00000F19" w:rsidRDefault="00840D2B" w:rsidP="00840D2B">
      <w:pPr>
        <w:rPr>
          <w:rFonts w:ascii="Verdana" w:hAnsi="Verdana" w:cs="Arial"/>
          <w:bCs/>
          <w:sz w:val="20"/>
          <w:szCs w:val="20"/>
        </w:rPr>
      </w:pPr>
      <w:r w:rsidRPr="00000F19">
        <w:rPr>
          <w:rFonts w:ascii="Verdana" w:hAnsi="Verdana" w:cs="Arial"/>
          <w:bCs/>
          <w:sz w:val="20"/>
          <w:szCs w:val="20"/>
        </w:rPr>
        <w:t xml:space="preserve">na straně druhé jako zhotovitel </w:t>
      </w:r>
    </w:p>
    <w:p w:rsidR="00840D2B" w:rsidRPr="00000F19" w:rsidRDefault="00840D2B" w:rsidP="00840D2B">
      <w:pPr>
        <w:rPr>
          <w:rFonts w:ascii="Verdana" w:hAnsi="Verdana" w:cs="Arial"/>
          <w:bCs/>
          <w:sz w:val="20"/>
          <w:szCs w:val="20"/>
        </w:rPr>
      </w:pPr>
      <w:r w:rsidRPr="00000F19">
        <w:rPr>
          <w:rFonts w:ascii="Verdana" w:hAnsi="Verdana" w:cs="Arial"/>
          <w:bCs/>
          <w:sz w:val="20"/>
          <w:szCs w:val="20"/>
        </w:rPr>
        <w:t xml:space="preserve">(dále jako </w:t>
      </w:r>
      <w:r w:rsidRPr="00000F19">
        <w:rPr>
          <w:rFonts w:ascii="Verdana" w:hAnsi="Verdana" w:cs="Arial"/>
          <w:b/>
          <w:sz w:val="20"/>
          <w:szCs w:val="20"/>
        </w:rPr>
        <w:t>“zhotovitel“)</w:t>
      </w:r>
    </w:p>
    <w:p w:rsidR="00840D2B" w:rsidRPr="00000F19" w:rsidRDefault="00840D2B" w:rsidP="00840D2B">
      <w:pPr>
        <w:rPr>
          <w:rFonts w:ascii="Verdana" w:hAnsi="Verdana" w:cs="Arial"/>
          <w:bCs/>
          <w:sz w:val="20"/>
          <w:szCs w:val="20"/>
        </w:rPr>
      </w:pPr>
    </w:p>
    <w:p w:rsidR="00840D2B" w:rsidRPr="00000F19" w:rsidRDefault="00840D2B" w:rsidP="00840D2B">
      <w:pPr>
        <w:pStyle w:val="Zhlav"/>
        <w:rPr>
          <w:rFonts w:ascii="Verdana" w:hAnsi="Verdana" w:cs="Arial"/>
          <w:bCs/>
        </w:rPr>
      </w:pPr>
      <w:r w:rsidRPr="00000F19">
        <w:rPr>
          <w:rFonts w:ascii="Verdana" w:hAnsi="Verdana" w:cs="Arial"/>
          <w:bCs/>
        </w:rPr>
        <w:t>(společně též jako „smluvní strany“)</w:t>
      </w:r>
    </w:p>
    <w:p w:rsidR="00840D2B" w:rsidRPr="00000F19" w:rsidRDefault="00840D2B" w:rsidP="00840D2B">
      <w:pPr>
        <w:pStyle w:val="Zhlav"/>
        <w:rPr>
          <w:rFonts w:ascii="Verdana" w:hAnsi="Verdana" w:cs="Arial"/>
          <w:bCs/>
        </w:rPr>
      </w:pPr>
    </w:p>
    <w:p w:rsidR="00E73659" w:rsidRPr="00000F19" w:rsidRDefault="00840D2B" w:rsidP="00840D2B">
      <w:pPr>
        <w:pStyle w:val="Zhlav"/>
        <w:jc w:val="both"/>
        <w:rPr>
          <w:rFonts w:ascii="Verdana" w:hAnsi="Verdana" w:cs="Arial"/>
          <w:bCs/>
        </w:rPr>
      </w:pPr>
      <w:r w:rsidRPr="00000F19">
        <w:rPr>
          <w:rFonts w:ascii="Verdana" w:hAnsi="Verdana" w:cs="Arial"/>
          <w:bCs/>
        </w:rPr>
        <w:t xml:space="preserve">smluvní strany uzavřely níže uvedeného dne, měsíce a roku, v souladu s ustanoveními </w:t>
      </w:r>
      <w:r w:rsidRPr="00000F19">
        <w:rPr>
          <w:rFonts w:ascii="Verdana" w:hAnsi="Verdana" w:cs="Arial"/>
          <w:bCs/>
        </w:rPr>
        <w:br/>
        <w:t xml:space="preserve">§ 2586 a n. zákona č. 89/2012 Sb., občanského zákoníku v platném a účinném znění (dále jen „občanský zákoník“) tuto </w:t>
      </w:r>
      <w:r w:rsidRPr="00000F19">
        <w:rPr>
          <w:rFonts w:ascii="Verdana" w:hAnsi="Verdana" w:cs="Arial"/>
          <w:b/>
        </w:rPr>
        <w:t>smlouvu o dílo</w:t>
      </w:r>
      <w:r w:rsidRPr="00000F19">
        <w:rPr>
          <w:rFonts w:ascii="Verdana" w:hAnsi="Verdana" w:cs="Arial"/>
          <w:bCs/>
        </w:rPr>
        <w:t xml:space="preserve"> (dále jen „smlouva“):</w:t>
      </w:r>
    </w:p>
    <w:p w:rsidR="00840D2B" w:rsidRPr="00000F19" w:rsidRDefault="00840D2B" w:rsidP="00840D2B">
      <w:pPr>
        <w:pStyle w:val="Zhlav"/>
        <w:rPr>
          <w:rFonts w:ascii="Verdana" w:hAnsi="Verdana" w:cs="Arial"/>
          <w:bCs/>
        </w:rPr>
      </w:pPr>
    </w:p>
    <w:p w:rsidR="00840D2B" w:rsidRPr="00000F19" w:rsidRDefault="00840D2B" w:rsidP="00840D2B">
      <w:pPr>
        <w:jc w:val="center"/>
        <w:rPr>
          <w:rFonts w:ascii="Verdana" w:hAnsi="Verdana" w:cs="Arial"/>
          <w:b/>
          <w:bCs/>
          <w:sz w:val="20"/>
          <w:szCs w:val="20"/>
        </w:rPr>
      </w:pPr>
      <w:r w:rsidRPr="00000F19">
        <w:rPr>
          <w:rFonts w:ascii="Verdana" w:hAnsi="Verdana" w:cs="Arial"/>
          <w:b/>
          <w:bCs/>
          <w:sz w:val="20"/>
          <w:szCs w:val="20"/>
        </w:rPr>
        <w:t>Preambule</w:t>
      </w:r>
    </w:p>
    <w:p w:rsidR="00840D2B" w:rsidRPr="00000F19" w:rsidRDefault="00840D2B" w:rsidP="00840D2B">
      <w:pPr>
        <w:jc w:val="center"/>
        <w:rPr>
          <w:rFonts w:ascii="Verdana" w:hAnsi="Verdana" w:cs="Arial"/>
          <w:b/>
          <w:bCs/>
          <w:sz w:val="20"/>
          <w:szCs w:val="20"/>
        </w:rPr>
      </w:pPr>
    </w:p>
    <w:p w:rsidR="00840D2B" w:rsidRPr="00000F19" w:rsidRDefault="00840D2B" w:rsidP="00840D2B">
      <w:pPr>
        <w:pStyle w:val="Odstavecseseznamem"/>
        <w:numPr>
          <w:ilvl w:val="0"/>
          <w:numId w:val="13"/>
        </w:numPr>
        <w:jc w:val="both"/>
        <w:rPr>
          <w:rFonts w:ascii="Verdana" w:hAnsi="Verdana" w:cs="Arial"/>
          <w:sz w:val="20"/>
          <w:szCs w:val="20"/>
        </w:rPr>
      </w:pPr>
      <w:r w:rsidRPr="00000F19">
        <w:rPr>
          <w:rFonts w:ascii="Verdana" w:hAnsi="Verdana" w:cs="Arial"/>
          <w:sz w:val="20"/>
          <w:szCs w:val="20"/>
        </w:rPr>
        <w:t xml:space="preserve">Tato smlouva vychází a je plně v souladu se zadávacími podmínkami, zadávací dokumentací a nabídkou </w:t>
      </w:r>
      <w:r w:rsidR="00EB20C0" w:rsidRPr="00000F19">
        <w:rPr>
          <w:rFonts w:ascii="Verdana" w:hAnsi="Verdana" w:cs="Arial"/>
          <w:sz w:val="20"/>
          <w:szCs w:val="20"/>
        </w:rPr>
        <w:t>účastníka</w:t>
      </w:r>
      <w:r w:rsidRPr="00000F19">
        <w:rPr>
          <w:rFonts w:ascii="Verdana" w:hAnsi="Verdana" w:cs="Arial"/>
          <w:sz w:val="20"/>
          <w:szCs w:val="20"/>
        </w:rPr>
        <w:t xml:space="preserve"> v zadávacím řízení k plnění předmětu zakázky, jež předcházelo uzavření této smlouvy. </w:t>
      </w:r>
      <w:r w:rsidR="00EB20C0" w:rsidRPr="00000F19">
        <w:rPr>
          <w:rFonts w:ascii="Verdana" w:hAnsi="Verdana" w:cs="Arial"/>
          <w:sz w:val="20"/>
          <w:szCs w:val="20"/>
        </w:rPr>
        <w:t>Účastník</w:t>
      </w:r>
      <w:r w:rsidRPr="00000F19">
        <w:rPr>
          <w:rFonts w:ascii="Verdana" w:hAnsi="Verdana" w:cs="Arial"/>
          <w:sz w:val="20"/>
          <w:szCs w:val="20"/>
        </w:rPr>
        <w:t xml:space="preserve"> je ekvivalentním pojmem pro zhotovitele díla. Pokud je dále použito termínu zakázka či veřejná zakázka, tento pojem je plně ekvivalentní pojmu dílo. Předmět plnění zakázky je totožný a plně odpovídá vymezení předmětu díla. Podmínky platné pro plnění zakázky jsou totožné a plně odpovídají podmínkám pro plnění předmětu díla. </w:t>
      </w:r>
    </w:p>
    <w:p w:rsidR="00840D2B" w:rsidRPr="00000F19" w:rsidRDefault="00840D2B" w:rsidP="00840D2B">
      <w:pPr>
        <w:ind w:left="426" w:hanging="426"/>
        <w:jc w:val="both"/>
        <w:rPr>
          <w:rFonts w:ascii="Verdana" w:hAnsi="Verdana" w:cs="Arial"/>
          <w:sz w:val="20"/>
          <w:szCs w:val="20"/>
        </w:rPr>
      </w:pPr>
    </w:p>
    <w:p w:rsidR="00840D2B" w:rsidRPr="00000F19" w:rsidRDefault="00840D2B" w:rsidP="00840D2B">
      <w:pPr>
        <w:pStyle w:val="Odstavecseseznamem"/>
        <w:numPr>
          <w:ilvl w:val="0"/>
          <w:numId w:val="13"/>
        </w:numPr>
        <w:jc w:val="both"/>
        <w:rPr>
          <w:rFonts w:ascii="Verdana" w:hAnsi="Verdana" w:cs="Arial"/>
          <w:sz w:val="20"/>
          <w:szCs w:val="20"/>
        </w:rPr>
      </w:pPr>
      <w:r w:rsidRPr="00000F19">
        <w:rPr>
          <w:rFonts w:ascii="Verdana" w:hAnsi="Verdana" w:cs="Arial"/>
          <w:sz w:val="20"/>
          <w:szCs w:val="20"/>
        </w:rPr>
        <w:t xml:space="preserve">Kromě ustanovení obsažených v této smlouvě je zhotovitel při plnění předmětu díla vázán zadávacími podmínkami a nabídkou </w:t>
      </w:r>
      <w:r w:rsidR="00EB20C0" w:rsidRPr="00000F19">
        <w:rPr>
          <w:rFonts w:ascii="Verdana" w:hAnsi="Verdana" w:cs="Arial"/>
          <w:sz w:val="20"/>
          <w:szCs w:val="20"/>
        </w:rPr>
        <w:t>účastníka</w:t>
      </w:r>
      <w:r w:rsidRPr="00000F19">
        <w:rPr>
          <w:rFonts w:ascii="Verdana" w:hAnsi="Verdana" w:cs="Arial"/>
          <w:sz w:val="20"/>
          <w:szCs w:val="20"/>
        </w:rPr>
        <w:t xml:space="preserve"> ze zadávacího řízení, které předcházelo uzavření této smlouvy. </w:t>
      </w:r>
    </w:p>
    <w:p w:rsidR="00840D2B" w:rsidRPr="00000F19" w:rsidRDefault="00840D2B" w:rsidP="00840D2B">
      <w:pPr>
        <w:ind w:left="426" w:hanging="426"/>
        <w:jc w:val="both"/>
        <w:rPr>
          <w:rFonts w:ascii="Verdana" w:hAnsi="Verdana" w:cs="Arial"/>
          <w:sz w:val="20"/>
          <w:szCs w:val="20"/>
        </w:rPr>
      </w:pPr>
    </w:p>
    <w:p w:rsidR="00840D2B" w:rsidRPr="00000F19" w:rsidRDefault="00840D2B" w:rsidP="00840D2B">
      <w:pPr>
        <w:pStyle w:val="Odstavecseseznamem"/>
        <w:numPr>
          <w:ilvl w:val="0"/>
          <w:numId w:val="13"/>
        </w:numPr>
        <w:jc w:val="both"/>
        <w:rPr>
          <w:rFonts w:ascii="Verdana" w:hAnsi="Verdana" w:cs="Arial"/>
          <w:sz w:val="20"/>
          <w:szCs w:val="20"/>
        </w:rPr>
      </w:pPr>
      <w:r w:rsidRPr="00000F19">
        <w:rPr>
          <w:rFonts w:ascii="Verdana" w:hAnsi="Verdana" w:cs="Arial"/>
          <w:sz w:val="20"/>
          <w:szCs w:val="20"/>
        </w:rPr>
        <w:t>Vzhledem k tomu, že:</w:t>
      </w:r>
    </w:p>
    <w:p w:rsidR="00840D2B" w:rsidRPr="00000F19" w:rsidRDefault="00840D2B" w:rsidP="00840D2B">
      <w:pPr>
        <w:ind w:left="709" w:hanging="425"/>
        <w:jc w:val="both"/>
        <w:rPr>
          <w:rFonts w:ascii="Verdana" w:hAnsi="Verdana" w:cs="Arial"/>
          <w:sz w:val="20"/>
          <w:szCs w:val="20"/>
        </w:rPr>
      </w:pPr>
      <w:r w:rsidRPr="00000F19">
        <w:rPr>
          <w:rFonts w:ascii="Verdana" w:hAnsi="Verdana" w:cs="Arial"/>
          <w:sz w:val="20"/>
          <w:szCs w:val="20"/>
        </w:rPr>
        <w:t>(A)</w:t>
      </w:r>
      <w:r w:rsidRPr="00000F19">
        <w:rPr>
          <w:rFonts w:ascii="Verdana" w:hAnsi="Verdana" w:cs="Arial"/>
          <w:sz w:val="20"/>
          <w:szCs w:val="20"/>
        </w:rPr>
        <w:tab/>
        <w:t>zhotovitele držitelem příslušných živnostenských oprávnění potřebných k provedení díla a má řádné vybavení, zkušenosti a schopnosti, aby řádně a včas provedl dílo dle této smlouvy a je tak způsobilý závazky vyplývající z této smlouvy splnit,</w:t>
      </w:r>
    </w:p>
    <w:p w:rsidR="00840D2B" w:rsidRPr="00000F19" w:rsidRDefault="00840D2B" w:rsidP="00840D2B">
      <w:pPr>
        <w:ind w:left="709" w:hanging="425"/>
        <w:jc w:val="both"/>
        <w:rPr>
          <w:rFonts w:ascii="Verdana" w:hAnsi="Verdana" w:cs="Arial"/>
          <w:sz w:val="20"/>
          <w:szCs w:val="20"/>
        </w:rPr>
      </w:pPr>
      <w:r w:rsidRPr="00000F19">
        <w:rPr>
          <w:rFonts w:ascii="Verdana" w:hAnsi="Verdana" w:cs="Arial"/>
          <w:sz w:val="20"/>
          <w:szCs w:val="20"/>
        </w:rPr>
        <w:t>(B)</w:t>
      </w:r>
      <w:r w:rsidRPr="00000F19">
        <w:rPr>
          <w:rFonts w:ascii="Verdana" w:hAnsi="Verdana" w:cs="Arial"/>
          <w:sz w:val="20"/>
          <w:szCs w:val="20"/>
        </w:rPr>
        <w:tab/>
        <w:t xml:space="preserve">nabídka zhotovitele podaná v rámci zadávacího řízení k veřejné zakázce s názvem </w:t>
      </w:r>
      <w:r w:rsidR="00E72A00">
        <w:rPr>
          <w:rFonts w:ascii="Verdana" w:hAnsi="Verdana" w:cs="Arial"/>
          <w:sz w:val="20"/>
          <w:szCs w:val="20"/>
        </w:rPr>
        <w:t>„</w:t>
      </w:r>
      <w:r w:rsidR="00E72A00" w:rsidRPr="00E72A00">
        <w:rPr>
          <w:rFonts w:ascii="Verdana" w:hAnsi="Verdana" w:cs="Arial"/>
          <w:b/>
          <w:bCs/>
          <w:sz w:val="20"/>
          <w:szCs w:val="20"/>
        </w:rPr>
        <w:t xml:space="preserve">VÚ, DDŠ </w:t>
      </w:r>
      <w:proofErr w:type="spellStart"/>
      <w:r w:rsidR="00E72A00" w:rsidRPr="00E72A00">
        <w:rPr>
          <w:rFonts w:ascii="Verdana" w:hAnsi="Verdana" w:cs="Arial"/>
          <w:b/>
          <w:bCs/>
          <w:sz w:val="20"/>
          <w:szCs w:val="20"/>
        </w:rPr>
        <w:t>Hostouň</w:t>
      </w:r>
      <w:proofErr w:type="spellEnd"/>
      <w:r w:rsidR="00E72A00" w:rsidRPr="00E72A00">
        <w:rPr>
          <w:rFonts w:ascii="Verdana" w:hAnsi="Verdana" w:cs="Arial"/>
          <w:b/>
          <w:bCs/>
          <w:sz w:val="20"/>
          <w:szCs w:val="20"/>
        </w:rPr>
        <w:t xml:space="preserve"> - </w:t>
      </w:r>
      <w:r w:rsidR="00CB6E8F">
        <w:rPr>
          <w:rFonts w:ascii="Verdana" w:hAnsi="Verdana" w:cs="Arial"/>
          <w:b/>
          <w:bCs/>
          <w:sz w:val="20"/>
          <w:szCs w:val="20"/>
        </w:rPr>
        <w:t>rekonstrukce</w:t>
      </w:r>
      <w:r w:rsidR="00E72A00" w:rsidRPr="00E72A00">
        <w:rPr>
          <w:rFonts w:ascii="Verdana" w:hAnsi="Verdana" w:cs="Arial"/>
          <w:b/>
          <w:bCs/>
          <w:sz w:val="20"/>
          <w:szCs w:val="20"/>
        </w:rPr>
        <w:t xml:space="preserve"> opěrné zdi - havarijní stav</w:t>
      </w:r>
      <w:r w:rsidR="00E72A00">
        <w:rPr>
          <w:rFonts w:ascii="Verdana" w:hAnsi="Verdana" w:cs="Arial"/>
          <w:b/>
          <w:bCs/>
          <w:sz w:val="20"/>
          <w:szCs w:val="20"/>
        </w:rPr>
        <w:t>“</w:t>
      </w:r>
      <w:r w:rsidR="00E82B89" w:rsidRPr="00000F19">
        <w:rPr>
          <w:rFonts w:ascii="Verdana" w:hAnsi="Verdana" w:cs="Arial"/>
          <w:b/>
          <w:bCs/>
          <w:sz w:val="20"/>
          <w:szCs w:val="20"/>
        </w:rPr>
        <w:t xml:space="preserve"> </w:t>
      </w:r>
      <w:r w:rsidRPr="00000F19">
        <w:rPr>
          <w:rFonts w:ascii="Verdana" w:hAnsi="Verdana" w:cs="Arial"/>
          <w:sz w:val="20"/>
          <w:szCs w:val="20"/>
        </w:rPr>
        <w:t xml:space="preserve">byla vybrána zadavatelem, jímž je objednatel, jakožto nabídka nejvhodnější, </w:t>
      </w:r>
    </w:p>
    <w:p w:rsidR="00840D2B" w:rsidRPr="00000F19" w:rsidRDefault="00840D2B" w:rsidP="00840D2B">
      <w:pPr>
        <w:ind w:left="709" w:hanging="425"/>
        <w:jc w:val="both"/>
        <w:rPr>
          <w:rFonts w:ascii="Verdana" w:hAnsi="Verdana" w:cs="Arial"/>
          <w:sz w:val="20"/>
          <w:szCs w:val="20"/>
        </w:rPr>
      </w:pPr>
      <w:r w:rsidRPr="00000F19">
        <w:rPr>
          <w:rFonts w:ascii="Verdana" w:hAnsi="Verdana" w:cs="Arial"/>
          <w:sz w:val="20"/>
          <w:szCs w:val="20"/>
        </w:rPr>
        <w:t>(C)</w:t>
      </w:r>
      <w:r w:rsidRPr="00000F19">
        <w:rPr>
          <w:rFonts w:ascii="Verdana" w:hAnsi="Verdana" w:cs="Arial"/>
          <w:sz w:val="20"/>
          <w:szCs w:val="20"/>
        </w:rPr>
        <w:tab/>
        <w:t>zhotovitel prohlašuje, že je schopný dílo dle této smlouvy provést v souladu s touto smlouvou, za sjednanou cenu a že si je vědom skutečnosti, že objednatel má značný zájem na dokončení díla, které je předmětem této smlouvy, v čase a kvalitě dle této smlouvy;</w:t>
      </w:r>
    </w:p>
    <w:p w:rsidR="00840D2B" w:rsidRPr="00000F19" w:rsidRDefault="00840D2B" w:rsidP="00840D2B">
      <w:pPr>
        <w:jc w:val="center"/>
        <w:rPr>
          <w:rFonts w:ascii="Verdana" w:hAnsi="Verdana" w:cs="Arial"/>
          <w:b/>
          <w:bCs/>
          <w:sz w:val="20"/>
          <w:szCs w:val="20"/>
        </w:rPr>
      </w:pPr>
    </w:p>
    <w:p w:rsidR="00840D2B" w:rsidRPr="00000F19" w:rsidRDefault="00840D2B" w:rsidP="00840D2B">
      <w:pPr>
        <w:jc w:val="center"/>
        <w:rPr>
          <w:rFonts w:ascii="Verdana" w:hAnsi="Verdana" w:cs="Arial"/>
          <w:b/>
          <w:bCs/>
          <w:sz w:val="20"/>
          <w:szCs w:val="20"/>
        </w:rPr>
      </w:pPr>
      <w:r w:rsidRPr="00000F19">
        <w:rPr>
          <w:rFonts w:ascii="Verdana" w:hAnsi="Verdana" w:cs="Arial"/>
          <w:b/>
          <w:bCs/>
          <w:sz w:val="20"/>
          <w:szCs w:val="20"/>
        </w:rPr>
        <w:t xml:space="preserve">I. </w:t>
      </w:r>
    </w:p>
    <w:p w:rsidR="00840D2B" w:rsidRPr="00000F19" w:rsidRDefault="00840D2B" w:rsidP="00840D2B">
      <w:pPr>
        <w:jc w:val="center"/>
        <w:rPr>
          <w:rFonts w:ascii="Verdana" w:hAnsi="Verdana" w:cs="Arial"/>
          <w:b/>
          <w:bCs/>
          <w:sz w:val="20"/>
          <w:szCs w:val="20"/>
        </w:rPr>
      </w:pPr>
      <w:r w:rsidRPr="00000F19">
        <w:rPr>
          <w:rFonts w:ascii="Verdana" w:hAnsi="Verdana" w:cs="Arial"/>
          <w:b/>
          <w:bCs/>
          <w:sz w:val="20"/>
          <w:szCs w:val="20"/>
        </w:rPr>
        <w:t>Předmět smlouvy</w:t>
      </w:r>
    </w:p>
    <w:p w:rsidR="00840D2B" w:rsidRPr="00000F19" w:rsidRDefault="00840D2B" w:rsidP="00840D2B">
      <w:pPr>
        <w:jc w:val="center"/>
        <w:rPr>
          <w:rFonts w:ascii="Verdana" w:hAnsi="Verdana" w:cs="Arial"/>
          <w:b/>
          <w:bCs/>
          <w:sz w:val="20"/>
          <w:szCs w:val="20"/>
        </w:rPr>
      </w:pPr>
    </w:p>
    <w:p w:rsidR="00122597" w:rsidRPr="00000F19" w:rsidRDefault="00840D2B" w:rsidP="00321CE3">
      <w:pPr>
        <w:pStyle w:val="Zhlav"/>
        <w:numPr>
          <w:ilvl w:val="0"/>
          <w:numId w:val="16"/>
        </w:numPr>
        <w:tabs>
          <w:tab w:val="clear" w:pos="4536"/>
          <w:tab w:val="clear" w:pos="9072"/>
        </w:tabs>
        <w:spacing w:after="120"/>
        <w:ind w:left="567" w:hanging="567"/>
        <w:jc w:val="both"/>
        <w:rPr>
          <w:rFonts w:ascii="Verdana" w:hAnsi="Verdana" w:cs="Arial"/>
          <w:bCs/>
        </w:rPr>
      </w:pPr>
      <w:r w:rsidRPr="00000F19">
        <w:rPr>
          <w:rFonts w:ascii="Verdana" w:hAnsi="Verdana" w:cs="Arial"/>
          <w:bCs/>
        </w:rPr>
        <w:t>Zhotovitel se touto smlouvou zavazuje provést pro objednatele řádně a včas, na svůj náklad a na své nebezpečí sjednané dílo dle článku II. této smlouvy a objednatel se zavazuje za provedené dílo zaplatit zhotoviteli cenu ve výši a za podmínek sjednaných v této smlouvě.</w:t>
      </w:r>
    </w:p>
    <w:p w:rsidR="00840D2B" w:rsidRPr="00000F19" w:rsidRDefault="00840D2B" w:rsidP="00321CE3">
      <w:pPr>
        <w:pStyle w:val="Zhlav"/>
        <w:numPr>
          <w:ilvl w:val="0"/>
          <w:numId w:val="16"/>
        </w:numPr>
        <w:tabs>
          <w:tab w:val="clear" w:pos="4536"/>
          <w:tab w:val="clear" w:pos="9072"/>
        </w:tabs>
        <w:spacing w:after="120"/>
        <w:ind w:left="567" w:hanging="567"/>
        <w:jc w:val="both"/>
        <w:rPr>
          <w:rFonts w:ascii="Verdana" w:hAnsi="Verdana" w:cs="Arial"/>
          <w:bCs/>
        </w:rPr>
      </w:pPr>
      <w:r w:rsidRPr="00000F19">
        <w:rPr>
          <w:rFonts w:ascii="Verdana" w:hAnsi="Verdana" w:cs="Arial"/>
          <w:bCs/>
        </w:rPr>
        <w:t>Zhotovitel splní závazek založený touto smlouvou tím, že řádně a včas provede předmět díla dle této smlouvy a splní ostatní povinnosti vyplývající z této smlouvy.</w:t>
      </w:r>
    </w:p>
    <w:p w:rsidR="00122597" w:rsidRPr="00000F19" w:rsidRDefault="00122597" w:rsidP="00122597">
      <w:pPr>
        <w:pStyle w:val="Zhlav"/>
        <w:numPr>
          <w:ilvl w:val="0"/>
          <w:numId w:val="16"/>
        </w:numPr>
        <w:tabs>
          <w:tab w:val="clear" w:pos="4536"/>
          <w:tab w:val="clear" w:pos="9072"/>
        </w:tabs>
        <w:spacing w:after="120"/>
        <w:ind w:left="567" w:hanging="567"/>
        <w:jc w:val="both"/>
        <w:rPr>
          <w:rFonts w:ascii="Verdana" w:hAnsi="Verdana" w:cs="Arial"/>
          <w:bCs/>
        </w:rPr>
      </w:pPr>
      <w:r w:rsidRPr="00000F19">
        <w:rPr>
          <w:rFonts w:ascii="Verdana" w:hAnsi="Verdana" w:cs="Arial"/>
          <w:bCs/>
        </w:rPr>
        <w:t>Zhotovitel prohlašuje, že se v plném rozsahu seznámil s rozsahem a povahou díla, jsou mu známy veškeré technické, kvalitativní a jiné podmínky nezbytné k realizaci díla, správně vyhodnotil a ocenil veškeré práce trvalého či dočasného charakteru, které jsou nezbytné pro řádné splnění této smlouvy, je oprávněn provádět činnosti tvořící předmět této smlouvy, je pro činnosti tvořící předmět této smlouvy odborně, technicky a právně způsobilý a náležitě kvalifikován.</w:t>
      </w:r>
    </w:p>
    <w:p w:rsidR="00321CE3" w:rsidRPr="00000F19" w:rsidRDefault="00321CE3" w:rsidP="00321CE3">
      <w:pPr>
        <w:pStyle w:val="Zhlav"/>
        <w:spacing w:after="120"/>
        <w:jc w:val="center"/>
        <w:rPr>
          <w:rFonts w:ascii="Verdana" w:hAnsi="Verdana" w:cs="Arial"/>
          <w:b/>
        </w:rPr>
      </w:pPr>
      <w:r w:rsidRPr="00000F19">
        <w:rPr>
          <w:rFonts w:ascii="Verdana" w:hAnsi="Verdana" w:cs="Arial"/>
          <w:b/>
        </w:rPr>
        <w:t>II.</w:t>
      </w:r>
    </w:p>
    <w:p w:rsidR="00122597" w:rsidRPr="00000F19" w:rsidRDefault="00122597" w:rsidP="00321CE3">
      <w:pPr>
        <w:pStyle w:val="Zhlav"/>
        <w:spacing w:after="120"/>
        <w:jc w:val="center"/>
        <w:rPr>
          <w:rFonts w:ascii="Verdana" w:hAnsi="Verdana" w:cs="Arial"/>
          <w:b/>
        </w:rPr>
      </w:pPr>
      <w:r w:rsidRPr="00000F19">
        <w:rPr>
          <w:rFonts w:ascii="Verdana" w:hAnsi="Verdana" w:cs="Arial"/>
          <w:b/>
        </w:rPr>
        <w:t>Předmět díla</w:t>
      </w:r>
    </w:p>
    <w:p w:rsidR="00321CE3" w:rsidRPr="00000F19" w:rsidRDefault="00321CE3" w:rsidP="00321CE3">
      <w:pPr>
        <w:pStyle w:val="Odstavecseseznamem"/>
        <w:autoSpaceDE w:val="0"/>
        <w:autoSpaceDN w:val="0"/>
        <w:adjustRightInd w:val="0"/>
        <w:ind w:left="567"/>
        <w:jc w:val="both"/>
        <w:rPr>
          <w:rFonts w:ascii="Verdana" w:hAnsi="Verdana" w:cs="Arial"/>
          <w:bCs/>
          <w:sz w:val="20"/>
          <w:szCs w:val="20"/>
        </w:rPr>
      </w:pPr>
    </w:p>
    <w:p w:rsidR="001529A9" w:rsidRPr="00000F19" w:rsidRDefault="001529A9" w:rsidP="006E3145">
      <w:pPr>
        <w:pStyle w:val="Odstavecseseznamem"/>
        <w:numPr>
          <w:ilvl w:val="0"/>
          <w:numId w:val="17"/>
        </w:numPr>
        <w:autoSpaceDE w:val="0"/>
        <w:autoSpaceDN w:val="0"/>
        <w:adjustRightInd w:val="0"/>
        <w:ind w:left="567" w:hanging="567"/>
        <w:jc w:val="both"/>
        <w:rPr>
          <w:rFonts w:ascii="Verdana" w:hAnsi="Verdana" w:cs="Arial"/>
          <w:bCs/>
          <w:sz w:val="20"/>
          <w:szCs w:val="20"/>
        </w:rPr>
      </w:pPr>
      <w:r w:rsidRPr="00000F19">
        <w:rPr>
          <w:rFonts w:ascii="Verdana" w:hAnsi="Verdana" w:cs="Arial"/>
          <w:bCs/>
          <w:sz w:val="20"/>
          <w:szCs w:val="20"/>
        </w:rPr>
        <w:t>Předmětem díla je provedení veškerých činností, prací a souvisejících dodávek nutných k úplnému a řádnému provedení akce</w:t>
      </w:r>
      <w:r w:rsidR="00EB20C0" w:rsidRPr="00000F19">
        <w:rPr>
          <w:rFonts w:ascii="Verdana" w:hAnsi="Verdana"/>
          <w:sz w:val="20"/>
          <w:szCs w:val="20"/>
        </w:rPr>
        <w:t xml:space="preserve"> </w:t>
      </w:r>
      <w:r w:rsidR="00E72A00">
        <w:rPr>
          <w:rFonts w:ascii="Verdana" w:hAnsi="Verdana"/>
          <w:sz w:val="20"/>
          <w:szCs w:val="20"/>
        </w:rPr>
        <w:t>„</w:t>
      </w:r>
      <w:r w:rsidR="00E72A00" w:rsidRPr="00E72A00">
        <w:rPr>
          <w:rFonts w:ascii="Verdana" w:hAnsi="Verdana"/>
          <w:b/>
          <w:bCs/>
          <w:sz w:val="20"/>
          <w:szCs w:val="20"/>
        </w:rPr>
        <w:t xml:space="preserve">VÚ, DDŠ </w:t>
      </w:r>
      <w:proofErr w:type="spellStart"/>
      <w:r w:rsidR="00E72A00" w:rsidRPr="00E72A00">
        <w:rPr>
          <w:rFonts w:ascii="Verdana" w:hAnsi="Verdana"/>
          <w:b/>
          <w:bCs/>
          <w:sz w:val="20"/>
          <w:szCs w:val="20"/>
        </w:rPr>
        <w:t>Hostouň</w:t>
      </w:r>
      <w:proofErr w:type="spellEnd"/>
      <w:r w:rsidR="00E72A00" w:rsidRPr="00E72A00">
        <w:rPr>
          <w:rFonts w:ascii="Verdana" w:hAnsi="Verdana"/>
          <w:b/>
          <w:bCs/>
          <w:sz w:val="20"/>
          <w:szCs w:val="20"/>
        </w:rPr>
        <w:t xml:space="preserve"> - </w:t>
      </w:r>
      <w:r w:rsidR="00CB6E8F">
        <w:rPr>
          <w:rFonts w:ascii="Verdana" w:hAnsi="Verdana"/>
          <w:b/>
          <w:bCs/>
          <w:sz w:val="20"/>
          <w:szCs w:val="20"/>
        </w:rPr>
        <w:t>rekonstrukce</w:t>
      </w:r>
      <w:r w:rsidR="00E72A00" w:rsidRPr="00E72A00">
        <w:rPr>
          <w:rFonts w:ascii="Verdana" w:hAnsi="Verdana"/>
          <w:b/>
          <w:bCs/>
          <w:sz w:val="20"/>
          <w:szCs w:val="20"/>
        </w:rPr>
        <w:t xml:space="preserve"> opěrné zdi - havarijní stav</w:t>
      </w:r>
      <w:r w:rsidR="00E72A00">
        <w:rPr>
          <w:rFonts w:ascii="Verdana" w:hAnsi="Verdana"/>
          <w:b/>
          <w:bCs/>
          <w:sz w:val="20"/>
          <w:szCs w:val="20"/>
        </w:rPr>
        <w:t>“</w:t>
      </w:r>
      <w:r w:rsidR="00EB20C0" w:rsidRPr="00000F19">
        <w:rPr>
          <w:rFonts w:ascii="Verdana" w:hAnsi="Verdana" w:cs="Arial"/>
          <w:bCs/>
          <w:sz w:val="20"/>
          <w:szCs w:val="20"/>
        </w:rPr>
        <w:t xml:space="preserve"> </w:t>
      </w:r>
      <w:r w:rsidRPr="00000F19">
        <w:rPr>
          <w:rFonts w:ascii="Verdana" w:hAnsi="Verdana" w:cs="Arial"/>
          <w:bCs/>
          <w:sz w:val="20"/>
          <w:szCs w:val="20"/>
        </w:rPr>
        <w:t xml:space="preserve">v rozsahu </w:t>
      </w:r>
      <w:r w:rsidR="00EB20C0" w:rsidRPr="00000F19">
        <w:rPr>
          <w:rFonts w:ascii="Verdana" w:hAnsi="Verdana" w:cs="Arial"/>
          <w:bCs/>
          <w:sz w:val="20"/>
          <w:szCs w:val="20"/>
        </w:rPr>
        <w:t xml:space="preserve">specifikované </w:t>
      </w:r>
      <w:r w:rsidRPr="00000F19">
        <w:rPr>
          <w:rFonts w:ascii="Verdana" w:hAnsi="Verdana" w:cs="Arial"/>
          <w:bCs/>
          <w:sz w:val="20"/>
          <w:szCs w:val="20"/>
        </w:rPr>
        <w:t xml:space="preserve">zadávací dokumentace a výzvy objednatele pro </w:t>
      </w:r>
      <w:r w:rsidR="00F9159A" w:rsidRPr="00000F19">
        <w:rPr>
          <w:rFonts w:ascii="Verdana" w:hAnsi="Verdana" w:cs="Arial"/>
          <w:bCs/>
          <w:sz w:val="20"/>
          <w:szCs w:val="20"/>
        </w:rPr>
        <w:t>zadávací</w:t>
      </w:r>
      <w:r w:rsidRPr="00000F19">
        <w:rPr>
          <w:rFonts w:ascii="Verdana" w:hAnsi="Verdana" w:cs="Arial"/>
          <w:bCs/>
          <w:sz w:val="20"/>
          <w:szCs w:val="20"/>
        </w:rPr>
        <w:t xml:space="preserve"> řízení, nabídky zhotovitele (včetně položkového rozpočtu) předložené zhotovitelem v rámci </w:t>
      </w:r>
      <w:r w:rsidR="00F9159A" w:rsidRPr="00000F19">
        <w:rPr>
          <w:rFonts w:ascii="Verdana" w:hAnsi="Verdana" w:cs="Arial"/>
          <w:bCs/>
          <w:sz w:val="20"/>
          <w:szCs w:val="20"/>
        </w:rPr>
        <w:t>zadávacího</w:t>
      </w:r>
      <w:r w:rsidRPr="00000F19">
        <w:rPr>
          <w:rFonts w:ascii="Verdana" w:hAnsi="Verdana" w:cs="Arial"/>
          <w:bCs/>
          <w:sz w:val="20"/>
          <w:szCs w:val="20"/>
        </w:rPr>
        <w:t xml:space="preserve"> řízení. Zhotovitel je povinen dodržet kromě specifik</w:t>
      </w:r>
      <w:r w:rsidR="007C0941" w:rsidRPr="00000F19">
        <w:rPr>
          <w:rFonts w:ascii="Verdana" w:hAnsi="Verdana" w:cs="Arial"/>
          <w:bCs/>
          <w:sz w:val="20"/>
          <w:szCs w:val="20"/>
        </w:rPr>
        <w:t xml:space="preserve"> i</w:t>
      </w:r>
      <w:r w:rsidRPr="00000F19">
        <w:rPr>
          <w:rFonts w:ascii="Verdana" w:hAnsi="Verdana" w:cs="Arial"/>
          <w:bCs/>
          <w:sz w:val="20"/>
          <w:szCs w:val="20"/>
        </w:rPr>
        <w:t xml:space="preserve"> obecn</w:t>
      </w:r>
      <w:r w:rsidR="007C0941" w:rsidRPr="00000F19">
        <w:rPr>
          <w:rFonts w:ascii="Verdana" w:hAnsi="Verdana" w:cs="Arial"/>
          <w:bCs/>
          <w:sz w:val="20"/>
          <w:szCs w:val="20"/>
        </w:rPr>
        <w:t>é</w:t>
      </w:r>
      <w:r w:rsidRPr="00000F19">
        <w:rPr>
          <w:rFonts w:ascii="Verdana" w:hAnsi="Verdana" w:cs="Arial"/>
          <w:bCs/>
          <w:sz w:val="20"/>
          <w:szCs w:val="20"/>
        </w:rPr>
        <w:t xml:space="preserve"> technick</w:t>
      </w:r>
      <w:r w:rsidR="007C0941" w:rsidRPr="00000F19">
        <w:rPr>
          <w:rFonts w:ascii="Verdana" w:hAnsi="Verdana" w:cs="Arial"/>
          <w:bCs/>
          <w:sz w:val="20"/>
          <w:szCs w:val="20"/>
        </w:rPr>
        <w:t>é</w:t>
      </w:r>
      <w:r w:rsidRPr="00000F19">
        <w:rPr>
          <w:rFonts w:ascii="Verdana" w:hAnsi="Verdana" w:cs="Arial"/>
          <w:bCs/>
          <w:sz w:val="20"/>
          <w:szCs w:val="20"/>
        </w:rPr>
        <w:t xml:space="preserve"> podmínk</w:t>
      </w:r>
      <w:r w:rsidR="007C0941" w:rsidRPr="00000F19">
        <w:rPr>
          <w:rFonts w:ascii="Verdana" w:hAnsi="Verdana" w:cs="Arial"/>
          <w:bCs/>
          <w:sz w:val="20"/>
          <w:szCs w:val="20"/>
        </w:rPr>
        <w:t>y</w:t>
      </w:r>
      <w:r w:rsidRPr="00000F19">
        <w:rPr>
          <w:rFonts w:ascii="Verdana" w:hAnsi="Verdana" w:cs="Arial"/>
          <w:bCs/>
          <w:sz w:val="20"/>
          <w:szCs w:val="20"/>
        </w:rPr>
        <w:t xml:space="preserve"> pro provádění díla, dodržet další podmínky stanovené příslušnými orgány veřejné správy a podmínky sjednané touto smlouvou (dále jen „dílo“).</w:t>
      </w:r>
    </w:p>
    <w:p w:rsidR="001529A9" w:rsidRPr="00000F19" w:rsidRDefault="001529A9" w:rsidP="001529A9">
      <w:pPr>
        <w:pStyle w:val="Odstavecseseznamem"/>
        <w:autoSpaceDE w:val="0"/>
        <w:autoSpaceDN w:val="0"/>
        <w:adjustRightInd w:val="0"/>
        <w:ind w:left="567"/>
        <w:jc w:val="both"/>
        <w:rPr>
          <w:rFonts w:ascii="Verdana" w:hAnsi="Verdana" w:cs="Arial"/>
          <w:bCs/>
          <w:sz w:val="20"/>
          <w:szCs w:val="20"/>
        </w:rPr>
      </w:pPr>
    </w:p>
    <w:p w:rsidR="00122597" w:rsidRPr="00000F19" w:rsidRDefault="00122597" w:rsidP="006E3145">
      <w:pPr>
        <w:pStyle w:val="Odstavecseseznamem"/>
        <w:numPr>
          <w:ilvl w:val="0"/>
          <w:numId w:val="17"/>
        </w:numPr>
        <w:autoSpaceDE w:val="0"/>
        <w:autoSpaceDN w:val="0"/>
        <w:adjustRightInd w:val="0"/>
        <w:ind w:left="567" w:hanging="567"/>
        <w:jc w:val="both"/>
        <w:rPr>
          <w:rFonts w:ascii="Verdana" w:hAnsi="Verdana" w:cs="Arial"/>
          <w:b/>
          <w:sz w:val="20"/>
          <w:szCs w:val="20"/>
        </w:rPr>
      </w:pPr>
      <w:r w:rsidRPr="00000F19">
        <w:rPr>
          <w:rFonts w:ascii="Verdana" w:hAnsi="Verdana" w:cs="Arial"/>
          <w:bCs/>
          <w:sz w:val="20"/>
          <w:szCs w:val="20"/>
        </w:rPr>
        <w:t>Specifikace</w:t>
      </w:r>
      <w:r w:rsidRPr="00000F19">
        <w:rPr>
          <w:rFonts w:ascii="Verdana" w:hAnsi="Verdana" w:cs="Arial"/>
          <w:b/>
          <w:sz w:val="20"/>
          <w:szCs w:val="20"/>
        </w:rPr>
        <w:t xml:space="preserve"> </w:t>
      </w:r>
      <w:r w:rsidRPr="00000F19">
        <w:rPr>
          <w:rFonts w:ascii="Verdana" w:hAnsi="Verdana" w:cs="Arial"/>
          <w:bCs/>
          <w:sz w:val="20"/>
          <w:szCs w:val="20"/>
        </w:rPr>
        <w:t>díla</w:t>
      </w:r>
      <w:r w:rsidRPr="00000F19">
        <w:rPr>
          <w:rFonts w:ascii="Verdana" w:hAnsi="Verdana" w:cs="Arial"/>
          <w:b/>
          <w:sz w:val="20"/>
          <w:szCs w:val="20"/>
        </w:rPr>
        <w:t>:</w:t>
      </w:r>
    </w:p>
    <w:p w:rsidR="00122597" w:rsidRPr="00000F19" w:rsidRDefault="00122597" w:rsidP="00321CE3">
      <w:pPr>
        <w:pStyle w:val="Zkladntext"/>
        <w:numPr>
          <w:ilvl w:val="0"/>
          <w:numId w:val="6"/>
        </w:numPr>
        <w:suppressAutoHyphens/>
        <w:ind w:left="993" w:hanging="284"/>
        <w:jc w:val="both"/>
        <w:rPr>
          <w:rFonts w:ascii="Verdana" w:eastAsia="TimesNewRomanPSMT" w:hAnsi="Verdana" w:cs="Arial"/>
          <w:b w:val="0"/>
          <w:bCs/>
          <w:sz w:val="20"/>
        </w:rPr>
      </w:pPr>
      <w:r w:rsidRPr="00000F19">
        <w:rPr>
          <w:rFonts w:ascii="Verdana" w:eastAsia="TimesNewRomanPSMT" w:hAnsi="Verdana" w:cs="Arial"/>
          <w:b w:val="0"/>
          <w:bCs/>
          <w:sz w:val="20"/>
        </w:rPr>
        <w:t>přípravné práce</w:t>
      </w:r>
    </w:p>
    <w:p w:rsidR="00807CA8" w:rsidRPr="00000F19" w:rsidRDefault="006E3145" w:rsidP="00321CE3">
      <w:pPr>
        <w:pStyle w:val="Zkladntext"/>
        <w:numPr>
          <w:ilvl w:val="0"/>
          <w:numId w:val="6"/>
        </w:numPr>
        <w:suppressAutoHyphens/>
        <w:ind w:left="993" w:hanging="284"/>
        <w:jc w:val="both"/>
        <w:rPr>
          <w:rFonts w:ascii="Verdana" w:eastAsia="TimesNewRomanPSMT" w:hAnsi="Verdana" w:cs="Arial"/>
          <w:b w:val="0"/>
          <w:bCs/>
          <w:sz w:val="20"/>
        </w:rPr>
      </w:pPr>
      <w:r w:rsidRPr="00000F19">
        <w:rPr>
          <w:rFonts w:ascii="Verdana" w:eastAsia="TimesNewRomanPSMT" w:hAnsi="Verdana" w:cs="Arial"/>
          <w:b w:val="0"/>
          <w:bCs/>
          <w:sz w:val="20"/>
        </w:rPr>
        <w:t>bourací práce</w:t>
      </w:r>
      <w:r w:rsidR="00032648" w:rsidRPr="00000F19">
        <w:rPr>
          <w:rFonts w:ascii="Verdana" w:eastAsia="TimesNewRomanPSMT" w:hAnsi="Verdana" w:cs="Arial"/>
          <w:b w:val="0"/>
          <w:bCs/>
          <w:sz w:val="20"/>
        </w:rPr>
        <w:t xml:space="preserve"> (</w:t>
      </w:r>
      <w:r w:rsidR="007C0941" w:rsidRPr="00000F19">
        <w:rPr>
          <w:rFonts w:ascii="Verdana" w:eastAsia="TimesNewRomanPSMT" w:hAnsi="Verdana" w:cs="Arial"/>
          <w:b w:val="0"/>
          <w:bCs/>
          <w:sz w:val="20"/>
        </w:rPr>
        <w:t xml:space="preserve">odstranění </w:t>
      </w:r>
      <w:r w:rsidR="00E72A00">
        <w:rPr>
          <w:rFonts w:ascii="Verdana" w:eastAsia="TimesNewRomanPSMT" w:hAnsi="Verdana" w:cs="Arial"/>
          <w:b w:val="0"/>
          <w:bCs/>
          <w:sz w:val="20"/>
        </w:rPr>
        <w:t xml:space="preserve">poškozených částí zdi a zbytky </w:t>
      </w:r>
      <w:r w:rsidR="007C0941" w:rsidRPr="00000F19">
        <w:rPr>
          <w:rFonts w:ascii="Verdana" w:eastAsia="TimesNewRomanPSMT" w:hAnsi="Verdana" w:cs="Arial"/>
          <w:b w:val="0"/>
          <w:bCs/>
          <w:sz w:val="20"/>
        </w:rPr>
        <w:t>střešní krytiny</w:t>
      </w:r>
      <w:r w:rsidR="00032648" w:rsidRPr="00000F19">
        <w:rPr>
          <w:rFonts w:ascii="Verdana" w:eastAsia="TimesNewRomanPSMT" w:hAnsi="Verdana" w:cs="Arial"/>
          <w:b w:val="0"/>
          <w:bCs/>
          <w:sz w:val="20"/>
        </w:rPr>
        <w:t>)</w:t>
      </w:r>
    </w:p>
    <w:p w:rsidR="00917002" w:rsidRPr="00000F19" w:rsidRDefault="00917002" w:rsidP="00B119BC">
      <w:pPr>
        <w:pStyle w:val="Zkladntext"/>
        <w:numPr>
          <w:ilvl w:val="0"/>
          <w:numId w:val="6"/>
        </w:numPr>
        <w:suppressAutoHyphens/>
        <w:ind w:left="993" w:hanging="284"/>
        <w:jc w:val="both"/>
        <w:rPr>
          <w:rFonts w:ascii="Verdana" w:eastAsia="TimesNewRomanPSMT" w:hAnsi="Verdana" w:cs="Arial"/>
          <w:b w:val="0"/>
          <w:bCs/>
          <w:sz w:val="20"/>
        </w:rPr>
      </w:pPr>
      <w:r w:rsidRPr="00000F19">
        <w:rPr>
          <w:rFonts w:ascii="Verdana" w:eastAsia="TimesNewRomanPSMT" w:hAnsi="Verdana" w:cs="Arial"/>
          <w:b w:val="0"/>
          <w:bCs/>
          <w:sz w:val="20"/>
        </w:rPr>
        <w:t xml:space="preserve">oprava </w:t>
      </w:r>
      <w:r w:rsidR="00E72A00">
        <w:rPr>
          <w:rFonts w:ascii="Verdana" w:eastAsia="TimesNewRomanPSMT" w:hAnsi="Verdana" w:cs="Arial"/>
          <w:b w:val="0"/>
          <w:bCs/>
          <w:sz w:val="20"/>
        </w:rPr>
        <w:t>zdiva a místy výstavba nové části zdiva, omítky, povrchová úprava, montáž střešních tašek</w:t>
      </w:r>
    </w:p>
    <w:p w:rsidR="00252190" w:rsidRPr="00000F19" w:rsidRDefault="00032648" w:rsidP="00321CE3">
      <w:pPr>
        <w:pStyle w:val="Zkladntext"/>
        <w:numPr>
          <w:ilvl w:val="0"/>
          <w:numId w:val="6"/>
        </w:numPr>
        <w:suppressAutoHyphens/>
        <w:ind w:left="993" w:hanging="284"/>
        <w:jc w:val="both"/>
        <w:rPr>
          <w:rFonts w:ascii="Verdana" w:eastAsia="TimesNewRomanPSMT" w:hAnsi="Verdana" w:cs="Arial"/>
          <w:b w:val="0"/>
          <w:bCs/>
          <w:sz w:val="20"/>
        </w:rPr>
      </w:pPr>
      <w:r w:rsidRPr="00000F19">
        <w:rPr>
          <w:rFonts w:ascii="Verdana" w:eastAsia="TimesNewRomanPSMT" w:hAnsi="Verdana" w:cs="Arial"/>
          <w:b w:val="0"/>
          <w:bCs/>
          <w:sz w:val="20"/>
        </w:rPr>
        <w:t xml:space="preserve">likvidace vzniklých odpadů </w:t>
      </w:r>
      <w:r w:rsidR="007C0941" w:rsidRPr="00000F19">
        <w:rPr>
          <w:rFonts w:ascii="Verdana" w:eastAsia="TimesNewRomanPSMT" w:hAnsi="Verdana" w:cs="Arial"/>
          <w:b w:val="0"/>
          <w:bCs/>
          <w:sz w:val="20"/>
        </w:rPr>
        <w:t xml:space="preserve"> </w:t>
      </w:r>
    </w:p>
    <w:p w:rsidR="00032648" w:rsidRPr="00000F19" w:rsidRDefault="00032648" w:rsidP="00321CE3">
      <w:pPr>
        <w:pStyle w:val="Zkladntext"/>
        <w:numPr>
          <w:ilvl w:val="0"/>
          <w:numId w:val="6"/>
        </w:numPr>
        <w:suppressAutoHyphens/>
        <w:ind w:left="993" w:hanging="284"/>
        <w:jc w:val="both"/>
        <w:rPr>
          <w:rFonts w:ascii="Verdana" w:eastAsia="TimesNewRomanPSMT" w:hAnsi="Verdana" w:cs="Arial"/>
          <w:b w:val="0"/>
          <w:bCs/>
          <w:sz w:val="20"/>
        </w:rPr>
      </w:pPr>
      <w:r w:rsidRPr="00000F19">
        <w:rPr>
          <w:rFonts w:ascii="Verdana" w:eastAsia="TimesNewRomanPSMT" w:hAnsi="Verdana" w:cs="Arial"/>
          <w:b w:val="0"/>
          <w:bCs/>
          <w:sz w:val="20"/>
        </w:rPr>
        <w:t>konečná úprava</w:t>
      </w:r>
      <w:r w:rsidR="007C0941" w:rsidRPr="00000F19">
        <w:rPr>
          <w:rFonts w:ascii="Verdana" w:eastAsia="TimesNewRomanPSMT" w:hAnsi="Verdana" w:cs="Arial"/>
          <w:b w:val="0"/>
          <w:bCs/>
          <w:sz w:val="20"/>
        </w:rPr>
        <w:t xml:space="preserve"> díla</w:t>
      </w:r>
      <w:r w:rsidRPr="00000F19">
        <w:rPr>
          <w:rFonts w:ascii="Verdana" w:eastAsia="TimesNewRomanPSMT" w:hAnsi="Verdana" w:cs="Arial"/>
          <w:b w:val="0"/>
          <w:bCs/>
          <w:sz w:val="20"/>
        </w:rPr>
        <w:t xml:space="preserve"> a předání objednateli</w:t>
      </w:r>
    </w:p>
    <w:p w:rsidR="007C0941" w:rsidRPr="00000F19" w:rsidRDefault="007C0941" w:rsidP="007C0941">
      <w:pPr>
        <w:pStyle w:val="Zkladntext"/>
        <w:suppressAutoHyphens/>
        <w:ind w:left="709"/>
        <w:jc w:val="both"/>
        <w:rPr>
          <w:rFonts w:ascii="Verdana" w:eastAsia="TimesNewRomanPSMT" w:hAnsi="Verdana" w:cs="Arial"/>
          <w:b w:val="0"/>
          <w:bCs/>
          <w:sz w:val="20"/>
        </w:rPr>
      </w:pPr>
    </w:p>
    <w:p w:rsidR="007C0941" w:rsidRDefault="007C0941" w:rsidP="007C0941">
      <w:pPr>
        <w:pStyle w:val="Zkladntext"/>
        <w:suppressAutoHyphens/>
        <w:ind w:left="709"/>
        <w:jc w:val="both"/>
        <w:rPr>
          <w:rFonts w:ascii="Verdana" w:eastAsia="TimesNewRomanPSMT" w:hAnsi="Verdana" w:cs="Arial"/>
          <w:b w:val="0"/>
          <w:bCs/>
          <w:sz w:val="20"/>
        </w:rPr>
      </w:pPr>
      <w:r w:rsidRPr="00000F19">
        <w:rPr>
          <w:rFonts w:ascii="Verdana" w:eastAsia="TimesNewRomanPSMT" w:hAnsi="Verdana" w:cs="Arial"/>
          <w:b w:val="0"/>
          <w:bCs/>
          <w:sz w:val="20"/>
        </w:rPr>
        <w:t>Předmětem je:</w:t>
      </w:r>
    </w:p>
    <w:p w:rsidR="00451F65" w:rsidRDefault="00451F65" w:rsidP="00451F65">
      <w:pPr>
        <w:jc w:val="both"/>
        <w:rPr>
          <w:rFonts w:ascii="Verdana" w:hAnsi="Verdana" w:cs="Arial"/>
          <w:sz w:val="18"/>
          <w:szCs w:val="18"/>
        </w:rPr>
      </w:pPr>
    </w:p>
    <w:p w:rsidR="00451F65" w:rsidRDefault="00451F65" w:rsidP="00AC46D6">
      <w:pPr>
        <w:rPr>
          <w:rFonts w:ascii="Verdana" w:hAnsi="Verdana" w:cs="Arial"/>
          <w:sz w:val="20"/>
          <w:szCs w:val="20"/>
        </w:rPr>
      </w:pPr>
      <w:r>
        <w:rPr>
          <w:rFonts w:ascii="Verdana" w:hAnsi="Verdana" w:cs="Arial"/>
          <w:sz w:val="20"/>
          <w:szCs w:val="20"/>
        </w:rPr>
        <w:t xml:space="preserve">          </w:t>
      </w:r>
      <w:r w:rsidRPr="00451F65">
        <w:rPr>
          <w:rFonts w:ascii="Verdana" w:hAnsi="Verdana" w:cs="Arial"/>
          <w:sz w:val="20"/>
          <w:szCs w:val="20"/>
        </w:rPr>
        <w:t>Oprava obvodové zdi vyžaduje místy opravu omítky, která má chránit obvodové</w:t>
      </w:r>
    </w:p>
    <w:p w:rsidR="00451F65" w:rsidRDefault="00451F65" w:rsidP="00AC46D6">
      <w:pPr>
        <w:rPr>
          <w:rFonts w:ascii="Verdana" w:hAnsi="Verdana" w:cs="Arial"/>
          <w:sz w:val="20"/>
          <w:szCs w:val="20"/>
        </w:rPr>
      </w:pPr>
      <w:r>
        <w:rPr>
          <w:rFonts w:ascii="Verdana" w:hAnsi="Verdana" w:cs="Arial"/>
          <w:sz w:val="20"/>
          <w:szCs w:val="20"/>
        </w:rPr>
        <w:t xml:space="preserve">          </w:t>
      </w:r>
      <w:r w:rsidRPr="00451F65">
        <w:rPr>
          <w:rFonts w:ascii="Verdana" w:hAnsi="Verdana" w:cs="Arial"/>
          <w:sz w:val="20"/>
          <w:szCs w:val="20"/>
        </w:rPr>
        <w:t xml:space="preserve">zdivo. Zároveň v místech, kde, již zeď </w:t>
      </w:r>
      <w:proofErr w:type="gramStart"/>
      <w:r w:rsidRPr="00451F65">
        <w:rPr>
          <w:rFonts w:ascii="Verdana" w:hAnsi="Verdana" w:cs="Arial"/>
          <w:sz w:val="20"/>
          <w:szCs w:val="20"/>
        </w:rPr>
        <w:t>není</w:t>
      </w:r>
      <w:proofErr w:type="gramEnd"/>
      <w:r w:rsidRPr="00451F65">
        <w:rPr>
          <w:rFonts w:ascii="Verdana" w:hAnsi="Verdana" w:cs="Arial"/>
          <w:sz w:val="20"/>
          <w:szCs w:val="20"/>
        </w:rPr>
        <w:t xml:space="preserve"> se </w:t>
      </w:r>
      <w:proofErr w:type="gramStart"/>
      <w:r w:rsidRPr="00451F65">
        <w:rPr>
          <w:rFonts w:ascii="Verdana" w:hAnsi="Verdana" w:cs="Arial"/>
          <w:sz w:val="20"/>
          <w:szCs w:val="20"/>
        </w:rPr>
        <w:t>musí</w:t>
      </w:r>
      <w:proofErr w:type="gramEnd"/>
      <w:r w:rsidRPr="00451F65">
        <w:rPr>
          <w:rFonts w:ascii="Verdana" w:hAnsi="Verdana" w:cs="Arial"/>
          <w:sz w:val="20"/>
          <w:szCs w:val="20"/>
        </w:rPr>
        <w:t xml:space="preserve"> znovu vybudovat základy a zeď</w:t>
      </w:r>
    </w:p>
    <w:p w:rsidR="00451F65" w:rsidRDefault="00451F65" w:rsidP="00AC46D6">
      <w:pPr>
        <w:rPr>
          <w:rFonts w:ascii="Verdana" w:hAnsi="Verdana" w:cs="Arial"/>
          <w:sz w:val="20"/>
          <w:szCs w:val="20"/>
        </w:rPr>
      </w:pPr>
      <w:r>
        <w:rPr>
          <w:rFonts w:ascii="Verdana" w:hAnsi="Verdana" w:cs="Arial"/>
          <w:sz w:val="20"/>
          <w:szCs w:val="20"/>
        </w:rPr>
        <w:t xml:space="preserve">          </w:t>
      </w:r>
      <w:r w:rsidRPr="00451F65">
        <w:rPr>
          <w:rFonts w:ascii="Verdana" w:hAnsi="Verdana" w:cs="Arial"/>
          <w:sz w:val="20"/>
          <w:szCs w:val="20"/>
        </w:rPr>
        <w:t xml:space="preserve">znovu vyzdít. V místech, kde již </w:t>
      </w:r>
      <w:proofErr w:type="gramStart"/>
      <w:r w:rsidRPr="00451F65">
        <w:rPr>
          <w:rFonts w:ascii="Verdana" w:hAnsi="Verdana" w:cs="Arial"/>
          <w:sz w:val="20"/>
          <w:szCs w:val="20"/>
        </w:rPr>
        <w:t>vypadává</w:t>
      </w:r>
      <w:proofErr w:type="gramEnd"/>
      <w:r w:rsidRPr="00451F65">
        <w:rPr>
          <w:rFonts w:ascii="Verdana" w:hAnsi="Verdana" w:cs="Arial"/>
          <w:sz w:val="20"/>
          <w:szCs w:val="20"/>
        </w:rPr>
        <w:t xml:space="preserve"> kamenivo ze zdi se </w:t>
      </w:r>
      <w:proofErr w:type="gramStart"/>
      <w:r w:rsidRPr="00451F65">
        <w:rPr>
          <w:rFonts w:ascii="Verdana" w:hAnsi="Verdana" w:cs="Arial"/>
          <w:sz w:val="20"/>
          <w:szCs w:val="20"/>
        </w:rPr>
        <w:t>musí</w:t>
      </w:r>
      <w:proofErr w:type="gramEnd"/>
      <w:r w:rsidRPr="00451F65">
        <w:rPr>
          <w:rFonts w:ascii="Verdana" w:hAnsi="Verdana" w:cs="Arial"/>
          <w:sz w:val="20"/>
          <w:szCs w:val="20"/>
        </w:rPr>
        <w:t xml:space="preserve"> kámen doplnit a</w:t>
      </w:r>
    </w:p>
    <w:p w:rsidR="00451F65" w:rsidRPr="00451F65" w:rsidRDefault="00451F65" w:rsidP="00826312">
      <w:pPr>
        <w:ind w:left="709" w:hanging="709"/>
        <w:rPr>
          <w:rFonts w:ascii="Verdana" w:hAnsi="Verdana" w:cs="Arial"/>
          <w:sz w:val="20"/>
          <w:szCs w:val="20"/>
        </w:rPr>
      </w:pPr>
      <w:r>
        <w:rPr>
          <w:rFonts w:ascii="Verdana" w:hAnsi="Verdana" w:cs="Arial"/>
          <w:sz w:val="20"/>
          <w:szCs w:val="20"/>
        </w:rPr>
        <w:t xml:space="preserve">          </w:t>
      </w:r>
      <w:r w:rsidRPr="00451F65">
        <w:rPr>
          <w:rFonts w:ascii="Verdana" w:hAnsi="Verdana" w:cs="Arial"/>
          <w:sz w:val="20"/>
          <w:szCs w:val="20"/>
        </w:rPr>
        <w:t>opravit nově omítka. V určitých místech dojde te</w:t>
      </w:r>
      <w:r w:rsidR="00826312">
        <w:rPr>
          <w:rFonts w:ascii="Verdana" w:hAnsi="Verdana" w:cs="Arial"/>
          <w:sz w:val="20"/>
          <w:szCs w:val="20"/>
        </w:rPr>
        <w:t xml:space="preserve">dy k lokální opravě tak, </w:t>
      </w:r>
      <w:r w:rsidR="00AC46D6">
        <w:rPr>
          <w:rFonts w:ascii="Verdana" w:hAnsi="Verdana" w:cs="Arial"/>
          <w:sz w:val="20"/>
          <w:szCs w:val="20"/>
        </w:rPr>
        <w:t>aby se</w:t>
      </w:r>
      <w:r w:rsidR="00826312">
        <w:rPr>
          <w:rFonts w:ascii="Verdana" w:hAnsi="Verdana" w:cs="Arial"/>
          <w:sz w:val="20"/>
          <w:szCs w:val="20"/>
        </w:rPr>
        <w:t xml:space="preserve"> </w:t>
      </w:r>
      <w:r w:rsidRPr="00451F65">
        <w:rPr>
          <w:rFonts w:ascii="Verdana" w:hAnsi="Verdana" w:cs="Arial"/>
          <w:sz w:val="20"/>
          <w:szCs w:val="20"/>
        </w:rPr>
        <w:t>potom</w:t>
      </w:r>
      <w:r w:rsidR="00AC46D6">
        <w:rPr>
          <w:rFonts w:ascii="Verdana" w:hAnsi="Verdana" w:cs="Arial"/>
          <w:sz w:val="20"/>
          <w:szCs w:val="20"/>
        </w:rPr>
        <w:t xml:space="preserve"> </w:t>
      </w:r>
      <w:r w:rsidRPr="00451F65">
        <w:rPr>
          <w:rFonts w:ascii="Verdana" w:hAnsi="Verdana" w:cs="Arial"/>
          <w:sz w:val="20"/>
          <w:szCs w:val="20"/>
        </w:rPr>
        <w:t>povrch zdi mohl připravit na finální úpravu</w:t>
      </w:r>
      <w:r>
        <w:rPr>
          <w:rFonts w:ascii="Verdana" w:hAnsi="Verdana" w:cs="Arial"/>
          <w:sz w:val="20"/>
          <w:szCs w:val="20"/>
        </w:rPr>
        <w:t xml:space="preserve"> </w:t>
      </w:r>
      <w:r w:rsidRPr="00451F65">
        <w:rPr>
          <w:rFonts w:ascii="Verdana" w:hAnsi="Verdana" w:cs="Arial"/>
          <w:sz w:val="20"/>
          <w:szCs w:val="20"/>
        </w:rPr>
        <w:t>povrchu před nátěrem kvalitní barvou na</w:t>
      </w:r>
      <w:r w:rsidR="00826312">
        <w:rPr>
          <w:rFonts w:ascii="Verdana" w:hAnsi="Verdana" w:cs="Arial"/>
          <w:sz w:val="20"/>
          <w:szCs w:val="20"/>
        </w:rPr>
        <w:t xml:space="preserve"> </w:t>
      </w:r>
      <w:r w:rsidRPr="00451F65">
        <w:rPr>
          <w:rFonts w:ascii="Verdana" w:hAnsi="Verdana" w:cs="Arial"/>
          <w:sz w:val="20"/>
          <w:szCs w:val="20"/>
        </w:rPr>
        <w:t>hladkou omítku. Barevné provedení bude navrženo tak, aby navazovalo na části, které</w:t>
      </w:r>
      <w:r w:rsidR="00826312">
        <w:rPr>
          <w:rFonts w:ascii="Verdana" w:hAnsi="Verdana" w:cs="Arial"/>
          <w:sz w:val="20"/>
          <w:szCs w:val="20"/>
        </w:rPr>
        <w:t xml:space="preserve"> </w:t>
      </w:r>
      <w:r w:rsidRPr="00451F65">
        <w:rPr>
          <w:rFonts w:ascii="Verdana" w:hAnsi="Verdana" w:cs="Arial"/>
          <w:sz w:val="20"/>
          <w:szCs w:val="20"/>
        </w:rPr>
        <w:t>se opravovat nebudou.  Zároveň se musí vyměnit vrchní střešní tašky, aby zeď</w:t>
      </w:r>
      <w:r w:rsidR="00826312">
        <w:rPr>
          <w:rFonts w:ascii="Verdana" w:hAnsi="Verdana" w:cs="Arial"/>
          <w:sz w:val="20"/>
          <w:szCs w:val="20"/>
        </w:rPr>
        <w:t xml:space="preserve"> </w:t>
      </w:r>
      <w:r w:rsidRPr="00451F65">
        <w:rPr>
          <w:rFonts w:ascii="Verdana" w:hAnsi="Verdana" w:cs="Arial"/>
          <w:sz w:val="20"/>
          <w:szCs w:val="20"/>
        </w:rPr>
        <w:t xml:space="preserve">odolávala dešti a poškození zdiva povětrnostními </w:t>
      </w:r>
      <w:r w:rsidR="00826312">
        <w:rPr>
          <w:rFonts w:ascii="Verdana" w:hAnsi="Verdana" w:cs="Arial"/>
          <w:sz w:val="20"/>
          <w:szCs w:val="20"/>
        </w:rPr>
        <w:t xml:space="preserve">vlivy, převážně dešti a sněhu. V </w:t>
      </w:r>
      <w:r w:rsidRPr="00451F65">
        <w:rPr>
          <w:rFonts w:ascii="Verdana" w:hAnsi="Verdana" w:cs="Arial"/>
          <w:sz w:val="20"/>
          <w:szCs w:val="20"/>
        </w:rPr>
        <w:t>rámci opravy dojde k montáži lešení, které bude i zajišťovat bezpečnost osob při</w:t>
      </w:r>
      <w:r w:rsidR="00826312">
        <w:rPr>
          <w:rFonts w:ascii="Verdana" w:hAnsi="Verdana" w:cs="Arial"/>
          <w:sz w:val="20"/>
          <w:szCs w:val="20"/>
        </w:rPr>
        <w:t xml:space="preserve"> </w:t>
      </w:r>
      <w:r w:rsidRPr="00451F65">
        <w:rPr>
          <w:rFonts w:ascii="Verdana" w:hAnsi="Verdana" w:cs="Arial"/>
          <w:sz w:val="20"/>
          <w:szCs w:val="20"/>
        </w:rPr>
        <w:t>opravě a při možném pádu materiálu při demo</w:t>
      </w:r>
      <w:r w:rsidR="00826312">
        <w:rPr>
          <w:rFonts w:ascii="Verdana" w:hAnsi="Verdana" w:cs="Arial"/>
          <w:sz w:val="20"/>
          <w:szCs w:val="20"/>
        </w:rPr>
        <w:t xml:space="preserve">ntáži zdi. Zeď je přístupná pro </w:t>
      </w:r>
      <w:r w:rsidRPr="00451F65">
        <w:rPr>
          <w:rFonts w:ascii="Verdana" w:hAnsi="Verdana" w:cs="Arial"/>
          <w:sz w:val="20"/>
          <w:szCs w:val="20"/>
        </w:rPr>
        <w:t>dopravu</w:t>
      </w:r>
      <w:r w:rsidR="00826312">
        <w:rPr>
          <w:rFonts w:ascii="Verdana" w:hAnsi="Verdana" w:cs="Arial"/>
          <w:sz w:val="20"/>
          <w:szCs w:val="20"/>
        </w:rPr>
        <w:t xml:space="preserve"> </w:t>
      </w:r>
      <w:r w:rsidRPr="00451F65">
        <w:rPr>
          <w:rFonts w:ascii="Verdana" w:hAnsi="Verdana" w:cs="Arial"/>
          <w:sz w:val="20"/>
          <w:szCs w:val="20"/>
        </w:rPr>
        <w:t>matriálu a pracovníků jen z tohoto lešení.</w:t>
      </w:r>
    </w:p>
    <w:p w:rsidR="00451F65" w:rsidRPr="00451F65" w:rsidRDefault="00451F65" w:rsidP="00451F65">
      <w:pPr>
        <w:jc w:val="both"/>
        <w:rPr>
          <w:rFonts w:ascii="Verdana" w:hAnsi="Verdana" w:cs="Arial"/>
          <w:sz w:val="20"/>
          <w:szCs w:val="20"/>
        </w:rPr>
      </w:pPr>
    </w:p>
    <w:p w:rsidR="00E72A00" w:rsidRPr="00000F19" w:rsidRDefault="00E72A00" w:rsidP="007C0941">
      <w:pPr>
        <w:pStyle w:val="Zkladntext"/>
        <w:suppressAutoHyphens/>
        <w:ind w:left="709"/>
        <w:jc w:val="both"/>
        <w:rPr>
          <w:rFonts w:ascii="Verdana" w:eastAsia="TimesNewRomanPSMT" w:hAnsi="Verdana" w:cs="Arial"/>
          <w:b w:val="0"/>
          <w:bCs/>
          <w:sz w:val="20"/>
        </w:rPr>
      </w:pPr>
    </w:p>
    <w:p w:rsidR="00122597" w:rsidRPr="00000F19" w:rsidRDefault="00122597" w:rsidP="00886387">
      <w:pPr>
        <w:pStyle w:val="Zkladntext"/>
        <w:numPr>
          <w:ilvl w:val="0"/>
          <w:numId w:val="17"/>
        </w:numPr>
        <w:suppressAutoHyphens/>
        <w:ind w:left="567" w:hanging="567"/>
        <w:jc w:val="both"/>
        <w:rPr>
          <w:rFonts w:ascii="Verdana" w:eastAsia="TimesNewRomanPSMT" w:hAnsi="Verdana" w:cs="Arial"/>
          <w:b w:val="0"/>
          <w:sz w:val="20"/>
        </w:rPr>
      </w:pPr>
      <w:r w:rsidRPr="00000F19">
        <w:rPr>
          <w:rFonts w:ascii="Verdana" w:hAnsi="Verdana" w:cs="Arial"/>
          <w:b w:val="0"/>
          <w:sz w:val="20"/>
        </w:rPr>
        <w:t>Součástí díla je</w:t>
      </w:r>
      <w:r w:rsidR="00886387" w:rsidRPr="00000F19">
        <w:rPr>
          <w:rFonts w:ascii="Verdana" w:hAnsi="Verdana" w:cs="Arial"/>
          <w:b w:val="0"/>
          <w:sz w:val="20"/>
        </w:rPr>
        <w:t>:</w:t>
      </w:r>
    </w:p>
    <w:p w:rsidR="0034724F" w:rsidRPr="00000F19" w:rsidRDefault="0034724F" w:rsidP="0034724F">
      <w:pPr>
        <w:pStyle w:val="Cislovani3"/>
        <w:widowControl w:val="0"/>
        <w:numPr>
          <w:ilvl w:val="0"/>
          <w:numId w:val="19"/>
        </w:numPr>
        <w:tabs>
          <w:tab w:val="clear" w:pos="851"/>
        </w:tabs>
        <w:spacing w:before="0" w:line="240" w:lineRule="auto"/>
        <w:ind w:left="851" w:hanging="284"/>
        <w:rPr>
          <w:rFonts w:ascii="Verdana" w:hAnsi="Verdana" w:cs="Arial"/>
          <w:bCs/>
          <w:szCs w:val="20"/>
        </w:rPr>
      </w:pPr>
      <w:r w:rsidRPr="00000F19">
        <w:rPr>
          <w:rFonts w:ascii="Verdana" w:hAnsi="Verdana" w:cs="Arial"/>
          <w:bCs/>
          <w:szCs w:val="20"/>
        </w:rPr>
        <w:t>úplné a bezvadné provedení všech činností a prací, včetně dodávek potřebných materiálů, jejichž provedení je pro řádnou realizaci díla nezbytné</w:t>
      </w:r>
    </w:p>
    <w:p w:rsidR="0034724F" w:rsidRPr="00000F19" w:rsidRDefault="0034724F" w:rsidP="0034724F">
      <w:pPr>
        <w:pStyle w:val="Cislovani3"/>
        <w:widowControl w:val="0"/>
        <w:numPr>
          <w:ilvl w:val="0"/>
          <w:numId w:val="19"/>
        </w:numPr>
        <w:tabs>
          <w:tab w:val="clear" w:pos="851"/>
        </w:tabs>
        <w:spacing w:before="0" w:line="240" w:lineRule="auto"/>
        <w:ind w:left="851" w:hanging="284"/>
        <w:rPr>
          <w:rFonts w:ascii="Verdana" w:hAnsi="Verdana" w:cs="Arial"/>
          <w:bCs/>
          <w:szCs w:val="20"/>
        </w:rPr>
      </w:pPr>
      <w:r w:rsidRPr="00000F19">
        <w:rPr>
          <w:rFonts w:ascii="Verdana" w:hAnsi="Verdana" w:cs="Arial"/>
          <w:bCs/>
          <w:szCs w:val="20"/>
        </w:rPr>
        <w:t>zajištění veškerých nezbytných průzkumů nutných pro řádné provedení a dokončení díla</w:t>
      </w:r>
    </w:p>
    <w:p w:rsidR="0034724F" w:rsidRPr="00000F19" w:rsidRDefault="0034724F" w:rsidP="0034724F">
      <w:pPr>
        <w:pStyle w:val="Cislovani3"/>
        <w:widowControl w:val="0"/>
        <w:numPr>
          <w:ilvl w:val="0"/>
          <w:numId w:val="19"/>
        </w:numPr>
        <w:tabs>
          <w:tab w:val="clear" w:pos="851"/>
        </w:tabs>
        <w:spacing w:before="0" w:line="240" w:lineRule="auto"/>
        <w:ind w:left="851" w:hanging="284"/>
        <w:rPr>
          <w:rFonts w:ascii="Verdana" w:hAnsi="Verdana" w:cs="Arial"/>
          <w:bCs/>
          <w:szCs w:val="20"/>
        </w:rPr>
      </w:pPr>
      <w:r w:rsidRPr="00000F19">
        <w:rPr>
          <w:rFonts w:ascii="Verdana" w:hAnsi="Verdana" w:cs="Arial"/>
          <w:bCs/>
          <w:szCs w:val="20"/>
        </w:rPr>
        <w:t>zřízení, odstranění a zajištění zařízení staveniště</w:t>
      </w:r>
      <w:r w:rsidR="00AC4605" w:rsidRPr="00000F19">
        <w:rPr>
          <w:rFonts w:ascii="Verdana" w:hAnsi="Verdana" w:cs="Arial"/>
          <w:bCs/>
          <w:szCs w:val="20"/>
        </w:rPr>
        <w:t>,</w:t>
      </w:r>
    </w:p>
    <w:p w:rsidR="0034724F" w:rsidRPr="00000F19" w:rsidRDefault="0034724F" w:rsidP="0034724F">
      <w:pPr>
        <w:pStyle w:val="Cislovani3"/>
        <w:widowControl w:val="0"/>
        <w:numPr>
          <w:ilvl w:val="0"/>
          <w:numId w:val="19"/>
        </w:numPr>
        <w:tabs>
          <w:tab w:val="clear" w:pos="851"/>
        </w:tabs>
        <w:spacing w:before="0" w:line="240" w:lineRule="auto"/>
        <w:ind w:left="851" w:hanging="284"/>
        <w:rPr>
          <w:rFonts w:ascii="Verdana" w:hAnsi="Verdana" w:cs="Arial"/>
          <w:bCs/>
          <w:szCs w:val="20"/>
        </w:rPr>
      </w:pPr>
      <w:r w:rsidRPr="00000F19">
        <w:rPr>
          <w:rFonts w:ascii="Verdana" w:hAnsi="Verdana" w:cs="Arial"/>
          <w:bCs/>
          <w:szCs w:val="20"/>
        </w:rPr>
        <w:lastRenderedPageBreak/>
        <w:t xml:space="preserve">zajištění a provedení všech opatření organizačního a technického charakteru </w:t>
      </w:r>
      <w:r w:rsidRPr="00000F19">
        <w:rPr>
          <w:rFonts w:ascii="Verdana" w:hAnsi="Verdana" w:cs="Arial"/>
          <w:bCs/>
          <w:szCs w:val="20"/>
        </w:rPr>
        <w:br/>
        <w:t>k řádnému provedení díla</w:t>
      </w:r>
    </w:p>
    <w:p w:rsidR="0034724F" w:rsidRPr="00000F19" w:rsidRDefault="0034724F" w:rsidP="0034724F">
      <w:pPr>
        <w:pStyle w:val="Cislovani3"/>
        <w:widowControl w:val="0"/>
        <w:numPr>
          <w:ilvl w:val="0"/>
          <w:numId w:val="19"/>
        </w:numPr>
        <w:tabs>
          <w:tab w:val="clear" w:pos="851"/>
        </w:tabs>
        <w:spacing w:before="0" w:line="240" w:lineRule="auto"/>
        <w:ind w:left="851" w:hanging="284"/>
        <w:rPr>
          <w:rFonts w:ascii="Verdana" w:hAnsi="Verdana" w:cs="Arial"/>
          <w:bCs/>
          <w:szCs w:val="20"/>
        </w:rPr>
      </w:pPr>
      <w:r w:rsidRPr="00000F19">
        <w:rPr>
          <w:rFonts w:ascii="Verdana" w:hAnsi="Verdana" w:cs="Arial"/>
          <w:bCs/>
          <w:szCs w:val="20"/>
        </w:rPr>
        <w:t>účast na pravidelných kontrolních dnech provádění díla</w:t>
      </w:r>
    </w:p>
    <w:p w:rsidR="0034724F" w:rsidRPr="00000F19" w:rsidRDefault="0034724F" w:rsidP="0034724F">
      <w:pPr>
        <w:pStyle w:val="Cislovani3"/>
        <w:widowControl w:val="0"/>
        <w:numPr>
          <w:ilvl w:val="0"/>
          <w:numId w:val="19"/>
        </w:numPr>
        <w:tabs>
          <w:tab w:val="clear" w:pos="851"/>
        </w:tabs>
        <w:spacing w:before="0" w:line="240" w:lineRule="auto"/>
        <w:ind w:left="851" w:hanging="284"/>
        <w:rPr>
          <w:rFonts w:ascii="Verdana" w:hAnsi="Verdana" w:cs="Arial"/>
          <w:bCs/>
          <w:szCs w:val="20"/>
        </w:rPr>
      </w:pPr>
      <w:r w:rsidRPr="00000F19">
        <w:rPr>
          <w:rFonts w:ascii="Verdana" w:hAnsi="Verdana" w:cs="Arial"/>
          <w:bCs/>
          <w:szCs w:val="20"/>
        </w:rPr>
        <w:t>veškeré práce a dodávky související s bezpečnostními opatřeními na ochranu osob, majetku a životního prostředí</w:t>
      </w:r>
    </w:p>
    <w:p w:rsidR="0034724F" w:rsidRPr="00000F19" w:rsidRDefault="0034724F" w:rsidP="0034724F">
      <w:pPr>
        <w:pStyle w:val="Cislovani3"/>
        <w:widowControl w:val="0"/>
        <w:numPr>
          <w:ilvl w:val="0"/>
          <w:numId w:val="19"/>
        </w:numPr>
        <w:tabs>
          <w:tab w:val="clear" w:pos="851"/>
        </w:tabs>
        <w:spacing w:before="0" w:line="240" w:lineRule="auto"/>
        <w:ind w:left="851" w:hanging="284"/>
        <w:rPr>
          <w:rFonts w:ascii="Verdana" w:hAnsi="Verdana" w:cs="Arial"/>
          <w:bCs/>
          <w:szCs w:val="20"/>
        </w:rPr>
      </w:pPr>
      <w:r w:rsidRPr="00000F19">
        <w:rPr>
          <w:rFonts w:ascii="Verdana" w:hAnsi="Verdana" w:cs="Arial"/>
          <w:bCs/>
          <w:szCs w:val="20"/>
        </w:rPr>
        <w:t>likvidace, odvoz</w:t>
      </w:r>
      <w:r w:rsidR="001529A9" w:rsidRPr="00000F19">
        <w:rPr>
          <w:rFonts w:ascii="Verdana" w:hAnsi="Verdana" w:cs="Arial"/>
          <w:bCs/>
          <w:szCs w:val="20"/>
        </w:rPr>
        <w:t xml:space="preserve">, </w:t>
      </w:r>
      <w:r w:rsidRPr="00000F19">
        <w:rPr>
          <w:rFonts w:ascii="Verdana" w:hAnsi="Verdana" w:cs="Arial"/>
          <w:bCs/>
          <w:szCs w:val="20"/>
        </w:rPr>
        <w:t xml:space="preserve">uložení odpadů </w:t>
      </w:r>
      <w:r w:rsidR="001529A9" w:rsidRPr="00000F19">
        <w:rPr>
          <w:rFonts w:ascii="Verdana" w:hAnsi="Verdana" w:cs="Arial"/>
          <w:bCs/>
          <w:szCs w:val="20"/>
        </w:rPr>
        <w:t xml:space="preserve">a nebezpečných odpadů </w:t>
      </w:r>
      <w:r w:rsidRPr="00000F19">
        <w:rPr>
          <w:rFonts w:ascii="Verdana" w:hAnsi="Verdana" w:cs="Arial"/>
          <w:bCs/>
          <w:szCs w:val="20"/>
        </w:rPr>
        <w:t xml:space="preserve">na skládku včetně poplatku za uskladnění v souladu s ustanoveními zákona č. </w:t>
      </w:r>
      <w:r w:rsidR="00FA45DF" w:rsidRPr="00000F19">
        <w:rPr>
          <w:rFonts w:ascii="Verdana" w:hAnsi="Verdana" w:cs="Arial"/>
          <w:bCs/>
          <w:szCs w:val="20"/>
        </w:rPr>
        <w:t>541</w:t>
      </w:r>
      <w:r w:rsidRPr="00000F19">
        <w:rPr>
          <w:rFonts w:ascii="Verdana" w:hAnsi="Verdana" w:cs="Arial"/>
          <w:bCs/>
          <w:szCs w:val="20"/>
        </w:rPr>
        <w:t>/20</w:t>
      </w:r>
      <w:r w:rsidR="00FA45DF" w:rsidRPr="00000F19">
        <w:rPr>
          <w:rFonts w:ascii="Verdana" w:hAnsi="Verdana" w:cs="Arial"/>
          <w:bCs/>
          <w:szCs w:val="20"/>
        </w:rPr>
        <w:t>20</w:t>
      </w:r>
      <w:r w:rsidRPr="00000F19">
        <w:rPr>
          <w:rFonts w:ascii="Verdana" w:hAnsi="Verdana" w:cs="Arial"/>
          <w:bCs/>
          <w:szCs w:val="20"/>
        </w:rPr>
        <w:t xml:space="preserve"> Sb., o odpadech a o změně některých dalších zákonů, v platném a účinném znění</w:t>
      </w:r>
    </w:p>
    <w:p w:rsidR="0034724F" w:rsidRPr="00000F19" w:rsidRDefault="0034724F" w:rsidP="0034724F">
      <w:pPr>
        <w:pStyle w:val="Cislovani3"/>
        <w:widowControl w:val="0"/>
        <w:numPr>
          <w:ilvl w:val="0"/>
          <w:numId w:val="19"/>
        </w:numPr>
        <w:tabs>
          <w:tab w:val="clear" w:pos="851"/>
        </w:tabs>
        <w:spacing w:before="0" w:line="240" w:lineRule="auto"/>
        <w:ind w:left="851" w:hanging="284"/>
        <w:rPr>
          <w:rFonts w:ascii="Verdana" w:hAnsi="Verdana" w:cs="Arial"/>
          <w:bCs/>
          <w:szCs w:val="20"/>
        </w:rPr>
      </w:pPr>
      <w:r w:rsidRPr="00000F19">
        <w:rPr>
          <w:rFonts w:ascii="Verdana" w:hAnsi="Verdana" w:cs="Arial"/>
          <w:bCs/>
          <w:szCs w:val="20"/>
        </w:rPr>
        <w:t>projednání a zajištění případného zvláštního užívání komunikací a veřejných ploch či zábor veřejného prostranství včetně úhrady poplatků a nájemného s tím spojených</w:t>
      </w:r>
    </w:p>
    <w:p w:rsidR="0034724F" w:rsidRPr="00000F19" w:rsidRDefault="0034724F" w:rsidP="0034724F">
      <w:pPr>
        <w:pStyle w:val="Cislovani3"/>
        <w:widowControl w:val="0"/>
        <w:numPr>
          <w:ilvl w:val="0"/>
          <w:numId w:val="19"/>
        </w:numPr>
        <w:tabs>
          <w:tab w:val="clear" w:pos="851"/>
        </w:tabs>
        <w:spacing w:before="0" w:line="240" w:lineRule="auto"/>
        <w:ind w:left="851" w:hanging="284"/>
        <w:rPr>
          <w:rFonts w:ascii="Verdana" w:hAnsi="Verdana" w:cs="Arial"/>
          <w:bCs/>
          <w:szCs w:val="20"/>
        </w:rPr>
      </w:pPr>
      <w:r w:rsidRPr="00000F19">
        <w:rPr>
          <w:rFonts w:ascii="Verdana" w:hAnsi="Verdana" w:cs="Arial"/>
          <w:bCs/>
          <w:szCs w:val="20"/>
        </w:rPr>
        <w:t>provedení a předání díla</w:t>
      </w:r>
    </w:p>
    <w:p w:rsidR="0034724F" w:rsidRPr="00000F19" w:rsidRDefault="0034724F" w:rsidP="0034724F">
      <w:pPr>
        <w:pStyle w:val="Cislovani3"/>
        <w:widowControl w:val="0"/>
        <w:numPr>
          <w:ilvl w:val="0"/>
          <w:numId w:val="19"/>
        </w:numPr>
        <w:tabs>
          <w:tab w:val="clear" w:pos="851"/>
        </w:tabs>
        <w:spacing w:before="0" w:line="240" w:lineRule="auto"/>
        <w:ind w:left="851" w:hanging="284"/>
        <w:rPr>
          <w:rFonts w:ascii="Verdana" w:hAnsi="Verdana" w:cs="Arial"/>
          <w:bCs/>
          <w:szCs w:val="20"/>
        </w:rPr>
      </w:pPr>
      <w:r w:rsidRPr="00000F19">
        <w:rPr>
          <w:rFonts w:ascii="Verdana" w:hAnsi="Verdana" w:cs="Arial"/>
          <w:bCs/>
          <w:szCs w:val="20"/>
        </w:rPr>
        <w:t>zajištění všech nezbytných zkoušek, atestů a revizí podle ČSN a případných jiných právních nebo technických předpisů platných v době provádění a předání díla, kterými bude prokázáno dosažení předepsané kvality a předepsaných technických a dalších parametrů díla</w:t>
      </w:r>
    </w:p>
    <w:p w:rsidR="0034724F" w:rsidRPr="00000F19" w:rsidRDefault="00E82B89" w:rsidP="0034724F">
      <w:pPr>
        <w:pStyle w:val="Cislovani3"/>
        <w:widowControl w:val="0"/>
        <w:numPr>
          <w:ilvl w:val="0"/>
          <w:numId w:val="19"/>
        </w:numPr>
        <w:tabs>
          <w:tab w:val="clear" w:pos="851"/>
        </w:tabs>
        <w:spacing w:before="0" w:line="240" w:lineRule="auto"/>
        <w:ind w:left="851" w:hanging="284"/>
        <w:rPr>
          <w:rFonts w:ascii="Verdana" w:hAnsi="Verdana" w:cs="Arial"/>
          <w:bCs/>
          <w:szCs w:val="20"/>
        </w:rPr>
      </w:pPr>
      <w:r w:rsidRPr="00000F19">
        <w:rPr>
          <w:rFonts w:ascii="Verdana" w:hAnsi="Verdana" w:cs="Arial"/>
          <w:bCs/>
          <w:szCs w:val="20"/>
        </w:rPr>
        <w:t xml:space="preserve">dodání veškeré potřebné dokumentace vztahující se k likvidaci vzniklých odpadů dle PD, </w:t>
      </w:r>
      <w:r w:rsidR="00314562" w:rsidRPr="00000F19">
        <w:rPr>
          <w:rFonts w:ascii="Verdana" w:hAnsi="Verdana" w:cs="Arial"/>
          <w:bCs/>
          <w:szCs w:val="20"/>
        </w:rPr>
        <w:t xml:space="preserve">soupisu prací a služeb, </w:t>
      </w:r>
      <w:r w:rsidR="00E25FD4" w:rsidRPr="00000F19">
        <w:rPr>
          <w:rFonts w:ascii="Verdana" w:hAnsi="Verdana" w:cs="Arial"/>
          <w:bCs/>
          <w:szCs w:val="20"/>
        </w:rPr>
        <w:t>stavební deník, předávací protokol</w:t>
      </w:r>
      <w:r w:rsidRPr="00000F19">
        <w:rPr>
          <w:rFonts w:ascii="Verdana" w:hAnsi="Verdana" w:cs="Arial"/>
          <w:bCs/>
          <w:szCs w:val="20"/>
        </w:rPr>
        <w:t xml:space="preserve">, popřípadě další dokumentace vztahující se k procesu demolice pro případné kontroly ze strany </w:t>
      </w:r>
      <w:r w:rsidR="00314562" w:rsidRPr="00000F19">
        <w:rPr>
          <w:rFonts w:ascii="Verdana" w:hAnsi="Verdana" w:cs="Arial"/>
          <w:bCs/>
          <w:szCs w:val="20"/>
        </w:rPr>
        <w:t>příslušných orgánů</w:t>
      </w:r>
    </w:p>
    <w:p w:rsidR="0034724F" w:rsidRPr="00000F19" w:rsidRDefault="0034724F" w:rsidP="0034724F">
      <w:pPr>
        <w:pStyle w:val="Cislovani3"/>
        <w:numPr>
          <w:ilvl w:val="0"/>
          <w:numId w:val="19"/>
        </w:numPr>
        <w:tabs>
          <w:tab w:val="clear" w:pos="851"/>
        </w:tabs>
        <w:spacing w:before="0" w:line="240" w:lineRule="auto"/>
        <w:ind w:left="851" w:hanging="284"/>
        <w:rPr>
          <w:rFonts w:ascii="Verdana" w:hAnsi="Verdana" w:cs="Arial"/>
          <w:bCs/>
          <w:szCs w:val="20"/>
        </w:rPr>
      </w:pPr>
      <w:r w:rsidRPr="00000F19">
        <w:rPr>
          <w:rFonts w:ascii="Verdana" w:hAnsi="Verdana" w:cs="Arial"/>
          <w:bCs/>
          <w:szCs w:val="20"/>
        </w:rPr>
        <w:t>zpracování seznamu doporučených ošetřovacích prostředků a předepsaných ochranných a bezpečnostních pomůcek ve 2 vyhotoveních</w:t>
      </w:r>
    </w:p>
    <w:p w:rsidR="009E78F3" w:rsidRPr="00000F19" w:rsidRDefault="0034724F" w:rsidP="009E78F3">
      <w:pPr>
        <w:pStyle w:val="Cislovani3"/>
        <w:widowControl w:val="0"/>
        <w:numPr>
          <w:ilvl w:val="0"/>
          <w:numId w:val="0"/>
        </w:numPr>
        <w:tabs>
          <w:tab w:val="clear" w:pos="851"/>
        </w:tabs>
        <w:autoSpaceDE w:val="0"/>
        <w:autoSpaceDN w:val="0"/>
        <w:adjustRightInd w:val="0"/>
        <w:spacing w:before="0" w:after="120" w:line="240" w:lineRule="auto"/>
        <w:ind w:left="567"/>
        <w:rPr>
          <w:rFonts w:ascii="Verdana" w:hAnsi="Verdana" w:cs="Arial"/>
          <w:bCs/>
          <w:szCs w:val="20"/>
        </w:rPr>
      </w:pPr>
      <w:r w:rsidRPr="00000F19">
        <w:rPr>
          <w:rFonts w:ascii="Verdana" w:hAnsi="Verdana" w:cs="Arial"/>
          <w:bCs/>
          <w:szCs w:val="20"/>
        </w:rPr>
        <w:t xml:space="preserve"> </w:t>
      </w:r>
    </w:p>
    <w:p w:rsidR="00122597" w:rsidRPr="00000F19" w:rsidRDefault="00122597" w:rsidP="0060185B">
      <w:pPr>
        <w:pStyle w:val="Cislovani3"/>
        <w:widowControl w:val="0"/>
        <w:numPr>
          <w:ilvl w:val="0"/>
          <w:numId w:val="17"/>
        </w:numPr>
        <w:tabs>
          <w:tab w:val="clear" w:pos="851"/>
        </w:tabs>
        <w:autoSpaceDE w:val="0"/>
        <w:autoSpaceDN w:val="0"/>
        <w:adjustRightInd w:val="0"/>
        <w:spacing w:before="0" w:after="120" w:line="240" w:lineRule="auto"/>
        <w:ind w:left="567" w:hanging="567"/>
        <w:rPr>
          <w:rFonts w:ascii="Verdana" w:hAnsi="Verdana" w:cs="Arial"/>
          <w:bCs/>
          <w:szCs w:val="20"/>
        </w:rPr>
      </w:pPr>
      <w:r w:rsidRPr="00000F19">
        <w:rPr>
          <w:rFonts w:ascii="Verdana" w:hAnsi="Verdana" w:cs="Arial"/>
          <w:bCs/>
          <w:szCs w:val="20"/>
        </w:rPr>
        <w:t>Zhotovitel se zavazuje provést dílo tvořící předmět této smlouvy v odpovídající kvalitě, řádně a včas. Zhotovitel odpovídá za to, že všechny technologie použité při provádění díla a na díle splňují technické parametry požadované objednatelem.</w:t>
      </w:r>
    </w:p>
    <w:p w:rsidR="00AE4969" w:rsidRPr="00000F19" w:rsidRDefault="00122597" w:rsidP="0060185B">
      <w:pPr>
        <w:pStyle w:val="Zhlav"/>
        <w:numPr>
          <w:ilvl w:val="0"/>
          <w:numId w:val="17"/>
        </w:numPr>
        <w:spacing w:after="120"/>
        <w:ind w:left="567" w:hanging="567"/>
        <w:jc w:val="both"/>
        <w:rPr>
          <w:rFonts w:ascii="Verdana" w:hAnsi="Verdana" w:cs="Arial"/>
          <w:bCs/>
        </w:rPr>
      </w:pPr>
      <w:r w:rsidRPr="00000F19">
        <w:rPr>
          <w:rFonts w:ascii="Verdana" w:hAnsi="Verdana" w:cs="Arial"/>
          <w:bCs/>
        </w:rPr>
        <w:t xml:space="preserve">Bez předchozího písemného souhlasu objednatele nesmí být použity náhradní technologie oproti nabídce předložené zhotovitelem v rámci </w:t>
      </w:r>
      <w:r w:rsidR="00F9159A" w:rsidRPr="00000F19">
        <w:rPr>
          <w:rFonts w:ascii="Verdana" w:hAnsi="Verdana" w:cs="Arial"/>
          <w:bCs/>
        </w:rPr>
        <w:t>zadávacího</w:t>
      </w:r>
      <w:r w:rsidRPr="00000F19">
        <w:rPr>
          <w:rFonts w:ascii="Verdana" w:hAnsi="Verdana" w:cs="Arial"/>
          <w:bCs/>
        </w:rPr>
        <w:t xml:space="preserve"> řízení.</w:t>
      </w:r>
    </w:p>
    <w:p w:rsidR="00826312" w:rsidRDefault="00122597" w:rsidP="00826312">
      <w:pPr>
        <w:pStyle w:val="Zhlav"/>
        <w:numPr>
          <w:ilvl w:val="0"/>
          <w:numId w:val="17"/>
        </w:numPr>
        <w:spacing w:after="120"/>
        <w:ind w:left="567" w:hanging="567"/>
        <w:jc w:val="both"/>
        <w:rPr>
          <w:rFonts w:ascii="Verdana" w:hAnsi="Verdana" w:cs="Arial"/>
          <w:bCs/>
        </w:rPr>
      </w:pPr>
      <w:r w:rsidRPr="00000F19">
        <w:rPr>
          <w:rFonts w:ascii="Verdana" w:hAnsi="Verdana" w:cs="Arial"/>
          <w:bCs/>
        </w:rPr>
        <w:t>Veškerá potřebná povolení a rozhodnutí pro provádění díla (např. zábory pro zařízení staveniště, dopravně inženýrská opatření) si zajistí zhotovitel sám a na vlastní náklady.</w:t>
      </w:r>
      <w:r w:rsidR="0034724F" w:rsidRPr="00000F19">
        <w:rPr>
          <w:rFonts w:ascii="Verdana" w:hAnsi="Verdana"/>
        </w:rPr>
        <w:t xml:space="preserve"> </w:t>
      </w:r>
    </w:p>
    <w:p w:rsidR="0034724F" w:rsidRPr="00826312" w:rsidRDefault="0034724F" w:rsidP="00826312">
      <w:pPr>
        <w:pStyle w:val="Zhlav"/>
        <w:spacing w:after="120"/>
        <w:ind w:left="567"/>
        <w:jc w:val="center"/>
        <w:rPr>
          <w:rFonts w:ascii="Verdana" w:hAnsi="Verdana" w:cs="Arial"/>
          <w:bCs/>
        </w:rPr>
      </w:pPr>
      <w:r w:rsidRPr="00826312">
        <w:rPr>
          <w:rFonts w:ascii="Verdana" w:hAnsi="Verdana"/>
          <w:b/>
          <w:bCs/>
        </w:rPr>
        <w:t>III.</w:t>
      </w:r>
    </w:p>
    <w:p w:rsidR="00122597" w:rsidRPr="00000F19" w:rsidRDefault="0034724F" w:rsidP="0034724F">
      <w:pPr>
        <w:pStyle w:val="Zhlav"/>
        <w:spacing w:after="120"/>
        <w:jc w:val="center"/>
        <w:rPr>
          <w:rFonts w:ascii="Verdana" w:hAnsi="Verdana" w:cs="Arial"/>
          <w:b/>
          <w:bCs/>
        </w:rPr>
      </w:pPr>
      <w:r w:rsidRPr="00000F19">
        <w:rPr>
          <w:rFonts w:ascii="Verdana" w:hAnsi="Verdana" w:cs="Arial"/>
          <w:b/>
          <w:bCs/>
        </w:rPr>
        <w:t>Doba a místo provedení díla</w:t>
      </w:r>
    </w:p>
    <w:p w:rsidR="00A90BE1" w:rsidRPr="00000F19" w:rsidRDefault="0034724F" w:rsidP="0034724F">
      <w:pPr>
        <w:pStyle w:val="Odstavecseseznamem"/>
        <w:numPr>
          <w:ilvl w:val="0"/>
          <w:numId w:val="23"/>
        </w:numPr>
        <w:ind w:left="567" w:hanging="567"/>
        <w:jc w:val="both"/>
        <w:rPr>
          <w:rFonts w:ascii="Verdana" w:hAnsi="Verdana" w:cs="Arial"/>
          <w:sz w:val="20"/>
          <w:szCs w:val="20"/>
        </w:rPr>
      </w:pPr>
      <w:r w:rsidRPr="00000F19">
        <w:rPr>
          <w:rFonts w:ascii="Verdana" w:hAnsi="Verdana" w:cs="Arial"/>
          <w:sz w:val="20"/>
          <w:szCs w:val="20"/>
        </w:rPr>
        <w:t xml:space="preserve">Termíny realizačních prací: </w:t>
      </w:r>
    </w:p>
    <w:p w:rsidR="000B1C53" w:rsidRPr="00000F19" w:rsidRDefault="000B1C53" w:rsidP="008375B9">
      <w:pPr>
        <w:pStyle w:val="Odstavecseseznamem"/>
        <w:ind w:left="567"/>
        <w:jc w:val="both"/>
        <w:rPr>
          <w:rFonts w:ascii="Verdana" w:hAnsi="Verdana" w:cs="Arial"/>
          <w:b/>
          <w:bCs/>
          <w:sz w:val="20"/>
          <w:szCs w:val="20"/>
        </w:rPr>
      </w:pPr>
    </w:p>
    <w:p w:rsidR="004D5CDA" w:rsidRPr="00826312" w:rsidRDefault="004D5CDA" w:rsidP="00826312">
      <w:pPr>
        <w:pStyle w:val="Zkladntextodsazen"/>
        <w:spacing w:after="0"/>
        <w:ind w:left="720"/>
        <w:rPr>
          <w:rFonts w:ascii="Verdana" w:hAnsi="Verdana" w:cs="Arial"/>
          <w:sz w:val="20"/>
          <w:szCs w:val="20"/>
        </w:rPr>
      </w:pPr>
      <w:r w:rsidRPr="00000F19">
        <w:rPr>
          <w:rFonts w:ascii="Verdana" w:hAnsi="Verdana" w:cs="Arial"/>
          <w:sz w:val="20"/>
          <w:szCs w:val="20"/>
        </w:rPr>
        <w:t>Předpokládaný termín zahájení</w:t>
      </w:r>
      <w:r w:rsidRPr="00826312">
        <w:rPr>
          <w:rFonts w:ascii="Verdana" w:hAnsi="Verdana" w:cs="Arial"/>
          <w:sz w:val="20"/>
          <w:szCs w:val="20"/>
        </w:rPr>
        <w:t>:</w:t>
      </w:r>
      <w:r w:rsidR="00826312" w:rsidRPr="00826312">
        <w:rPr>
          <w:rFonts w:ascii="Verdana" w:hAnsi="Verdana" w:cs="Arial"/>
          <w:sz w:val="20"/>
          <w:szCs w:val="20"/>
        </w:rPr>
        <w:t xml:space="preserve"> </w:t>
      </w:r>
      <w:proofErr w:type="gramStart"/>
      <w:r w:rsidR="00826312" w:rsidRPr="00826312">
        <w:rPr>
          <w:rFonts w:ascii="Verdana" w:hAnsi="Verdana" w:cs="Arial"/>
          <w:sz w:val="20"/>
          <w:szCs w:val="20"/>
        </w:rPr>
        <w:t>01.11</w:t>
      </w:r>
      <w:r w:rsidR="00F9159A" w:rsidRPr="00826312">
        <w:rPr>
          <w:rFonts w:ascii="Verdana" w:hAnsi="Verdana" w:cs="Arial"/>
          <w:sz w:val="20"/>
          <w:szCs w:val="20"/>
        </w:rPr>
        <w:t>.</w:t>
      </w:r>
      <w:r w:rsidRPr="00826312">
        <w:rPr>
          <w:rFonts w:ascii="Verdana" w:hAnsi="Verdana" w:cs="Arial"/>
          <w:sz w:val="20"/>
          <w:szCs w:val="20"/>
        </w:rPr>
        <w:t>202</w:t>
      </w:r>
      <w:r w:rsidR="00451F65" w:rsidRPr="00826312">
        <w:rPr>
          <w:rFonts w:ascii="Verdana" w:hAnsi="Verdana" w:cs="Arial"/>
          <w:sz w:val="20"/>
          <w:szCs w:val="20"/>
        </w:rPr>
        <w:t>2</w:t>
      </w:r>
      <w:proofErr w:type="gramEnd"/>
    </w:p>
    <w:p w:rsidR="008375B9" w:rsidRPr="00000F19" w:rsidRDefault="004D5CDA" w:rsidP="00826312">
      <w:pPr>
        <w:pStyle w:val="Zkladntextodsazen"/>
        <w:spacing w:after="0"/>
        <w:ind w:left="360" w:firstLine="349"/>
        <w:rPr>
          <w:rFonts w:ascii="Verdana" w:hAnsi="Verdana" w:cs="Arial"/>
          <w:sz w:val="20"/>
          <w:szCs w:val="20"/>
        </w:rPr>
      </w:pPr>
      <w:r w:rsidRPr="00826312">
        <w:rPr>
          <w:rFonts w:ascii="Verdana" w:hAnsi="Verdana" w:cs="Arial"/>
          <w:sz w:val="20"/>
          <w:szCs w:val="20"/>
        </w:rPr>
        <w:t>Termín ukončení předmětu plnění:</w:t>
      </w:r>
      <w:r w:rsidR="000E6631" w:rsidRPr="00826312">
        <w:rPr>
          <w:rFonts w:ascii="Verdana" w:hAnsi="Verdana" w:cs="Arial"/>
          <w:sz w:val="20"/>
          <w:szCs w:val="20"/>
        </w:rPr>
        <w:t xml:space="preserve"> </w:t>
      </w:r>
      <w:proofErr w:type="gramStart"/>
      <w:r w:rsidR="00F9159A" w:rsidRPr="00826312">
        <w:rPr>
          <w:rFonts w:ascii="Verdana" w:hAnsi="Verdana" w:cs="Arial"/>
          <w:sz w:val="20"/>
          <w:szCs w:val="20"/>
        </w:rPr>
        <w:t>30.</w:t>
      </w:r>
      <w:r w:rsidR="00826312" w:rsidRPr="00826312">
        <w:rPr>
          <w:rFonts w:ascii="Verdana" w:hAnsi="Verdana" w:cs="Arial"/>
          <w:sz w:val="20"/>
          <w:szCs w:val="20"/>
        </w:rPr>
        <w:t>06</w:t>
      </w:r>
      <w:r w:rsidR="00F9159A" w:rsidRPr="00826312">
        <w:rPr>
          <w:rFonts w:ascii="Verdana" w:hAnsi="Verdana" w:cs="Arial"/>
          <w:sz w:val="20"/>
          <w:szCs w:val="20"/>
        </w:rPr>
        <w:t>.</w:t>
      </w:r>
      <w:r w:rsidRPr="00826312">
        <w:rPr>
          <w:rFonts w:ascii="Verdana" w:hAnsi="Verdana" w:cs="Arial"/>
          <w:sz w:val="20"/>
          <w:szCs w:val="20"/>
        </w:rPr>
        <w:t>202</w:t>
      </w:r>
      <w:r w:rsidR="00826312" w:rsidRPr="00826312">
        <w:rPr>
          <w:rFonts w:ascii="Verdana" w:hAnsi="Verdana" w:cs="Arial"/>
          <w:sz w:val="20"/>
          <w:szCs w:val="20"/>
        </w:rPr>
        <w:t>3</w:t>
      </w:r>
      <w:proofErr w:type="gramEnd"/>
      <w:r w:rsidRPr="00000F19">
        <w:rPr>
          <w:rFonts w:ascii="Verdana" w:hAnsi="Verdana" w:cs="Arial"/>
          <w:sz w:val="20"/>
          <w:szCs w:val="20"/>
        </w:rPr>
        <w:t xml:space="preserve"> </w:t>
      </w:r>
    </w:p>
    <w:p w:rsidR="008375B9" w:rsidRPr="00000F19" w:rsidRDefault="008375B9" w:rsidP="008375B9">
      <w:pPr>
        <w:pStyle w:val="Odstavecseseznamem"/>
        <w:ind w:left="567"/>
        <w:jc w:val="both"/>
        <w:rPr>
          <w:rFonts w:ascii="Verdana" w:hAnsi="Verdana" w:cs="Arial"/>
          <w:b/>
          <w:bCs/>
          <w:sz w:val="20"/>
          <w:szCs w:val="20"/>
        </w:rPr>
      </w:pPr>
    </w:p>
    <w:p w:rsidR="0034724F" w:rsidRPr="00000F19" w:rsidRDefault="0034724F" w:rsidP="0034724F">
      <w:pPr>
        <w:pStyle w:val="Odstavecseseznamem"/>
        <w:numPr>
          <w:ilvl w:val="0"/>
          <w:numId w:val="23"/>
        </w:numPr>
        <w:ind w:left="567" w:hanging="567"/>
        <w:jc w:val="both"/>
        <w:rPr>
          <w:rFonts w:ascii="Verdana" w:hAnsi="Verdana" w:cs="Arial"/>
          <w:sz w:val="20"/>
          <w:szCs w:val="20"/>
        </w:rPr>
      </w:pPr>
      <w:r w:rsidRPr="00000F19">
        <w:rPr>
          <w:rFonts w:ascii="Verdana" w:hAnsi="Verdana" w:cs="Arial"/>
          <w:sz w:val="20"/>
          <w:szCs w:val="20"/>
        </w:rPr>
        <w:t>Objednatel se zavazuje, že při podpisu této smlouvy předá místo plnění (staveniště) díla zhotoviteli. Zhotovitel se zavazuje místo plnění díla převzít a ihned zahájit dílo od data předání místa plnění díla objednatelem.</w:t>
      </w:r>
    </w:p>
    <w:p w:rsidR="0034724F" w:rsidRPr="00000F19" w:rsidRDefault="0034724F" w:rsidP="0034724F">
      <w:pPr>
        <w:pStyle w:val="Odstavecseseznamem"/>
        <w:numPr>
          <w:ilvl w:val="0"/>
          <w:numId w:val="23"/>
        </w:numPr>
        <w:ind w:left="567" w:hanging="567"/>
        <w:jc w:val="both"/>
        <w:rPr>
          <w:rFonts w:ascii="Verdana" w:hAnsi="Verdana" w:cs="Arial"/>
          <w:sz w:val="20"/>
          <w:szCs w:val="20"/>
        </w:rPr>
      </w:pPr>
      <w:r w:rsidRPr="00000F19">
        <w:rPr>
          <w:rFonts w:ascii="Verdana" w:hAnsi="Verdana" w:cs="Arial"/>
          <w:sz w:val="20"/>
          <w:szCs w:val="20"/>
        </w:rPr>
        <w:t>Smluvní strany se dohodly, že dílo bude provedeno jako celek v souladu s touto smlouvou a projektovou dokumentací. Objednatel si vyhrazuje právo odsouhlasit veškeré postupy prací a terénní úpravy.</w:t>
      </w:r>
    </w:p>
    <w:p w:rsidR="0034724F" w:rsidRPr="00000F19" w:rsidRDefault="0034724F" w:rsidP="0034724F">
      <w:pPr>
        <w:pStyle w:val="Odstavecseseznamem"/>
        <w:numPr>
          <w:ilvl w:val="0"/>
          <w:numId w:val="23"/>
        </w:numPr>
        <w:ind w:left="567" w:hanging="567"/>
        <w:jc w:val="both"/>
        <w:rPr>
          <w:rFonts w:ascii="Verdana" w:hAnsi="Verdana" w:cs="Arial"/>
          <w:sz w:val="20"/>
          <w:szCs w:val="20"/>
        </w:rPr>
      </w:pPr>
      <w:r w:rsidRPr="00000F19">
        <w:rPr>
          <w:rFonts w:ascii="Verdana" w:hAnsi="Verdana" w:cs="Arial"/>
          <w:sz w:val="20"/>
          <w:szCs w:val="20"/>
        </w:rPr>
        <w:t>Zhotovitel splní svou povinnost provést dílo jeho řádným ukončením a protokolárním předáním a převzetím předmětu díla objednatelem. Předání a převzetí díla proběhne za součinnosti zhotovitele a objednatele bez zbytečného odkladu poté, kdy zhotovitel dílo řádně ukončí. Dílo se považuje za řádně ukončené, bude-li provedeno v souladu s touto smlouvou, bude bez vad a budou-li k němu ze strany zhotovitele poskytnuta další plnění dle této smlouvy.</w:t>
      </w:r>
    </w:p>
    <w:p w:rsidR="0034724F" w:rsidRPr="00000F19" w:rsidRDefault="0034724F" w:rsidP="0034724F">
      <w:pPr>
        <w:pStyle w:val="Odstavecseseznamem"/>
        <w:numPr>
          <w:ilvl w:val="0"/>
          <w:numId w:val="23"/>
        </w:numPr>
        <w:ind w:left="567" w:hanging="567"/>
        <w:jc w:val="both"/>
        <w:rPr>
          <w:rFonts w:ascii="Verdana" w:hAnsi="Verdana" w:cs="Arial"/>
          <w:sz w:val="20"/>
          <w:szCs w:val="20"/>
        </w:rPr>
      </w:pPr>
      <w:r w:rsidRPr="00000F19">
        <w:rPr>
          <w:rFonts w:ascii="Verdana" w:hAnsi="Verdana" w:cs="Arial"/>
          <w:sz w:val="20"/>
          <w:szCs w:val="20"/>
        </w:rPr>
        <w:t>Zhotovitel potvrzuje, že veškeré sjednané lhůty jsou přiměřené a dostatečné pro řádné splnění jeho povinností vyplývajících z této smlouvy. V případě, že tato smlouva nestanoví zhotoviteli pro splnění nějaké povinnosti konkrétní lhůtu, je zhotovitel povinen takovou povinnost splnit bez zbytečného odkladu v závislosti na tom, ke kterému plnění podle této smlouvy se příslušná povinnost vztahuje</w:t>
      </w:r>
      <w:r w:rsidR="00973706" w:rsidRPr="00000F19">
        <w:rPr>
          <w:rFonts w:ascii="Verdana" w:hAnsi="Verdana" w:cs="Arial"/>
          <w:sz w:val="20"/>
          <w:szCs w:val="20"/>
        </w:rPr>
        <w:t>.</w:t>
      </w:r>
    </w:p>
    <w:p w:rsidR="00973706" w:rsidRPr="00000F19" w:rsidRDefault="00973706" w:rsidP="00973706">
      <w:pPr>
        <w:pStyle w:val="Odstavecseseznamem"/>
        <w:ind w:left="567"/>
        <w:jc w:val="both"/>
        <w:rPr>
          <w:rFonts w:ascii="Verdana" w:hAnsi="Verdana" w:cs="Arial"/>
          <w:sz w:val="20"/>
          <w:szCs w:val="20"/>
        </w:rPr>
      </w:pPr>
    </w:p>
    <w:p w:rsidR="0034724F" w:rsidRDefault="0034724F" w:rsidP="0034724F">
      <w:pPr>
        <w:pStyle w:val="Odstavecseseznamem"/>
        <w:numPr>
          <w:ilvl w:val="0"/>
          <w:numId w:val="23"/>
        </w:numPr>
        <w:ind w:left="567" w:hanging="567"/>
        <w:jc w:val="both"/>
        <w:rPr>
          <w:rFonts w:ascii="Verdana" w:hAnsi="Verdana" w:cs="Arial"/>
          <w:sz w:val="20"/>
          <w:szCs w:val="20"/>
        </w:rPr>
      </w:pPr>
      <w:r w:rsidRPr="00000F19">
        <w:rPr>
          <w:rFonts w:ascii="Verdana" w:hAnsi="Verdana" w:cs="Arial"/>
          <w:sz w:val="20"/>
          <w:szCs w:val="20"/>
        </w:rPr>
        <w:t xml:space="preserve">Místem plnění se rozumí: </w:t>
      </w:r>
    </w:p>
    <w:p w:rsidR="007C0941" w:rsidRPr="00826312" w:rsidRDefault="007C0941" w:rsidP="00826312">
      <w:pPr>
        <w:ind w:left="567"/>
        <w:jc w:val="both"/>
        <w:rPr>
          <w:rFonts w:ascii="Verdana" w:hAnsi="Verdana" w:cs="Arial"/>
          <w:b/>
          <w:bCs/>
          <w:sz w:val="20"/>
          <w:szCs w:val="20"/>
        </w:rPr>
      </w:pPr>
      <w:r w:rsidRPr="00826312">
        <w:rPr>
          <w:rFonts w:ascii="Verdana" w:hAnsi="Verdana" w:cs="Arial"/>
          <w:b/>
          <w:bCs/>
          <w:sz w:val="20"/>
          <w:szCs w:val="20"/>
        </w:rPr>
        <w:lastRenderedPageBreak/>
        <w:t xml:space="preserve">Výchovný ústav, dětský domov se školou, základní škola, střední škola a školní jídelna, </w:t>
      </w:r>
      <w:proofErr w:type="spellStart"/>
      <w:r w:rsidRPr="00826312">
        <w:rPr>
          <w:rFonts w:ascii="Verdana" w:hAnsi="Verdana" w:cs="Arial"/>
          <w:b/>
          <w:bCs/>
          <w:sz w:val="20"/>
          <w:szCs w:val="20"/>
        </w:rPr>
        <w:t>Hostouň</w:t>
      </w:r>
      <w:proofErr w:type="spellEnd"/>
      <w:r w:rsidRPr="00826312">
        <w:rPr>
          <w:rFonts w:ascii="Verdana" w:hAnsi="Verdana" w:cs="Arial"/>
          <w:b/>
          <w:bCs/>
          <w:sz w:val="20"/>
          <w:szCs w:val="20"/>
        </w:rPr>
        <w:t>, Chodské náměstí 131</w:t>
      </w:r>
      <w:r w:rsidRPr="00826312">
        <w:rPr>
          <w:rFonts w:ascii="Verdana" w:hAnsi="Verdana" w:cs="Arial"/>
          <w:b/>
          <w:bCs/>
          <w:sz w:val="20"/>
          <w:szCs w:val="20"/>
        </w:rPr>
        <w:tab/>
      </w:r>
    </w:p>
    <w:p w:rsidR="00973706" w:rsidRPr="00000F19" w:rsidRDefault="007C0941" w:rsidP="00F9159A">
      <w:pPr>
        <w:pStyle w:val="Odstavecseseznamem"/>
        <w:ind w:left="567"/>
        <w:jc w:val="both"/>
        <w:rPr>
          <w:rFonts w:ascii="Verdana" w:hAnsi="Verdana" w:cs="Arial"/>
          <w:b/>
          <w:bCs/>
          <w:sz w:val="20"/>
          <w:szCs w:val="20"/>
        </w:rPr>
      </w:pPr>
      <w:r w:rsidRPr="00000F19">
        <w:rPr>
          <w:rFonts w:ascii="Verdana" w:hAnsi="Verdana" w:cs="Arial"/>
          <w:sz w:val="20"/>
          <w:szCs w:val="20"/>
        </w:rPr>
        <w:t>Adresa: Chodské náměstí 131</w:t>
      </w:r>
      <w:r w:rsidR="00F9159A" w:rsidRPr="00000F19">
        <w:rPr>
          <w:rFonts w:ascii="Verdana" w:hAnsi="Verdana" w:cs="Arial"/>
          <w:sz w:val="20"/>
          <w:szCs w:val="20"/>
        </w:rPr>
        <w:t xml:space="preserve">, 345 25 </w:t>
      </w:r>
      <w:proofErr w:type="spellStart"/>
      <w:r w:rsidR="00F9159A" w:rsidRPr="00000F19">
        <w:rPr>
          <w:rFonts w:ascii="Verdana" w:hAnsi="Verdana" w:cs="Arial"/>
          <w:sz w:val="20"/>
          <w:szCs w:val="20"/>
        </w:rPr>
        <w:t>Hostouň</w:t>
      </w:r>
      <w:proofErr w:type="spellEnd"/>
      <w:r w:rsidR="00F9159A" w:rsidRPr="00000F19">
        <w:rPr>
          <w:rFonts w:ascii="Verdana" w:hAnsi="Verdana" w:cs="Arial"/>
          <w:sz w:val="20"/>
          <w:szCs w:val="20"/>
        </w:rPr>
        <w:t xml:space="preserve">, </w:t>
      </w:r>
      <w:r w:rsidRPr="00000F19">
        <w:rPr>
          <w:rFonts w:ascii="Verdana" w:hAnsi="Verdana" w:cs="Arial"/>
          <w:sz w:val="20"/>
          <w:szCs w:val="20"/>
        </w:rPr>
        <w:t xml:space="preserve">Stavba na pozemku </w:t>
      </w:r>
      <w:proofErr w:type="spellStart"/>
      <w:r w:rsidRPr="00000F19">
        <w:rPr>
          <w:rFonts w:ascii="Verdana" w:hAnsi="Verdana" w:cs="Arial"/>
          <w:b/>
          <w:bCs/>
          <w:sz w:val="20"/>
          <w:szCs w:val="20"/>
        </w:rPr>
        <w:t>parc</w:t>
      </w:r>
      <w:proofErr w:type="spellEnd"/>
      <w:r w:rsidRPr="00000F19">
        <w:rPr>
          <w:rFonts w:ascii="Verdana" w:hAnsi="Verdana" w:cs="Arial"/>
          <w:b/>
          <w:bCs/>
          <w:sz w:val="20"/>
          <w:szCs w:val="20"/>
        </w:rPr>
        <w:t>. č</w:t>
      </w:r>
      <w:r w:rsidR="00F9159A" w:rsidRPr="00000F19">
        <w:rPr>
          <w:rFonts w:ascii="Verdana" w:hAnsi="Verdana" w:cs="Arial"/>
          <w:b/>
          <w:bCs/>
          <w:sz w:val="20"/>
          <w:szCs w:val="20"/>
        </w:rPr>
        <w:t>.</w:t>
      </w:r>
      <w:r w:rsidRPr="00000F19">
        <w:rPr>
          <w:rFonts w:ascii="Verdana" w:hAnsi="Verdana" w:cs="Arial"/>
          <w:b/>
          <w:bCs/>
          <w:sz w:val="20"/>
          <w:szCs w:val="20"/>
        </w:rPr>
        <w:t xml:space="preserve"> </w:t>
      </w:r>
      <w:r w:rsidR="00F158B1">
        <w:rPr>
          <w:rFonts w:ascii="Verdana" w:hAnsi="Verdana" w:cs="Arial"/>
          <w:b/>
          <w:bCs/>
          <w:sz w:val="20"/>
          <w:szCs w:val="20"/>
        </w:rPr>
        <w:t>97</w:t>
      </w:r>
      <w:r w:rsidRPr="00000F19">
        <w:rPr>
          <w:rFonts w:ascii="Verdana" w:hAnsi="Verdana" w:cs="Arial"/>
          <w:b/>
          <w:bCs/>
          <w:sz w:val="20"/>
          <w:szCs w:val="20"/>
        </w:rPr>
        <w:t>/1</w:t>
      </w:r>
      <w:r w:rsidR="00F9159A" w:rsidRPr="00000F19">
        <w:rPr>
          <w:rFonts w:ascii="Verdana" w:hAnsi="Verdana" w:cs="Arial"/>
          <w:b/>
          <w:bCs/>
          <w:sz w:val="20"/>
          <w:szCs w:val="20"/>
        </w:rPr>
        <w:t xml:space="preserve"> </w:t>
      </w:r>
      <w:r w:rsidRPr="00000F19">
        <w:rPr>
          <w:rFonts w:ascii="Verdana" w:hAnsi="Verdana" w:cs="Arial"/>
          <w:b/>
          <w:bCs/>
          <w:sz w:val="20"/>
          <w:szCs w:val="20"/>
        </w:rPr>
        <w:t>v</w:t>
      </w:r>
      <w:r w:rsidR="00F9159A" w:rsidRPr="00000F19">
        <w:rPr>
          <w:rFonts w:ascii="Verdana" w:hAnsi="Verdana" w:cs="Arial"/>
          <w:b/>
          <w:bCs/>
          <w:sz w:val="20"/>
          <w:szCs w:val="20"/>
        </w:rPr>
        <w:t> </w:t>
      </w:r>
      <w:proofErr w:type="gramStart"/>
      <w:r w:rsidRPr="00000F19">
        <w:rPr>
          <w:rFonts w:ascii="Verdana" w:hAnsi="Verdana" w:cs="Arial"/>
          <w:b/>
          <w:bCs/>
          <w:sz w:val="20"/>
          <w:szCs w:val="20"/>
        </w:rPr>
        <w:t>k.</w:t>
      </w:r>
      <w:proofErr w:type="spellStart"/>
      <w:r w:rsidRPr="00000F19">
        <w:rPr>
          <w:rFonts w:ascii="Verdana" w:hAnsi="Verdana" w:cs="Arial"/>
          <w:b/>
          <w:bCs/>
          <w:sz w:val="20"/>
          <w:szCs w:val="20"/>
        </w:rPr>
        <w:t>ú</w:t>
      </w:r>
      <w:proofErr w:type="spellEnd"/>
      <w:r w:rsidRPr="00000F19">
        <w:rPr>
          <w:rFonts w:ascii="Verdana" w:hAnsi="Verdana" w:cs="Arial"/>
          <w:b/>
          <w:bCs/>
          <w:sz w:val="20"/>
          <w:szCs w:val="20"/>
        </w:rPr>
        <w:t>.</w:t>
      </w:r>
      <w:proofErr w:type="gramEnd"/>
      <w:r w:rsidRPr="00000F19">
        <w:rPr>
          <w:rFonts w:ascii="Verdana" w:hAnsi="Verdana" w:cs="Arial"/>
          <w:b/>
          <w:bCs/>
          <w:sz w:val="20"/>
          <w:szCs w:val="20"/>
        </w:rPr>
        <w:t xml:space="preserve"> </w:t>
      </w:r>
      <w:proofErr w:type="spellStart"/>
      <w:r w:rsidRPr="00000F19">
        <w:rPr>
          <w:rFonts w:ascii="Verdana" w:hAnsi="Verdana" w:cs="Arial"/>
          <w:b/>
          <w:bCs/>
          <w:sz w:val="20"/>
          <w:szCs w:val="20"/>
        </w:rPr>
        <w:t>Hostouň</w:t>
      </w:r>
      <w:proofErr w:type="spellEnd"/>
      <w:r w:rsidRPr="00000F19">
        <w:rPr>
          <w:rFonts w:ascii="Verdana" w:hAnsi="Verdana" w:cs="Arial"/>
          <w:b/>
          <w:bCs/>
          <w:sz w:val="20"/>
          <w:szCs w:val="20"/>
        </w:rPr>
        <w:t xml:space="preserve"> u Horšovského Týna [645940]</w:t>
      </w:r>
      <w:r w:rsidR="00F9159A" w:rsidRPr="00000F19">
        <w:rPr>
          <w:rFonts w:ascii="Verdana" w:hAnsi="Verdana" w:cs="Arial"/>
          <w:b/>
          <w:bCs/>
          <w:sz w:val="20"/>
          <w:szCs w:val="20"/>
        </w:rPr>
        <w:t>.</w:t>
      </w:r>
    </w:p>
    <w:p w:rsidR="007C0941" w:rsidRPr="00000F19" w:rsidRDefault="007C0941" w:rsidP="007C0941">
      <w:pPr>
        <w:jc w:val="both"/>
        <w:rPr>
          <w:rFonts w:ascii="Verdana" w:hAnsi="Verdana" w:cs="Arial"/>
          <w:b/>
          <w:bCs/>
          <w:sz w:val="20"/>
          <w:szCs w:val="20"/>
        </w:rPr>
      </w:pPr>
    </w:p>
    <w:p w:rsidR="009564F5" w:rsidRPr="00000F19" w:rsidRDefault="00AE7C32" w:rsidP="0034724F">
      <w:pPr>
        <w:pStyle w:val="Odstavecseseznamem"/>
        <w:numPr>
          <w:ilvl w:val="0"/>
          <w:numId w:val="23"/>
        </w:numPr>
        <w:ind w:left="567" w:hanging="567"/>
        <w:jc w:val="both"/>
        <w:rPr>
          <w:rFonts w:ascii="Verdana" w:hAnsi="Verdana" w:cs="Arial"/>
          <w:sz w:val="20"/>
          <w:szCs w:val="20"/>
        </w:rPr>
      </w:pPr>
      <w:r w:rsidRPr="00000F19">
        <w:rPr>
          <w:rFonts w:ascii="Verdana" w:hAnsi="Verdana" w:cs="Arial"/>
          <w:sz w:val="20"/>
          <w:szCs w:val="20"/>
        </w:rPr>
        <w:t>Zhotovitel ani objednatel nejsou v prodlení s plněním svých závazků podle této smlouvy, jestliže je způsobeno vyšší mocí. Za vyšší moc jsou považovány živelné pohromy a válečné situace v místě plnění, tedy okolnosti, které nemohly být zhotovitelem nijak ovlivněny. Po skončení vlivu a následků vyšší moci bude zhotovitel pokračovat v provádění díla a s tím souvisejících nezbytných změnách této smlouvy o dílo.</w:t>
      </w:r>
    </w:p>
    <w:p w:rsidR="00AE7C32" w:rsidRPr="00000F19" w:rsidRDefault="00AE7C32" w:rsidP="0034724F">
      <w:pPr>
        <w:pStyle w:val="Odstavecseseznamem"/>
        <w:numPr>
          <w:ilvl w:val="0"/>
          <w:numId w:val="23"/>
        </w:numPr>
        <w:ind w:left="567" w:hanging="567"/>
        <w:jc w:val="both"/>
        <w:rPr>
          <w:rFonts w:ascii="Verdana" w:hAnsi="Verdana" w:cs="Arial"/>
          <w:sz w:val="20"/>
          <w:szCs w:val="20"/>
        </w:rPr>
      </w:pPr>
      <w:r w:rsidRPr="00000F19">
        <w:rPr>
          <w:rFonts w:ascii="Verdana" w:hAnsi="Verdana" w:cs="Arial"/>
          <w:sz w:val="20"/>
          <w:szCs w:val="20"/>
        </w:rPr>
        <w:t>Neplnění Harmonogramu prací zhotovitelem je důvodem k odstoupení objednatele od Smlouvy.</w:t>
      </w:r>
    </w:p>
    <w:p w:rsidR="0038186E" w:rsidRPr="00000F19" w:rsidRDefault="0038186E" w:rsidP="0034724F">
      <w:pPr>
        <w:pStyle w:val="Odstavecseseznamem"/>
        <w:numPr>
          <w:ilvl w:val="0"/>
          <w:numId w:val="23"/>
        </w:numPr>
        <w:ind w:left="567" w:hanging="567"/>
        <w:jc w:val="both"/>
        <w:rPr>
          <w:rFonts w:ascii="Verdana" w:hAnsi="Verdana" w:cs="Arial"/>
          <w:sz w:val="20"/>
          <w:szCs w:val="20"/>
        </w:rPr>
      </w:pPr>
      <w:r w:rsidRPr="00000F19">
        <w:rPr>
          <w:rFonts w:ascii="Verdana" w:hAnsi="Verdana" w:cs="Arial"/>
          <w:bCs/>
          <w:sz w:val="20"/>
          <w:szCs w:val="20"/>
        </w:rPr>
        <w:t xml:space="preserve">Počátek záruční doby začíná běžet ode dne úplného převzetí díla po odstranění vad a nedodělků </w:t>
      </w:r>
      <w:r w:rsidR="0063657D" w:rsidRPr="00000F19">
        <w:rPr>
          <w:rFonts w:ascii="Verdana" w:hAnsi="Verdana" w:cs="Arial"/>
          <w:bCs/>
          <w:sz w:val="20"/>
          <w:szCs w:val="20"/>
        </w:rPr>
        <w:t>podle</w:t>
      </w:r>
      <w:r w:rsidRPr="00000F19">
        <w:rPr>
          <w:rFonts w:ascii="Verdana" w:hAnsi="Verdana" w:cs="Arial"/>
          <w:bCs/>
          <w:sz w:val="20"/>
          <w:szCs w:val="20"/>
        </w:rPr>
        <w:t xml:space="preserve"> této smlouvy.</w:t>
      </w:r>
    </w:p>
    <w:p w:rsidR="009E71D0" w:rsidRPr="00000F19" w:rsidRDefault="009E71D0" w:rsidP="0034724F">
      <w:pPr>
        <w:pStyle w:val="Odstavecseseznamem"/>
        <w:numPr>
          <w:ilvl w:val="0"/>
          <w:numId w:val="23"/>
        </w:numPr>
        <w:ind w:left="567" w:hanging="567"/>
        <w:jc w:val="both"/>
        <w:rPr>
          <w:rFonts w:ascii="Verdana" w:hAnsi="Verdana" w:cs="Arial"/>
          <w:sz w:val="20"/>
          <w:szCs w:val="20"/>
        </w:rPr>
      </w:pPr>
      <w:r w:rsidRPr="00000F19">
        <w:rPr>
          <w:rFonts w:ascii="Verdana" w:hAnsi="Verdana" w:cs="Arial"/>
          <w:sz w:val="20"/>
          <w:szCs w:val="20"/>
        </w:rPr>
        <w:t>Předání a převzetí díla si smluvní strany písemně potvrdí.</w:t>
      </w:r>
    </w:p>
    <w:p w:rsidR="00122597" w:rsidRPr="00000F19" w:rsidRDefault="00122597" w:rsidP="000D60E4">
      <w:pPr>
        <w:pStyle w:val="Zhlav"/>
        <w:jc w:val="both"/>
        <w:rPr>
          <w:rFonts w:ascii="Verdana" w:hAnsi="Verdana" w:cs="Arial"/>
          <w:bCs/>
        </w:rPr>
      </w:pPr>
    </w:p>
    <w:p w:rsidR="009E71D0" w:rsidRPr="00000F19" w:rsidRDefault="009E71D0" w:rsidP="009E71D0">
      <w:pPr>
        <w:jc w:val="center"/>
        <w:rPr>
          <w:rFonts w:ascii="Verdana" w:hAnsi="Verdana" w:cs="Arial"/>
          <w:b/>
          <w:sz w:val="20"/>
          <w:szCs w:val="20"/>
        </w:rPr>
      </w:pPr>
      <w:r w:rsidRPr="00000F19">
        <w:rPr>
          <w:rFonts w:ascii="Verdana" w:hAnsi="Verdana" w:cs="Arial"/>
          <w:b/>
          <w:sz w:val="20"/>
          <w:szCs w:val="20"/>
        </w:rPr>
        <w:t xml:space="preserve">IV. </w:t>
      </w:r>
    </w:p>
    <w:p w:rsidR="009E71D0" w:rsidRPr="00000F19" w:rsidRDefault="009E71D0" w:rsidP="009E71D0">
      <w:pPr>
        <w:jc w:val="center"/>
        <w:rPr>
          <w:rFonts w:ascii="Verdana" w:hAnsi="Verdana" w:cs="Arial"/>
          <w:b/>
          <w:sz w:val="20"/>
          <w:szCs w:val="20"/>
        </w:rPr>
      </w:pPr>
      <w:r w:rsidRPr="00000F19">
        <w:rPr>
          <w:rFonts w:ascii="Verdana" w:hAnsi="Verdana" w:cs="Arial"/>
          <w:b/>
          <w:sz w:val="20"/>
          <w:szCs w:val="20"/>
        </w:rPr>
        <w:t>Cena a plnění</w:t>
      </w:r>
    </w:p>
    <w:p w:rsidR="009E71D0" w:rsidRPr="00000F19" w:rsidRDefault="009E71D0" w:rsidP="009E71D0">
      <w:pPr>
        <w:rPr>
          <w:rFonts w:ascii="Verdana" w:hAnsi="Verdana" w:cs="Arial"/>
          <w:b/>
          <w:sz w:val="20"/>
          <w:szCs w:val="20"/>
        </w:rPr>
      </w:pPr>
    </w:p>
    <w:p w:rsidR="009E71D0" w:rsidRPr="00000F19" w:rsidRDefault="009E71D0" w:rsidP="00AE4969">
      <w:pPr>
        <w:pStyle w:val="Odstavecseseznamem"/>
        <w:numPr>
          <w:ilvl w:val="0"/>
          <w:numId w:val="24"/>
        </w:numPr>
        <w:ind w:left="567" w:hanging="567"/>
        <w:jc w:val="both"/>
        <w:rPr>
          <w:rFonts w:ascii="Verdana" w:hAnsi="Verdana" w:cs="Arial"/>
          <w:sz w:val="20"/>
          <w:szCs w:val="20"/>
        </w:rPr>
      </w:pPr>
      <w:r w:rsidRPr="00000F19">
        <w:rPr>
          <w:rFonts w:ascii="Verdana" w:hAnsi="Verdana" w:cs="Arial"/>
          <w:sz w:val="20"/>
          <w:szCs w:val="20"/>
        </w:rPr>
        <w:t>Smluvní strany se dohodly na této celkové výši ceny za dílo:</w:t>
      </w:r>
    </w:p>
    <w:p w:rsidR="00314562" w:rsidRPr="00000F19" w:rsidRDefault="00314562" w:rsidP="00AE4969">
      <w:pPr>
        <w:ind w:left="1134" w:hanging="567"/>
        <w:jc w:val="both"/>
        <w:rPr>
          <w:rFonts w:ascii="Verdana" w:hAnsi="Verdana" w:cs="Arial"/>
          <w:b/>
          <w:bCs/>
          <w:sz w:val="20"/>
          <w:szCs w:val="20"/>
        </w:rPr>
      </w:pPr>
    </w:p>
    <w:p w:rsidR="0060185B" w:rsidRDefault="009E71D0" w:rsidP="0060185B">
      <w:pPr>
        <w:ind w:left="1134" w:hanging="567"/>
        <w:rPr>
          <w:rFonts w:ascii="Verdana" w:hAnsi="Verdana" w:cs="Arial"/>
          <w:b/>
          <w:bCs/>
          <w:sz w:val="20"/>
          <w:szCs w:val="20"/>
        </w:rPr>
      </w:pPr>
      <w:r w:rsidRPr="00000F19">
        <w:rPr>
          <w:rFonts w:ascii="Verdana" w:hAnsi="Verdana" w:cs="Arial"/>
          <w:b/>
          <w:bCs/>
          <w:sz w:val="20"/>
          <w:szCs w:val="20"/>
        </w:rPr>
        <w:t xml:space="preserve">Cena bez DPH </w:t>
      </w:r>
      <w:r w:rsidR="0060185B">
        <w:rPr>
          <w:rFonts w:ascii="Verdana" w:hAnsi="Verdana" w:cs="Arial"/>
          <w:b/>
          <w:bCs/>
          <w:sz w:val="20"/>
          <w:szCs w:val="20"/>
        </w:rPr>
        <w:t>1 755 587,25</w:t>
      </w:r>
      <w:r w:rsidRPr="00000F19">
        <w:rPr>
          <w:rFonts w:ascii="Verdana" w:hAnsi="Verdana" w:cs="Arial"/>
          <w:b/>
          <w:bCs/>
          <w:sz w:val="20"/>
          <w:szCs w:val="20"/>
        </w:rPr>
        <w:t xml:space="preserve">Kč </w:t>
      </w:r>
    </w:p>
    <w:p w:rsidR="009E71D0" w:rsidRPr="0060185B" w:rsidRDefault="009E71D0" w:rsidP="0060185B">
      <w:pPr>
        <w:ind w:left="1134" w:hanging="567"/>
        <w:rPr>
          <w:rFonts w:ascii="Verdana" w:hAnsi="Verdana" w:cs="Arial"/>
          <w:bCs/>
          <w:sz w:val="18"/>
          <w:szCs w:val="18"/>
        </w:rPr>
      </w:pPr>
      <w:r w:rsidRPr="0060185B">
        <w:rPr>
          <w:rFonts w:ascii="Verdana" w:hAnsi="Verdana" w:cs="Arial"/>
          <w:bCs/>
          <w:sz w:val="18"/>
          <w:szCs w:val="18"/>
        </w:rPr>
        <w:t xml:space="preserve">(slovy: </w:t>
      </w:r>
      <w:r w:rsidR="0060185B" w:rsidRPr="0060185B">
        <w:rPr>
          <w:rFonts w:ascii="Verdana" w:hAnsi="Verdana" w:cs="Arial"/>
          <w:bCs/>
          <w:sz w:val="18"/>
          <w:szCs w:val="18"/>
        </w:rPr>
        <w:t>jedenmilionsedmsetpadesátpěttisícpětsetosmdesátsedmk</w:t>
      </w:r>
      <w:r w:rsidRPr="0060185B">
        <w:rPr>
          <w:rFonts w:ascii="Verdana" w:hAnsi="Verdana" w:cs="Arial"/>
          <w:bCs/>
          <w:sz w:val="18"/>
          <w:szCs w:val="18"/>
        </w:rPr>
        <w:t>orun</w:t>
      </w:r>
      <w:r w:rsidR="0060185B" w:rsidRPr="0060185B">
        <w:rPr>
          <w:rFonts w:ascii="Verdana" w:hAnsi="Verdana" w:cs="Arial"/>
          <w:bCs/>
          <w:sz w:val="18"/>
          <w:szCs w:val="18"/>
        </w:rPr>
        <w:t>českýchdvacetpěthaléřů</w:t>
      </w:r>
      <w:r w:rsidRPr="0060185B">
        <w:rPr>
          <w:rFonts w:ascii="Verdana" w:hAnsi="Verdana" w:cs="Arial"/>
          <w:bCs/>
          <w:sz w:val="18"/>
          <w:szCs w:val="18"/>
        </w:rPr>
        <w:t>)</w:t>
      </w:r>
      <w:r w:rsidR="00314562" w:rsidRPr="0060185B">
        <w:rPr>
          <w:rFonts w:ascii="Verdana" w:hAnsi="Verdana" w:cs="Arial"/>
          <w:bCs/>
          <w:sz w:val="18"/>
          <w:szCs w:val="18"/>
        </w:rPr>
        <w:t>;</w:t>
      </w:r>
    </w:p>
    <w:p w:rsidR="009E71D0" w:rsidRPr="0060185B" w:rsidRDefault="009E71D0" w:rsidP="0060185B">
      <w:pPr>
        <w:ind w:left="1134" w:hanging="567"/>
        <w:rPr>
          <w:rFonts w:ascii="Verdana" w:hAnsi="Verdana" w:cs="Arial"/>
          <w:bCs/>
          <w:sz w:val="20"/>
          <w:szCs w:val="20"/>
        </w:rPr>
      </w:pPr>
      <w:r w:rsidRPr="00000F19">
        <w:rPr>
          <w:rFonts w:ascii="Verdana" w:hAnsi="Verdana" w:cs="Arial"/>
          <w:b/>
          <w:bCs/>
          <w:sz w:val="20"/>
          <w:szCs w:val="20"/>
        </w:rPr>
        <w:t>DPH</w:t>
      </w:r>
      <w:r w:rsidR="00314562" w:rsidRPr="00000F19">
        <w:rPr>
          <w:rFonts w:ascii="Verdana" w:hAnsi="Verdana" w:cs="Arial"/>
          <w:b/>
          <w:bCs/>
          <w:sz w:val="20"/>
          <w:szCs w:val="20"/>
        </w:rPr>
        <w:t xml:space="preserve"> 15</w:t>
      </w:r>
      <w:r w:rsidRPr="00000F19">
        <w:rPr>
          <w:rFonts w:ascii="Verdana" w:hAnsi="Verdana" w:cs="Arial"/>
          <w:b/>
          <w:bCs/>
          <w:sz w:val="20"/>
          <w:szCs w:val="20"/>
        </w:rPr>
        <w:t xml:space="preserve"> % ve výši </w:t>
      </w:r>
      <w:r w:rsidR="0060185B">
        <w:rPr>
          <w:rFonts w:ascii="Verdana" w:hAnsi="Verdana" w:cs="Arial"/>
          <w:b/>
          <w:bCs/>
          <w:sz w:val="20"/>
          <w:szCs w:val="20"/>
        </w:rPr>
        <w:t>263 338,09</w:t>
      </w:r>
      <w:r w:rsidR="00314562" w:rsidRPr="00000F19">
        <w:rPr>
          <w:rFonts w:ascii="Verdana" w:hAnsi="Verdana" w:cs="Arial"/>
          <w:b/>
          <w:bCs/>
          <w:sz w:val="20"/>
          <w:szCs w:val="20"/>
        </w:rPr>
        <w:t xml:space="preserve"> </w:t>
      </w:r>
      <w:r w:rsidRPr="00000F19">
        <w:rPr>
          <w:rFonts w:ascii="Verdana" w:hAnsi="Verdana" w:cs="Arial"/>
          <w:b/>
          <w:bCs/>
          <w:sz w:val="20"/>
          <w:szCs w:val="20"/>
        </w:rPr>
        <w:t xml:space="preserve">Kč </w:t>
      </w:r>
      <w:r w:rsidRPr="0060185B">
        <w:rPr>
          <w:rFonts w:ascii="Verdana" w:hAnsi="Verdana" w:cs="Arial"/>
          <w:bCs/>
          <w:sz w:val="20"/>
          <w:szCs w:val="20"/>
        </w:rPr>
        <w:t xml:space="preserve">(slovy: </w:t>
      </w:r>
      <w:proofErr w:type="spellStart"/>
      <w:r w:rsidR="0060185B" w:rsidRPr="0060185B">
        <w:rPr>
          <w:rFonts w:ascii="Verdana" w:hAnsi="Verdana" w:cs="Arial"/>
          <w:bCs/>
          <w:sz w:val="20"/>
          <w:szCs w:val="20"/>
        </w:rPr>
        <w:t>dvěstěšedesáttřitisíctřistatřicetosmkorun</w:t>
      </w:r>
      <w:r w:rsidRPr="0060185B">
        <w:rPr>
          <w:rFonts w:ascii="Verdana" w:hAnsi="Verdana" w:cs="Arial"/>
          <w:bCs/>
          <w:sz w:val="20"/>
          <w:szCs w:val="20"/>
        </w:rPr>
        <w:t>českých</w:t>
      </w:r>
      <w:r w:rsidR="0060185B" w:rsidRPr="0060185B">
        <w:rPr>
          <w:rFonts w:ascii="Verdana" w:hAnsi="Verdana" w:cs="Arial"/>
          <w:bCs/>
          <w:sz w:val="20"/>
          <w:szCs w:val="20"/>
        </w:rPr>
        <w:t>devětha</w:t>
      </w:r>
      <w:r w:rsidR="0060185B">
        <w:rPr>
          <w:rFonts w:ascii="Verdana" w:hAnsi="Verdana" w:cs="Arial"/>
          <w:bCs/>
          <w:sz w:val="20"/>
          <w:szCs w:val="20"/>
        </w:rPr>
        <w:t>l</w:t>
      </w:r>
      <w:r w:rsidR="0060185B" w:rsidRPr="0060185B">
        <w:rPr>
          <w:rFonts w:ascii="Verdana" w:hAnsi="Verdana" w:cs="Arial"/>
          <w:bCs/>
          <w:sz w:val="20"/>
          <w:szCs w:val="20"/>
        </w:rPr>
        <w:t>éřů</w:t>
      </w:r>
      <w:proofErr w:type="spellEnd"/>
      <w:r w:rsidRPr="0060185B">
        <w:rPr>
          <w:rFonts w:ascii="Verdana" w:hAnsi="Verdana" w:cs="Arial"/>
          <w:bCs/>
          <w:sz w:val="20"/>
          <w:szCs w:val="20"/>
        </w:rPr>
        <w:t>)</w:t>
      </w:r>
      <w:r w:rsidR="00314562" w:rsidRPr="0060185B">
        <w:rPr>
          <w:rFonts w:ascii="Verdana" w:hAnsi="Verdana" w:cs="Arial"/>
          <w:bCs/>
          <w:sz w:val="20"/>
          <w:szCs w:val="20"/>
        </w:rPr>
        <w:t>;</w:t>
      </w:r>
    </w:p>
    <w:p w:rsidR="009E71D0" w:rsidRPr="00AC46D6" w:rsidRDefault="009E71D0" w:rsidP="0060185B">
      <w:pPr>
        <w:ind w:left="1134" w:hanging="567"/>
        <w:rPr>
          <w:rFonts w:ascii="Verdana" w:hAnsi="Verdana" w:cs="Arial"/>
          <w:bCs/>
          <w:sz w:val="20"/>
          <w:szCs w:val="20"/>
        </w:rPr>
      </w:pPr>
      <w:r w:rsidRPr="0060185B">
        <w:rPr>
          <w:rFonts w:ascii="Verdana" w:hAnsi="Verdana" w:cs="Arial"/>
          <w:bCs/>
          <w:sz w:val="20"/>
          <w:szCs w:val="20"/>
        </w:rPr>
        <w:t>Cena</w:t>
      </w:r>
      <w:r w:rsidRPr="00000F19">
        <w:rPr>
          <w:rFonts w:ascii="Verdana" w:hAnsi="Verdana" w:cs="Arial"/>
          <w:b/>
          <w:bCs/>
          <w:sz w:val="20"/>
          <w:szCs w:val="20"/>
        </w:rPr>
        <w:t xml:space="preserve"> včetně DPH ve výši </w:t>
      </w:r>
      <w:r w:rsidR="0060185B">
        <w:rPr>
          <w:rFonts w:ascii="Verdana" w:hAnsi="Verdana" w:cs="Arial"/>
          <w:b/>
          <w:bCs/>
          <w:sz w:val="20"/>
          <w:szCs w:val="20"/>
        </w:rPr>
        <w:t>2 018 925,34</w:t>
      </w:r>
      <w:r w:rsidRPr="00000F19">
        <w:rPr>
          <w:rFonts w:ascii="Verdana" w:hAnsi="Verdana" w:cs="Arial"/>
          <w:b/>
          <w:bCs/>
          <w:sz w:val="20"/>
          <w:szCs w:val="20"/>
        </w:rPr>
        <w:t xml:space="preserve"> Kč </w:t>
      </w:r>
      <w:r w:rsidRPr="00AC46D6">
        <w:rPr>
          <w:rFonts w:ascii="Verdana" w:hAnsi="Verdana" w:cs="Arial"/>
          <w:bCs/>
          <w:sz w:val="20"/>
          <w:szCs w:val="20"/>
        </w:rPr>
        <w:t>(slovy</w:t>
      </w:r>
      <w:r w:rsidR="0060185B" w:rsidRPr="00AC46D6">
        <w:rPr>
          <w:rFonts w:ascii="Verdana" w:hAnsi="Verdana" w:cs="Arial"/>
          <w:bCs/>
          <w:sz w:val="20"/>
          <w:szCs w:val="20"/>
        </w:rPr>
        <w:t>dvamilionyosmnácttisícdevětsetdvacetpět</w:t>
      </w:r>
      <w:r w:rsidRPr="00AC46D6">
        <w:rPr>
          <w:rFonts w:ascii="Verdana" w:hAnsi="Verdana" w:cs="Arial"/>
          <w:bCs/>
          <w:sz w:val="20"/>
          <w:szCs w:val="20"/>
        </w:rPr>
        <w:t>korunčeských</w:t>
      </w:r>
      <w:r w:rsidR="0060185B" w:rsidRPr="00AC46D6">
        <w:rPr>
          <w:rFonts w:ascii="Verdana" w:hAnsi="Verdana" w:cs="Arial"/>
          <w:bCs/>
          <w:sz w:val="20"/>
          <w:szCs w:val="20"/>
        </w:rPr>
        <w:t>třicetčtyřihaléřů</w:t>
      </w:r>
      <w:r w:rsidRPr="00AC46D6">
        <w:rPr>
          <w:rFonts w:ascii="Verdana" w:hAnsi="Verdana" w:cs="Arial"/>
          <w:bCs/>
          <w:sz w:val="20"/>
          <w:szCs w:val="20"/>
        </w:rPr>
        <w:t>)</w:t>
      </w:r>
      <w:r w:rsidR="00314562" w:rsidRPr="00AC46D6">
        <w:rPr>
          <w:rFonts w:ascii="Verdana" w:hAnsi="Verdana" w:cs="Arial"/>
          <w:bCs/>
          <w:sz w:val="20"/>
          <w:szCs w:val="20"/>
        </w:rPr>
        <w:t xml:space="preserve"> - </w:t>
      </w:r>
      <w:r w:rsidRPr="00AC46D6">
        <w:rPr>
          <w:rFonts w:ascii="Verdana" w:hAnsi="Verdana" w:cs="Arial"/>
          <w:bCs/>
          <w:sz w:val="20"/>
          <w:szCs w:val="20"/>
        </w:rPr>
        <w:t>(dále též „Cena za provedení díla“)</w:t>
      </w:r>
    </w:p>
    <w:p w:rsidR="00314562" w:rsidRPr="0060185B" w:rsidRDefault="00314562" w:rsidP="00314562">
      <w:pPr>
        <w:ind w:left="1134" w:hanging="567"/>
        <w:jc w:val="both"/>
        <w:rPr>
          <w:rFonts w:ascii="Verdana" w:hAnsi="Verdana" w:cs="Arial"/>
          <w:bCs/>
          <w:sz w:val="20"/>
          <w:szCs w:val="20"/>
        </w:rPr>
      </w:pPr>
    </w:p>
    <w:p w:rsidR="009E71D0" w:rsidRPr="00000F19" w:rsidRDefault="009E71D0" w:rsidP="009E71D0">
      <w:pPr>
        <w:pStyle w:val="Odstavecseseznamem"/>
        <w:widowControl w:val="0"/>
        <w:numPr>
          <w:ilvl w:val="0"/>
          <w:numId w:val="24"/>
        </w:numPr>
        <w:spacing w:after="120"/>
        <w:ind w:left="567" w:hanging="567"/>
        <w:jc w:val="both"/>
        <w:rPr>
          <w:rFonts w:ascii="Verdana" w:hAnsi="Verdana" w:cs="Arial"/>
          <w:bCs/>
          <w:sz w:val="20"/>
          <w:szCs w:val="20"/>
        </w:rPr>
      </w:pPr>
      <w:r w:rsidRPr="00000F19">
        <w:rPr>
          <w:rFonts w:ascii="Verdana" w:hAnsi="Verdana" w:cs="Arial"/>
          <w:bCs/>
          <w:sz w:val="20"/>
          <w:szCs w:val="20"/>
        </w:rPr>
        <w:t xml:space="preserve">Cena díla je sjednána dohodou smluvních stran </w:t>
      </w:r>
      <w:r w:rsidRPr="00000F19">
        <w:rPr>
          <w:rFonts w:ascii="Verdana" w:hAnsi="Verdana" w:cs="Arial"/>
          <w:b/>
          <w:bCs/>
          <w:sz w:val="20"/>
          <w:szCs w:val="20"/>
        </w:rPr>
        <w:t xml:space="preserve">jako cena maximální, konečná a nejvýše přípustná </w:t>
      </w:r>
      <w:r w:rsidRPr="00000F19">
        <w:rPr>
          <w:rFonts w:ascii="Verdana" w:eastAsia="Calibri" w:hAnsi="Verdana" w:cs="Arial"/>
          <w:b/>
          <w:bCs/>
          <w:sz w:val="20"/>
          <w:szCs w:val="20"/>
        </w:rPr>
        <w:t>po celou dobu plnění díla</w:t>
      </w:r>
      <w:r w:rsidRPr="00000F19">
        <w:rPr>
          <w:rFonts w:ascii="Verdana" w:eastAsia="Calibri" w:hAnsi="Verdana" w:cs="Arial"/>
          <w:bCs/>
          <w:sz w:val="20"/>
          <w:szCs w:val="20"/>
        </w:rPr>
        <w:t xml:space="preserve"> (tj. po celou dobu účinnosti této smlouvy).</w:t>
      </w:r>
    </w:p>
    <w:p w:rsidR="00122597" w:rsidRPr="00000F19" w:rsidRDefault="00122597" w:rsidP="00AC46D6">
      <w:pPr>
        <w:pStyle w:val="Odstavecseseznamem"/>
        <w:widowControl w:val="0"/>
        <w:numPr>
          <w:ilvl w:val="0"/>
          <w:numId w:val="24"/>
        </w:numPr>
        <w:spacing w:before="240"/>
        <w:ind w:left="567" w:hanging="567"/>
        <w:jc w:val="both"/>
        <w:rPr>
          <w:rFonts w:ascii="Verdana" w:hAnsi="Verdana" w:cs="Arial"/>
          <w:bCs/>
          <w:sz w:val="20"/>
          <w:szCs w:val="20"/>
        </w:rPr>
      </w:pPr>
      <w:r w:rsidRPr="00000F19">
        <w:rPr>
          <w:rFonts w:ascii="Verdana" w:hAnsi="Verdana" w:cs="Arial"/>
          <w:bCs/>
          <w:sz w:val="20"/>
          <w:szCs w:val="20"/>
        </w:rPr>
        <w:t xml:space="preserve">Cena díla vychází z cenové nabídky zhotovitele předložené v rámci </w:t>
      </w:r>
      <w:r w:rsidR="00F9159A" w:rsidRPr="00000F19">
        <w:rPr>
          <w:rFonts w:ascii="Verdana" w:hAnsi="Verdana" w:cs="Arial"/>
          <w:bCs/>
          <w:sz w:val="20"/>
          <w:szCs w:val="20"/>
        </w:rPr>
        <w:t>zadávacího</w:t>
      </w:r>
      <w:r w:rsidRPr="00000F19">
        <w:rPr>
          <w:rFonts w:ascii="Verdana" w:hAnsi="Verdana" w:cs="Arial"/>
          <w:bCs/>
          <w:sz w:val="20"/>
          <w:szCs w:val="20"/>
        </w:rPr>
        <w:t xml:space="preserve"> řízení a je rozpracována </w:t>
      </w:r>
      <w:r w:rsidR="009E71D0" w:rsidRPr="00000F19">
        <w:rPr>
          <w:rFonts w:ascii="Verdana" w:hAnsi="Verdana" w:cs="Arial"/>
          <w:bCs/>
          <w:sz w:val="20"/>
          <w:szCs w:val="20"/>
        </w:rPr>
        <w:t>ve výkazu výměr</w:t>
      </w:r>
      <w:r w:rsidRPr="00000F19">
        <w:rPr>
          <w:rFonts w:ascii="Verdana" w:hAnsi="Verdana" w:cs="Arial"/>
          <w:bCs/>
          <w:sz w:val="20"/>
          <w:szCs w:val="20"/>
        </w:rPr>
        <w:t xml:space="preserve">, který je přílohou č. </w:t>
      </w:r>
      <w:r w:rsidR="000B1C53" w:rsidRPr="00000F19">
        <w:rPr>
          <w:rFonts w:ascii="Verdana" w:hAnsi="Verdana" w:cs="Arial"/>
          <w:bCs/>
          <w:sz w:val="20"/>
          <w:szCs w:val="20"/>
        </w:rPr>
        <w:t>2</w:t>
      </w:r>
      <w:r w:rsidRPr="00000F19">
        <w:rPr>
          <w:rFonts w:ascii="Verdana" w:hAnsi="Verdana" w:cs="Arial"/>
          <w:bCs/>
          <w:sz w:val="20"/>
          <w:szCs w:val="20"/>
        </w:rPr>
        <w:t xml:space="preserve"> </w:t>
      </w:r>
      <w:proofErr w:type="gramStart"/>
      <w:r w:rsidRPr="00000F19">
        <w:rPr>
          <w:rFonts w:ascii="Verdana" w:hAnsi="Verdana" w:cs="Arial"/>
          <w:bCs/>
          <w:sz w:val="20"/>
          <w:szCs w:val="20"/>
        </w:rPr>
        <w:t>této</w:t>
      </w:r>
      <w:proofErr w:type="gramEnd"/>
      <w:r w:rsidRPr="00000F19">
        <w:rPr>
          <w:rFonts w:ascii="Verdana" w:hAnsi="Verdana" w:cs="Arial"/>
          <w:bCs/>
          <w:sz w:val="20"/>
          <w:szCs w:val="20"/>
        </w:rPr>
        <w:t xml:space="preserve"> smlouvy. Jednotkové ceny uvedené v položkovém rozpočtu jsou neměnné do data dokončení díla. Těmito cenami budou oceněny veškeré případné vícepráce realizované zhotovitelem za podmínek stanovených touto smlouvou do data dokončení díla.</w:t>
      </w:r>
    </w:p>
    <w:p w:rsidR="009E71D0" w:rsidRPr="00000F19" w:rsidRDefault="009E71D0" w:rsidP="009E71D0">
      <w:pPr>
        <w:pStyle w:val="Zkladntext"/>
        <w:numPr>
          <w:ilvl w:val="0"/>
          <w:numId w:val="24"/>
        </w:numPr>
        <w:ind w:left="567" w:hanging="567"/>
        <w:jc w:val="both"/>
        <w:rPr>
          <w:rFonts w:ascii="Verdana" w:hAnsi="Verdana" w:cs="Arial"/>
          <w:b w:val="0"/>
          <w:sz w:val="20"/>
        </w:rPr>
      </w:pPr>
      <w:r w:rsidRPr="00000F19">
        <w:rPr>
          <w:rFonts w:ascii="Verdana" w:hAnsi="Verdana" w:cs="Arial"/>
          <w:b w:val="0"/>
          <w:sz w:val="20"/>
        </w:rPr>
        <w:t>Smluvní strany se dohodly, že množství určité položky, jež bude potřebné pro uskutečnění plnění dle této smlouvy, je ve výkazu výměr stanoveno jako maximální. Pokud zhotovitel použije při provádění díla menší množství určité položky, bude příslušným způsobem snížena cena díla. Pokud však bude pro řádné provedení díla nezbytné použít větší množství určité položky, než jak stanoví výkaz výměr, bude taková situace řešena</w:t>
      </w:r>
      <w:r w:rsidR="00F9159A" w:rsidRPr="00000F19">
        <w:rPr>
          <w:rFonts w:ascii="Verdana" w:hAnsi="Verdana" w:cs="Arial"/>
          <w:b w:val="0"/>
          <w:sz w:val="20"/>
        </w:rPr>
        <w:t xml:space="preserve"> analogicky</w:t>
      </w:r>
      <w:r w:rsidRPr="00000F19">
        <w:rPr>
          <w:rFonts w:ascii="Verdana" w:hAnsi="Verdana" w:cs="Arial"/>
          <w:b w:val="0"/>
          <w:sz w:val="20"/>
        </w:rPr>
        <w:t xml:space="preserve"> </w:t>
      </w:r>
      <w:r w:rsidR="00F9159A" w:rsidRPr="00000F19">
        <w:rPr>
          <w:rFonts w:ascii="Verdana" w:hAnsi="Verdana" w:cs="Arial"/>
          <w:b w:val="0"/>
          <w:sz w:val="20"/>
        </w:rPr>
        <w:t>podle</w:t>
      </w:r>
      <w:r w:rsidRPr="00000F19">
        <w:rPr>
          <w:rFonts w:ascii="Verdana" w:hAnsi="Verdana" w:cs="Arial"/>
          <w:b w:val="0"/>
          <w:sz w:val="20"/>
        </w:rPr>
        <w:t xml:space="preserve"> zákon</w:t>
      </w:r>
      <w:r w:rsidR="00F9159A" w:rsidRPr="00000F19">
        <w:rPr>
          <w:rFonts w:ascii="Verdana" w:hAnsi="Verdana" w:cs="Arial"/>
          <w:b w:val="0"/>
          <w:sz w:val="20"/>
        </w:rPr>
        <w:t>a</w:t>
      </w:r>
      <w:r w:rsidRPr="00000F19">
        <w:rPr>
          <w:rFonts w:ascii="Verdana" w:hAnsi="Verdana" w:cs="Arial"/>
          <w:b w:val="0"/>
          <w:sz w:val="20"/>
        </w:rPr>
        <w:t xml:space="preserve"> č. 134/2016 Sb., o zadávání veřejných zakázek</w:t>
      </w:r>
      <w:r w:rsidR="00F9159A" w:rsidRPr="00000F19">
        <w:rPr>
          <w:rFonts w:ascii="Verdana" w:hAnsi="Verdana" w:cs="Arial"/>
          <w:b w:val="0"/>
          <w:sz w:val="20"/>
        </w:rPr>
        <w:t xml:space="preserve"> ve znění pozdějších předpisů</w:t>
      </w:r>
      <w:r w:rsidRPr="00000F19">
        <w:rPr>
          <w:rFonts w:ascii="Verdana" w:hAnsi="Verdana" w:cs="Arial"/>
          <w:b w:val="0"/>
          <w:sz w:val="20"/>
        </w:rPr>
        <w:t>. Zhotovitel se zavazuje, že pokud bude objednatelem vyzván k podání nabídky na dodání potřebného dodatečného množství určité položky výkazu výměr, podá ve stanovené lhůtě řádnou nabídku, přičemž nabídková cena bude vycházet z jednotkových cen nabídnutých v rámci původního zadávacího řízení, na jehož základě je uzavřena tato smlouva.</w:t>
      </w:r>
    </w:p>
    <w:p w:rsidR="009E71D0" w:rsidRPr="00000F19" w:rsidRDefault="009E71D0" w:rsidP="009E71D0">
      <w:pPr>
        <w:pStyle w:val="Zkladntext"/>
        <w:numPr>
          <w:ilvl w:val="0"/>
          <w:numId w:val="24"/>
        </w:numPr>
        <w:ind w:left="567" w:hanging="567"/>
        <w:jc w:val="both"/>
        <w:rPr>
          <w:rFonts w:ascii="Verdana" w:hAnsi="Verdana" w:cs="Arial"/>
          <w:b w:val="0"/>
          <w:bCs/>
          <w:sz w:val="20"/>
        </w:rPr>
      </w:pPr>
      <w:r w:rsidRPr="00000F19">
        <w:rPr>
          <w:rFonts w:ascii="Verdana" w:hAnsi="Verdana" w:cs="Arial"/>
          <w:b w:val="0"/>
          <w:bCs/>
          <w:sz w:val="20"/>
        </w:rPr>
        <w:t>Cena díla obsahuje předpokládaný vývoj cen vstupních nákladů a předpokládané zvýšení ceny v závislosti na čase plnění, a to až do termínu dokončení díla sjednaného v této smlouvě.</w:t>
      </w:r>
      <w:r w:rsidR="00FA45DF" w:rsidRPr="00000F19">
        <w:rPr>
          <w:rFonts w:ascii="Verdana" w:hAnsi="Verdana" w:cs="Arial"/>
          <w:b w:val="0"/>
          <w:bCs/>
          <w:sz w:val="20"/>
        </w:rPr>
        <w:t xml:space="preserve"> Bude postupováno dle Metodického doporučení k aktuálnímu růstu cen materiálů, zboží, výrobků a komodit ve veřejných zakázkách. Ceny budou stanoveny podle cenového systému URS nebo RTS.</w:t>
      </w:r>
    </w:p>
    <w:p w:rsidR="009E71D0" w:rsidRPr="00000F19" w:rsidRDefault="009E71D0" w:rsidP="00AC46D6">
      <w:pPr>
        <w:pStyle w:val="Zkladntext"/>
        <w:numPr>
          <w:ilvl w:val="0"/>
          <w:numId w:val="24"/>
        </w:numPr>
        <w:ind w:left="567" w:hanging="567"/>
        <w:jc w:val="both"/>
        <w:rPr>
          <w:rFonts w:ascii="Verdana" w:hAnsi="Verdana" w:cs="Arial"/>
          <w:b w:val="0"/>
          <w:bCs/>
          <w:sz w:val="20"/>
        </w:rPr>
      </w:pPr>
      <w:r w:rsidRPr="00000F19">
        <w:rPr>
          <w:rFonts w:ascii="Verdana" w:hAnsi="Verdana" w:cs="Arial"/>
          <w:b w:val="0"/>
          <w:bCs/>
          <w:sz w:val="20"/>
        </w:rPr>
        <w:t xml:space="preserve">Změna ceny díla je možná pouze z důvodu víceprací či </w:t>
      </w:r>
      <w:proofErr w:type="spellStart"/>
      <w:r w:rsidRPr="00000F19">
        <w:rPr>
          <w:rFonts w:ascii="Verdana" w:hAnsi="Verdana" w:cs="Arial"/>
          <w:b w:val="0"/>
          <w:bCs/>
          <w:sz w:val="20"/>
        </w:rPr>
        <w:t>méněprací</w:t>
      </w:r>
      <w:proofErr w:type="spellEnd"/>
      <w:r w:rsidRPr="00000F19">
        <w:rPr>
          <w:rFonts w:ascii="Verdana" w:hAnsi="Verdana" w:cs="Arial"/>
          <w:b w:val="0"/>
          <w:bCs/>
          <w:sz w:val="20"/>
        </w:rPr>
        <w:t>, v takovém případě je nutné, aby zhotovitel vypracoval změnový list a před prov</w:t>
      </w:r>
      <w:r w:rsidR="00AC46D6">
        <w:rPr>
          <w:rFonts w:ascii="Verdana" w:hAnsi="Verdana" w:cs="Arial"/>
          <w:b w:val="0"/>
          <w:bCs/>
          <w:sz w:val="20"/>
        </w:rPr>
        <w:t xml:space="preserve">edením takových prací či jejich </w:t>
      </w:r>
      <w:r w:rsidRPr="00000F19">
        <w:rPr>
          <w:rFonts w:ascii="Verdana" w:hAnsi="Verdana" w:cs="Arial"/>
          <w:b w:val="0"/>
          <w:bCs/>
          <w:sz w:val="20"/>
        </w:rPr>
        <w:t>omezení změnový list projednal s o</w:t>
      </w:r>
      <w:r w:rsidR="00AC46D6">
        <w:rPr>
          <w:rFonts w:ascii="Verdana" w:hAnsi="Verdana" w:cs="Arial"/>
          <w:b w:val="0"/>
          <w:bCs/>
          <w:sz w:val="20"/>
        </w:rPr>
        <w:t xml:space="preserve">bjednatelem, který jej </w:t>
      </w:r>
      <w:r w:rsidRPr="00000F19">
        <w:rPr>
          <w:rFonts w:ascii="Verdana" w:hAnsi="Verdana" w:cs="Arial"/>
          <w:b w:val="0"/>
          <w:bCs/>
          <w:sz w:val="20"/>
        </w:rPr>
        <w:t>musí písemně schválit.</w:t>
      </w:r>
      <w:r w:rsidRPr="00000F19">
        <w:rPr>
          <w:rFonts w:ascii="Verdana" w:hAnsi="Verdana"/>
          <w:sz w:val="20"/>
        </w:rPr>
        <w:t xml:space="preserve"> </w:t>
      </w:r>
      <w:r w:rsidRPr="00000F19">
        <w:rPr>
          <w:rFonts w:ascii="Verdana" w:hAnsi="Verdana" w:cs="Arial"/>
          <w:b w:val="0"/>
          <w:bCs/>
          <w:sz w:val="20"/>
        </w:rPr>
        <w:t xml:space="preserve">Dále je změna ceny možná, pokud se při realizaci předmětu díla vyskytnou nové skutečnosti, které nebyly v době podpisu této smlouvy známy a </w:t>
      </w:r>
      <w:r w:rsidR="00AC46D6">
        <w:rPr>
          <w:rFonts w:ascii="Verdana" w:hAnsi="Verdana" w:cs="Arial"/>
          <w:b w:val="0"/>
          <w:bCs/>
          <w:sz w:val="20"/>
        </w:rPr>
        <w:t xml:space="preserve">které zhotovitel nezavinil nebo nemohl prokazatelně předvídat </w:t>
      </w:r>
      <w:r w:rsidRPr="00000F19">
        <w:rPr>
          <w:rFonts w:ascii="Verdana" w:hAnsi="Verdana" w:cs="Arial"/>
          <w:b w:val="0"/>
          <w:bCs/>
          <w:sz w:val="20"/>
        </w:rPr>
        <w:t xml:space="preserve">a tyto skutečnosti mají </w:t>
      </w:r>
      <w:proofErr w:type="spellStart"/>
      <w:r w:rsidRPr="00000F19">
        <w:rPr>
          <w:rFonts w:ascii="Verdana" w:hAnsi="Verdana" w:cs="Arial"/>
          <w:b w:val="0"/>
          <w:bCs/>
          <w:sz w:val="20"/>
        </w:rPr>
        <w:t>prokazatelnývliv</w:t>
      </w:r>
      <w:proofErr w:type="spellEnd"/>
      <w:r w:rsidRPr="00000F19">
        <w:rPr>
          <w:rFonts w:ascii="Verdana" w:hAnsi="Verdana" w:cs="Arial"/>
          <w:b w:val="0"/>
          <w:bCs/>
          <w:sz w:val="20"/>
        </w:rPr>
        <w:t xml:space="preserve"> </w:t>
      </w:r>
      <w:r w:rsidRPr="00000F19">
        <w:rPr>
          <w:rFonts w:ascii="Verdana" w:hAnsi="Verdana" w:cs="Arial"/>
          <w:b w:val="0"/>
          <w:bCs/>
          <w:sz w:val="20"/>
        </w:rPr>
        <w:lastRenderedPageBreak/>
        <w:t xml:space="preserve">na cenu díla. Zhotovitel je povinen zpracovat písemný seznam těchto skutečností ve formě soupisu prací a služeb včetně výkazu výměr, oceněného podle jednotkových cen z položkového rozpočtu díla, který písemně odsouhlasí zástupce objednatele. </w:t>
      </w:r>
      <w:r w:rsidRPr="00000F19">
        <w:rPr>
          <w:rFonts w:ascii="Verdana" w:hAnsi="Verdana" w:cs="Arial"/>
          <w:b w:val="0"/>
          <w:bCs/>
          <w:sz w:val="20"/>
        </w:rPr>
        <w:br/>
        <w:t xml:space="preserve">O těchto změnách smluvní strany uzavřou dodatek k této smlouvě. </w:t>
      </w:r>
    </w:p>
    <w:p w:rsidR="009E71D0" w:rsidRPr="00000F19" w:rsidRDefault="009E71D0" w:rsidP="009E71D0">
      <w:pPr>
        <w:pStyle w:val="Odstavecseseznamem"/>
        <w:numPr>
          <w:ilvl w:val="0"/>
          <w:numId w:val="24"/>
        </w:numPr>
        <w:ind w:left="567" w:hanging="567"/>
        <w:jc w:val="both"/>
        <w:rPr>
          <w:rFonts w:ascii="Verdana" w:hAnsi="Verdana" w:cs="Arial"/>
          <w:bCs/>
          <w:sz w:val="20"/>
          <w:szCs w:val="20"/>
        </w:rPr>
      </w:pPr>
      <w:r w:rsidRPr="00000F19">
        <w:rPr>
          <w:rFonts w:ascii="Verdana" w:hAnsi="Verdana" w:cs="Arial"/>
          <w:bCs/>
          <w:sz w:val="20"/>
          <w:szCs w:val="20"/>
        </w:rPr>
        <w:t xml:space="preserve">Pokud zhotovitel provede práce a dodávky nad rámec předmětu díla dle této smlouvy bez předchozího uzavření písemného dodatku k této smlouvě, budou považovat smluvní strany provedení těchto prací a dodávek za dar objednateli. V případě, že objednatel nebude mít v úmyslu dar převzít, je zhotovitel povinen práce a dodávky neprodleně odstranit; v opačném případě tak učiní objednatel na náklady zhotovitele. </w:t>
      </w:r>
    </w:p>
    <w:p w:rsidR="009E71D0" w:rsidRPr="00000F19" w:rsidRDefault="009E71D0" w:rsidP="009E71D0">
      <w:pPr>
        <w:pStyle w:val="Zkladntext"/>
        <w:numPr>
          <w:ilvl w:val="0"/>
          <w:numId w:val="24"/>
        </w:numPr>
        <w:ind w:left="567" w:hanging="567"/>
        <w:jc w:val="both"/>
        <w:rPr>
          <w:rFonts w:ascii="Verdana" w:hAnsi="Verdana" w:cs="Arial"/>
          <w:b w:val="0"/>
          <w:bCs/>
          <w:sz w:val="20"/>
        </w:rPr>
      </w:pPr>
      <w:r w:rsidRPr="00000F19">
        <w:rPr>
          <w:rFonts w:ascii="Verdana" w:hAnsi="Verdana" w:cs="Arial"/>
          <w:b w:val="0"/>
          <w:bCs/>
          <w:sz w:val="20"/>
        </w:rPr>
        <w:t xml:space="preserve">Vícepráce provedené zhotovitelem bez písemného souhlasu objednatele nebudou zhotoviteli uhrazeny. Zhotovitel se zavazuje na výzvu zástupce objednatele takové vícepráce odstranit s výjimkou případů, kdy objednatel provedení takových víceprací dodatečně schválí. </w:t>
      </w:r>
    </w:p>
    <w:p w:rsidR="009E71D0" w:rsidRPr="00000F19" w:rsidRDefault="009E71D0" w:rsidP="009E71D0">
      <w:pPr>
        <w:pStyle w:val="Zkladntext"/>
        <w:numPr>
          <w:ilvl w:val="0"/>
          <w:numId w:val="24"/>
        </w:numPr>
        <w:ind w:left="567" w:hanging="567"/>
        <w:jc w:val="both"/>
        <w:rPr>
          <w:rFonts w:ascii="Verdana" w:hAnsi="Verdana" w:cs="Arial"/>
          <w:b w:val="0"/>
          <w:bCs/>
          <w:sz w:val="20"/>
        </w:rPr>
      </w:pPr>
      <w:r w:rsidRPr="00000F19">
        <w:rPr>
          <w:rFonts w:ascii="Verdana" w:hAnsi="Verdana" w:cs="Arial"/>
          <w:b w:val="0"/>
          <w:bCs/>
          <w:sz w:val="20"/>
        </w:rPr>
        <w:t xml:space="preserve">Veškeré možné změny ceny v návaznosti na možné změny a doplňky rozsahu předmětu díla musí být odsouhlaseny zástupcem objednatele oprávněným jednat ve věcech převzetí prací. </w:t>
      </w:r>
    </w:p>
    <w:p w:rsidR="009E71D0" w:rsidRPr="00000F19" w:rsidRDefault="009E71D0" w:rsidP="009E71D0">
      <w:pPr>
        <w:pStyle w:val="Zkladntext"/>
        <w:numPr>
          <w:ilvl w:val="0"/>
          <w:numId w:val="24"/>
        </w:numPr>
        <w:ind w:left="567" w:hanging="567"/>
        <w:jc w:val="both"/>
        <w:rPr>
          <w:rFonts w:ascii="Verdana" w:hAnsi="Verdana" w:cs="Arial"/>
          <w:b w:val="0"/>
          <w:bCs/>
          <w:sz w:val="20"/>
        </w:rPr>
      </w:pPr>
      <w:r w:rsidRPr="00000F19">
        <w:rPr>
          <w:rFonts w:ascii="Verdana" w:hAnsi="Verdana" w:cs="Arial"/>
          <w:b w:val="0"/>
          <w:bCs/>
          <w:sz w:val="20"/>
        </w:rPr>
        <w:t>Zhotovitel nemá právo domáhat se navýšení ceny díla z důvodů chyb nebo nedostatků v položkovém rozpočtu, pokud jsou tyto chyby důsledkem nepřesného nebo neúplného ocenění soupisu prací a služeb včetně výkazu výměr zhotovitelem.</w:t>
      </w:r>
    </w:p>
    <w:p w:rsidR="00122597" w:rsidRPr="00000F19" w:rsidRDefault="00122597" w:rsidP="00AE4969">
      <w:pPr>
        <w:pStyle w:val="Odstavecseseznamem"/>
        <w:widowControl w:val="0"/>
        <w:numPr>
          <w:ilvl w:val="0"/>
          <w:numId w:val="24"/>
        </w:numPr>
        <w:spacing w:after="120"/>
        <w:ind w:left="567" w:hanging="567"/>
        <w:jc w:val="both"/>
        <w:rPr>
          <w:rFonts w:ascii="Verdana" w:hAnsi="Verdana" w:cs="Arial"/>
          <w:bCs/>
          <w:sz w:val="20"/>
          <w:szCs w:val="20"/>
        </w:rPr>
      </w:pPr>
      <w:r w:rsidRPr="00000F19">
        <w:rPr>
          <w:rFonts w:ascii="Verdana" w:hAnsi="Verdana" w:cs="Arial"/>
          <w:bCs/>
          <w:sz w:val="20"/>
          <w:szCs w:val="20"/>
        </w:rPr>
        <w:t>Náklady na vybudování, provoz, údržbu a vyklizení zaří</w:t>
      </w:r>
      <w:r w:rsidR="000D60E4" w:rsidRPr="00000F19">
        <w:rPr>
          <w:rFonts w:ascii="Verdana" w:hAnsi="Verdana" w:cs="Arial"/>
          <w:bCs/>
          <w:sz w:val="20"/>
          <w:szCs w:val="20"/>
        </w:rPr>
        <w:t xml:space="preserve">zení staveniště a zařízení pro </w:t>
      </w:r>
      <w:r w:rsidRPr="00000F19">
        <w:rPr>
          <w:rFonts w:ascii="Verdana" w:hAnsi="Verdana" w:cs="Arial"/>
          <w:bCs/>
          <w:sz w:val="20"/>
          <w:szCs w:val="20"/>
        </w:rPr>
        <w:t>služby (spotřebovaná energie, voda apod.) si hradí zhotovitel sám</w:t>
      </w:r>
      <w:r w:rsidR="003235DB" w:rsidRPr="00000F19">
        <w:rPr>
          <w:rFonts w:ascii="Verdana" w:hAnsi="Verdana" w:cs="Arial"/>
          <w:bCs/>
          <w:sz w:val="20"/>
          <w:szCs w:val="20"/>
        </w:rPr>
        <w:t xml:space="preserve"> a jsou zahrnuty v ceně díla</w:t>
      </w:r>
      <w:r w:rsidRPr="00000F19">
        <w:rPr>
          <w:rFonts w:ascii="Verdana" w:hAnsi="Verdana" w:cs="Arial"/>
          <w:bCs/>
          <w:sz w:val="20"/>
          <w:szCs w:val="20"/>
        </w:rPr>
        <w:t>.</w:t>
      </w:r>
      <w:r w:rsidR="00CE041B" w:rsidRPr="00000F19">
        <w:rPr>
          <w:rFonts w:ascii="Verdana" w:hAnsi="Verdana" w:cs="Arial"/>
          <w:bCs/>
          <w:sz w:val="20"/>
          <w:szCs w:val="20"/>
        </w:rPr>
        <w:t xml:space="preserve"> Zařízení staveniště zabezpečuje zhotovitel v souladu se svými potřebami, dokumentací předanou objednatelem a s požadavky objednatele</w:t>
      </w:r>
    </w:p>
    <w:p w:rsidR="00AE4969" w:rsidRPr="00000F19" w:rsidRDefault="00AE4969" w:rsidP="00AE4969">
      <w:pPr>
        <w:pStyle w:val="Odstavecseseznamem"/>
        <w:widowControl w:val="0"/>
        <w:ind w:left="567"/>
        <w:jc w:val="both"/>
        <w:rPr>
          <w:rFonts w:ascii="Verdana" w:hAnsi="Verdana" w:cs="Arial"/>
          <w:bCs/>
          <w:sz w:val="20"/>
          <w:szCs w:val="20"/>
        </w:rPr>
      </w:pPr>
    </w:p>
    <w:p w:rsidR="00122597" w:rsidRPr="00000F19" w:rsidRDefault="00AE4969" w:rsidP="00AE4969">
      <w:pPr>
        <w:pStyle w:val="Zhlav"/>
        <w:jc w:val="center"/>
        <w:rPr>
          <w:rFonts w:ascii="Verdana" w:hAnsi="Verdana" w:cs="Arial"/>
          <w:b/>
        </w:rPr>
      </w:pPr>
      <w:r w:rsidRPr="00000F19">
        <w:rPr>
          <w:rFonts w:ascii="Verdana" w:hAnsi="Verdana" w:cs="Arial"/>
          <w:b/>
        </w:rPr>
        <w:t>V.</w:t>
      </w:r>
    </w:p>
    <w:p w:rsidR="00122597" w:rsidRPr="00000F19" w:rsidRDefault="00122597" w:rsidP="00AE4969">
      <w:pPr>
        <w:pStyle w:val="Zhlav"/>
        <w:jc w:val="center"/>
        <w:rPr>
          <w:rFonts w:ascii="Verdana" w:hAnsi="Verdana" w:cs="Arial"/>
          <w:b/>
        </w:rPr>
      </w:pPr>
      <w:r w:rsidRPr="00000F19">
        <w:rPr>
          <w:rFonts w:ascii="Verdana" w:hAnsi="Verdana" w:cs="Arial"/>
          <w:b/>
        </w:rPr>
        <w:t>Platební podmínky</w:t>
      </w:r>
    </w:p>
    <w:p w:rsidR="00122597" w:rsidRPr="00000F19" w:rsidRDefault="00122597" w:rsidP="003002B0">
      <w:pPr>
        <w:pStyle w:val="Zhlav"/>
        <w:numPr>
          <w:ilvl w:val="0"/>
          <w:numId w:val="26"/>
        </w:numPr>
        <w:tabs>
          <w:tab w:val="clear" w:pos="4536"/>
          <w:tab w:val="clear" w:pos="9072"/>
        </w:tabs>
        <w:ind w:left="567" w:hanging="567"/>
        <w:jc w:val="both"/>
        <w:rPr>
          <w:rFonts w:ascii="Verdana" w:hAnsi="Verdana" w:cs="Arial"/>
          <w:bCs/>
        </w:rPr>
      </w:pPr>
      <w:r w:rsidRPr="00000F19">
        <w:rPr>
          <w:rFonts w:ascii="Verdana" w:hAnsi="Verdana" w:cs="Arial"/>
          <w:bCs/>
        </w:rPr>
        <w:t>Veškeré platby dle této smlouvy budou prováděny výhradně v Kč a rovněž veškeré cenové údaje budou uvedeny v této měně.</w:t>
      </w:r>
    </w:p>
    <w:p w:rsidR="00AE4969" w:rsidRPr="00000F19" w:rsidRDefault="00AE4969" w:rsidP="003002B0">
      <w:pPr>
        <w:pStyle w:val="FormtovanvHTML"/>
        <w:numPr>
          <w:ilvl w:val="0"/>
          <w:numId w:val="26"/>
        </w:numPr>
        <w:tabs>
          <w:tab w:val="left" w:pos="360"/>
          <w:tab w:val="left" w:pos="1134"/>
        </w:tabs>
        <w:ind w:left="567" w:hanging="567"/>
        <w:jc w:val="both"/>
        <w:rPr>
          <w:rFonts w:ascii="Verdana" w:hAnsi="Verdana" w:cs="Arial"/>
          <w:bCs/>
        </w:rPr>
      </w:pPr>
      <w:r w:rsidRPr="00000F19">
        <w:rPr>
          <w:rFonts w:ascii="Verdana" w:hAnsi="Verdana" w:cs="Arial"/>
          <w:bCs/>
        </w:rPr>
        <w:t>Podkladem pro proplacení budou přílohy:</w:t>
      </w:r>
    </w:p>
    <w:p w:rsidR="00AE4969" w:rsidRPr="00000F19" w:rsidRDefault="00AE4969" w:rsidP="003002B0">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134"/>
        <w:jc w:val="both"/>
        <w:rPr>
          <w:rFonts w:ascii="Verdana" w:hAnsi="Verdana" w:cs="Arial"/>
          <w:bCs/>
        </w:rPr>
      </w:pPr>
      <w:r w:rsidRPr="00000F19">
        <w:rPr>
          <w:rFonts w:ascii="Verdana" w:hAnsi="Verdana" w:cs="Arial"/>
          <w:bCs/>
        </w:rPr>
        <w:t>a.</w:t>
      </w:r>
      <w:r w:rsidRPr="00000F19">
        <w:rPr>
          <w:rFonts w:ascii="Verdana" w:hAnsi="Verdana" w:cs="Arial"/>
          <w:bCs/>
        </w:rPr>
        <w:tab/>
      </w:r>
      <w:r w:rsidR="001E2D5A" w:rsidRPr="00000F19">
        <w:rPr>
          <w:rFonts w:ascii="Verdana" w:hAnsi="Verdana" w:cs="Arial"/>
          <w:bCs/>
        </w:rPr>
        <w:t xml:space="preserve">předání veškeré dokumentace (o likvidaci odpadů dle PD, </w:t>
      </w:r>
      <w:r w:rsidRPr="00000F19">
        <w:rPr>
          <w:rFonts w:ascii="Verdana" w:hAnsi="Verdana" w:cs="Arial"/>
          <w:bCs/>
        </w:rPr>
        <w:t>soupis provedených prací a služeb</w:t>
      </w:r>
      <w:r w:rsidR="004B2F7A" w:rsidRPr="00000F19">
        <w:rPr>
          <w:rFonts w:ascii="Verdana" w:hAnsi="Verdana" w:cs="Arial"/>
          <w:bCs/>
        </w:rPr>
        <w:t>, stavební deník</w:t>
      </w:r>
      <w:r w:rsidR="001E2D5A" w:rsidRPr="00000F19">
        <w:rPr>
          <w:rFonts w:ascii="Verdana" w:hAnsi="Verdana" w:cs="Arial"/>
          <w:bCs/>
        </w:rPr>
        <w:t>);</w:t>
      </w:r>
    </w:p>
    <w:p w:rsidR="00AE4969" w:rsidRPr="00000F19" w:rsidRDefault="00AE4969" w:rsidP="003002B0">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134"/>
        <w:jc w:val="both"/>
        <w:rPr>
          <w:rFonts w:ascii="Verdana" w:hAnsi="Verdana" w:cs="Arial"/>
          <w:bCs/>
        </w:rPr>
      </w:pPr>
      <w:proofErr w:type="spellStart"/>
      <w:r w:rsidRPr="00000F19">
        <w:rPr>
          <w:rFonts w:ascii="Verdana" w:hAnsi="Verdana" w:cs="Arial"/>
          <w:bCs/>
        </w:rPr>
        <w:t>b</w:t>
      </w:r>
      <w:proofErr w:type="spellEnd"/>
      <w:r w:rsidRPr="00000F19">
        <w:rPr>
          <w:rFonts w:ascii="Verdana" w:hAnsi="Verdana" w:cs="Arial"/>
          <w:bCs/>
        </w:rPr>
        <w:t>.</w:t>
      </w:r>
      <w:r w:rsidRPr="00000F19">
        <w:rPr>
          <w:rFonts w:ascii="Verdana" w:hAnsi="Verdana" w:cs="Arial"/>
          <w:bCs/>
        </w:rPr>
        <w:tab/>
      </w:r>
      <w:r w:rsidR="009903C8" w:rsidRPr="00000F19">
        <w:rPr>
          <w:rFonts w:ascii="Verdana" w:hAnsi="Verdana" w:cs="Arial"/>
          <w:bCs/>
        </w:rPr>
        <w:t>předávací protokol podepsaný po řádném fyzickém předání staveniště;</w:t>
      </w:r>
    </w:p>
    <w:p w:rsidR="00AE4969" w:rsidRPr="00000F19" w:rsidRDefault="00AE4969" w:rsidP="003002B0">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134"/>
        <w:jc w:val="both"/>
        <w:rPr>
          <w:rFonts w:ascii="Verdana" w:hAnsi="Verdana" w:cs="Arial"/>
          <w:bCs/>
        </w:rPr>
      </w:pPr>
      <w:proofErr w:type="spellStart"/>
      <w:r w:rsidRPr="00000F19">
        <w:rPr>
          <w:rFonts w:ascii="Verdana" w:hAnsi="Verdana" w:cs="Arial"/>
          <w:bCs/>
        </w:rPr>
        <w:t>c</w:t>
      </w:r>
      <w:proofErr w:type="spellEnd"/>
      <w:r w:rsidRPr="00000F19">
        <w:rPr>
          <w:rFonts w:ascii="Verdana" w:hAnsi="Verdana" w:cs="Arial"/>
          <w:bCs/>
        </w:rPr>
        <w:t>.</w:t>
      </w:r>
      <w:r w:rsidRPr="00000F19">
        <w:rPr>
          <w:rFonts w:ascii="Verdana" w:hAnsi="Verdana" w:cs="Arial"/>
          <w:bCs/>
        </w:rPr>
        <w:tab/>
        <w:t>faktura</w:t>
      </w:r>
      <w:r w:rsidR="009903C8" w:rsidRPr="00000F19">
        <w:rPr>
          <w:rFonts w:ascii="Verdana" w:hAnsi="Verdana" w:cs="Arial"/>
          <w:bCs/>
        </w:rPr>
        <w:t>.</w:t>
      </w:r>
    </w:p>
    <w:p w:rsidR="009903C8" w:rsidRPr="00000F19" w:rsidRDefault="00122597" w:rsidP="0060185B">
      <w:pPr>
        <w:pStyle w:val="FormtovanvHTML"/>
        <w:numPr>
          <w:ilvl w:val="0"/>
          <w:numId w:val="26"/>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67" w:hanging="567"/>
        <w:jc w:val="both"/>
        <w:rPr>
          <w:rFonts w:ascii="Verdana" w:hAnsi="Verdana" w:cs="Arial"/>
          <w:bCs/>
        </w:rPr>
      </w:pPr>
      <w:r w:rsidRPr="00000F19">
        <w:rPr>
          <w:rFonts w:ascii="Verdana" w:hAnsi="Verdana" w:cs="Arial"/>
          <w:bCs/>
        </w:rPr>
        <w:t>Cena díla bude o</w:t>
      </w:r>
      <w:r w:rsidR="009903C8" w:rsidRPr="00000F19">
        <w:rPr>
          <w:rFonts w:ascii="Verdana" w:hAnsi="Verdana" w:cs="Arial"/>
          <w:bCs/>
        </w:rPr>
        <w:t>bjednatelem hrazena zhotoviteli:</w:t>
      </w:r>
    </w:p>
    <w:p w:rsidR="009903C8" w:rsidRPr="00000F19" w:rsidRDefault="00697793" w:rsidP="00AE4969">
      <w:pPr>
        <w:numPr>
          <w:ilvl w:val="0"/>
          <w:numId w:val="10"/>
        </w:numPr>
        <w:suppressAutoHyphens/>
        <w:ind w:left="851" w:hanging="284"/>
        <w:jc w:val="both"/>
        <w:rPr>
          <w:rFonts w:ascii="Verdana" w:hAnsi="Verdana" w:cs="Arial"/>
          <w:bCs/>
          <w:sz w:val="20"/>
          <w:szCs w:val="20"/>
        </w:rPr>
      </w:pPr>
      <w:r w:rsidRPr="00000F19">
        <w:rPr>
          <w:rFonts w:ascii="Verdana" w:hAnsi="Verdana" w:cs="Arial"/>
          <w:bCs/>
          <w:sz w:val="20"/>
          <w:szCs w:val="20"/>
        </w:rPr>
        <w:t>Faktury mohou být dodavateli propláceny pouze proti předložení dokladu o provedení prací nebo dodávek</w:t>
      </w:r>
      <w:r w:rsidR="00F9159A" w:rsidRPr="00000F19">
        <w:rPr>
          <w:rFonts w:ascii="Verdana" w:hAnsi="Verdana" w:cs="Arial"/>
          <w:bCs/>
          <w:sz w:val="20"/>
          <w:szCs w:val="20"/>
        </w:rPr>
        <w:t xml:space="preserve"> odsouhlasenou objednatelem a technickým dozorem investora</w:t>
      </w:r>
      <w:r w:rsidR="009903C8" w:rsidRPr="00000F19">
        <w:rPr>
          <w:rFonts w:ascii="Verdana" w:hAnsi="Verdana" w:cs="Arial"/>
          <w:bCs/>
          <w:sz w:val="20"/>
          <w:szCs w:val="20"/>
        </w:rPr>
        <w:t>.</w:t>
      </w:r>
    </w:p>
    <w:p w:rsidR="00F9159A" w:rsidRPr="00000F19" w:rsidRDefault="00F9159A" w:rsidP="00AE4969">
      <w:pPr>
        <w:numPr>
          <w:ilvl w:val="0"/>
          <w:numId w:val="10"/>
        </w:numPr>
        <w:suppressAutoHyphens/>
        <w:ind w:left="851" w:hanging="284"/>
        <w:jc w:val="both"/>
        <w:rPr>
          <w:rFonts w:ascii="Verdana" w:hAnsi="Verdana" w:cs="Arial"/>
          <w:bCs/>
          <w:sz w:val="20"/>
          <w:szCs w:val="20"/>
        </w:rPr>
      </w:pPr>
      <w:r w:rsidRPr="00000F19">
        <w:rPr>
          <w:rFonts w:ascii="Verdana" w:hAnsi="Verdana" w:cs="Arial"/>
          <w:bCs/>
          <w:sz w:val="20"/>
          <w:szCs w:val="20"/>
        </w:rPr>
        <w:t>Objednatel neposkytuje zálohové platby.</w:t>
      </w:r>
    </w:p>
    <w:p w:rsidR="00122597" w:rsidRPr="00000F19" w:rsidRDefault="00122597" w:rsidP="00AE4969">
      <w:pPr>
        <w:numPr>
          <w:ilvl w:val="0"/>
          <w:numId w:val="10"/>
        </w:numPr>
        <w:suppressAutoHyphens/>
        <w:ind w:left="851" w:hanging="284"/>
        <w:jc w:val="both"/>
        <w:rPr>
          <w:rFonts w:ascii="Verdana" w:hAnsi="Verdana" w:cs="Arial"/>
          <w:bCs/>
          <w:sz w:val="20"/>
          <w:szCs w:val="20"/>
        </w:rPr>
      </w:pPr>
      <w:r w:rsidRPr="00000F19">
        <w:rPr>
          <w:rFonts w:ascii="Verdana" w:hAnsi="Verdana" w:cs="Arial"/>
          <w:bCs/>
          <w:sz w:val="20"/>
          <w:szCs w:val="20"/>
        </w:rPr>
        <w:t>Fakturovány budou pouze práce a dodávky, které jsou předmětem této smlouvy a jsou kvalitně a řádně provedeny. Práce, které nebyly provedeny, a materiál, který nebyl zabudován, nebudou fakturovány.</w:t>
      </w:r>
    </w:p>
    <w:p w:rsidR="00122597" w:rsidRPr="00000F19" w:rsidRDefault="00122597" w:rsidP="00AE4969">
      <w:pPr>
        <w:numPr>
          <w:ilvl w:val="0"/>
          <w:numId w:val="10"/>
        </w:numPr>
        <w:suppressAutoHyphens/>
        <w:ind w:left="851" w:hanging="284"/>
        <w:jc w:val="both"/>
        <w:rPr>
          <w:rFonts w:ascii="Verdana" w:hAnsi="Verdana" w:cs="Arial"/>
          <w:bCs/>
          <w:sz w:val="20"/>
          <w:szCs w:val="20"/>
        </w:rPr>
      </w:pPr>
      <w:r w:rsidRPr="00000F19">
        <w:rPr>
          <w:rFonts w:ascii="Verdana" w:hAnsi="Verdana" w:cs="Arial"/>
          <w:bCs/>
          <w:sz w:val="20"/>
          <w:szCs w:val="20"/>
        </w:rPr>
        <w:t xml:space="preserve">Po skončení prací, předání díla a odstranění případných vad a nedodělků a po podpisu zápisu o předání a převzetí díla smluvními stranami je zhotovitel oprávněn vystavit konečnou fakturu. Její součástí musí být podrobná specifikace fakturované částky a objednatelem odsouhlasený soupis provedených prací a dodávek.  </w:t>
      </w:r>
    </w:p>
    <w:p w:rsidR="00F158B1" w:rsidRPr="00F158B1" w:rsidRDefault="00F158B1" w:rsidP="00F158B1">
      <w:pPr>
        <w:pStyle w:val="Odstavecseseznamem"/>
        <w:numPr>
          <w:ilvl w:val="0"/>
          <w:numId w:val="10"/>
        </w:numPr>
        <w:rPr>
          <w:rFonts w:ascii="Verdana" w:hAnsi="Verdana" w:cs="Arial"/>
          <w:b/>
          <w:sz w:val="20"/>
          <w:szCs w:val="20"/>
        </w:rPr>
      </w:pPr>
      <w:r>
        <w:rPr>
          <w:rFonts w:ascii="Verdana" w:hAnsi="Verdana" w:cs="Arial"/>
          <w:bCs/>
          <w:sz w:val="20"/>
          <w:szCs w:val="20"/>
        </w:rPr>
        <w:t xml:space="preserve">  </w:t>
      </w:r>
      <w:r w:rsidR="00122597" w:rsidRPr="00F158B1">
        <w:rPr>
          <w:rFonts w:ascii="Verdana" w:hAnsi="Verdana" w:cs="Arial"/>
          <w:bCs/>
          <w:sz w:val="20"/>
          <w:szCs w:val="20"/>
        </w:rPr>
        <w:t xml:space="preserve">Splatnost veškerých faktur, není-li v této smlouvě stanoveno jinak, se sjednává </w:t>
      </w:r>
      <w:proofErr w:type="gramStart"/>
      <w:r w:rsidR="00122597" w:rsidRPr="00F158B1">
        <w:rPr>
          <w:rFonts w:ascii="Verdana" w:hAnsi="Verdana" w:cs="Arial"/>
          <w:bCs/>
          <w:sz w:val="20"/>
          <w:szCs w:val="20"/>
        </w:rPr>
        <w:t>na</w:t>
      </w:r>
      <w:proofErr w:type="gramEnd"/>
      <w:r w:rsidR="00122597" w:rsidRPr="00F158B1">
        <w:rPr>
          <w:rFonts w:ascii="Verdana" w:hAnsi="Verdana" w:cs="Arial"/>
          <w:bCs/>
          <w:sz w:val="20"/>
          <w:szCs w:val="20"/>
        </w:rPr>
        <w:t xml:space="preserve"> </w:t>
      </w:r>
      <w:r>
        <w:rPr>
          <w:rFonts w:ascii="Verdana" w:hAnsi="Verdana" w:cs="Arial"/>
          <w:bCs/>
          <w:sz w:val="20"/>
          <w:szCs w:val="20"/>
        </w:rPr>
        <w:t xml:space="preserve">  </w:t>
      </w:r>
    </w:p>
    <w:p w:rsidR="00F158B1" w:rsidRDefault="00F158B1" w:rsidP="00F158B1">
      <w:pPr>
        <w:pStyle w:val="Odstavecseseznamem"/>
        <w:rPr>
          <w:rFonts w:ascii="Verdana" w:hAnsi="Verdana" w:cs="Arial"/>
          <w:bCs/>
          <w:sz w:val="20"/>
          <w:szCs w:val="20"/>
        </w:rPr>
      </w:pPr>
      <w:r>
        <w:rPr>
          <w:rFonts w:ascii="Verdana" w:hAnsi="Verdana" w:cs="Arial"/>
          <w:bCs/>
          <w:sz w:val="20"/>
          <w:szCs w:val="20"/>
        </w:rPr>
        <w:t xml:space="preserve">  </w:t>
      </w:r>
      <w:r w:rsidR="00122597" w:rsidRPr="00F158B1">
        <w:rPr>
          <w:rFonts w:ascii="Verdana" w:hAnsi="Verdana" w:cs="Arial"/>
          <w:bCs/>
          <w:sz w:val="20"/>
          <w:szCs w:val="20"/>
        </w:rPr>
        <w:t>30</w:t>
      </w:r>
      <w:r w:rsidR="00AE4969" w:rsidRPr="00F158B1">
        <w:rPr>
          <w:rFonts w:ascii="Verdana" w:hAnsi="Verdana" w:cs="Arial"/>
          <w:bCs/>
          <w:sz w:val="20"/>
          <w:szCs w:val="20"/>
        </w:rPr>
        <w:t xml:space="preserve"> kalendářních</w:t>
      </w:r>
      <w:r w:rsidR="00122597" w:rsidRPr="00F158B1">
        <w:rPr>
          <w:rFonts w:ascii="Verdana" w:hAnsi="Verdana" w:cs="Arial"/>
          <w:bCs/>
          <w:sz w:val="20"/>
          <w:szCs w:val="20"/>
        </w:rPr>
        <w:t xml:space="preserve"> dnů ode dne jejich doručení objednateli, a to za předpokladu, </w:t>
      </w:r>
    </w:p>
    <w:p w:rsidR="00F158B1" w:rsidRDefault="00F158B1" w:rsidP="00F158B1">
      <w:pPr>
        <w:pStyle w:val="Odstavecseseznamem"/>
        <w:rPr>
          <w:rFonts w:ascii="Verdana" w:hAnsi="Verdana" w:cs="Arial"/>
          <w:bCs/>
          <w:sz w:val="20"/>
          <w:szCs w:val="20"/>
        </w:rPr>
      </w:pPr>
      <w:r>
        <w:rPr>
          <w:rFonts w:ascii="Verdana" w:hAnsi="Verdana" w:cs="Arial"/>
          <w:bCs/>
          <w:sz w:val="20"/>
          <w:szCs w:val="20"/>
        </w:rPr>
        <w:t xml:space="preserve">  </w:t>
      </w:r>
      <w:r w:rsidR="00122597" w:rsidRPr="00F158B1">
        <w:rPr>
          <w:rFonts w:ascii="Verdana" w:hAnsi="Verdana" w:cs="Arial"/>
          <w:bCs/>
          <w:sz w:val="20"/>
          <w:szCs w:val="20"/>
        </w:rPr>
        <w:t>že</w:t>
      </w:r>
      <w:r w:rsidR="00F626D4" w:rsidRPr="00F158B1">
        <w:rPr>
          <w:rFonts w:ascii="Verdana" w:hAnsi="Verdana" w:cs="Arial"/>
          <w:bCs/>
          <w:sz w:val="20"/>
          <w:szCs w:val="20"/>
        </w:rPr>
        <w:t> </w:t>
      </w:r>
      <w:r w:rsidR="00122597" w:rsidRPr="00F158B1">
        <w:rPr>
          <w:rFonts w:ascii="Verdana" w:hAnsi="Verdana" w:cs="Arial"/>
          <w:bCs/>
          <w:sz w:val="20"/>
          <w:szCs w:val="20"/>
        </w:rPr>
        <w:t xml:space="preserve">budou vystaveny v souladu s platnými právními předpisy a touto smlouvou. </w:t>
      </w:r>
      <w:r>
        <w:rPr>
          <w:rFonts w:ascii="Verdana" w:hAnsi="Verdana" w:cs="Arial"/>
          <w:bCs/>
          <w:sz w:val="20"/>
          <w:szCs w:val="20"/>
        </w:rPr>
        <w:t xml:space="preserve"> </w:t>
      </w:r>
    </w:p>
    <w:p w:rsidR="00F158B1" w:rsidRDefault="00F158B1" w:rsidP="00F158B1">
      <w:pPr>
        <w:pStyle w:val="Odstavecseseznamem"/>
        <w:rPr>
          <w:rFonts w:ascii="Verdana" w:hAnsi="Verdana" w:cs="Arial"/>
          <w:b/>
          <w:sz w:val="20"/>
          <w:szCs w:val="20"/>
        </w:rPr>
      </w:pPr>
      <w:r>
        <w:rPr>
          <w:rFonts w:ascii="Verdana" w:hAnsi="Verdana" w:cs="Arial"/>
          <w:bCs/>
          <w:sz w:val="20"/>
          <w:szCs w:val="20"/>
        </w:rPr>
        <w:t xml:space="preserve">  </w:t>
      </w:r>
      <w:r w:rsidR="009903C8" w:rsidRPr="00F158B1">
        <w:rPr>
          <w:rFonts w:ascii="Verdana" w:hAnsi="Verdana" w:cs="Arial"/>
          <w:bCs/>
          <w:sz w:val="20"/>
          <w:szCs w:val="20"/>
        </w:rPr>
        <w:t>F</w:t>
      </w:r>
      <w:r w:rsidR="00122597" w:rsidRPr="00F158B1">
        <w:rPr>
          <w:rFonts w:ascii="Verdana" w:hAnsi="Verdana" w:cs="Arial"/>
          <w:bCs/>
          <w:sz w:val="20"/>
          <w:szCs w:val="20"/>
        </w:rPr>
        <w:t>aktura musí být označena názvem díla, tj.</w:t>
      </w:r>
      <w:r w:rsidR="007C0941" w:rsidRPr="00F158B1">
        <w:rPr>
          <w:rFonts w:ascii="Verdana" w:hAnsi="Verdana" w:cs="Arial"/>
          <w:bCs/>
          <w:sz w:val="20"/>
          <w:szCs w:val="20"/>
        </w:rPr>
        <w:t xml:space="preserve"> </w:t>
      </w:r>
      <w:r w:rsidRPr="00F158B1">
        <w:rPr>
          <w:rFonts w:ascii="Verdana" w:hAnsi="Verdana" w:cs="Arial"/>
          <w:b/>
          <w:sz w:val="20"/>
          <w:szCs w:val="20"/>
        </w:rPr>
        <w:t xml:space="preserve">„VÚ, DDŠ </w:t>
      </w:r>
      <w:proofErr w:type="spellStart"/>
      <w:r w:rsidRPr="00F158B1">
        <w:rPr>
          <w:rFonts w:ascii="Verdana" w:hAnsi="Verdana" w:cs="Arial"/>
          <w:b/>
          <w:sz w:val="20"/>
          <w:szCs w:val="20"/>
        </w:rPr>
        <w:t>Hostouň</w:t>
      </w:r>
      <w:proofErr w:type="spellEnd"/>
      <w:r w:rsidRPr="00F158B1">
        <w:rPr>
          <w:rFonts w:ascii="Verdana" w:hAnsi="Verdana" w:cs="Arial"/>
          <w:b/>
          <w:sz w:val="20"/>
          <w:szCs w:val="20"/>
        </w:rPr>
        <w:t xml:space="preserve"> - </w:t>
      </w:r>
      <w:r w:rsidR="00CB6E8F">
        <w:rPr>
          <w:rFonts w:ascii="Verdana" w:hAnsi="Verdana" w:cs="Arial"/>
          <w:b/>
          <w:sz w:val="20"/>
          <w:szCs w:val="20"/>
        </w:rPr>
        <w:t>rekonstrukce</w:t>
      </w:r>
      <w:r w:rsidRPr="00F158B1">
        <w:rPr>
          <w:rFonts w:ascii="Verdana" w:hAnsi="Verdana" w:cs="Arial"/>
          <w:b/>
          <w:sz w:val="20"/>
          <w:szCs w:val="20"/>
        </w:rPr>
        <w:t xml:space="preserve"> opěrné </w:t>
      </w:r>
    </w:p>
    <w:p w:rsidR="00F158B1" w:rsidRPr="00F158B1" w:rsidRDefault="00F158B1" w:rsidP="00F158B1">
      <w:pPr>
        <w:pStyle w:val="Odstavecseseznamem"/>
        <w:rPr>
          <w:rFonts w:ascii="Verdana" w:hAnsi="Verdana" w:cs="Arial"/>
          <w:b/>
          <w:sz w:val="20"/>
          <w:szCs w:val="20"/>
        </w:rPr>
      </w:pPr>
      <w:r>
        <w:rPr>
          <w:rFonts w:ascii="Verdana" w:hAnsi="Verdana" w:cs="Arial"/>
          <w:b/>
          <w:sz w:val="20"/>
          <w:szCs w:val="20"/>
        </w:rPr>
        <w:t xml:space="preserve">  </w:t>
      </w:r>
      <w:r w:rsidRPr="00F158B1">
        <w:rPr>
          <w:rFonts w:ascii="Verdana" w:hAnsi="Verdana" w:cs="Arial"/>
          <w:b/>
          <w:sz w:val="20"/>
          <w:szCs w:val="20"/>
        </w:rPr>
        <w:t>zdi - havarijní stav“</w:t>
      </w:r>
    </w:p>
    <w:p w:rsidR="00122597" w:rsidRPr="00000F19" w:rsidRDefault="000D60E4" w:rsidP="00AE4969">
      <w:pPr>
        <w:numPr>
          <w:ilvl w:val="0"/>
          <w:numId w:val="10"/>
        </w:numPr>
        <w:suppressAutoHyphens/>
        <w:ind w:left="851" w:hanging="284"/>
        <w:jc w:val="both"/>
        <w:rPr>
          <w:rFonts w:ascii="Verdana" w:hAnsi="Verdana" w:cs="Arial"/>
          <w:bCs/>
          <w:sz w:val="20"/>
          <w:szCs w:val="20"/>
        </w:rPr>
      </w:pPr>
      <w:r w:rsidRPr="00000F19">
        <w:rPr>
          <w:rFonts w:ascii="Verdana" w:hAnsi="Verdana" w:cs="Arial"/>
          <w:bCs/>
          <w:sz w:val="20"/>
          <w:szCs w:val="20"/>
        </w:rPr>
        <w:t xml:space="preserve">. </w:t>
      </w:r>
      <w:r w:rsidR="00122597" w:rsidRPr="00000F19">
        <w:rPr>
          <w:rFonts w:ascii="Verdana" w:hAnsi="Verdana" w:cs="Arial"/>
          <w:bCs/>
          <w:sz w:val="20"/>
          <w:szCs w:val="20"/>
        </w:rPr>
        <w:t>Objednatel si vyhrazuje právo vrátit faktur</w:t>
      </w:r>
      <w:r w:rsidR="009903C8" w:rsidRPr="00000F19">
        <w:rPr>
          <w:rFonts w:ascii="Verdana" w:hAnsi="Verdana" w:cs="Arial"/>
          <w:bCs/>
          <w:sz w:val="20"/>
          <w:szCs w:val="20"/>
        </w:rPr>
        <w:t>u</w:t>
      </w:r>
      <w:r w:rsidR="00122597" w:rsidRPr="00000F19">
        <w:rPr>
          <w:rFonts w:ascii="Verdana" w:hAnsi="Verdana" w:cs="Arial"/>
          <w:bCs/>
          <w:sz w:val="20"/>
          <w:szCs w:val="20"/>
        </w:rPr>
        <w:t xml:space="preserve"> zhotoviteli bez úhrady k opravě či doplnění, jestliže nebud</w:t>
      </w:r>
      <w:r w:rsidR="009903C8" w:rsidRPr="00000F19">
        <w:rPr>
          <w:rFonts w:ascii="Verdana" w:hAnsi="Verdana" w:cs="Arial"/>
          <w:bCs/>
          <w:sz w:val="20"/>
          <w:szCs w:val="20"/>
        </w:rPr>
        <w:t>e</w:t>
      </w:r>
      <w:r w:rsidR="00122597" w:rsidRPr="00000F19">
        <w:rPr>
          <w:rFonts w:ascii="Verdana" w:hAnsi="Verdana" w:cs="Arial"/>
          <w:bCs/>
          <w:sz w:val="20"/>
          <w:szCs w:val="20"/>
        </w:rPr>
        <w:t xml:space="preserve"> splňovat veškeré stanovené náležitosti nebo bud</w:t>
      </w:r>
      <w:r w:rsidR="009903C8" w:rsidRPr="00000F19">
        <w:rPr>
          <w:rFonts w:ascii="Verdana" w:hAnsi="Verdana" w:cs="Arial"/>
          <w:bCs/>
          <w:sz w:val="20"/>
          <w:szCs w:val="20"/>
        </w:rPr>
        <w:t>e</w:t>
      </w:r>
      <w:r w:rsidR="00122597" w:rsidRPr="00000F19">
        <w:rPr>
          <w:rFonts w:ascii="Verdana" w:hAnsi="Verdana" w:cs="Arial"/>
          <w:bCs/>
          <w:sz w:val="20"/>
          <w:szCs w:val="20"/>
        </w:rPr>
        <w:t xml:space="preserve"> mít vady, pro které je objednatel nemůže zkontrolovat nebo prověřit, aniž se tak objednatel dostane do prodlení se splatností. V tomto případě bude lhůta</w:t>
      </w:r>
      <w:r w:rsidRPr="00000F19">
        <w:rPr>
          <w:rFonts w:ascii="Verdana" w:hAnsi="Verdana" w:cs="Arial"/>
          <w:bCs/>
          <w:sz w:val="20"/>
          <w:szCs w:val="20"/>
        </w:rPr>
        <w:t xml:space="preserve"> splatnosti přerušena a nová </w:t>
      </w:r>
      <w:r w:rsidR="00AE4969" w:rsidRPr="00000F19">
        <w:rPr>
          <w:rFonts w:ascii="Verdana" w:hAnsi="Verdana" w:cs="Arial"/>
          <w:bCs/>
          <w:sz w:val="20"/>
          <w:szCs w:val="20"/>
        </w:rPr>
        <w:t>lhůta 30 (třicet) kalendářních dnů</w:t>
      </w:r>
      <w:r w:rsidR="00122597" w:rsidRPr="00000F19">
        <w:rPr>
          <w:rFonts w:ascii="Verdana" w:hAnsi="Verdana" w:cs="Arial"/>
          <w:bCs/>
          <w:sz w:val="20"/>
          <w:szCs w:val="20"/>
        </w:rPr>
        <w:t xml:space="preserve"> splatnosti bude započata po obdržení náležitě opravené faktury.</w:t>
      </w:r>
    </w:p>
    <w:p w:rsidR="00122597" w:rsidRPr="00000F19" w:rsidRDefault="009903C8" w:rsidP="00AE4969">
      <w:pPr>
        <w:numPr>
          <w:ilvl w:val="0"/>
          <w:numId w:val="10"/>
        </w:numPr>
        <w:suppressAutoHyphens/>
        <w:ind w:left="851" w:hanging="284"/>
        <w:jc w:val="both"/>
        <w:rPr>
          <w:rFonts w:ascii="Verdana" w:hAnsi="Verdana" w:cs="Arial"/>
          <w:bCs/>
          <w:sz w:val="20"/>
          <w:szCs w:val="20"/>
        </w:rPr>
      </w:pPr>
      <w:r w:rsidRPr="00000F19">
        <w:rPr>
          <w:rFonts w:ascii="Verdana" w:hAnsi="Verdana" w:cs="Arial"/>
          <w:bCs/>
          <w:sz w:val="20"/>
          <w:szCs w:val="20"/>
        </w:rPr>
        <w:t>P</w:t>
      </w:r>
      <w:r w:rsidR="00122597" w:rsidRPr="00000F19">
        <w:rPr>
          <w:rFonts w:ascii="Verdana" w:hAnsi="Verdana" w:cs="Arial"/>
          <w:bCs/>
          <w:sz w:val="20"/>
          <w:szCs w:val="20"/>
        </w:rPr>
        <w:t>latb</w:t>
      </w:r>
      <w:r w:rsidRPr="00000F19">
        <w:rPr>
          <w:rFonts w:ascii="Verdana" w:hAnsi="Verdana" w:cs="Arial"/>
          <w:bCs/>
          <w:sz w:val="20"/>
          <w:szCs w:val="20"/>
        </w:rPr>
        <w:t>a</w:t>
      </w:r>
      <w:r w:rsidR="00122597" w:rsidRPr="00000F19">
        <w:rPr>
          <w:rFonts w:ascii="Verdana" w:hAnsi="Verdana" w:cs="Arial"/>
          <w:bCs/>
          <w:sz w:val="20"/>
          <w:szCs w:val="20"/>
        </w:rPr>
        <w:t xml:space="preserve"> za vykonanou práci v rámci plnění díla bud</w:t>
      </w:r>
      <w:r w:rsidRPr="00000F19">
        <w:rPr>
          <w:rFonts w:ascii="Verdana" w:hAnsi="Verdana" w:cs="Arial"/>
          <w:bCs/>
          <w:sz w:val="20"/>
          <w:szCs w:val="20"/>
        </w:rPr>
        <w:t>e</w:t>
      </w:r>
      <w:r w:rsidR="00122597" w:rsidRPr="00000F19">
        <w:rPr>
          <w:rFonts w:ascii="Verdana" w:hAnsi="Verdana" w:cs="Arial"/>
          <w:bCs/>
          <w:sz w:val="20"/>
          <w:szCs w:val="20"/>
        </w:rPr>
        <w:t xml:space="preserve"> probíhat pouze bezhotovostně</w:t>
      </w:r>
      <w:r w:rsidR="00AE4969" w:rsidRPr="00000F19">
        <w:rPr>
          <w:rFonts w:ascii="Verdana" w:hAnsi="Verdana" w:cs="Arial"/>
          <w:bCs/>
          <w:sz w:val="20"/>
          <w:szCs w:val="20"/>
        </w:rPr>
        <w:t xml:space="preserve">, tj. </w:t>
      </w:r>
      <w:r w:rsidR="00122597" w:rsidRPr="00000F19">
        <w:rPr>
          <w:rFonts w:ascii="Verdana" w:hAnsi="Verdana" w:cs="Arial"/>
          <w:bCs/>
          <w:sz w:val="20"/>
          <w:szCs w:val="20"/>
        </w:rPr>
        <w:t>platbou na bankovní účet zhotovitele uvedený v úvodu této smlouvy.</w:t>
      </w:r>
      <w:r w:rsidR="00AE4969" w:rsidRPr="00000F19">
        <w:rPr>
          <w:rFonts w:ascii="Verdana" w:hAnsi="Verdana" w:cs="Arial"/>
          <w:bCs/>
          <w:sz w:val="20"/>
          <w:szCs w:val="20"/>
        </w:rPr>
        <w:t xml:space="preserve"> Platební podmínky se řídí dle § 2610 a n. zákona č. 89/2012 Sb., občanského zákoníku.</w:t>
      </w:r>
    </w:p>
    <w:p w:rsidR="00122597" w:rsidRPr="00000F19" w:rsidRDefault="00122597" w:rsidP="00AE4969">
      <w:pPr>
        <w:numPr>
          <w:ilvl w:val="0"/>
          <w:numId w:val="10"/>
        </w:numPr>
        <w:suppressAutoHyphens/>
        <w:spacing w:after="120"/>
        <w:ind w:left="851" w:hanging="284"/>
        <w:jc w:val="both"/>
        <w:rPr>
          <w:rFonts w:ascii="Verdana" w:hAnsi="Verdana" w:cs="Arial"/>
          <w:bCs/>
          <w:sz w:val="20"/>
          <w:szCs w:val="20"/>
        </w:rPr>
      </w:pPr>
      <w:r w:rsidRPr="00000F19">
        <w:rPr>
          <w:rFonts w:ascii="Verdana" w:hAnsi="Verdana" w:cs="Arial"/>
          <w:bCs/>
          <w:sz w:val="20"/>
          <w:szCs w:val="20"/>
        </w:rPr>
        <w:lastRenderedPageBreak/>
        <w:t>Pro účel dodržení termínu splatnosti faktur</w:t>
      </w:r>
      <w:r w:rsidR="009903C8" w:rsidRPr="00000F19">
        <w:rPr>
          <w:rFonts w:ascii="Verdana" w:hAnsi="Verdana" w:cs="Arial"/>
          <w:bCs/>
          <w:sz w:val="20"/>
          <w:szCs w:val="20"/>
        </w:rPr>
        <w:t>y</w:t>
      </w:r>
      <w:r w:rsidRPr="00000F19">
        <w:rPr>
          <w:rFonts w:ascii="Verdana" w:hAnsi="Verdana" w:cs="Arial"/>
          <w:bCs/>
          <w:sz w:val="20"/>
          <w:szCs w:val="20"/>
        </w:rPr>
        <w:t xml:space="preserve"> je platba považována za uhrazenou v den, kdy byla odepsána z účtu objednatele a poukázána ve prospěch účtu zhotovitele.</w:t>
      </w:r>
    </w:p>
    <w:p w:rsidR="00122597" w:rsidRPr="00000F19" w:rsidRDefault="00122597" w:rsidP="003002B0">
      <w:pPr>
        <w:pStyle w:val="Zkladntext"/>
        <w:widowControl w:val="0"/>
        <w:numPr>
          <w:ilvl w:val="0"/>
          <w:numId w:val="26"/>
        </w:numPr>
        <w:spacing w:after="120"/>
        <w:ind w:left="567" w:hanging="567"/>
        <w:jc w:val="both"/>
        <w:rPr>
          <w:rFonts w:ascii="Verdana" w:hAnsi="Verdana" w:cs="Arial"/>
          <w:b w:val="0"/>
          <w:bCs/>
          <w:sz w:val="20"/>
        </w:rPr>
      </w:pPr>
      <w:r w:rsidRPr="00000F19">
        <w:rPr>
          <w:rFonts w:ascii="Verdana" w:hAnsi="Verdana" w:cs="Arial"/>
          <w:b w:val="0"/>
          <w:bCs/>
          <w:sz w:val="20"/>
        </w:rPr>
        <w:t>Pokud se na díle vyskytnou vícepráce (např. v případě nesouladu projektové dokumentace</w:t>
      </w:r>
      <w:r w:rsidR="00230577" w:rsidRPr="00000F19">
        <w:rPr>
          <w:rFonts w:ascii="Verdana" w:hAnsi="Verdana" w:cs="Arial"/>
          <w:b w:val="0"/>
          <w:bCs/>
          <w:sz w:val="20"/>
        </w:rPr>
        <w:t xml:space="preserve"> pro provádění stavby</w:t>
      </w:r>
      <w:r w:rsidRPr="00000F19">
        <w:rPr>
          <w:rFonts w:ascii="Verdana" w:hAnsi="Verdana" w:cs="Arial"/>
          <w:b w:val="0"/>
          <w:bCs/>
          <w:sz w:val="20"/>
        </w:rPr>
        <w:t>, resp. výkazu výměr, se skutečnou potřebou prací a</w:t>
      </w:r>
      <w:r w:rsidR="000D60E4" w:rsidRPr="00000F19">
        <w:rPr>
          <w:rFonts w:ascii="Verdana" w:hAnsi="Verdana" w:cs="Arial"/>
          <w:b w:val="0"/>
          <w:bCs/>
          <w:sz w:val="20"/>
        </w:rPr>
        <w:t> </w:t>
      </w:r>
      <w:r w:rsidRPr="00000F19">
        <w:rPr>
          <w:rFonts w:ascii="Verdana" w:hAnsi="Verdana" w:cs="Arial"/>
          <w:b w:val="0"/>
          <w:bCs/>
          <w:sz w:val="20"/>
        </w:rPr>
        <w:t xml:space="preserve">dodávek k realizaci díla), </w:t>
      </w:r>
      <w:r w:rsidR="00230577" w:rsidRPr="00000F19">
        <w:rPr>
          <w:rFonts w:ascii="Verdana" w:hAnsi="Verdana" w:cs="Arial"/>
          <w:b w:val="0"/>
          <w:bCs/>
          <w:sz w:val="20"/>
        </w:rPr>
        <w:t xml:space="preserve">které zhotovitel nezavinil a které nebyly v době podpisu smlouvy známy a </w:t>
      </w:r>
      <w:r w:rsidRPr="00000F19">
        <w:rPr>
          <w:rFonts w:ascii="Verdana" w:hAnsi="Verdana" w:cs="Arial"/>
          <w:b w:val="0"/>
          <w:bCs/>
          <w:sz w:val="20"/>
        </w:rPr>
        <w:t>s jejichž provedením objednatel bude souhlasit, musí být jejich cena fakturována samostatně. Faktura za vícepráce musí kromě jiných náležitostí faktury obsahovat i odkaz na dokument, kterým byly vícepráce písemně sjednány a odsouhlaseny. V případě víceprací musí být zachovány jednotkové ceny uvedené v položkovém rozpočtu. Pokud vznikne potřeba provést vícepráce, které nejsou uvedeny</w:t>
      </w:r>
      <w:r w:rsidR="000D60E4" w:rsidRPr="00000F19">
        <w:rPr>
          <w:rFonts w:ascii="Verdana" w:hAnsi="Verdana" w:cs="Arial"/>
          <w:b w:val="0"/>
          <w:bCs/>
          <w:sz w:val="20"/>
        </w:rPr>
        <w:t xml:space="preserve"> v položkovém rozpočtu, nebude </w:t>
      </w:r>
      <w:r w:rsidRPr="00000F19">
        <w:rPr>
          <w:rFonts w:ascii="Verdana" w:hAnsi="Verdana" w:cs="Arial"/>
          <w:b w:val="0"/>
          <w:bCs/>
          <w:sz w:val="20"/>
        </w:rPr>
        <w:t>cena těchto prací a do</w:t>
      </w:r>
      <w:r w:rsidR="000D60E4" w:rsidRPr="00000F19">
        <w:rPr>
          <w:rFonts w:ascii="Verdana" w:hAnsi="Verdana" w:cs="Arial"/>
          <w:b w:val="0"/>
          <w:bCs/>
          <w:sz w:val="20"/>
        </w:rPr>
        <w:t>dávek vyšší než</w:t>
      </w:r>
      <w:r w:rsidRPr="00000F19">
        <w:rPr>
          <w:rFonts w:ascii="Verdana" w:hAnsi="Verdana" w:cs="Arial"/>
          <w:b w:val="0"/>
          <w:bCs/>
          <w:sz w:val="20"/>
        </w:rPr>
        <w:t xml:space="preserve"> ceny uvedené v ceníku stavebních prací ÚRS, pokud druh vícepráce není součástí ceníku UR</w:t>
      </w:r>
      <w:r w:rsidR="000D60E4" w:rsidRPr="00000F19">
        <w:rPr>
          <w:rFonts w:ascii="Verdana" w:hAnsi="Verdana" w:cs="Arial"/>
          <w:b w:val="0"/>
          <w:bCs/>
          <w:sz w:val="20"/>
        </w:rPr>
        <w:t xml:space="preserve">S, pak ceny písemně dohodnuté. </w:t>
      </w:r>
    </w:p>
    <w:p w:rsidR="00122597" w:rsidRPr="00000F19" w:rsidRDefault="00122597" w:rsidP="003002B0">
      <w:pPr>
        <w:pStyle w:val="Zhlav"/>
        <w:numPr>
          <w:ilvl w:val="0"/>
          <w:numId w:val="26"/>
        </w:numPr>
        <w:ind w:left="567" w:hanging="567"/>
        <w:jc w:val="both"/>
        <w:rPr>
          <w:rFonts w:ascii="Verdana" w:hAnsi="Verdana" w:cs="Arial"/>
          <w:bCs/>
        </w:rPr>
      </w:pPr>
      <w:r w:rsidRPr="00000F19">
        <w:rPr>
          <w:rFonts w:ascii="Verdana" w:hAnsi="Verdana" w:cs="Arial"/>
          <w:bCs/>
        </w:rPr>
        <w:t>Objednatel je oprávněn pozastavit úhradu platby, jestliže zhotovitel:</w:t>
      </w:r>
    </w:p>
    <w:p w:rsidR="00571380" w:rsidRPr="00000F19" w:rsidRDefault="00122597" w:rsidP="0060185B">
      <w:pPr>
        <w:pStyle w:val="Zkladntext"/>
        <w:numPr>
          <w:ilvl w:val="0"/>
          <w:numId w:val="3"/>
        </w:numPr>
        <w:spacing w:after="120"/>
        <w:ind w:left="851" w:hanging="284"/>
        <w:jc w:val="both"/>
        <w:rPr>
          <w:rFonts w:ascii="Verdana" w:hAnsi="Verdana" w:cs="Arial"/>
          <w:b w:val="0"/>
          <w:bCs/>
          <w:sz w:val="20"/>
        </w:rPr>
      </w:pPr>
      <w:r w:rsidRPr="00000F19">
        <w:rPr>
          <w:rFonts w:ascii="Verdana" w:hAnsi="Verdana" w:cs="Arial"/>
          <w:b w:val="0"/>
          <w:bCs/>
          <w:sz w:val="20"/>
        </w:rPr>
        <w:t>neodstranil zjištěné vady a nedodělky dosavadního plnění díla</w:t>
      </w:r>
      <w:r w:rsidR="00571380" w:rsidRPr="00000F19">
        <w:rPr>
          <w:rFonts w:ascii="Verdana" w:hAnsi="Verdana" w:cs="Arial"/>
          <w:b w:val="0"/>
          <w:bCs/>
          <w:sz w:val="20"/>
        </w:rPr>
        <w:t xml:space="preserve">. </w:t>
      </w:r>
    </w:p>
    <w:p w:rsidR="00122597" w:rsidRPr="00000F19" w:rsidRDefault="00122597" w:rsidP="00571380">
      <w:pPr>
        <w:pStyle w:val="Zkladntext"/>
        <w:jc w:val="both"/>
        <w:rPr>
          <w:rFonts w:ascii="Verdana" w:hAnsi="Verdana" w:cs="Arial"/>
          <w:b w:val="0"/>
          <w:bCs/>
          <w:sz w:val="20"/>
        </w:rPr>
      </w:pPr>
    </w:p>
    <w:p w:rsidR="003002B0" w:rsidRPr="00000F19" w:rsidRDefault="003002B0" w:rsidP="003002B0">
      <w:pPr>
        <w:pStyle w:val="Zhlav"/>
        <w:jc w:val="center"/>
        <w:rPr>
          <w:rFonts w:ascii="Verdana" w:hAnsi="Verdana" w:cs="Arial"/>
          <w:b/>
        </w:rPr>
      </w:pPr>
      <w:r w:rsidRPr="00000F19">
        <w:rPr>
          <w:rFonts w:ascii="Verdana" w:hAnsi="Verdana" w:cs="Arial"/>
          <w:b/>
        </w:rPr>
        <w:t>VI.</w:t>
      </w:r>
    </w:p>
    <w:p w:rsidR="003002B0" w:rsidRPr="00000F19" w:rsidRDefault="00122597" w:rsidP="00E45A5B">
      <w:pPr>
        <w:pStyle w:val="Zhlav"/>
        <w:jc w:val="center"/>
        <w:rPr>
          <w:rFonts w:ascii="Verdana" w:hAnsi="Verdana" w:cs="Arial"/>
          <w:b/>
        </w:rPr>
      </w:pPr>
      <w:r w:rsidRPr="00000F19">
        <w:rPr>
          <w:rFonts w:ascii="Verdana" w:hAnsi="Verdana" w:cs="Arial"/>
          <w:b/>
        </w:rPr>
        <w:t>Staveniště</w:t>
      </w:r>
    </w:p>
    <w:p w:rsidR="00122597" w:rsidRPr="00000F19" w:rsidRDefault="003002B0" w:rsidP="008375B9">
      <w:pPr>
        <w:pStyle w:val="Odstavecseseznamem"/>
        <w:numPr>
          <w:ilvl w:val="0"/>
          <w:numId w:val="29"/>
        </w:numPr>
        <w:shd w:val="clear" w:color="auto" w:fill="FFFFFF" w:themeFill="background1"/>
        <w:ind w:left="567" w:hanging="567"/>
        <w:jc w:val="both"/>
        <w:rPr>
          <w:rFonts w:ascii="Verdana" w:hAnsi="Verdana" w:cs="Arial"/>
          <w:bCs/>
          <w:sz w:val="20"/>
          <w:szCs w:val="20"/>
        </w:rPr>
      </w:pPr>
      <w:r w:rsidRPr="00000F19">
        <w:rPr>
          <w:rFonts w:ascii="Verdana" w:hAnsi="Verdana" w:cs="Arial"/>
          <w:bCs/>
          <w:sz w:val="20"/>
          <w:szCs w:val="20"/>
        </w:rPr>
        <w:t>O</w:t>
      </w:r>
      <w:r w:rsidR="00122597" w:rsidRPr="00000F19">
        <w:rPr>
          <w:rFonts w:ascii="Verdana" w:hAnsi="Verdana" w:cs="Arial"/>
          <w:bCs/>
          <w:sz w:val="20"/>
          <w:szCs w:val="20"/>
        </w:rPr>
        <w:t>bjednatel</w:t>
      </w:r>
      <w:r w:rsidR="0057555E" w:rsidRPr="00000F19">
        <w:rPr>
          <w:rFonts w:ascii="Verdana" w:hAnsi="Verdana" w:cs="Arial"/>
          <w:bCs/>
          <w:sz w:val="20"/>
          <w:szCs w:val="20"/>
        </w:rPr>
        <w:t xml:space="preserve"> předá</w:t>
      </w:r>
      <w:r w:rsidR="000D60E4" w:rsidRPr="00000F19">
        <w:rPr>
          <w:rFonts w:ascii="Verdana" w:hAnsi="Verdana" w:cs="Arial"/>
          <w:bCs/>
          <w:sz w:val="20"/>
          <w:szCs w:val="20"/>
        </w:rPr>
        <w:t xml:space="preserve"> zhotoviteli</w:t>
      </w:r>
      <w:r w:rsidR="00122597" w:rsidRPr="00000F19">
        <w:rPr>
          <w:rFonts w:ascii="Verdana" w:hAnsi="Verdana" w:cs="Arial"/>
          <w:bCs/>
          <w:sz w:val="20"/>
          <w:szCs w:val="20"/>
        </w:rPr>
        <w:t xml:space="preserve"> staveniště na základě písemného předávacího protokolu podepsaného oprávněnými zástupci objednatele a zhotovitele </w:t>
      </w:r>
      <w:r w:rsidRPr="00000F19">
        <w:rPr>
          <w:rFonts w:ascii="Verdana" w:hAnsi="Verdana" w:cs="Arial"/>
          <w:bCs/>
          <w:sz w:val="20"/>
          <w:szCs w:val="20"/>
        </w:rPr>
        <w:t xml:space="preserve">ke dni podpisu této smlouvy, </w:t>
      </w:r>
      <w:r w:rsidR="00122597" w:rsidRPr="00000F19">
        <w:rPr>
          <w:rFonts w:ascii="Verdana" w:hAnsi="Verdana" w:cs="Arial"/>
          <w:bCs/>
          <w:sz w:val="20"/>
          <w:szCs w:val="20"/>
        </w:rPr>
        <w:t>nejpozději ke dni zahájení plnění díla podle této smlouvy.</w:t>
      </w:r>
    </w:p>
    <w:p w:rsidR="00122597" w:rsidRPr="00000F19" w:rsidRDefault="00122597" w:rsidP="008375B9">
      <w:pPr>
        <w:pStyle w:val="Odstavecseseznamem"/>
        <w:widowControl w:val="0"/>
        <w:numPr>
          <w:ilvl w:val="0"/>
          <w:numId w:val="29"/>
        </w:numPr>
        <w:shd w:val="clear" w:color="auto" w:fill="FFFFFF" w:themeFill="background1"/>
        <w:ind w:left="567" w:hanging="567"/>
        <w:jc w:val="both"/>
        <w:rPr>
          <w:rFonts w:ascii="Verdana" w:hAnsi="Verdana" w:cs="Arial"/>
          <w:bCs/>
          <w:sz w:val="20"/>
          <w:szCs w:val="20"/>
        </w:rPr>
      </w:pPr>
      <w:r w:rsidRPr="00000F19">
        <w:rPr>
          <w:rFonts w:ascii="Verdana" w:hAnsi="Verdana" w:cs="Arial"/>
          <w:bCs/>
          <w:sz w:val="20"/>
          <w:szCs w:val="20"/>
        </w:rPr>
        <w:t>V případě, že zhotovitel nepřevezme na výzvu objednatele staven</w:t>
      </w:r>
      <w:r w:rsidR="004C2E6D" w:rsidRPr="00000F19">
        <w:rPr>
          <w:rFonts w:ascii="Verdana" w:hAnsi="Verdana" w:cs="Arial"/>
          <w:bCs/>
          <w:sz w:val="20"/>
          <w:szCs w:val="20"/>
        </w:rPr>
        <w:t>iště</w:t>
      </w:r>
      <w:r w:rsidRPr="00000F19">
        <w:rPr>
          <w:rFonts w:ascii="Verdana" w:hAnsi="Verdana" w:cs="Arial"/>
          <w:bCs/>
          <w:sz w:val="20"/>
          <w:szCs w:val="20"/>
        </w:rPr>
        <w:t>, považuje se tato skutečnost za podstatné porušení této smlouvy a je důvodem pro odstoupení objednatele od této smlouvy.</w:t>
      </w:r>
    </w:p>
    <w:p w:rsidR="00122597" w:rsidRPr="00000F19" w:rsidRDefault="000D60E4" w:rsidP="003002B0">
      <w:pPr>
        <w:pStyle w:val="Odstavecseseznamem"/>
        <w:widowControl w:val="0"/>
        <w:numPr>
          <w:ilvl w:val="0"/>
          <w:numId w:val="29"/>
        </w:numPr>
        <w:ind w:left="567" w:hanging="567"/>
        <w:jc w:val="both"/>
        <w:rPr>
          <w:rFonts w:ascii="Verdana" w:hAnsi="Verdana" w:cs="Arial"/>
          <w:bCs/>
          <w:sz w:val="20"/>
          <w:szCs w:val="20"/>
        </w:rPr>
      </w:pPr>
      <w:r w:rsidRPr="00000F19">
        <w:rPr>
          <w:rFonts w:ascii="Verdana" w:hAnsi="Verdana" w:cs="Arial"/>
          <w:bCs/>
          <w:sz w:val="20"/>
          <w:szCs w:val="20"/>
        </w:rPr>
        <w:t>V případě nepředání staveniště</w:t>
      </w:r>
      <w:r w:rsidR="00122597" w:rsidRPr="00000F19">
        <w:rPr>
          <w:rFonts w:ascii="Verdana" w:hAnsi="Verdana" w:cs="Arial"/>
          <w:bCs/>
          <w:sz w:val="20"/>
          <w:szCs w:val="20"/>
        </w:rPr>
        <w:t xml:space="preserve"> k zahájení prací ze strany objednatele do termínu zahájení plnění díla dle čl. </w:t>
      </w:r>
      <w:r w:rsidR="003002B0" w:rsidRPr="00000F19">
        <w:rPr>
          <w:rFonts w:ascii="Verdana" w:hAnsi="Verdana" w:cs="Arial"/>
          <w:bCs/>
          <w:sz w:val="20"/>
          <w:szCs w:val="20"/>
        </w:rPr>
        <w:t>III.</w:t>
      </w:r>
      <w:r w:rsidR="00122597" w:rsidRPr="00000F19">
        <w:rPr>
          <w:rFonts w:ascii="Verdana" w:hAnsi="Verdana" w:cs="Arial"/>
          <w:bCs/>
          <w:sz w:val="20"/>
          <w:szCs w:val="20"/>
        </w:rPr>
        <w:t xml:space="preserve"> odst. </w:t>
      </w:r>
      <w:proofErr w:type="gramStart"/>
      <w:r w:rsidR="003002B0" w:rsidRPr="00000F19">
        <w:rPr>
          <w:rFonts w:ascii="Verdana" w:hAnsi="Verdana" w:cs="Arial"/>
          <w:bCs/>
          <w:sz w:val="20"/>
          <w:szCs w:val="20"/>
        </w:rPr>
        <w:t>3.</w:t>
      </w:r>
      <w:r w:rsidR="00122597" w:rsidRPr="00000F19">
        <w:rPr>
          <w:rFonts w:ascii="Verdana" w:hAnsi="Verdana" w:cs="Arial"/>
          <w:bCs/>
          <w:sz w:val="20"/>
          <w:szCs w:val="20"/>
        </w:rPr>
        <w:t>1. této</w:t>
      </w:r>
      <w:proofErr w:type="gramEnd"/>
      <w:r w:rsidR="00122597" w:rsidRPr="00000F19">
        <w:rPr>
          <w:rFonts w:ascii="Verdana" w:hAnsi="Verdana" w:cs="Arial"/>
          <w:bCs/>
          <w:sz w:val="20"/>
          <w:szCs w:val="20"/>
        </w:rPr>
        <w:t xml:space="preserve"> smlouvy se termín dokončení díla posouvá minimálně o dobu prodlení objednatele s předáním staveniště, nedohodnou-li se smluvní strany jinak.</w:t>
      </w:r>
    </w:p>
    <w:p w:rsidR="00122597" w:rsidRPr="00000F19" w:rsidRDefault="00122597" w:rsidP="003002B0">
      <w:pPr>
        <w:pStyle w:val="Zhlav"/>
        <w:numPr>
          <w:ilvl w:val="0"/>
          <w:numId w:val="29"/>
        </w:numPr>
        <w:ind w:left="567" w:hanging="567"/>
        <w:jc w:val="both"/>
        <w:rPr>
          <w:rFonts w:ascii="Verdana" w:hAnsi="Verdana" w:cs="Arial"/>
          <w:bCs/>
        </w:rPr>
      </w:pPr>
      <w:r w:rsidRPr="00000F19">
        <w:rPr>
          <w:rFonts w:ascii="Verdana" w:hAnsi="Verdana" w:cs="Arial"/>
          <w:bCs/>
        </w:rPr>
        <w:t>Při předání staveniště budou upřesněny podmínky pro provádění díla (pracovní doba, podmínky pro pohyb osob</w:t>
      </w:r>
      <w:r w:rsidR="00A22136" w:rsidRPr="00000F19">
        <w:rPr>
          <w:rFonts w:ascii="Verdana" w:hAnsi="Verdana" w:cs="Arial"/>
          <w:bCs/>
        </w:rPr>
        <w:t xml:space="preserve"> ve školském zařízení</w:t>
      </w:r>
      <w:r w:rsidRPr="00000F19">
        <w:rPr>
          <w:rFonts w:ascii="Verdana" w:hAnsi="Verdana" w:cs="Arial"/>
          <w:bCs/>
        </w:rPr>
        <w:t>, respektování provozu na veřejných prostranstvích, stanovení doby pro příp. přerušení provozu na veřejných prostranstvích, s</w:t>
      </w:r>
      <w:r w:rsidR="000D60E4" w:rsidRPr="00000F19">
        <w:rPr>
          <w:rFonts w:ascii="Verdana" w:hAnsi="Verdana" w:cs="Arial"/>
          <w:bCs/>
        </w:rPr>
        <w:t>kladování materiálu</w:t>
      </w:r>
      <w:r w:rsidRPr="00000F19">
        <w:rPr>
          <w:rFonts w:ascii="Verdana" w:hAnsi="Verdana" w:cs="Arial"/>
          <w:bCs/>
        </w:rPr>
        <w:t xml:space="preserve"> apod.).</w:t>
      </w:r>
    </w:p>
    <w:p w:rsidR="00122597" w:rsidRPr="00000F19" w:rsidRDefault="00122597" w:rsidP="003002B0">
      <w:pPr>
        <w:pStyle w:val="Zhlav"/>
        <w:numPr>
          <w:ilvl w:val="0"/>
          <w:numId w:val="29"/>
        </w:numPr>
        <w:ind w:left="567" w:hanging="567"/>
        <w:jc w:val="both"/>
        <w:rPr>
          <w:rFonts w:ascii="Verdana" w:hAnsi="Verdana" w:cs="Arial"/>
          <w:bCs/>
        </w:rPr>
      </w:pPr>
      <w:r w:rsidRPr="00000F19">
        <w:rPr>
          <w:rFonts w:ascii="Verdana" w:hAnsi="Verdana" w:cs="Arial"/>
          <w:bCs/>
        </w:rPr>
        <w:t xml:space="preserve">Zjistí-li zhotovitel při provádění díla skryté překážky a tyto překážky znemožní provedení díla dohodnutým způsobem, je zhotovitel povinen to oznámit bez zbytečného odkladu (nejpozději do 5 </w:t>
      </w:r>
      <w:r w:rsidR="003002B0" w:rsidRPr="00000F19">
        <w:rPr>
          <w:rFonts w:ascii="Verdana" w:hAnsi="Verdana" w:cs="Arial"/>
          <w:bCs/>
        </w:rPr>
        <w:t xml:space="preserve">(pěti) kalendářních </w:t>
      </w:r>
      <w:r w:rsidRPr="00000F19">
        <w:rPr>
          <w:rFonts w:ascii="Verdana" w:hAnsi="Verdana" w:cs="Arial"/>
          <w:bCs/>
        </w:rPr>
        <w:t>dnů) objednateli.</w:t>
      </w:r>
    </w:p>
    <w:p w:rsidR="00122597" w:rsidRPr="00000F19" w:rsidRDefault="00122597" w:rsidP="003002B0">
      <w:pPr>
        <w:pStyle w:val="Zhlav"/>
        <w:numPr>
          <w:ilvl w:val="0"/>
          <w:numId w:val="29"/>
        </w:numPr>
        <w:ind w:left="567" w:hanging="567"/>
        <w:jc w:val="both"/>
        <w:rPr>
          <w:rFonts w:ascii="Verdana" w:hAnsi="Verdana" w:cs="Arial"/>
          <w:bCs/>
        </w:rPr>
      </w:pPr>
      <w:r w:rsidRPr="00000F19">
        <w:rPr>
          <w:rFonts w:ascii="Verdana" w:hAnsi="Verdana" w:cs="Arial"/>
          <w:bCs/>
        </w:rPr>
        <w:t xml:space="preserve">Zhotovitel je povinen udržovat na převzatém staveništi a okolí čistotu, a je povinen neprodleně </w:t>
      </w:r>
      <w:r w:rsidR="003002B0" w:rsidRPr="00000F19">
        <w:rPr>
          <w:rFonts w:ascii="Verdana" w:hAnsi="Verdana" w:cs="Arial"/>
          <w:bCs/>
        </w:rPr>
        <w:t xml:space="preserve">(nejpozději </w:t>
      </w:r>
      <w:r w:rsidR="000D60E4" w:rsidRPr="00000F19">
        <w:rPr>
          <w:rFonts w:ascii="Verdana" w:hAnsi="Verdana" w:cs="Arial"/>
          <w:bCs/>
        </w:rPr>
        <w:t>do 10</w:t>
      </w:r>
      <w:r w:rsidR="003002B0" w:rsidRPr="00000F19">
        <w:rPr>
          <w:rFonts w:ascii="Verdana" w:hAnsi="Verdana" w:cs="Arial"/>
          <w:bCs/>
        </w:rPr>
        <w:t xml:space="preserve"> (deseti)</w:t>
      </w:r>
      <w:r w:rsidR="000D60E4" w:rsidRPr="00000F19">
        <w:rPr>
          <w:rFonts w:ascii="Verdana" w:hAnsi="Verdana" w:cs="Arial"/>
          <w:bCs/>
        </w:rPr>
        <w:t xml:space="preserve"> </w:t>
      </w:r>
      <w:r w:rsidR="003002B0" w:rsidRPr="00000F19">
        <w:rPr>
          <w:rFonts w:ascii="Verdana" w:hAnsi="Verdana" w:cs="Arial"/>
          <w:bCs/>
        </w:rPr>
        <w:t xml:space="preserve">kalendářních </w:t>
      </w:r>
      <w:r w:rsidR="000D60E4" w:rsidRPr="00000F19">
        <w:rPr>
          <w:rFonts w:ascii="Verdana" w:hAnsi="Verdana" w:cs="Arial"/>
          <w:bCs/>
        </w:rPr>
        <w:t>dnů</w:t>
      </w:r>
      <w:r w:rsidR="00933B8A" w:rsidRPr="00000F19">
        <w:rPr>
          <w:rFonts w:ascii="Verdana" w:hAnsi="Verdana" w:cs="Arial"/>
          <w:bCs/>
        </w:rPr>
        <w:t>)</w:t>
      </w:r>
      <w:r w:rsidR="0044244B" w:rsidRPr="00000F19">
        <w:rPr>
          <w:rFonts w:ascii="Verdana" w:hAnsi="Verdana" w:cs="Arial"/>
          <w:bCs/>
        </w:rPr>
        <w:t xml:space="preserve"> </w:t>
      </w:r>
      <w:r w:rsidRPr="00000F19">
        <w:rPr>
          <w:rFonts w:ascii="Verdana" w:hAnsi="Verdana" w:cs="Arial"/>
          <w:bCs/>
        </w:rPr>
        <w:t xml:space="preserve">odstraňovat odpady a nečistoty vzniklé jeho činností. Objednatel nezajišťuje skládky vytěžených, vybouraných a odpadních hmot a materiálů ani je samostatně nehradí. </w:t>
      </w:r>
    </w:p>
    <w:p w:rsidR="00122597" w:rsidRPr="00000F19" w:rsidRDefault="00122597" w:rsidP="003002B0">
      <w:pPr>
        <w:pStyle w:val="Zhlav"/>
        <w:numPr>
          <w:ilvl w:val="0"/>
          <w:numId w:val="29"/>
        </w:numPr>
        <w:ind w:left="567" w:hanging="567"/>
        <w:jc w:val="both"/>
        <w:rPr>
          <w:rFonts w:ascii="Verdana" w:hAnsi="Verdana" w:cs="Arial"/>
          <w:bCs/>
        </w:rPr>
      </w:pPr>
      <w:r w:rsidRPr="00000F19">
        <w:rPr>
          <w:rFonts w:ascii="Verdana" w:hAnsi="Verdana" w:cs="Arial"/>
          <w:bCs/>
        </w:rPr>
        <w:t>Zhotovitel si zajistí na vlastní náklady odběrná místa energií a vody včetně měření odběrů.</w:t>
      </w:r>
    </w:p>
    <w:p w:rsidR="00122597" w:rsidRPr="00000F19" w:rsidRDefault="00122597" w:rsidP="003002B0">
      <w:pPr>
        <w:pStyle w:val="Zhlav"/>
        <w:numPr>
          <w:ilvl w:val="0"/>
          <w:numId w:val="29"/>
        </w:numPr>
        <w:ind w:left="567" w:hanging="567"/>
        <w:jc w:val="both"/>
        <w:rPr>
          <w:rFonts w:ascii="Verdana" w:hAnsi="Verdana" w:cs="Arial"/>
          <w:bCs/>
        </w:rPr>
      </w:pPr>
      <w:r w:rsidRPr="00000F19">
        <w:rPr>
          <w:rFonts w:ascii="Verdana" w:hAnsi="Verdana" w:cs="Arial"/>
          <w:bCs/>
        </w:rPr>
        <w:t>Plochy, které zhotovitel použije pro zařízení staveniště je povinen do dokončení díla uvést do původního stavu.</w:t>
      </w:r>
    </w:p>
    <w:p w:rsidR="00122597" w:rsidRPr="00000F19" w:rsidRDefault="00122597" w:rsidP="003002B0">
      <w:pPr>
        <w:pStyle w:val="Zhlav"/>
        <w:jc w:val="both"/>
        <w:rPr>
          <w:rFonts w:ascii="Verdana" w:hAnsi="Verdana" w:cs="Arial"/>
          <w:bCs/>
        </w:rPr>
      </w:pPr>
    </w:p>
    <w:p w:rsidR="003002B0" w:rsidRPr="00000F19" w:rsidRDefault="00122597" w:rsidP="003002B0">
      <w:pPr>
        <w:pStyle w:val="Zhlav"/>
        <w:jc w:val="center"/>
        <w:rPr>
          <w:rFonts w:ascii="Verdana" w:hAnsi="Verdana" w:cs="Arial"/>
          <w:b/>
        </w:rPr>
      </w:pPr>
      <w:r w:rsidRPr="00000F19">
        <w:rPr>
          <w:rFonts w:ascii="Verdana" w:hAnsi="Verdana" w:cs="Arial"/>
          <w:b/>
        </w:rPr>
        <w:t>VII.</w:t>
      </w:r>
    </w:p>
    <w:p w:rsidR="00122597" w:rsidRPr="00000F19" w:rsidRDefault="00122597" w:rsidP="003002B0">
      <w:pPr>
        <w:pStyle w:val="Zhlav"/>
        <w:jc w:val="center"/>
        <w:rPr>
          <w:rFonts w:ascii="Verdana" w:hAnsi="Verdana" w:cs="Arial"/>
          <w:b/>
        </w:rPr>
      </w:pPr>
      <w:r w:rsidRPr="00000F19">
        <w:rPr>
          <w:rFonts w:ascii="Verdana" w:hAnsi="Verdana" w:cs="Arial"/>
          <w:b/>
        </w:rPr>
        <w:t>Provádění díla</w:t>
      </w:r>
    </w:p>
    <w:p w:rsidR="00122597" w:rsidRPr="00000F19" w:rsidRDefault="00122597" w:rsidP="00231522">
      <w:pPr>
        <w:pStyle w:val="Zhlav"/>
        <w:numPr>
          <w:ilvl w:val="0"/>
          <w:numId w:val="30"/>
        </w:numPr>
        <w:tabs>
          <w:tab w:val="clear" w:pos="4536"/>
          <w:tab w:val="clear" w:pos="9072"/>
        </w:tabs>
        <w:ind w:left="567" w:hanging="567"/>
        <w:jc w:val="both"/>
        <w:rPr>
          <w:rFonts w:ascii="Verdana" w:hAnsi="Verdana" w:cs="Arial"/>
          <w:bCs/>
        </w:rPr>
      </w:pPr>
      <w:r w:rsidRPr="00000F19">
        <w:rPr>
          <w:rFonts w:ascii="Verdana" w:hAnsi="Verdana" w:cs="Arial"/>
          <w:bCs/>
        </w:rPr>
        <w:t>Zhotovitel je povinen provést funkční dílo na své nebezpečí, ve sjednané době, za smluvní cenu. Objednatel je povinen provedené dílo převzít v provozuschopném stavu a za podmínek uvedených v této smlouvě.</w:t>
      </w:r>
    </w:p>
    <w:p w:rsidR="00E45A5B" w:rsidRDefault="00122597" w:rsidP="00E45A5B">
      <w:pPr>
        <w:pStyle w:val="Zhlav"/>
        <w:numPr>
          <w:ilvl w:val="0"/>
          <w:numId w:val="30"/>
        </w:numPr>
        <w:tabs>
          <w:tab w:val="clear" w:pos="4536"/>
          <w:tab w:val="clear" w:pos="9072"/>
        </w:tabs>
        <w:ind w:left="567" w:hanging="567"/>
        <w:jc w:val="both"/>
        <w:rPr>
          <w:rFonts w:ascii="Verdana" w:hAnsi="Verdana" w:cs="Arial"/>
          <w:bCs/>
        </w:rPr>
      </w:pPr>
      <w:r w:rsidRPr="00000F19">
        <w:rPr>
          <w:rFonts w:ascii="Verdana" w:hAnsi="Verdana" w:cs="Arial"/>
          <w:bCs/>
        </w:rPr>
        <w:t>Při provádění díla bude zhotovitel postupova</w:t>
      </w:r>
      <w:r w:rsidR="00E45A5B">
        <w:rPr>
          <w:rFonts w:ascii="Verdana" w:hAnsi="Verdana" w:cs="Arial"/>
          <w:bCs/>
        </w:rPr>
        <w:t xml:space="preserve">t samostatně a s odbornou péčí, </w:t>
      </w:r>
      <w:r w:rsidRPr="00000F19">
        <w:rPr>
          <w:rFonts w:ascii="Verdana" w:hAnsi="Verdana" w:cs="Arial"/>
          <w:bCs/>
        </w:rPr>
        <w:t>v souladu s touto smlouvou, obecně závaznými právními předpisy a českými technickými normami. Zhotovitel se bude řídit výchozími podklady objednatele, pokyny objednatele, zápisy a dohodami oprávněných pracovníků smluvních stran a rozhodnutími a vyjádřeními kompetentních orgánů státní správy. Zhotovitel garantuje, že při realizaci díla bude použito materiálů, výrobků a te</w:t>
      </w:r>
      <w:r w:rsidR="00E45A5B">
        <w:rPr>
          <w:rFonts w:ascii="Verdana" w:hAnsi="Verdana" w:cs="Arial"/>
          <w:bCs/>
        </w:rPr>
        <w:t xml:space="preserve">chnologií, jejichž použití jev </w:t>
      </w:r>
      <w:r w:rsidRPr="00000F19">
        <w:rPr>
          <w:rFonts w:ascii="Verdana" w:hAnsi="Verdana" w:cs="Arial"/>
          <w:bCs/>
        </w:rPr>
        <w:t>ČR schváleno, mají osvědčení o jakosti materiálu či výrobku a jsou</w:t>
      </w:r>
      <w:r w:rsidR="00E45A5B">
        <w:rPr>
          <w:rFonts w:ascii="Verdana" w:hAnsi="Verdana" w:cs="Arial"/>
          <w:bCs/>
        </w:rPr>
        <w:t xml:space="preserve"> </w:t>
      </w:r>
      <w:r w:rsidRPr="00000F19">
        <w:rPr>
          <w:rFonts w:ascii="Verdana" w:hAnsi="Verdana" w:cs="Arial"/>
          <w:bCs/>
        </w:rPr>
        <w:t xml:space="preserve">zařazeny do 1. jakostní třídy. </w:t>
      </w:r>
    </w:p>
    <w:p w:rsidR="00122597" w:rsidRPr="00000F19" w:rsidRDefault="00122597" w:rsidP="00E45A5B">
      <w:pPr>
        <w:pStyle w:val="Zhlav"/>
        <w:tabs>
          <w:tab w:val="clear" w:pos="4536"/>
          <w:tab w:val="clear" w:pos="9072"/>
        </w:tabs>
        <w:ind w:left="567"/>
        <w:jc w:val="both"/>
        <w:rPr>
          <w:rFonts w:ascii="Verdana" w:hAnsi="Verdana" w:cs="Arial"/>
          <w:bCs/>
        </w:rPr>
      </w:pPr>
      <w:r w:rsidRPr="00000F19">
        <w:rPr>
          <w:rFonts w:ascii="Verdana" w:hAnsi="Verdana" w:cs="Arial"/>
          <w:bCs/>
        </w:rPr>
        <w:lastRenderedPageBreak/>
        <w:t>Nedodržení kvalitativních podmínek při realizaci díla může být důvodem pro objednatele k jednostrannému odstoupení od této smlouvy bez nároku zhotovitele na náhradu škody, která by mu odstoupením vznikla.</w:t>
      </w:r>
    </w:p>
    <w:p w:rsidR="00122597" w:rsidRPr="00000F19" w:rsidRDefault="00122597" w:rsidP="00231522">
      <w:pPr>
        <w:pStyle w:val="Zhlav"/>
        <w:numPr>
          <w:ilvl w:val="0"/>
          <w:numId w:val="30"/>
        </w:numPr>
        <w:tabs>
          <w:tab w:val="clear" w:pos="4536"/>
          <w:tab w:val="clear" w:pos="9072"/>
        </w:tabs>
        <w:ind w:left="567" w:hanging="567"/>
        <w:jc w:val="both"/>
        <w:rPr>
          <w:rFonts w:ascii="Verdana" w:hAnsi="Verdana" w:cs="Arial"/>
          <w:bCs/>
        </w:rPr>
      </w:pPr>
      <w:r w:rsidRPr="00000F19">
        <w:rPr>
          <w:rFonts w:ascii="Verdana" w:hAnsi="Verdana" w:cs="Arial"/>
          <w:bCs/>
        </w:rPr>
        <w:t>Zhotovitel není oprávněn pověřit provedením díla jinou osobu. Zhotovitel může provádět dílo prostřednictvím svých zaměstnanců nebo osob jednajících jeho jménem nebo může pověřit provedením části díla jinou osobu (</w:t>
      </w:r>
      <w:r w:rsidR="00F9159A" w:rsidRPr="00000F19">
        <w:rPr>
          <w:rFonts w:ascii="Verdana" w:hAnsi="Verdana" w:cs="Arial"/>
          <w:bCs/>
        </w:rPr>
        <w:t>pod</w:t>
      </w:r>
      <w:r w:rsidRPr="00000F19">
        <w:rPr>
          <w:rFonts w:ascii="Verdana" w:hAnsi="Verdana" w:cs="Arial"/>
          <w:bCs/>
        </w:rPr>
        <w:t xml:space="preserve">dodavatele), pokud byl uveden v seznamu </w:t>
      </w:r>
      <w:r w:rsidR="00F9159A" w:rsidRPr="00000F19">
        <w:rPr>
          <w:rFonts w:ascii="Verdana" w:hAnsi="Verdana" w:cs="Arial"/>
          <w:bCs/>
        </w:rPr>
        <w:t>pod</w:t>
      </w:r>
      <w:r w:rsidRPr="00000F19">
        <w:rPr>
          <w:rFonts w:ascii="Verdana" w:hAnsi="Verdana" w:cs="Arial"/>
          <w:bCs/>
        </w:rPr>
        <w:t xml:space="preserve">dodavatelů, který byl součástí nabídky zhotovitele předložené zhotovitelem v rámci </w:t>
      </w:r>
      <w:r w:rsidR="00F9159A" w:rsidRPr="00000F19">
        <w:rPr>
          <w:rFonts w:ascii="Verdana" w:hAnsi="Verdana" w:cs="Arial"/>
          <w:bCs/>
        </w:rPr>
        <w:t>zadávacího</w:t>
      </w:r>
      <w:r w:rsidRPr="00000F19">
        <w:rPr>
          <w:rFonts w:ascii="Verdana" w:hAnsi="Verdana" w:cs="Arial"/>
          <w:bCs/>
        </w:rPr>
        <w:t xml:space="preserve"> řízení, a objednatel (zadavatel) jej neodmítl, nebo jde o </w:t>
      </w:r>
      <w:r w:rsidR="00F9159A" w:rsidRPr="00000F19">
        <w:rPr>
          <w:rFonts w:ascii="Verdana" w:hAnsi="Verdana" w:cs="Arial"/>
          <w:bCs/>
        </w:rPr>
        <w:t>pod</w:t>
      </w:r>
      <w:r w:rsidRPr="00000F19">
        <w:rPr>
          <w:rFonts w:ascii="Verdana" w:hAnsi="Verdana" w:cs="Arial"/>
          <w:bCs/>
        </w:rPr>
        <w:t>dodavatele, s jehož účastí při realizaci díla objednatel vyslovil souhlas. Při provádění díla prostřednictvím zaměstnanců zhotovitele nebo při provádění části díla jinou osobou (</w:t>
      </w:r>
      <w:r w:rsidR="00F9159A" w:rsidRPr="00000F19">
        <w:rPr>
          <w:rFonts w:ascii="Verdana" w:hAnsi="Verdana" w:cs="Arial"/>
          <w:bCs/>
        </w:rPr>
        <w:t>pod</w:t>
      </w:r>
      <w:r w:rsidRPr="00000F19">
        <w:rPr>
          <w:rFonts w:ascii="Verdana" w:hAnsi="Verdana" w:cs="Arial"/>
          <w:bCs/>
        </w:rPr>
        <w:t>dodavatelem) má zhotovitel odpovědnost, jako by dílo prováděl sám.</w:t>
      </w:r>
      <w:r w:rsidR="003235DB" w:rsidRPr="00000F19">
        <w:rPr>
          <w:rFonts w:ascii="Verdana" w:hAnsi="Verdana" w:cs="Arial"/>
          <w:bCs/>
        </w:rPr>
        <w:t xml:space="preserve"> Změnit </w:t>
      </w:r>
      <w:r w:rsidR="00F9159A" w:rsidRPr="00000F19">
        <w:rPr>
          <w:rFonts w:ascii="Verdana" w:hAnsi="Verdana" w:cs="Arial"/>
          <w:bCs/>
        </w:rPr>
        <w:t>pod</w:t>
      </w:r>
      <w:r w:rsidR="003235DB" w:rsidRPr="00000F19">
        <w:rPr>
          <w:rFonts w:ascii="Verdana" w:hAnsi="Verdana" w:cs="Arial"/>
          <w:bCs/>
        </w:rPr>
        <w:t xml:space="preserve">dodavatele, pomocí kterého zhotovitel prokazoval v zadávacím řízení splnění kvalifikace, je možné jen ve výjimečných případech se souhlasem objednatele. Nový </w:t>
      </w:r>
      <w:r w:rsidR="00F9159A" w:rsidRPr="00000F19">
        <w:rPr>
          <w:rFonts w:ascii="Verdana" w:hAnsi="Verdana" w:cs="Arial"/>
          <w:bCs/>
        </w:rPr>
        <w:t>pod</w:t>
      </w:r>
      <w:r w:rsidR="003235DB" w:rsidRPr="00000F19">
        <w:rPr>
          <w:rFonts w:ascii="Verdana" w:hAnsi="Verdana" w:cs="Arial"/>
          <w:bCs/>
        </w:rPr>
        <w:t>dodavatel musí splňovat kvalifikaci minimálně v rozsahu, v jakém byla prokázána v zadávacím řízení.</w:t>
      </w:r>
    </w:p>
    <w:p w:rsidR="00122597" w:rsidRPr="00000F19" w:rsidRDefault="00122597" w:rsidP="00231522">
      <w:pPr>
        <w:pStyle w:val="Zhlav"/>
        <w:numPr>
          <w:ilvl w:val="0"/>
          <w:numId w:val="30"/>
        </w:numPr>
        <w:tabs>
          <w:tab w:val="clear" w:pos="4536"/>
          <w:tab w:val="clear" w:pos="9072"/>
        </w:tabs>
        <w:ind w:left="567" w:hanging="567"/>
        <w:jc w:val="both"/>
        <w:rPr>
          <w:rFonts w:ascii="Verdana" w:hAnsi="Verdana" w:cs="Arial"/>
          <w:bCs/>
        </w:rPr>
      </w:pPr>
      <w:r w:rsidRPr="00000F19">
        <w:rPr>
          <w:rFonts w:ascii="Verdana" w:hAnsi="Verdana" w:cs="Arial"/>
          <w:bCs/>
        </w:rPr>
        <w:t>Zhotovitel je povinen dodržovat následující podmínky mající vliv na plnění díla:</w:t>
      </w:r>
    </w:p>
    <w:p w:rsidR="00122597" w:rsidRPr="00000F19" w:rsidRDefault="00122597" w:rsidP="003002B0">
      <w:pPr>
        <w:pStyle w:val="Cislovani3"/>
        <w:widowControl w:val="0"/>
        <w:numPr>
          <w:ilvl w:val="0"/>
          <w:numId w:val="3"/>
        </w:numPr>
        <w:tabs>
          <w:tab w:val="clear" w:pos="851"/>
          <w:tab w:val="left" w:pos="709"/>
        </w:tabs>
        <w:spacing w:before="0" w:line="240" w:lineRule="auto"/>
        <w:ind w:left="709" w:hanging="284"/>
        <w:rPr>
          <w:rFonts w:ascii="Verdana" w:hAnsi="Verdana" w:cs="Arial"/>
          <w:bCs/>
          <w:szCs w:val="20"/>
        </w:rPr>
      </w:pPr>
      <w:r w:rsidRPr="00000F19">
        <w:rPr>
          <w:rFonts w:ascii="Verdana" w:hAnsi="Verdana" w:cs="Arial"/>
          <w:bCs/>
          <w:szCs w:val="20"/>
        </w:rPr>
        <w:t>práce, které znemožňují nebo omezují užívání veřejných prostranství a pozemních komunikací (chodníků, silnic apod.), je nutné provádět pouze po koordinaci a dohodě s objednavatelem a správcem pozemní komunikace</w:t>
      </w:r>
      <w:r w:rsidR="00231522" w:rsidRPr="00000F19">
        <w:rPr>
          <w:rFonts w:ascii="Verdana" w:hAnsi="Verdana" w:cs="Arial"/>
          <w:bCs/>
          <w:szCs w:val="20"/>
        </w:rPr>
        <w:t>,</w:t>
      </w:r>
    </w:p>
    <w:p w:rsidR="00122597" w:rsidRPr="00000F19" w:rsidRDefault="00122597" w:rsidP="003002B0">
      <w:pPr>
        <w:pStyle w:val="Cislovani3"/>
        <w:widowControl w:val="0"/>
        <w:numPr>
          <w:ilvl w:val="0"/>
          <w:numId w:val="3"/>
        </w:numPr>
        <w:tabs>
          <w:tab w:val="clear" w:pos="851"/>
          <w:tab w:val="left" w:pos="709"/>
        </w:tabs>
        <w:spacing w:before="0" w:line="240" w:lineRule="auto"/>
        <w:ind w:left="709" w:hanging="284"/>
        <w:rPr>
          <w:rFonts w:ascii="Verdana" w:hAnsi="Verdana" w:cs="Arial"/>
          <w:bCs/>
          <w:szCs w:val="20"/>
        </w:rPr>
      </w:pPr>
      <w:r w:rsidRPr="00000F19">
        <w:rPr>
          <w:rFonts w:ascii="Verdana" w:hAnsi="Verdana" w:cs="Arial"/>
          <w:bCs/>
          <w:szCs w:val="20"/>
        </w:rPr>
        <w:t>v průběhu realizace díla je nutno provádět úklidové práce, příp. čištění komunikací, případné zakrývání stavby a dalších zařízení</w:t>
      </w:r>
    </w:p>
    <w:p w:rsidR="00122597" w:rsidRPr="00000F19" w:rsidRDefault="00122597" w:rsidP="003002B0">
      <w:pPr>
        <w:pStyle w:val="Cislovani3"/>
        <w:widowControl w:val="0"/>
        <w:numPr>
          <w:ilvl w:val="0"/>
          <w:numId w:val="3"/>
        </w:numPr>
        <w:tabs>
          <w:tab w:val="clear" w:pos="851"/>
          <w:tab w:val="left" w:pos="709"/>
        </w:tabs>
        <w:spacing w:before="0" w:line="240" w:lineRule="auto"/>
        <w:ind w:left="709" w:hanging="284"/>
        <w:rPr>
          <w:rFonts w:ascii="Verdana" w:hAnsi="Verdana" w:cs="Arial"/>
          <w:bCs/>
          <w:szCs w:val="20"/>
        </w:rPr>
      </w:pPr>
      <w:r w:rsidRPr="00000F19">
        <w:rPr>
          <w:rFonts w:ascii="Verdana" w:hAnsi="Verdana" w:cs="Arial"/>
          <w:bCs/>
          <w:szCs w:val="20"/>
        </w:rPr>
        <w:t xml:space="preserve">v případě, že k provádění prací bude třeba zvláštního povolení (např. povolení ke zvláštnímu užívání komunikace), zajistí si je zhotovitel na svůj náklad a ke své tíži (bude-li v takovém případě třeba součinnosti objednatele, objednatel mu ji poskytne) </w:t>
      </w:r>
    </w:p>
    <w:p w:rsidR="00122597" w:rsidRPr="00000F19" w:rsidRDefault="00122597" w:rsidP="003002B0">
      <w:pPr>
        <w:pStyle w:val="Cislovani3"/>
        <w:widowControl w:val="0"/>
        <w:numPr>
          <w:ilvl w:val="0"/>
          <w:numId w:val="3"/>
        </w:numPr>
        <w:tabs>
          <w:tab w:val="clear" w:pos="851"/>
          <w:tab w:val="left" w:pos="709"/>
        </w:tabs>
        <w:spacing w:before="0" w:line="240" w:lineRule="auto"/>
        <w:ind w:left="709" w:hanging="284"/>
        <w:rPr>
          <w:rFonts w:ascii="Verdana" w:hAnsi="Verdana" w:cs="Arial"/>
          <w:bCs/>
          <w:szCs w:val="20"/>
        </w:rPr>
      </w:pPr>
      <w:r w:rsidRPr="00000F19">
        <w:rPr>
          <w:rFonts w:ascii="Verdana" w:hAnsi="Verdana" w:cs="Arial"/>
          <w:bCs/>
          <w:szCs w:val="20"/>
        </w:rPr>
        <w:t>je nutno učinit veškerá opatření a práce provádět tak, aby okolní bytová zástavba nebyla obtěžována hlukem, zápachem, světlem, prachem apod.</w:t>
      </w:r>
    </w:p>
    <w:p w:rsidR="00122597" w:rsidRPr="00000F19" w:rsidRDefault="00122597" w:rsidP="003002B0">
      <w:pPr>
        <w:pStyle w:val="Cislovani3"/>
        <w:widowControl w:val="0"/>
        <w:numPr>
          <w:ilvl w:val="0"/>
          <w:numId w:val="3"/>
        </w:numPr>
        <w:tabs>
          <w:tab w:val="clear" w:pos="851"/>
          <w:tab w:val="left" w:pos="709"/>
        </w:tabs>
        <w:spacing w:before="0" w:line="240" w:lineRule="auto"/>
        <w:ind w:left="709" w:hanging="284"/>
        <w:rPr>
          <w:rFonts w:ascii="Verdana" w:hAnsi="Verdana" w:cs="Arial"/>
          <w:bCs/>
          <w:szCs w:val="20"/>
        </w:rPr>
      </w:pPr>
      <w:r w:rsidRPr="00000F19">
        <w:rPr>
          <w:rFonts w:ascii="Verdana" w:hAnsi="Verdana" w:cs="Arial"/>
          <w:bCs/>
          <w:szCs w:val="20"/>
        </w:rPr>
        <w:t>je nutno dodržet a nepřekračovat povolené hranice hluku o sobotách, nedělích a svátcích po celý den a ve všedních dech od 19:00 hodin do 7:00 hodin.</w:t>
      </w:r>
    </w:p>
    <w:p w:rsidR="00122597" w:rsidRPr="00000F19" w:rsidRDefault="00122597" w:rsidP="00584873">
      <w:pPr>
        <w:pStyle w:val="Zkladntextodsazen"/>
        <w:numPr>
          <w:ilvl w:val="0"/>
          <w:numId w:val="30"/>
        </w:numPr>
        <w:spacing w:after="0"/>
        <w:ind w:left="567" w:hanging="567"/>
        <w:jc w:val="both"/>
        <w:rPr>
          <w:rFonts w:ascii="Verdana" w:hAnsi="Verdana" w:cs="Arial"/>
          <w:bCs/>
          <w:sz w:val="20"/>
          <w:szCs w:val="20"/>
        </w:rPr>
      </w:pPr>
      <w:r w:rsidRPr="00000F19">
        <w:rPr>
          <w:rFonts w:ascii="Verdana" w:hAnsi="Verdana" w:cs="Arial"/>
          <w:bCs/>
          <w:sz w:val="20"/>
          <w:szCs w:val="20"/>
        </w:rPr>
        <w:t>Objednatel nebo jím pověřený zástupce je oprávněn kontrolovat provádění díla a má přístup na staveniště kdykoli v průběhu provádění díla. Zhotovitel je povinen objednateli dle jeho požadavků tuto kontrolu v plném rozsahu umožnit a poskytnout mu za tímto účelem potřebnou součinnost. O výsledku kontroly bude sepsán protokol, v němž budou uvedeny zjištěné nedostatky a stanoveny termíny k jejich odstranění. Zjistí-li objednatel, že zhotovitel provádí dílo v rozporu se svými povinnostmi, je zhotovitel povinen neprodleně vady vzniklé vadným prováděním odstranit a dílo provádět řádným způsobem. Jestliže zhotovitel tak neučiní ani v přiměřené lhůtě mu k tomu poskytnuté a postup zhotovitele by vedl nepochybně k porušení této smlouvy, je objednatel oprávněn od této smlouvy odstoupit.</w:t>
      </w:r>
    </w:p>
    <w:p w:rsidR="00122597" w:rsidRPr="00000F19" w:rsidRDefault="00122597" w:rsidP="00584873">
      <w:pPr>
        <w:pStyle w:val="Zhlav"/>
        <w:numPr>
          <w:ilvl w:val="0"/>
          <w:numId w:val="30"/>
        </w:numPr>
        <w:ind w:left="567" w:hanging="567"/>
        <w:jc w:val="both"/>
        <w:rPr>
          <w:rFonts w:ascii="Verdana" w:hAnsi="Verdana" w:cs="Arial"/>
          <w:bCs/>
        </w:rPr>
      </w:pPr>
      <w:r w:rsidRPr="00000F19">
        <w:rPr>
          <w:rFonts w:ascii="Verdana" w:hAnsi="Verdana" w:cs="Arial"/>
          <w:bCs/>
        </w:rPr>
        <w:t>Zhotovitel je povinen vyzvat objednatele nebo jím pověřeného zástupce min. 3 pracovní dny předem zápisem do stavebního deníku ke kontrole a k prověření prací, které v dalším postupu budou zakryty nebo se stanou nepřístupnými. Neučiní-li tak, je povinen na žádost objednatele odkrýt práce, které byly zakryty, nebo které se staly nepřístupnými, na svůj náklad.</w:t>
      </w:r>
    </w:p>
    <w:p w:rsidR="00122597" w:rsidRPr="00000F19" w:rsidRDefault="00122597" w:rsidP="00584873">
      <w:pPr>
        <w:pStyle w:val="Odstavecseseznamem"/>
        <w:numPr>
          <w:ilvl w:val="0"/>
          <w:numId w:val="30"/>
        </w:numPr>
        <w:autoSpaceDE w:val="0"/>
        <w:autoSpaceDN w:val="0"/>
        <w:adjustRightInd w:val="0"/>
        <w:ind w:left="567" w:hanging="567"/>
        <w:jc w:val="both"/>
        <w:rPr>
          <w:rFonts w:ascii="Verdana" w:hAnsi="Verdana" w:cs="Arial"/>
          <w:bCs/>
          <w:sz w:val="20"/>
          <w:szCs w:val="20"/>
        </w:rPr>
      </w:pPr>
      <w:r w:rsidRPr="00000F19">
        <w:rPr>
          <w:rFonts w:ascii="Verdana" w:hAnsi="Verdana" w:cs="Arial"/>
          <w:bCs/>
          <w:sz w:val="20"/>
          <w:szCs w:val="20"/>
        </w:rPr>
        <w:t xml:space="preserve">Zhotovitel v plné míře zodpovídá za veškeré své dodávky, pořádek v místě plnění díla a šetření životního prostředí, za školení zaměstnanců a </w:t>
      </w:r>
      <w:r w:rsidR="00F9159A" w:rsidRPr="00000F19">
        <w:rPr>
          <w:rFonts w:ascii="Verdana" w:hAnsi="Verdana" w:cs="Arial"/>
          <w:bCs/>
          <w:sz w:val="20"/>
          <w:szCs w:val="20"/>
        </w:rPr>
        <w:t>pod</w:t>
      </w:r>
      <w:r w:rsidRPr="00000F19">
        <w:rPr>
          <w:rFonts w:ascii="Verdana" w:hAnsi="Verdana" w:cs="Arial"/>
          <w:bCs/>
          <w:sz w:val="20"/>
          <w:szCs w:val="20"/>
        </w:rPr>
        <w:t>dodavatelů, organizaci BOZP, a to zejména v souvislosti s činnostmi ve výšce, zajištění požární bezpečnosti a ochrany, bezpečnost a ochranu zdraví všech osob v prostoru staveniště a zabezpečí jejich vybavení ochrannými pracovními pomůckami. Dále se zhotovitel zavazuje dodržovat bezpečnostní, hygienické či případné další předpisy související s realizací díla. Zhotovitel nese odpovědnost za případné škody na pozemních komunikacích a na majetku objednatele a třetích osob způsobené jím či jím pověřenými osobami při realizaci díla.</w:t>
      </w:r>
      <w:r w:rsidR="003235DB" w:rsidRPr="00000F19">
        <w:rPr>
          <w:rFonts w:ascii="Verdana" w:hAnsi="Verdana" w:cs="Arial"/>
          <w:bCs/>
          <w:sz w:val="20"/>
          <w:szCs w:val="20"/>
        </w:rPr>
        <w:t xml:space="preserve"> Objednatel je povinen, pokud to vyplývá ze zvláštních právních předpisů, jmenovat koordinátora bezpečnosti práce na staveništi.</w:t>
      </w:r>
    </w:p>
    <w:p w:rsidR="00122597" w:rsidRPr="00000F19" w:rsidRDefault="00122597" w:rsidP="00584873">
      <w:pPr>
        <w:pStyle w:val="Zhlav"/>
        <w:numPr>
          <w:ilvl w:val="0"/>
          <w:numId w:val="30"/>
        </w:numPr>
        <w:ind w:left="567" w:hanging="567"/>
        <w:jc w:val="both"/>
        <w:rPr>
          <w:rFonts w:ascii="Verdana" w:hAnsi="Verdana" w:cs="Arial"/>
          <w:bCs/>
        </w:rPr>
      </w:pPr>
      <w:r w:rsidRPr="00000F19">
        <w:rPr>
          <w:rFonts w:ascii="Verdana" w:hAnsi="Verdana" w:cs="Arial"/>
          <w:bCs/>
        </w:rPr>
        <w:t>Zhotovitel zabezpečí na vlastní náklady a ke své tíži dopravu nářadí, zařízení, materiálu, hmot a výrobků a jejich skladování v místě realizace díla.</w:t>
      </w:r>
    </w:p>
    <w:p w:rsidR="00122597" w:rsidRPr="00000F19" w:rsidRDefault="00122597" w:rsidP="00584873">
      <w:pPr>
        <w:pStyle w:val="Zhlav"/>
        <w:numPr>
          <w:ilvl w:val="0"/>
          <w:numId w:val="30"/>
        </w:numPr>
        <w:ind w:left="567" w:hanging="567"/>
        <w:jc w:val="both"/>
        <w:rPr>
          <w:rFonts w:ascii="Verdana" w:hAnsi="Verdana" w:cs="Arial"/>
          <w:bCs/>
        </w:rPr>
      </w:pPr>
      <w:r w:rsidRPr="00000F19">
        <w:rPr>
          <w:rFonts w:ascii="Verdana" w:hAnsi="Verdana" w:cs="Arial"/>
          <w:bCs/>
        </w:rPr>
        <w:t xml:space="preserve">Poplatky za zábor veřejného prostranství, náklady na energie, na veškerou dopravu, na skládky materiálu, včetně nákladů na likvidaci veškerých odpadů, si zajišťuje zhotovitel na své náklady, které jsou zahrnuty jako náklady zhotovitele v ceně díla. Zhotovitel si zajistí na svůj náklad a ke své tíži případná povolení či ostatní rozhodnutí </w:t>
      </w:r>
      <w:r w:rsidRPr="00000F19">
        <w:rPr>
          <w:rFonts w:ascii="Verdana" w:hAnsi="Verdana" w:cs="Arial"/>
          <w:bCs/>
        </w:rPr>
        <w:lastRenderedPageBreak/>
        <w:t>orgánů veřejné správy, která nemá objednatel k dispozici, potřebná pro provádění díla</w:t>
      </w:r>
      <w:bookmarkStart w:id="0" w:name="cl95"/>
      <w:bookmarkStart w:id="1" w:name="cl96"/>
      <w:bookmarkEnd w:id="0"/>
      <w:bookmarkEnd w:id="1"/>
      <w:r w:rsidRPr="00000F19">
        <w:rPr>
          <w:rFonts w:ascii="Verdana" w:hAnsi="Verdana" w:cs="Arial"/>
          <w:bCs/>
        </w:rPr>
        <w:t>. Zhotovitel je povinen vést evidenci o všech druzích odpadů vzniklých z jeho činnosti při plnění díla, včetně dokladů o jejich li</w:t>
      </w:r>
      <w:r w:rsidR="00AA2750" w:rsidRPr="00000F19">
        <w:rPr>
          <w:rFonts w:ascii="Verdana" w:hAnsi="Verdana" w:cs="Arial"/>
          <w:bCs/>
        </w:rPr>
        <w:t>k</w:t>
      </w:r>
      <w:r w:rsidRPr="00000F19">
        <w:rPr>
          <w:rFonts w:ascii="Verdana" w:hAnsi="Verdana" w:cs="Arial"/>
          <w:bCs/>
        </w:rPr>
        <w:t>vidaci.</w:t>
      </w:r>
    </w:p>
    <w:p w:rsidR="00122597" w:rsidRPr="00000F19" w:rsidRDefault="00122597" w:rsidP="00584873">
      <w:pPr>
        <w:pStyle w:val="Zhlav"/>
        <w:numPr>
          <w:ilvl w:val="0"/>
          <w:numId w:val="30"/>
        </w:numPr>
        <w:ind w:left="567" w:hanging="567"/>
        <w:jc w:val="both"/>
        <w:rPr>
          <w:rFonts w:ascii="Verdana" w:hAnsi="Verdana" w:cs="Arial"/>
          <w:bCs/>
        </w:rPr>
      </w:pPr>
      <w:r w:rsidRPr="00000F19">
        <w:rPr>
          <w:rFonts w:ascii="Verdana" w:hAnsi="Verdana" w:cs="Arial"/>
          <w:bCs/>
        </w:rPr>
        <w:t xml:space="preserve">Zhotovitel bude informovat objednatele o stavu rozpracovanosti díla a konzultovat s ním průběh prováděných prací na pravidelných kontrolních dnech, které bude zhotovitel organizovat vždy dle požadavků objednatele, minimálně však </w:t>
      </w:r>
      <w:r w:rsidR="0057555E" w:rsidRPr="00000F19">
        <w:rPr>
          <w:rFonts w:ascii="Verdana" w:hAnsi="Verdana" w:cs="Arial"/>
          <w:bCs/>
        </w:rPr>
        <w:t>1</w:t>
      </w:r>
      <w:r w:rsidRPr="00000F19">
        <w:rPr>
          <w:rFonts w:ascii="Verdana" w:hAnsi="Verdana" w:cs="Arial"/>
          <w:bCs/>
        </w:rPr>
        <w:t xml:space="preserve">x za kalendářní </w:t>
      </w:r>
      <w:r w:rsidR="0057555E" w:rsidRPr="00000F19">
        <w:rPr>
          <w:rFonts w:ascii="Verdana" w:hAnsi="Verdana" w:cs="Arial"/>
          <w:bCs/>
        </w:rPr>
        <w:t>týden</w:t>
      </w:r>
      <w:r w:rsidRPr="00000F19">
        <w:rPr>
          <w:rFonts w:ascii="Verdana" w:hAnsi="Verdana" w:cs="Arial"/>
          <w:bCs/>
        </w:rPr>
        <w:t xml:space="preserve"> v místě plnění díla. V případě, že je kontrolní den stanoven objednatelem, je takovéhoto kontrolního dne povinen se zúčastnit odpovědný zástupce zhotovitele.</w:t>
      </w:r>
    </w:p>
    <w:p w:rsidR="00122597" w:rsidRPr="00000F19" w:rsidRDefault="00122597" w:rsidP="00584873">
      <w:pPr>
        <w:pStyle w:val="Zhlav"/>
        <w:numPr>
          <w:ilvl w:val="0"/>
          <w:numId w:val="30"/>
        </w:numPr>
        <w:ind w:left="567" w:hanging="567"/>
        <w:jc w:val="both"/>
        <w:rPr>
          <w:rFonts w:ascii="Verdana" w:hAnsi="Verdana" w:cs="Arial"/>
          <w:bCs/>
        </w:rPr>
      </w:pPr>
      <w:r w:rsidRPr="00000F19">
        <w:rPr>
          <w:rFonts w:ascii="Verdana" w:hAnsi="Verdana" w:cs="Arial"/>
          <w:bCs/>
        </w:rPr>
        <w:t>Zhotovitel je povinen umožnit přístup a výkon technického dozoru investora (objednatele)</w:t>
      </w:r>
      <w:r w:rsidR="003235DB" w:rsidRPr="00000F19">
        <w:rPr>
          <w:rFonts w:ascii="Verdana" w:hAnsi="Verdana" w:cs="Arial"/>
          <w:bCs/>
        </w:rPr>
        <w:t>, případně bezpečnostního koordinátora stavby</w:t>
      </w:r>
      <w:r w:rsidRPr="00000F19">
        <w:rPr>
          <w:rFonts w:ascii="Verdana" w:hAnsi="Verdana" w:cs="Arial"/>
          <w:bCs/>
        </w:rPr>
        <w:t>, pokud jej objednatel určí, v místě plnění díla</w:t>
      </w:r>
      <w:r w:rsidR="00CE041B" w:rsidRPr="00000F19">
        <w:rPr>
          <w:rFonts w:ascii="Verdana" w:hAnsi="Verdana" w:cs="Arial"/>
          <w:bCs/>
        </w:rPr>
        <w:t xml:space="preserve"> a zajistit v přiměřeném rozsahu podmínky pro jejich výkon jejich činností</w:t>
      </w:r>
      <w:r w:rsidRPr="00000F19">
        <w:rPr>
          <w:rFonts w:ascii="Verdana" w:hAnsi="Verdana" w:cs="Arial"/>
          <w:bCs/>
        </w:rPr>
        <w:t>. Zhotovitel je povinen na vyžádání předložit objednateli a osobě vykonávající technický dozor investora (objednatele) veškeré písemné doklady o provádění díla. Zjistí-li objednatel nebo osoba vykonávající technický dozor investora (objednatele), že zhotovitel provádí dílo v rozporu se svými povinnostmi, je objednatel oprávněn dožadovat se toho, aby zhotovitel odstranil vady vzniklé vadným prováděním a dílo prováděl řádným způsobem. Jestliže zhotovitel tak neučiní ani v přiměřené lhůtě k tomu poskytnuté, je objednatel oprávněn jednostranně odstoupit od této smlouvy.</w:t>
      </w:r>
    </w:p>
    <w:p w:rsidR="0038186E" w:rsidRPr="00000F19" w:rsidRDefault="0038186E" w:rsidP="00584873">
      <w:pPr>
        <w:pStyle w:val="Zkladntextodsazen"/>
        <w:numPr>
          <w:ilvl w:val="0"/>
          <w:numId w:val="30"/>
        </w:numPr>
        <w:spacing w:after="0"/>
        <w:ind w:left="567" w:hanging="567"/>
        <w:jc w:val="both"/>
        <w:rPr>
          <w:rFonts w:ascii="Verdana" w:hAnsi="Verdana" w:cs="Arial"/>
          <w:bCs/>
          <w:sz w:val="20"/>
          <w:szCs w:val="20"/>
        </w:rPr>
      </w:pPr>
      <w:r w:rsidRPr="00000F19">
        <w:rPr>
          <w:rFonts w:ascii="Verdana" w:hAnsi="Verdana" w:cs="Arial"/>
          <w:bCs/>
          <w:sz w:val="20"/>
          <w:szCs w:val="20"/>
        </w:rPr>
        <w:t xml:space="preserve">Objednatel je odpovědný za správnost a úplnost předané dokumentace pro provádění stavby. </w:t>
      </w:r>
    </w:p>
    <w:p w:rsidR="00122597" w:rsidRPr="00000F19" w:rsidRDefault="00122597" w:rsidP="00584873">
      <w:pPr>
        <w:pStyle w:val="Zkladntextodsazen"/>
        <w:numPr>
          <w:ilvl w:val="0"/>
          <w:numId w:val="30"/>
        </w:numPr>
        <w:spacing w:after="0"/>
        <w:ind w:left="567" w:hanging="567"/>
        <w:jc w:val="both"/>
        <w:rPr>
          <w:rFonts w:ascii="Verdana" w:hAnsi="Verdana" w:cs="Arial"/>
          <w:bCs/>
          <w:sz w:val="20"/>
          <w:szCs w:val="20"/>
        </w:rPr>
      </w:pPr>
      <w:r w:rsidRPr="00000F19">
        <w:rPr>
          <w:rFonts w:ascii="Verdana" w:hAnsi="Verdana" w:cs="Arial"/>
          <w:bCs/>
          <w:sz w:val="20"/>
          <w:szCs w:val="20"/>
        </w:rPr>
        <w:t xml:space="preserve">Zhotovitel je povinen písemně upozornit objednatele bez zbytečného odkladu na nevhodnost nebo nedostatky, neúplnost a chyby projektové dokumentace pro provádění díla, rozpor </w:t>
      </w:r>
      <w:r w:rsidR="005531AF" w:rsidRPr="00000F19">
        <w:rPr>
          <w:rFonts w:ascii="Verdana" w:hAnsi="Verdana" w:cs="Arial"/>
          <w:bCs/>
          <w:sz w:val="20"/>
          <w:szCs w:val="20"/>
        </w:rPr>
        <w:t>po</w:t>
      </w:r>
      <w:r w:rsidRPr="00000F19">
        <w:rPr>
          <w:rFonts w:ascii="Verdana" w:hAnsi="Verdana" w:cs="Arial"/>
          <w:bCs/>
          <w:sz w:val="20"/>
          <w:szCs w:val="20"/>
        </w:rPr>
        <w:t>ložkového rozpočtu díla a projektové dokumentace a dalších písemných podkladů a pokynů, které dal objednatel zhotoviteli a zhotovitel mohl jejich nevhodnost, nedostatky a neúplnost a chyby zjistit při vynaložení odborné péče. Jestliže nevhodnost, nedostatky, neúplnost a chyby projektové dokumentace pro provádění díla či dalších písemných podkladů předaných objednatelem a pokynů objednatele překážejí v řádném provádění díla, je zhotovitel povinen provádění díla v nezbytném rozsahu přerušit do doby odstranění nevhodnosti, nedostatků, neúplnosti a chyb v uvedených dokumentech nebo do doby změny pokynů objednatele nebo písemného sdělení objednatele, že objednatel trvá na provádění díla podle uvedených dokumentů a pokynů daných objednatelem. O dobu, po kterou bylo nutno provádění díla z výše uvedených důvodů přerušit, se prodlužuje lhůta stanovená pro jeho dokončení.</w:t>
      </w:r>
    </w:p>
    <w:p w:rsidR="00122597" w:rsidRPr="00000F19" w:rsidRDefault="00122597" w:rsidP="00584873">
      <w:pPr>
        <w:pStyle w:val="Zkladntextodsazen"/>
        <w:numPr>
          <w:ilvl w:val="0"/>
          <w:numId w:val="30"/>
        </w:numPr>
        <w:spacing w:after="0"/>
        <w:ind w:left="567" w:hanging="567"/>
        <w:jc w:val="both"/>
        <w:rPr>
          <w:rFonts w:ascii="Verdana" w:hAnsi="Verdana" w:cs="Arial"/>
          <w:bCs/>
          <w:sz w:val="20"/>
          <w:szCs w:val="20"/>
        </w:rPr>
      </w:pPr>
      <w:r w:rsidRPr="00000F19">
        <w:rPr>
          <w:rFonts w:ascii="Verdana" w:hAnsi="Verdana" w:cs="Arial"/>
          <w:bCs/>
          <w:sz w:val="20"/>
          <w:szCs w:val="20"/>
        </w:rPr>
        <w:t xml:space="preserve">Jestliže zhotovitel nesplnil povinnost uvedenou v odst. </w:t>
      </w:r>
      <w:proofErr w:type="gramStart"/>
      <w:r w:rsidRPr="00000F19">
        <w:rPr>
          <w:rFonts w:ascii="Verdana" w:hAnsi="Verdana" w:cs="Arial"/>
          <w:bCs/>
          <w:sz w:val="20"/>
          <w:szCs w:val="20"/>
        </w:rPr>
        <w:t>VIII</w:t>
      </w:r>
      <w:proofErr w:type="gramEnd"/>
      <w:r w:rsidRPr="00000F19">
        <w:rPr>
          <w:rFonts w:ascii="Verdana" w:hAnsi="Verdana" w:cs="Arial"/>
          <w:bCs/>
          <w:sz w:val="20"/>
          <w:szCs w:val="20"/>
        </w:rPr>
        <w:t>.</w:t>
      </w:r>
      <w:proofErr w:type="gramStart"/>
      <w:r w:rsidRPr="00000F19">
        <w:rPr>
          <w:rFonts w:ascii="Verdana" w:hAnsi="Verdana" w:cs="Arial"/>
          <w:bCs/>
          <w:sz w:val="20"/>
          <w:szCs w:val="20"/>
        </w:rPr>
        <w:t>12</w:t>
      </w:r>
      <w:proofErr w:type="gramEnd"/>
      <w:r w:rsidRPr="00000F19">
        <w:rPr>
          <w:rFonts w:ascii="Verdana" w:hAnsi="Verdana" w:cs="Arial"/>
          <w:bCs/>
          <w:sz w:val="20"/>
          <w:szCs w:val="20"/>
        </w:rPr>
        <w:t>. odpovídá za vady díla způsobené nevhodností, nedostatky, neúplností a chybami projektové dokumentace pro provádění díla a dalších písemných podkladů předaných objednatelem a pokynů daných mu objednatelem.</w:t>
      </w:r>
    </w:p>
    <w:p w:rsidR="00122597" w:rsidRPr="00000F19" w:rsidRDefault="00122597" w:rsidP="00584873">
      <w:pPr>
        <w:pStyle w:val="Zkladntextodsazen"/>
        <w:numPr>
          <w:ilvl w:val="0"/>
          <w:numId w:val="30"/>
        </w:numPr>
        <w:spacing w:after="0"/>
        <w:ind w:left="567" w:hanging="567"/>
        <w:jc w:val="both"/>
        <w:rPr>
          <w:rFonts w:ascii="Verdana" w:hAnsi="Verdana" w:cs="Arial"/>
          <w:bCs/>
          <w:sz w:val="20"/>
          <w:szCs w:val="20"/>
        </w:rPr>
      </w:pPr>
      <w:r w:rsidRPr="00000F19">
        <w:rPr>
          <w:rFonts w:ascii="Verdana" w:hAnsi="Verdana" w:cs="Arial"/>
          <w:bCs/>
          <w:sz w:val="20"/>
          <w:szCs w:val="20"/>
        </w:rPr>
        <w:t xml:space="preserve">Zjistí-li zhotovitel při provádění díla skryté překážky týkající se </w:t>
      </w:r>
      <w:r w:rsidR="005531AF" w:rsidRPr="00000F19">
        <w:rPr>
          <w:rFonts w:ascii="Verdana" w:hAnsi="Verdana" w:cs="Arial"/>
          <w:bCs/>
          <w:sz w:val="20"/>
          <w:szCs w:val="20"/>
        </w:rPr>
        <w:t>mí</w:t>
      </w:r>
      <w:r w:rsidR="0044244B" w:rsidRPr="00000F19">
        <w:rPr>
          <w:rFonts w:ascii="Verdana" w:hAnsi="Verdana" w:cs="Arial"/>
          <w:bCs/>
          <w:sz w:val="20"/>
          <w:szCs w:val="20"/>
        </w:rPr>
        <w:t xml:space="preserve">sta, kde má být dílo provedeno, </w:t>
      </w:r>
      <w:r w:rsidRPr="00000F19">
        <w:rPr>
          <w:rFonts w:ascii="Verdana" w:hAnsi="Verdana" w:cs="Arial"/>
          <w:bCs/>
          <w:sz w:val="20"/>
          <w:szCs w:val="20"/>
        </w:rPr>
        <w:t>které nebylo možno zjistit před pořízením projektové dokumentace díla, a tyto překážky znemožňuji provedení díla dohodnutým způsobem, je zhotovitel povinen to oznámit bez zbytečného odkladu objednateli a navrhnout mu změnu díla. Do dosažení dohody o změně díla je zhotovitel oprávněn provádění díla přerušit. Nedohodnou-li se smluvní strany v přiměřené lhůtě na změně smlouvy</w:t>
      </w:r>
      <w:r w:rsidR="00230577" w:rsidRPr="00000F19">
        <w:rPr>
          <w:rFonts w:ascii="Verdana" w:hAnsi="Verdana" w:cs="Arial"/>
          <w:bCs/>
          <w:sz w:val="20"/>
          <w:szCs w:val="20"/>
        </w:rPr>
        <w:t xml:space="preserve"> (formou dodatku ke smlouvě)</w:t>
      </w:r>
      <w:r w:rsidRPr="00000F19">
        <w:rPr>
          <w:rFonts w:ascii="Verdana" w:hAnsi="Verdana" w:cs="Arial"/>
          <w:bCs/>
          <w:sz w:val="20"/>
          <w:szCs w:val="20"/>
        </w:rPr>
        <w:t>, může kterákoliv ze smluvních stran od této smlouvy odstoupit.</w:t>
      </w:r>
      <w:r w:rsidR="00230577" w:rsidRPr="00000F19">
        <w:rPr>
          <w:rFonts w:ascii="Verdana" w:hAnsi="Verdana" w:cs="Arial"/>
          <w:bCs/>
          <w:sz w:val="20"/>
          <w:szCs w:val="20"/>
        </w:rPr>
        <w:t xml:space="preserve"> </w:t>
      </w:r>
    </w:p>
    <w:p w:rsidR="00122597" w:rsidRPr="00000F19" w:rsidRDefault="00122597" w:rsidP="00584873">
      <w:pPr>
        <w:pStyle w:val="Zkladntextodsazen"/>
        <w:numPr>
          <w:ilvl w:val="0"/>
          <w:numId w:val="30"/>
        </w:numPr>
        <w:spacing w:after="0"/>
        <w:ind w:left="567" w:hanging="567"/>
        <w:jc w:val="both"/>
        <w:rPr>
          <w:rFonts w:ascii="Verdana" w:hAnsi="Verdana" w:cs="Arial"/>
          <w:bCs/>
          <w:sz w:val="20"/>
          <w:szCs w:val="20"/>
        </w:rPr>
      </w:pPr>
      <w:r w:rsidRPr="00000F19">
        <w:rPr>
          <w:rFonts w:ascii="Verdana" w:hAnsi="Verdana" w:cs="Arial"/>
          <w:bCs/>
          <w:sz w:val="20"/>
          <w:szCs w:val="20"/>
        </w:rPr>
        <w:t>Jestliže zhot</w:t>
      </w:r>
      <w:r w:rsidR="00D14C3D" w:rsidRPr="00000F19">
        <w:rPr>
          <w:rFonts w:ascii="Verdana" w:hAnsi="Verdana" w:cs="Arial"/>
          <w:bCs/>
          <w:sz w:val="20"/>
          <w:szCs w:val="20"/>
        </w:rPr>
        <w:t>ovitel neporušil své povinnosti</w:t>
      </w:r>
      <w:r w:rsidRPr="00000F19">
        <w:rPr>
          <w:rFonts w:ascii="Verdana" w:hAnsi="Verdana" w:cs="Arial"/>
          <w:bCs/>
          <w:sz w:val="20"/>
          <w:szCs w:val="20"/>
        </w:rPr>
        <w:t xml:space="preserve"> uvedené v odst. </w:t>
      </w:r>
      <w:proofErr w:type="gramStart"/>
      <w:r w:rsidRPr="00000F19">
        <w:rPr>
          <w:rFonts w:ascii="Verdana" w:hAnsi="Verdana" w:cs="Arial"/>
          <w:bCs/>
          <w:sz w:val="20"/>
          <w:szCs w:val="20"/>
        </w:rPr>
        <w:t>VII.14</w:t>
      </w:r>
      <w:proofErr w:type="gramEnd"/>
      <w:r w:rsidRPr="00000F19">
        <w:rPr>
          <w:rFonts w:ascii="Verdana" w:hAnsi="Verdana" w:cs="Arial"/>
          <w:bCs/>
          <w:sz w:val="20"/>
          <w:szCs w:val="20"/>
        </w:rPr>
        <w:t>., nemá žádná ze stran nárok na náhradu škody; zhotovitel má nárok na cenu za část díla, jež bylo provedeno do doby, než překážky mohl odhalit při vynaložení odborné péče.</w:t>
      </w:r>
    </w:p>
    <w:p w:rsidR="00122597" w:rsidRPr="00000F19" w:rsidRDefault="00122597" w:rsidP="00584873">
      <w:pPr>
        <w:pStyle w:val="Zkladntextodsazen"/>
        <w:numPr>
          <w:ilvl w:val="0"/>
          <w:numId w:val="30"/>
        </w:numPr>
        <w:spacing w:after="0"/>
        <w:ind w:left="567" w:hanging="567"/>
        <w:jc w:val="both"/>
        <w:rPr>
          <w:rFonts w:ascii="Verdana" w:hAnsi="Verdana" w:cs="Arial"/>
          <w:bCs/>
          <w:sz w:val="20"/>
          <w:szCs w:val="20"/>
        </w:rPr>
      </w:pPr>
      <w:r w:rsidRPr="00000F19">
        <w:rPr>
          <w:rFonts w:ascii="Verdana" w:hAnsi="Verdana" w:cs="Arial"/>
          <w:bCs/>
          <w:sz w:val="20"/>
          <w:szCs w:val="20"/>
        </w:rPr>
        <w:t xml:space="preserve">Objednatel souhlasí s tím, že zhotovitel umístí bezúplatně po dobu provádění díla na vhodném místě stavby svůj reklamní poutač. Objednatel souhlasí s tím, že zhotovitel si v průběhu realizace díla a po jeho dokončení vyhotoví pro svoji potřebu fotografickou a video dokumentaci díla. Objednatel souhlasí s tím, že zhotovitel použije fotografickou a video dokumentaci dokončeného díla pro účely veřejné prezentace svých referencí.  </w:t>
      </w:r>
    </w:p>
    <w:p w:rsidR="00122597" w:rsidRPr="00000F19" w:rsidRDefault="00122597" w:rsidP="00584873">
      <w:pPr>
        <w:pStyle w:val="Zhlav"/>
        <w:numPr>
          <w:ilvl w:val="0"/>
          <w:numId w:val="30"/>
        </w:numPr>
        <w:ind w:left="567" w:hanging="567"/>
        <w:jc w:val="both"/>
        <w:rPr>
          <w:rFonts w:ascii="Verdana" w:hAnsi="Verdana" w:cs="Arial"/>
          <w:bCs/>
        </w:rPr>
      </w:pPr>
      <w:r w:rsidRPr="00000F19">
        <w:rPr>
          <w:rFonts w:ascii="Verdana" w:hAnsi="Verdana" w:cs="Arial"/>
          <w:bCs/>
        </w:rPr>
        <w:t xml:space="preserve">Zhotovitel je povinen být po celou dobu plnění díla dle této smlouvy pojištěn proti škodám způsobeným jeho činností. Stejné podmínky je zhotovitel povinen zajistit u svých </w:t>
      </w:r>
      <w:r w:rsidR="00F9159A" w:rsidRPr="00000F19">
        <w:rPr>
          <w:rFonts w:ascii="Verdana" w:hAnsi="Verdana" w:cs="Arial"/>
          <w:bCs/>
        </w:rPr>
        <w:t>pod</w:t>
      </w:r>
      <w:r w:rsidRPr="00000F19">
        <w:rPr>
          <w:rFonts w:ascii="Verdana" w:hAnsi="Verdana" w:cs="Arial"/>
          <w:bCs/>
        </w:rPr>
        <w:t xml:space="preserve">dodavatelů. </w:t>
      </w:r>
      <w:r w:rsidR="00A75AD3" w:rsidRPr="00000F19">
        <w:rPr>
          <w:rFonts w:ascii="Verdana" w:hAnsi="Verdana" w:cs="Arial"/>
          <w:bCs/>
        </w:rPr>
        <w:t xml:space="preserve">Výše pojistky musí odpovídat možným rizikům a charakteru </w:t>
      </w:r>
      <w:r w:rsidR="00A75AD3" w:rsidRPr="00000F19">
        <w:rPr>
          <w:rFonts w:ascii="Verdana" w:hAnsi="Verdana" w:cs="Arial"/>
          <w:bCs/>
        </w:rPr>
        <w:lastRenderedPageBreak/>
        <w:t>stavby. Pojistnou smlouvu je zhotovitel povinen předložit objednateli v návaznosti na uzavření této smlouvy o dílo.</w:t>
      </w:r>
    </w:p>
    <w:p w:rsidR="00122597" w:rsidRPr="00000F19" w:rsidRDefault="00122597" w:rsidP="00584873">
      <w:pPr>
        <w:pStyle w:val="Zhlav"/>
        <w:numPr>
          <w:ilvl w:val="0"/>
          <w:numId w:val="30"/>
        </w:numPr>
        <w:ind w:left="567" w:hanging="567"/>
        <w:jc w:val="both"/>
        <w:rPr>
          <w:rFonts w:ascii="Verdana" w:hAnsi="Verdana" w:cs="Arial"/>
          <w:bCs/>
        </w:rPr>
      </w:pPr>
      <w:r w:rsidRPr="00000F19">
        <w:rPr>
          <w:rFonts w:ascii="Verdana" w:hAnsi="Verdana" w:cs="Arial"/>
          <w:bCs/>
        </w:rPr>
        <w:t>Pokud činností zhotovitele dojde ke způsobení škody objednateli nebo jiným subjektům z titulu opomenutí, nedbalostí nebo neplněním podmínek vyplývajících z platných právních předpisů, ČSN nebo jiných právních norem nebo vyplývajících z této smlouvy, je zhotovitel povinen bez zbytečného odkladu tuto škodu odstranit a ne-ní li to možné, tak uhradit. Veškeré náklady s tím spojené nese zhotovitel.</w:t>
      </w:r>
    </w:p>
    <w:p w:rsidR="00122597" w:rsidRPr="00000F19" w:rsidRDefault="00122597" w:rsidP="00584873">
      <w:pPr>
        <w:pStyle w:val="Zhlav"/>
        <w:jc w:val="center"/>
        <w:rPr>
          <w:rFonts w:ascii="Verdana" w:hAnsi="Verdana" w:cs="Arial"/>
          <w:b/>
        </w:rPr>
      </w:pPr>
    </w:p>
    <w:p w:rsidR="00584873" w:rsidRPr="00000F19" w:rsidRDefault="00584873" w:rsidP="00584873">
      <w:pPr>
        <w:pStyle w:val="Zhlav"/>
        <w:jc w:val="center"/>
        <w:rPr>
          <w:rFonts w:ascii="Verdana" w:hAnsi="Verdana" w:cs="Arial"/>
          <w:b/>
        </w:rPr>
      </w:pPr>
      <w:r w:rsidRPr="00000F19">
        <w:rPr>
          <w:rFonts w:ascii="Verdana" w:hAnsi="Verdana" w:cs="Arial"/>
          <w:b/>
        </w:rPr>
        <w:t>VIII</w:t>
      </w:r>
      <w:r w:rsidR="00122597" w:rsidRPr="00000F19">
        <w:rPr>
          <w:rFonts w:ascii="Verdana" w:hAnsi="Verdana" w:cs="Arial"/>
          <w:b/>
        </w:rPr>
        <w:t>.</w:t>
      </w:r>
    </w:p>
    <w:p w:rsidR="00122597" w:rsidRPr="00000F19" w:rsidRDefault="00122597" w:rsidP="00584873">
      <w:pPr>
        <w:pStyle w:val="Zhlav"/>
        <w:jc w:val="center"/>
        <w:rPr>
          <w:rFonts w:ascii="Verdana" w:hAnsi="Verdana" w:cs="Arial"/>
          <w:b/>
        </w:rPr>
      </w:pPr>
      <w:r w:rsidRPr="00000F19">
        <w:rPr>
          <w:rFonts w:ascii="Verdana" w:hAnsi="Verdana" w:cs="Arial"/>
          <w:b/>
        </w:rPr>
        <w:t>Stavební deník</w:t>
      </w:r>
    </w:p>
    <w:p w:rsidR="00584873" w:rsidRPr="00000F19" w:rsidRDefault="00584873" w:rsidP="00584873">
      <w:pPr>
        <w:pStyle w:val="Zhlav"/>
        <w:jc w:val="center"/>
        <w:rPr>
          <w:rFonts w:ascii="Verdana" w:hAnsi="Verdana" w:cs="Arial"/>
          <w:b/>
        </w:rPr>
      </w:pPr>
    </w:p>
    <w:p w:rsidR="00122597" w:rsidRPr="00000F19" w:rsidRDefault="00122597" w:rsidP="00584873">
      <w:pPr>
        <w:pStyle w:val="Zhlav"/>
        <w:numPr>
          <w:ilvl w:val="0"/>
          <w:numId w:val="32"/>
        </w:numPr>
        <w:ind w:left="567" w:hanging="567"/>
        <w:jc w:val="both"/>
        <w:rPr>
          <w:rFonts w:ascii="Verdana" w:hAnsi="Verdana" w:cs="Arial"/>
          <w:bCs/>
        </w:rPr>
      </w:pPr>
      <w:r w:rsidRPr="00000F19">
        <w:rPr>
          <w:rFonts w:ascii="Verdana" w:hAnsi="Verdana" w:cs="Arial"/>
          <w:bCs/>
        </w:rPr>
        <w:t>Zhotovitel je povinen vést ode dne převzetí staveniště stavební deník, do kterého je povinen zapisovat všechny skutečnosti rozhodné pro plnění této smlouvy. Zejména je povinen zapisovat údaje o časovém postupu prací, jejich jakosti, zdůvodnění odchylek prováděných prací od projektové dokumentace apod. Povinnost vést stavební deník končí dnem odstranění poslední vady a nedodělku, i nebránícího užívání, dle zápisu o předání a převzetí díla. Zhotovitel je povinen umožnit objednateli provedení zápisu do stavebního deníku, bude-li to objednatel považovat za nezbytné.</w:t>
      </w:r>
    </w:p>
    <w:p w:rsidR="00122597" w:rsidRPr="00000F19" w:rsidRDefault="00122597" w:rsidP="00584873">
      <w:pPr>
        <w:pStyle w:val="Zhlav"/>
        <w:numPr>
          <w:ilvl w:val="0"/>
          <w:numId w:val="32"/>
        </w:numPr>
        <w:ind w:left="567" w:hanging="567"/>
        <w:jc w:val="both"/>
        <w:rPr>
          <w:rFonts w:ascii="Verdana" w:hAnsi="Verdana" w:cs="Arial"/>
          <w:bCs/>
        </w:rPr>
      </w:pPr>
      <w:r w:rsidRPr="00000F19">
        <w:rPr>
          <w:rFonts w:ascii="Verdana" w:hAnsi="Verdana" w:cs="Arial"/>
          <w:bCs/>
        </w:rPr>
        <w:t>Zhotovitel zajistí zápisem v stavebním deníku jmenování osoby odpovědné za průběh plnění díla, která bude v pracovní době přítomna v místě plnění díla.</w:t>
      </w:r>
    </w:p>
    <w:p w:rsidR="00122597" w:rsidRPr="00000F19" w:rsidRDefault="00122597" w:rsidP="00584873">
      <w:pPr>
        <w:pStyle w:val="Zhlav"/>
        <w:numPr>
          <w:ilvl w:val="0"/>
          <w:numId w:val="32"/>
        </w:numPr>
        <w:tabs>
          <w:tab w:val="clear" w:pos="4536"/>
          <w:tab w:val="clear" w:pos="9072"/>
          <w:tab w:val="center" w:pos="0"/>
        </w:tabs>
        <w:ind w:left="567" w:hanging="567"/>
        <w:jc w:val="both"/>
        <w:rPr>
          <w:rFonts w:ascii="Verdana" w:hAnsi="Verdana" w:cs="Arial"/>
          <w:bCs/>
        </w:rPr>
      </w:pPr>
      <w:r w:rsidRPr="00000F19">
        <w:rPr>
          <w:rFonts w:ascii="Verdana" w:hAnsi="Verdana" w:cs="Arial"/>
          <w:bCs/>
        </w:rPr>
        <w:t xml:space="preserve">Stavební deník se skládá z úvodních listů, denních záznamů a příloh. Úvodní listy obsahují veškeré důležité údaje o díle, zejména přehled smluv, seznam dokladů a úředních vyjádření a rozhodnutí o díle, přehled zkoušek všeho druhu. Denní záznamy se vyhotovují nejméně ve dvou exemplářích, po jednom pro každou smluvní stranu. Denní záznamy zapisuje oprávněný pracovník zhotovitele. Do denních záznamů mohou zapisovat potřebné skutečnosti i oprávnění zástupci objednatele a zpracovatele projektové dokumentace. Pokud je k denním záznamům zapotřebí stanovisko druhé smluvní strany, musí být toto stanovisko do deníku zaneseno do 3 pracovních dnů ode dne vyzvání příslušnou smluvní stranou. </w:t>
      </w:r>
    </w:p>
    <w:p w:rsidR="00122597" w:rsidRPr="00000F19" w:rsidRDefault="00122597" w:rsidP="00584873">
      <w:pPr>
        <w:pStyle w:val="Zhlav"/>
        <w:numPr>
          <w:ilvl w:val="0"/>
          <w:numId w:val="32"/>
        </w:numPr>
        <w:ind w:left="567" w:hanging="567"/>
        <w:jc w:val="both"/>
        <w:rPr>
          <w:rFonts w:ascii="Verdana" w:hAnsi="Verdana" w:cs="Arial"/>
          <w:bCs/>
        </w:rPr>
      </w:pPr>
      <w:r w:rsidRPr="00000F19">
        <w:rPr>
          <w:rFonts w:ascii="Verdana" w:hAnsi="Verdana" w:cs="Arial"/>
          <w:bCs/>
        </w:rPr>
        <w:t xml:space="preserve">Do stavebního deníku se budou po vzájemné dohodě zapisovat případné </w:t>
      </w:r>
      <w:proofErr w:type="spellStart"/>
      <w:r w:rsidRPr="00000F19">
        <w:rPr>
          <w:rFonts w:ascii="Verdana" w:hAnsi="Verdana" w:cs="Arial"/>
          <w:bCs/>
        </w:rPr>
        <w:t>méněpráce</w:t>
      </w:r>
      <w:proofErr w:type="spellEnd"/>
      <w:r w:rsidRPr="00000F19">
        <w:rPr>
          <w:rFonts w:ascii="Verdana" w:hAnsi="Verdana" w:cs="Arial"/>
          <w:bCs/>
        </w:rPr>
        <w:t xml:space="preserve"> a</w:t>
      </w:r>
      <w:r w:rsidR="00343862" w:rsidRPr="00000F19">
        <w:rPr>
          <w:rFonts w:ascii="Verdana" w:hAnsi="Verdana" w:cs="Arial"/>
          <w:bCs/>
        </w:rPr>
        <w:t> </w:t>
      </w:r>
      <w:r w:rsidRPr="00000F19">
        <w:rPr>
          <w:rFonts w:ascii="Verdana" w:hAnsi="Verdana" w:cs="Arial"/>
          <w:bCs/>
        </w:rPr>
        <w:t>vícepráce, jejich popis, rozsah, důvod a vliv na dohodnutou cenu či na termín provedení díla. Zápisy v stavebním deníku se nepovažují za změnu této smlouvy. Žádný zápis v stavebním deníku není způsobilý zvýšit cenu za dílo dle této smlouvy.</w:t>
      </w:r>
    </w:p>
    <w:p w:rsidR="00122597" w:rsidRPr="00000F19" w:rsidRDefault="00122597" w:rsidP="00584873">
      <w:pPr>
        <w:pStyle w:val="Zhlav"/>
        <w:numPr>
          <w:ilvl w:val="0"/>
          <w:numId w:val="32"/>
        </w:numPr>
        <w:ind w:left="567" w:hanging="567"/>
        <w:jc w:val="both"/>
        <w:rPr>
          <w:rFonts w:ascii="Verdana" w:hAnsi="Verdana" w:cs="Arial"/>
          <w:bCs/>
        </w:rPr>
      </w:pPr>
      <w:r w:rsidRPr="00000F19">
        <w:rPr>
          <w:rFonts w:ascii="Verdana" w:hAnsi="Verdana" w:cs="Arial"/>
          <w:bCs/>
        </w:rPr>
        <w:t>Stavební deník musí být stále přístupný na místě provádění díla. Originál stavebního deníku musí být objednateli předán při odevzdání a převzetí díla, resp. po odstranění poslední vady a nedodělku. Objednatel archivuje stavební deník po záruční dobu od odevzdání a převzetí díla.</w:t>
      </w:r>
    </w:p>
    <w:p w:rsidR="00584873" w:rsidRPr="00000F19" w:rsidRDefault="00584873" w:rsidP="00584873">
      <w:pPr>
        <w:pStyle w:val="Zhlav"/>
        <w:rPr>
          <w:rFonts w:ascii="Verdana" w:hAnsi="Verdana" w:cs="Arial"/>
          <w:bCs/>
          <w:shd w:val="clear" w:color="auto" w:fill="C0C0C0"/>
        </w:rPr>
      </w:pPr>
    </w:p>
    <w:p w:rsidR="00584873" w:rsidRPr="00000F19" w:rsidRDefault="00584873" w:rsidP="00584873">
      <w:pPr>
        <w:pStyle w:val="Zhlav"/>
        <w:jc w:val="center"/>
        <w:rPr>
          <w:rFonts w:ascii="Verdana" w:hAnsi="Verdana" w:cs="Arial"/>
          <w:b/>
        </w:rPr>
      </w:pPr>
      <w:r w:rsidRPr="00000F19">
        <w:rPr>
          <w:rFonts w:ascii="Verdana" w:hAnsi="Verdana" w:cs="Arial"/>
          <w:b/>
        </w:rPr>
        <w:t>IX.</w:t>
      </w:r>
    </w:p>
    <w:p w:rsidR="00122597" w:rsidRPr="00000F19" w:rsidRDefault="00122597" w:rsidP="00584873">
      <w:pPr>
        <w:pStyle w:val="Zhlav"/>
        <w:jc w:val="center"/>
        <w:rPr>
          <w:rFonts w:ascii="Verdana" w:hAnsi="Verdana" w:cs="Arial"/>
          <w:b/>
        </w:rPr>
      </w:pPr>
      <w:r w:rsidRPr="00000F19">
        <w:rPr>
          <w:rFonts w:ascii="Verdana" w:hAnsi="Verdana" w:cs="Arial"/>
          <w:b/>
        </w:rPr>
        <w:t>Vlastnické právo k dílu a nebezpečí škody na díle</w:t>
      </w:r>
    </w:p>
    <w:p w:rsidR="00584873" w:rsidRPr="00000F19" w:rsidRDefault="00584873" w:rsidP="00584873">
      <w:pPr>
        <w:pStyle w:val="Zhlav"/>
        <w:jc w:val="center"/>
        <w:rPr>
          <w:rFonts w:ascii="Verdana" w:hAnsi="Verdana" w:cs="Arial"/>
          <w:b/>
          <w:shd w:val="clear" w:color="auto" w:fill="C0C0C0"/>
        </w:rPr>
      </w:pPr>
    </w:p>
    <w:p w:rsidR="00122597" w:rsidRPr="00000F19" w:rsidRDefault="00122597" w:rsidP="00584873">
      <w:pPr>
        <w:pStyle w:val="Zkladntextodsazen"/>
        <w:numPr>
          <w:ilvl w:val="0"/>
          <w:numId w:val="33"/>
        </w:numPr>
        <w:spacing w:after="0"/>
        <w:ind w:left="567" w:hanging="567"/>
        <w:jc w:val="both"/>
        <w:rPr>
          <w:rFonts w:ascii="Verdana" w:hAnsi="Verdana" w:cs="Arial"/>
          <w:bCs/>
          <w:sz w:val="20"/>
          <w:szCs w:val="20"/>
        </w:rPr>
      </w:pPr>
      <w:r w:rsidRPr="00000F19">
        <w:rPr>
          <w:rFonts w:ascii="Verdana" w:hAnsi="Verdana" w:cs="Arial"/>
          <w:bCs/>
          <w:sz w:val="20"/>
          <w:szCs w:val="20"/>
        </w:rPr>
        <w:t>Objednatel je vlastníkem pozemků,</w:t>
      </w:r>
      <w:r w:rsidR="00973706" w:rsidRPr="00000F19">
        <w:rPr>
          <w:rFonts w:ascii="Verdana" w:hAnsi="Verdana" w:cs="Arial"/>
          <w:bCs/>
          <w:sz w:val="20"/>
          <w:szCs w:val="20"/>
        </w:rPr>
        <w:t xml:space="preserve"> </w:t>
      </w:r>
      <w:r w:rsidR="00AE7C32" w:rsidRPr="00000F19">
        <w:rPr>
          <w:rFonts w:ascii="Verdana" w:hAnsi="Verdana" w:cs="Arial"/>
          <w:bCs/>
          <w:sz w:val="20"/>
          <w:szCs w:val="20"/>
        </w:rPr>
        <w:t>stavby,</w:t>
      </w:r>
      <w:r w:rsidRPr="00000F19">
        <w:rPr>
          <w:rFonts w:ascii="Verdana" w:hAnsi="Verdana" w:cs="Arial"/>
          <w:bCs/>
          <w:sz w:val="20"/>
          <w:szCs w:val="20"/>
        </w:rPr>
        <w:t xml:space="preserve"> na nichž je realizováno dílo. Zhotovitel je vlastníkem věcí a materiálu, které opatří k provedení díla, a to až do doby řádného předání a převzetí díla mezi zhotovitelem a objednatelem.</w:t>
      </w:r>
    </w:p>
    <w:p w:rsidR="00122597" w:rsidRPr="00000F19" w:rsidRDefault="00122597" w:rsidP="00584873">
      <w:pPr>
        <w:pStyle w:val="Zkladntextodsazen"/>
        <w:numPr>
          <w:ilvl w:val="0"/>
          <w:numId w:val="33"/>
        </w:numPr>
        <w:spacing w:after="0"/>
        <w:ind w:left="567" w:hanging="567"/>
        <w:jc w:val="both"/>
        <w:rPr>
          <w:rFonts w:ascii="Verdana" w:hAnsi="Verdana" w:cs="Arial"/>
          <w:bCs/>
          <w:sz w:val="20"/>
          <w:szCs w:val="20"/>
        </w:rPr>
      </w:pPr>
      <w:r w:rsidRPr="00000F19">
        <w:rPr>
          <w:rFonts w:ascii="Verdana" w:hAnsi="Verdana" w:cs="Arial"/>
          <w:bCs/>
          <w:sz w:val="20"/>
          <w:szCs w:val="20"/>
        </w:rPr>
        <w:t>Zhotovitel nese nebezpečí škody na zhotovovaném díle. Nebezpečí škody na díle přechází na objednatele okamžikem předání díla zhotovitelem objednateli na základě zápisu o předání a převzetí díla; jestliže však při předání díla zhotovitelem objednateli byly zjištěny vady a nedodělky díla, které je povinen odstranit zhotovitel, přechází nebezpečí škody na díle na objednatele až okamžikem odstranění těchto vad a nedodělků zhotovitelem.</w:t>
      </w:r>
    </w:p>
    <w:p w:rsidR="00122597" w:rsidRPr="00000F19" w:rsidRDefault="00122597" w:rsidP="00584873">
      <w:pPr>
        <w:pStyle w:val="Zkladntextodsazen"/>
        <w:numPr>
          <w:ilvl w:val="0"/>
          <w:numId w:val="33"/>
        </w:numPr>
        <w:spacing w:after="0"/>
        <w:ind w:left="567" w:hanging="567"/>
        <w:jc w:val="both"/>
        <w:rPr>
          <w:rFonts w:ascii="Verdana" w:hAnsi="Verdana" w:cs="Arial"/>
          <w:bCs/>
          <w:sz w:val="20"/>
          <w:szCs w:val="20"/>
        </w:rPr>
      </w:pPr>
      <w:r w:rsidRPr="00000F19">
        <w:rPr>
          <w:rFonts w:ascii="Verdana" w:hAnsi="Verdana" w:cs="Arial"/>
          <w:bCs/>
          <w:sz w:val="20"/>
          <w:szCs w:val="20"/>
        </w:rPr>
        <w:t>Zhotovitel nese odpovědnost za případné škody na pozemních komunikacích a na majetku objednatele a třetích osob způsobené jím či jím pověřenými osobami při realizaci díla. U prací a dodávek, které vzniknou realizací prací zhotovitele na cizí věci a zásahem do cizí věci, přejímá zhotovitel odpovědnost i za vady, jež se v záruční době projeví na cizí věci z důvodu realizace prací zhotovitele nebo v souvislosti s tím.</w:t>
      </w:r>
    </w:p>
    <w:p w:rsidR="00122597" w:rsidRPr="00000F19" w:rsidRDefault="00122597" w:rsidP="003002B0">
      <w:pPr>
        <w:pStyle w:val="Zkladntextodsazen"/>
        <w:spacing w:after="0"/>
        <w:ind w:left="0"/>
        <w:jc w:val="both"/>
        <w:rPr>
          <w:rFonts w:ascii="Verdana" w:hAnsi="Verdana" w:cs="Arial"/>
          <w:bCs/>
          <w:sz w:val="20"/>
          <w:szCs w:val="20"/>
        </w:rPr>
      </w:pPr>
    </w:p>
    <w:p w:rsidR="00584873" w:rsidRPr="00000F19" w:rsidRDefault="00584873" w:rsidP="00584873">
      <w:pPr>
        <w:pStyle w:val="Zkladntextodsazen"/>
        <w:spacing w:after="0"/>
        <w:ind w:left="0"/>
        <w:jc w:val="center"/>
        <w:rPr>
          <w:rFonts w:ascii="Verdana" w:hAnsi="Verdana" w:cs="Arial"/>
          <w:b/>
          <w:sz w:val="20"/>
          <w:szCs w:val="20"/>
        </w:rPr>
      </w:pPr>
      <w:r w:rsidRPr="00000F19">
        <w:rPr>
          <w:rFonts w:ascii="Verdana" w:hAnsi="Verdana" w:cs="Arial"/>
          <w:b/>
          <w:sz w:val="20"/>
          <w:szCs w:val="20"/>
        </w:rPr>
        <w:t>X.</w:t>
      </w:r>
    </w:p>
    <w:p w:rsidR="00584873" w:rsidRPr="00000F19" w:rsidRDefault="00584873" w:rsidP="00584873">
      <w:pPr>
        <w:pStyle w:val="Zkladntextodsazen"/>
        <w:spacing w:after="0"/>
        <w:ind w:left="0"/>
        <w:jc w:val="center"/>
        <w:rPr>
          <w:rFonts w:ascii="Verdana" w:hAnsi="Verdana" w:cs="Arial"/>
          <w:b/>
          <w:sz w:val="20"/>
          <w:szCs w:val="20"/>
        </w:rPr>
      </w:pPr>
      <w:r w:rsidRPr="00000F19">
        <w:rPr>
          <w:rFonts w:ascii="Verdana" w:hAnsi="Verdana" w:cs="Arial"/>
          <w:b/>
          <w:sz w:val="20"/>
          <w:szCs w:val="20"/>
        </w:rPr>
        <w:t>Předání a převzetí díla</w:t>
      </w:r>
    </w:p>
    <w:p w:rsidR="00584873" w:rsidRPr="00000F19" w:rsidRDefault="00584873" w:rsidP="00584873">
      <w:pPr>
        <w:pStyle w:val="Zkladntextodsazen"/>
        <w:spacing w:after="0"/>
        <w:ind w:left="0"/>
        <w:jc w:val="center"/>
        <w:rPr>
          <w:rFonts w:ascii="Verdana" w:hAnsi="Verdana" w:cs="Arial"/>
          <w:b/>
          <w:sz w:val="20"/>
          <w:szCs w:val="20"/>
        </w:rPr>
      </w:pPr>
    </w:p>
    <w:p w:rsidR="00122597" w:rsidRPr="00000F19" w:rsidRDefault="00122597" w:rsidP="00584873">
      <w:pPr>
        <w:pStyle w:val="Zkladntext"/>
        <w:widowControl w:val="0"/>
        <w:numPr>
          <w:ilvl w:val="0"/>
          <w:numId w:val="34"/>
        </w:numPr>
        <w:ind w:hanging="720"/>
        <w:jc w:val="both"/>
        <w:rPr>
          <w:rFonts w:ascii="Verdana" w:hAnsi="Verdana" w:cs="Arial"/>
          <w:b w:val="0"/>
          <w:bCs/>
          <w:sz w:val="20"/>
        </w:rPr>
      </w:pPr>
      <w:r w:rsidRPr="00000F19">
        <w:rPr>
          <w:rFonts w:ascii="Verdana" w:hAnsi="Verdana" w:cs="Arial"/>
          <w:b w:val="0"/>
          <w:bCs/>
          <w:sz w:val="20"/>
        </w:rPr>
        <w:t xml:space="preserve">Zhotovitel splní svou povinnost provést dílo tak, že řádně, včas a kvalitně zhotoví </w:t>
      </w:r>
      <w:r w:rsidRPr="00000F19">
        <w:rPr>
          <w:rFonts w:ascii="Verdana" w:hAnsi="Verdana" w:cs="Arial"/>
          <w:b w:val="0"/>
          <w:bCs/>
          <w:sz w:val="20"/>
        </w:rPr>
        <w:lastRenderedPageBreak/>
        <w:t>dílo dle této smlouvy v souladu s platnými obecně závaznými právními předpisy, platnými českými technickými normami a touto smlouvou. Nedílnou součástí řádného splnění díla je předání všech písemných dokladů souvisejících s řádným provedením díla objednateli, které je povinen zhotovitel zpracovávat (průvodní technické dokumentace, prohlášení o shodě, zkušebních protokolů, revizních zpráv, atestů materiálů, záručních listů a dalších dokladů), a vrácení dalších předmětů, které od objednatele k plnění díla převzal.</w:t>
      </w:r>
    </w:p>
    <w:p w:rsidR="00122597" w:rsidRPr="00000F19" w:rsidRDefault="00122597" w:rsidP="00584873">
      <w:pPr>
        <w:pStyle w:val="Zkladntext"/>
        <w:widowControl w:val="0"/>
        <w:numPr>
          <w:ilvl w:val="0"/>
          <w:numId w:val="34"/>
        </w:numPr>
        <w:ind w:hanging="720"/>
        <w:jc w:val="both"/>
        <w:rPr>
          <w:rFonts w:ascii="Verdana" w:hAnsi="Verdana" w:cs="Arial"/>
          <w:b w:val="0"/>
          <w:bCs/>
          <w:sz w:val="20"/>
        </w:rPr>
      </w:pPr>
      <w:r w:rsidRPr="00000F19">
        <w:rPr>
          <w:rFonts w:ascii="Verdana" w:hAnsi="Verdana" w:cs="Arial"/>
          <w:b w:val="0"/>
          <w:bCs/>
          <w:sz w:val="20"/>
        </w:rPr>
        <w:t>Zhotovitelem bude provedené dílo předáno objednateli na základě písemného zápisu o předání a převzetí díla podepsaného oprávněnými zástupci smluvních stran (dále jen „zápis“). K předání díla vyzve zhotovitel objednatele písemně, a to minimálně pět pracovních dní před předpokládaným termínem dokončení a předání díla.</w:t>
      </w:r>
    </w:p>
    <w:p w:rsidR="00122597" w:rsidRPr="00000F19" w:rsidRDefault="00122597" w:rsidP="00584873">
      <w:pPr>
        <w:pStyle w:val="Zhlav"/>
        <w:numPr>
          <w:ilvl w:val="0"/>
          <w:numId w:val="34"/>
        </w:numPr>
        <w:ind w:hanging="720"/>
        <w:jc w:val="both"/>
        <w:rPr>
          <w:rFonts w:ascii="Verdana" w:hAnsi="Verdana" w:cs="Arial"/>
          <w:bCs/>
        </w:rPr>
      </w:pPr>
      <w:r w:rsidRPr="00000F19">
        <w:rPr>
          <w:rFonts w:ascii="Verdana" w:hAnsi="Verdana" w:cs="Arial"/>
          <w:bCs/>
        </w:rPr>
        <w:t xml:space="preserve">Objednatel je povinen k předání </w:t>
      </w:r>
      <w:r w:rsidRPr="00000F19">
        <w:rPr>
          <w:rFonts w:ascii="Verdana" w:hAnsi="Verdana" w:cs="Arial"/>
          <w:bCs/>
          <w:kern w:val="22"/>
        </w:rPr>
        <w:t>a převzetí</w:t>
      </w:r>
      <w:r w:rsidRPr="00000F19">
        <w:rPr>
          <w:rFonts w:ascii="Verdana" w:hAnsi="Verdana" w:cs="Arial"/>
          <w:bCs/>
        </w:rPr>
        <w:t xml:space="preserve"> díla přizvat osoby vykonávající funkci technického a autorského dozoru (pokud jsou určeny). Objednatel je oprávněn přizvat k předání </w:t>
      </w:r>
      <w:r w:rsidRPr="00000F19">
        <w:rPr>
          <w:rFonts w:ascii="Verdana" w:hAnsi="Verdana" w:cs="Arial"/>
          <w:bCs/>
          <w:kern w:val="22"/>
        </w:rPr>
        <w:t>a převzetí</w:t>
      </w:r>
      <w:r w:rsidRPr="00000F19">
        <w:rPr>
          <w:rFonts w:ascii="Verdana" w:hAnsi="Verdana" w:cs="Arial"/>
          <w:bCs/>
        </w:rPr>
        <w:t xml:space="preserve"> díla i jiné osoby, jejichž účast pokládá za nezbytnou.</w:t>
      </w:r>
    </w:p>
    <w:p w:rsidR="00122597" w:rsidRPr="00000F19" w:rsidRDefault="00122597" w:rsidP="00584873">
      <w:pPr>
        <w:pStyle w:val="Zhlav"/>
        <w:numPr>
          <w:ilvl w:val="0"/>
          <w:numId w:val="34"/>
        </w:numPr>
        <w:ind w:hanging="720"/>
        <w:jc w:val="both"/>
        <w:rPr>
          <w:rFonts w:ascii="Verdana" w:hAnsi="Verdana" w:cs="Arial"/>
          <w:bCs/>
        </w:rPr>
      </w:pPr>
      <w:r w:rsidRPr="00000F19">
        <w:rPr>
          <w:rFonts w:ascii="Verdana" w:hAnsi="Verdana" w:cs="Arial"/>
          <w:bCs/>
        </w:rPr>
        <w:t>Zápis musí obsahovat minimálně tyto náležitosti:</w:t>
      </w:r>
    </w:p>
    <w:p w:rsidR="00122597" w:rsidRPr="00000F19" w:rsidRDefault="00122597" w:rsidP="0063657D">
      <w:pPr>
        <w:pStyle w:val="Zkladntextodsazen"/>
        <w:widowControl w:val="0"/>
        <w:numPr>
          <w:ilvl w:val="0"/>
          <w:numId w:val="35"/>
        </w:numPr>
        <w:suppressAutoHyphens/>
        <w:spacing w:after="0"/>
        <w:ind w:firstLine="414"/>
        <w:jc w:val="both"/>
        <w:rPr>
          <w:rFonts w:ascii="Verdana" w:hAnsi="Verdana" w:cs="Arial"/>
          <w:bCs/>
          <w:sz w:val="20"/>
          <w:szCs w:val="20"/>
        </w:rPr>
      </w:pPr>
      <w:r w:rsidRPr="00000F19">
        <w:rPr>
          <w:rFonts w:ascii="Verdana" w:hAnsi="Verdana" w:cs="Arial"/>
          <w:bCs/>
          <w:sz w:val="20"/>
          <w:szCs w:val="20"/>
        </w:rPr>
        <w:t>údaje o zhotoviteli a objednateli,</w:t>
      </w:r>
    </w:p>
    <w:p w:rsidR="00122597" w:rsidRPr="00000F19" w:rsidRDefault="00122597" w:rsidP="0063657D">
      <w:pPr>
        <w:pStyle w:val="Zkladntextodsazen"/>
        <w:widowControl w:val="0"/>
        <w:numPr>
          <w:ilvl w:val="0"/>
          <w:numId w:val="35"/>
        </w:numPr>
        <w:suppressAutoHyphens/>
        <w:spacing w:after="0"/>
        <w:ind w:firstLine="414"/>
        <w:jc w:val="both"/>
        <w:rPr>
          <w:rFonts w:ascii="Verdana" w:hAnsi="Verdana" w:cs="Arial"/>
          <w:bCs/>
          <w:sz w:val="20"/>
          <w:szCs w:val="20"/>
        </w:rPr>
      </w:pPr>
      <w:r w:rsidRPr="00000F19">
        <w:rPr>
          <w:rFonts w:ascii="Verdana" w:hAnsi="Verdana" w:cs="Arial"/>
          <w:bCs/>
          <w:sz w:val="20"/>
          <w:szCs w:val="20"/>
        </w:rPr>
        <w:t xml:space="preserve">údaje o případných </w:t>
      </w:r>
      <w:r w:rsidR="00F9159A" w:rsidRPr="00000F19">
        <w:rPr>
          <w:rFonts w:ascii="Verdana" w:hAnsi="Verdana" w:cs="Arial"/>
          <w:bCs/>
          <w:sz w:val="20"/>
          <w:szCs w:val="20"/>
        </w:rPr>
        <w:t>pod</w:t>
      </w:r>
      <w:r w:rsidRPr="00000F19">
        <w:rPr>
          <w:rFonts w:ascii="Verdana" w:hAnsi="Verdana" w:cs="Arial"/>
          <w:bCs/>
          <w:sz w:val="20"/>
          <w:szCs w:val="20"/>
        </w:rPr>
        <w:t>dodavatelích,</w:t>
      </w:r>
    </w:p>
    <w:p w:rsidR="00122597" w:rsidRPr="00000F19" w:rsidRDefault="00122597" w:rsidP="0063657D">
      <w:pPr>
        <w:pStyle w:val="Zkladntextodsazen"/>
        <w:widowControl w:val="0"/>
        <w:numPr>
          <w:ilvl w:val="0"/>
          <w:numId w:val="35"/>
        </w:numPr>
        <w:suppressAutoHyphens/>
        <w:spacing w:after="0"/>
        <w:ind w:firstLine="414"/>
        <w:jc w:val="both"/>
        <w:rPr>
          <w:rFonts w:ascii="Verdana" w:hAnsi="Verdana" w:cs="Arial"/>
          <w:bCs/>
          <w:sz w:val="20"/>
          <w:szCs w:val="20"/>
        </w:rPr>
      </w:pPr>
      <w:r w:rsidRPr="00000F19">
        <w:rPr>
          <w:rFonts w:ascii="Verdana" w:hAnsi="Verdana" w:cs="Arial"/>
          <w:bCs/>
          <w:sz w:val="20"/>
          <w:szCs w:val="20"/>
        </w:rPr>
        <w:t>popis díla, které je předmětem předání a převzetí,</w:t>
      </w:r>
    </w:p>
    <w:p w:rsidR="00122597" w:rsidRPr="00000F19" w:rsidRDefault="00122597" w:rsidP="0063657D">
      <w:pPr>
        <w:pStyle w:val="Zkladntextodsazen"/>
        <w:widowControl w:val="0"/>
        <w:numPr>
          <w:ilvl w:val="0"/>
          <w:numId w:val="35"/>
        </w:numPr>
        <w:suppressAutoHyphens/>
        <w:spacing w:after="0"/>
        <w:ind w:firstLine="414"/>
        <w:jc w:val="both"/>
        <w:rPr>
          <w:rFonts w:ascii="Verdana" w:hAnsi="Verdana" w:cs="Arial"/>
          <w:bCs/>
          <w:sz w:val="20"/>
          <w:szCs w:val="20"/>
        </w:rPr>
      </w:pPr>
      <w:r w:rsidRPr="00000F19">
        <w:rPr>
          <w:rFonts w:ascii="Verdana" w:hAnsi="Verdana" w:cs="Arial"/>
          <w:bCs/>
          <w:sz w:val="20"/>
          <w:szCs w:val="20"/>
        </w:rPr>
        <w:t>dohodu o způsobu a termínu vyklizení staveniště,</w:t>
      </w:r>
    </w:p>
    <w:p w:rsidR="00122597" w:rsidRPr="00000F19" w:rsidRDefault="00122597" w:rsidP="0063657D">
      <w:pPr>
        <w:pStyle w:val="Zkladntextodsazen"/>
        <w:widowControl w:val="0"/>
        <w:numPr>
          <w:ilvl w:val="0"/>
          <w:numId w:val="35"/>
        </w:numPr>
        <w:suppressAutoHyphens/>
        <w:spacing w:after="0"/>
        <w:ind w:firstLine="414"/>
        <w:jc w:val="both"/>
        <w:rPr>
          <w:rFonts w:ascii="Verdana" w:hAnsi="Verdana" w:cs="Arial"/>
          <w:bCs/>
          <w:sz w:val="20"/>
          <w:szCs w:val="20"/>
        </w:rPr>
      </w:pPr>
      <w:r w:rsidRPr="00000F19">
        <w:rPr>
          <w:rFonts w:ascii="Verdana" w:hAnsi="Verdana" w:cs="Arial"/>
          <w:bCs/>
          <w:sz w:val="20"/>
          <w:szCs w:val="20"/>
        </w:rPr>
        <w:t>termín převzetí díla,</w:t>
      </w:r>
    </w:p>
    <w:p w:rsidR="00122597" w:rsidRPr="00000F19" w:rsidRDefault="00122597" w:rsidP="0063657D">
      <w:pPr>
        <w:pStyle w:val="Zkladntextodsazen"/>
        <w:widowControl w:val="0"/>
        <w:numPr>
          <w:ilvl w:val="0"/>
          <w:numId w:val="35"/>
        </w:numPr>
        <w:suppressAutoHyphens/>
        <w:spacing w:after="0"/>
        <w:ind w:firstLine="414"/>
        <w:jc w:val="both"/>
        <w:rPr>
          <w:rFonts w:ascii="Verdana" w:hAnsi="Verdana" w:cs="Arial"/>
          <w:bCs/>
          <w:sz w:val="20"/>
          <w:szCs w:val="20"/>
        </w:rPr>
      </w:pPr>
      <w:r w:rsidRPr="00000F19">
        <w:rPr>
          <w:rFonts w:ascii="Verdana" w:hAnsi="Verdana" w:cs="Arial"/>
          <w:bCs/>
          <w:sz w:val="20"/>
          <w:szCs w:val="20"/>
        </w:rPr>
        <w:t>termín, od kterého počíná běžet záruční lhůta,</w:t>
      </w:r>
    </w:p>
    <w:p w:rsidR="00122597" w:rsidRPr="00000F19" w:rsidRDefault="00122597" w:rsidP="0063657D">
      <w:pPr>
        <w:pStyle w:val="Zkladntextodsazen"/>
        <w:widowControl w:val="0"/>
        <w:numPr>
          <w:ilvl w:val="0"/>
          <w:numId w:val="35"/>
        </w:numPr>
        <w:suppressAutoHyphens/>
        <w:spacing w:after="0"/>
        <w:ind w:firstLine="414"/>
        <w:jc w:val="both"/>
        <w:rPr>
          <w:rFonts w:ascii="Verdana" w:hAnsi="Verdana" w:cs="Arial"/>
          <w:bCs/>
          <w:sz w:val="20"/>
          <w:szCs w:val="20"/>
        </w:rPr>
      </w:pPr>
      <w:r w:rsidRPr="00000F19">
        <w:rPr>
          <w:rFonts w:ascii="Verdana" w:hAnsi="Verdana" w:cs="Arial"/>
          <w:bCs/>
          <w:sz w:val="20"/>
          <w:szCs w:val="20"/>
        </w:rPr>
        <w:t>prohlášení objednatele, zda dílo přebírá nebo nepřebírá,</w:t>
      </w:r>
    </w:p>
    <w:p w:rsidR="00122597" w:rsidRPr="00000F19" w:rsidRDefault="00122597" w:rsidP="0063657D">
      <w:pPr>
        <w:pStyle w:val="Zkladntextodsazen"/>
        <w:widowControl w:val="0"/>
        <w:numPr>
          <w:ilvl w:val="0"/>
          <w:numId w:val="35"/>
        </w:numPr>
        <w:suppressAutoHyphens/>
        <w:spacing w:after="0"/>
        <w:ind w:firstLine="414"/>
        <w:jc w:val="both"/>
        <w:rPr>
          <w:rFonts w:ascii="Verdana" w:hAnsi="Verdana" w:cs="Arial"/>
          <w:bCs/>
          <w:sz w:val="20"/>
          <w:szCs w:val="20"/>
        </w:rPr>
      </w:pPr>
      <w:r w:rsidRPr="00000F19">
        <w:rPr>
          <w:rFonts w:ascii="Verdana" w:hAnsi="Verdana" w:cs="Arial"/>
          <w:bCs/>
          <w:sz w:val="20"/>
          <w:szCs w:val="20"/>
        </w:rPr>
        <w:t>podpisy osob oprávněných jednat za objednatele a zhotovitele.</w:t>
      </w:r>
    </w:p>
    <w:p w:rsidR="00122597" w:rsidRPr="00000F19" w:rsidRDefault="00122597" w:rsidP="00584873">
      <w:pPr>
        <w:pStyle w:val="Zkladntext"/>
        <w:numPr>
          <w:ilvl w:val="0"/>
          <w:numId w:val="34"/>
        </w:numPr>
        <w:ind w:hanging="720"/>
        <w:jc w:val="both"/>
        <w:rPr>
          <w:rFonts w:ascii="Verdana" w:hAnsi="Verdana" w:cs="Arial"/>
          <w:b w:val="0"/>
          <w:bCs/>
          <w:sz w:val="20"/>
        </w:rPr>
      </w:pPr>
      <w:r w:rsidRPr="00000F19">
        <w:rPr>
          <w:rFonts w:ascii="Verdana" w:hAnsi="Verdana" w:cs="Arial"/>
          <w:b w:val="0"/>
          <w:bCs/>
          <w:sz w:val="20"/>
        </w:rPr>
        <w:t>Má-li dílo, které je předmětem předání a převzetí, vady nebo nedodělky, musí zápis obsahovat i tyto náležitosti:</w:t>
      </w:r>
    </w:p>
    <w:p w:rsidR="00122597" w:rsidRPr="00000F19" w:rsidRDefault="00122597" w:rsidP="0063657D">
      <w:pPr>
        <w:pStyle w:val="Zkladntextodsazen"/>
        <w:widowControl w:val="0"/>
        <w:numPr>
          <w:ilvl w:val="0"/>
          <w:numId w:val="36"/>
        </w:numPr>
        <w:suppressAutoHyphens/>
        <w:spacing w:after="0"/>
        <w:ind w:left="1418" w:hanging="284"/>
        <w:jc w:val="both"/>
        <w:rPr>
          <w:rFonts w:ascii="Verdana" w:hAnsi="Verdana" w:cs="Arial"/>
          <w:bCs/>
          <w:sz w:val="20"/>
          <w:szCs w:val="20"/>
        </w:rPr>
      </w:pPr>
      <w:r w:rsidRPr="00000F19">
        <w:rPr>
          <w:rFonts w:ascii="Verdana" w:hAnsi="Verdana" w:cs="Arial"/>
          <w:bCs/>
          <w:sz w:val="20"/>
          <w:szCs w:val="20"/>
        </w:rPr>
        <w:t>soupis zjištěných vad a nedodělků,</w:t>
      </w:r>
    </w:p>
    <w:p w:rsidR="00122597" w:rsidRPr="00000F19" w:rsidRDefault="00122597" w:rsidP="0063657D">
      <w:pPr>
        <w:pStyle w:val="Zkladntextodsazen"/>
        <w:widowControl w:val="0"/>
        <w:numPr>
          <w:ilvl w:val="0"/>
          <w:numId w:val="36"/>
        </w:numPr>
        <w:suppressAutoHyphens/>
        <w:spacing w:after="0"/>
        <w:ind w:left="1418" w:hanging="284"/>
        <w:jc w:val="both"/>
        <w:rPr>
          <w:rFonts w:ascii="Verdana" w:hAnsi="Verdana" w:cs="Arial"/>
          <w:bCs/>
          <w:sz w:val="20"/>
          <w:szCs w:val="20"/>
        </w:rPr>
      </w:pPr>
      <w:r w:rsidRPr="00000F19">
        <w:rPr>
          <w:rFonts w:ascii="Verdana" w:hAnsi="Verdana" w:cs="Arial"/>
          <w:bCs/>
          <w:sz w:val="20"/>
          <w:szCs w:val="20"/>
        </w:rPr>
        <w:t>dohodu o způsobu a termínech jejich odstranění, popřípadě o jiném způsobu narovnání,</w:t>
      </w:r>
    </w:p>
    <w:p w:rsidR="00122597" w:rsidRPr="00000F19" w:rsidRDefault="00122597" w:rsidP="0063657D">
      <w:pPr>
        <w:pStyle w:val="Zkladntextodsazen"/>
        <w:widowControl w:val="0"/>
        <w:numPr>
          <w:ilvl w:val="0"/>
          <w:numId w:val="36"/>
        </w:numPr>
        <w:suppressAutoHyphens/>
        <w:spacing w:after="0"/>
        <w:ind w:left="1418" w:hanging="284"/>
        <w:jc w:val="both"/>
        <w:rPr>
          <w:rFonts w:ascii="Verdana" w:hAnsi="Verdana" w:cs="Arial"/>
          <w:bCs/>
          <w:sz w:val="20"/>
          <w:szCs w:val="20"/>
        </w:rPr>
      </w:pPr>
      <w:r w:rsidRPr="00000F19">
        <w:rPr>
          <w:rFonts w:ascii="Verdana" w:hAnsi="Verdana" w:cs="Arial"/>
          <w:bCs/>
          <w:sz w:val="20"/>
          <w:szCs w:val="20"/>
        </w:rPr>
        <w:t>dohodu o zpřístupnění díla nebo jeho částí zhotoviteli za účelem odstranění vad nebo nedodělků.</w:t>
      </w:r>
    </w:p>
    <w:p w:rsidR="00122597" w:rsidRPr="00000F19" w:rsidRDefault="00122597" w:rsidP="00584873">
      <w:pPr>
        <w:pStyle w:val="Zkladntext"/>
        <w:numPr>
          <w:ilvl w:val="0"/>
          <w:numId w:val="34"/>
        </w:numPr>
        <w:ind w:hanging="720"/>
        <w:jc w:val="both"/>
        <w:rPr>
          <w:rFonts w:ascii="Verdana" w:hAnsi="Verdana" w:cs="Arial"/>
          <w:b w:val="0"/>
          <w:bCs/>
          <w:sz w:val="20"/>
        </w:rPr>
      </w:pPr>
      <w:r w:rsidRPr="00000F19">
        <w:rPr>
          <w:rFonts w:ascii="Verdana" w:hAnsi="Verdana" w:cs="Arial"/>
          <w:b w:val="0"/>
          <w:bCs/>
          <w:sz w:val="20"/>
        </w:rPr>
        <w:t>Objednatel je povinen řádně, včas a kvalitně provedené dílo převzít. V případě, že objednatel odmítá dílo převzít, uvede v zápise o předání a převzetí díla i důvody, pro které odmítá dílo převzít.</w:t>
      </w:r>
    </w:p>
    <w:p w:rsidR="00122597" w:rsidRPr="00000F19" w:rsidRDefault="00122597" w:rsidP="00584873">
      <w:pPr>
        <w:pStyle w:val="Zhlav"/>
        <w:numPr>
          <w:ilvl w:val="0"/>
          <w:numId w:val="34"/>
        </w:numPr>
        <w:ind w:hanging="720"/>
        <w:jc w:val="both"/>
        <w:rPr>
          <w:rFonts w:ascii="Verdana" w:hAnsi="Verdana" w:cs="Arial"/>
          <w:bCs/>
        </w:rPr>
      </w:pPr>
      <w:r w:rsidRPr="00000F19">
        <w:rPr>
          <w:rFonts w:ascii="Verdana" w:hAnsi="Verdana" w:cs="Arial"/>
          <w:bCs/>
        </w:rPr>
        <w:t>Objednatel není povinen převzít dílo, které není řádně a kvalitně dokončeno nebo vykazuje vady nebo nedodělky nebo zhotovitel nepředá všechny písemné doklady související s řádným provedením díla. Pokud objednatel převezme d</w:t>
      </w:r>
      <w:r w:rsidR="0090424E" w:rsidRPr="00000F19">
        <w:rPr>
          <w:rFonts w:ascii="Verdana" w:hAnsi="Verdana" w:cs="Arial"/>
          <w:bCs/>
        </w:rPr>
        <w:t>ílo s vadami a nedodělky, které</w:t>
      </w:r>
      <w:r w:rsidRPr="00000F19">
        <w:rPr>
          <w:rFonts w:ascii="Verdana" w:hAnsi="Verdana" w:cs="Arial"/>
          <w:bCs/>
        </w:rPr>
        <w:t xml:space="preserve"> nebrání řádn</w:t>
      </w:r>
      <w:r w:rsidR="0090424E" w:rsidRPr="00000F19">
        <w:rPr>
          <w:rFonts w:ascii="Verdana" w:hAnsi="Verdana" w:cs="Arial"/>
          <w:bCs/>
        </w:rPr>
        <w:t>ému užívaní díla, budou</w:t>
      </w:r>
      <w:r w:rsidRPr="00000F19">
        <w:rPr>
          <w:rFonts w:ascii="Verdana" w:hAnsi="Verdana" w:cs="Arial"/>
          <w:bCs/>
        </w:rPr>
        <w:t xml:space="preserve"> tyto vady a nedodělky uvedeny v zápise o předání a převzetí díla včetně termínů odstranění a ostatních podmínek pro provádění. Nedojde-li mezi smluvními stranami k dohodě o termínu odstranění těchto vad a nedodělků, pak platí, že vady a nedodělky musí být odstraněny nejpozději do 30 </w:t>
      </w:r>
      <w:r w:rsidR="00584873" w:rsidRPr="00000F19">
        <w:rPr>
          <w:rFonts w:ascii="Verdana" w:hAnsi="Verdana" w:cs="Arial"/>
          <w:bCs/>
        </w:rPr>
        <w:t xml:space="preserve">(třiceti) kalendářních </w:t>
      </w:r>
      <w:r w:rsidRPr="00000F19">
        <w:rPr>
          <w:rFonts w:ascii="Verdana" w:hAnsi="Verdana" w:cs="Arial"/>
          <w:bCs/>
        </w:rPr>
        <w:t>dnů ode dne předání a převzetí díla.</w:t>
      </w:r>
    </w:p>
    <w:p w:rsidR="00122597" w:rsidRPr="00000F19" w:rsidRDefault="00122597" w:rsidP="00584873">
      <w:pPr>
        <w:pStyle w:val="Zhlav"/>
        <w:numPr>
          <w:ilvl w:val="0"/>
          <w:numId w:val="34"/>
        </w:numPr>
        <w:ind w:hanging="720"/>
        <w:jc w:val="both"/>
        <w:rPr>
          <w:rFonts w:ascii="Verdana" w:hAnsi="Verdana" w:cs="Arial"/>
          <w:bCs/>
        </w:rPr>
      </w:pPr>
      <w:r w:rsidRPr="00000F19">
        <w:rPr>
          <w:rFonts w:ascii="Verdana" w:hAnsi="Verdana" w:cs="Arial"/>
          <w:bCs/>
        </w:rPr>
        <w:t>Nedodělkem se rozumí nedokončená práce na díle. Vadou se rozumí odchylka v kvalitě, rozsahu a parametrech díla, stanovených projektovou dokumentací, nabídkou zhotovitele, touto smlouvou a obecně závaznými právními předpisy a technickými normami, vztahujícími se k plnění předmětu díla podle této smlouvy, které se stávají pro zhotovitele podpisem této smlouvy závaznými.</w:t>
      </w:r>
    </w:p>
    <w:p w:rsidR="00122597" w:rsidRPr="00000F19" w:rsidRDefault="00122597" w:rsidP="00584873">
      <w:pPr>
        <w:pStyle w:val="Zhlav"/>
        <w:numPr>
          <w:ilvl w:val="0"/>
          <w:numId w:val="34"/>
        </w:numPr>
        <w:ind w:hanging="720"/>
        <w:jc w:val="both"/>
        <w:rPr>
          <w:rFonts w:ascii="Verdana" w:hAnsi="Verdana" w:cs="Arial"/>
          <w:bCs/>
        </w:rPr>
      </w:pPr>
      <w:r w:rsidRPr="00000F19">
        <w:rPr>
          <w:rFonts w:ascii="Verdana" w:hAnsi="Verdana" w:cs="Arial"/>
          <w:bCs/>
        </w:rPr>
        <w:t>Nenastoupí-li zhotovitel k odstranění vad a nedodělků uvedených v zápise o předání a</w:t>
      </w:r>
      <w:r w:rsidR="00D14C3D" w:rsidRPr="00000F19">
        <w:rPr>
          <w:rFonts w:ascii="Verdana" w:hAnsi="Verdana" w:cs="Arial"/>
          <w:bCs/>
        </w:rPr>
        <w:t> </w:t>
      </w:r>
      <w:r w:rsidRPr="00000F19">
        <w:rPr>
          <w:rFonts w:ascii="Verdana" w:hAnsi="Verdana" w:cs="Arial"/>
          <w:bCs/>
        </w:rPr>
        <w:t>převzetí díla ve sjednaném termínu, má zhotovitel právo zajistit jejich odstranění jinou osobou a o nevyplacenou částku snížit celkovou cenu díla. Takto je oprávněn postupovat objednatel i</w:t>
      </w:r>
      <w:r w:rsidR="00D14C3D" w:rsidRPr="00000F19">
        <w:rPr>
          <w:rFonts w:ascii="Verdana" w:hAnsi="Verdana" w:cs="Arial"/>
          <w:bCs/>
        </w:rPr>
        <w:t> </w:t>
      </w:r>
      <w:r w:rsidRPr="00000F19">
        <w:rPr>
          <w:rFonts w:ascii="Verdana" w:hAnsi="Verdana" w:cs="Arial"/>
          <w:bCs/>
        </w:rPr>
        <w:t xml:space="preserve">tehdy, jestliže vady a nedodělky nebrání užívání díla. </w:t>
      </w:r>
    </w:p>
    <w:p w:rsidR="00122597" w:rsidRPr="00000F19" w:rsidRDefault="00122597" w:rsidP="00584873">
      <w:pPr>
        <w:pStyle w:val="Zhlav"/>
        <w:numPr>
          <w:ilvl w:val="0"/>
          <w:numId w:val="34"/>
        </w:numPr>
        <w:ind w:hanging="720"/>
        <w:jc w:val="both"/>
        <w:rPr>
          <w:rFonts w:ascii="Verdana" w:hAnsi="Verdana" w:cs="Arial"/>
          <w:bCs/>
        </w:rPr>
      </w:pPr>
      <w:r w:rsidRPr="00000F19">
        <w:rPr>
          <w:rFonts w:ascii="Verdana" w:hAnsi="Verdana" w:cs="Arial"/>
          <w:bCs/>
        </w:rPr>
        <w:t xml:space="preserve">Dílo dle této smlouvy je dokončeno až v okamžiku odstranění vad a nedodělků uvedených v zápise o předání a převzetí díla a vyklizení staveniště. </w:t>
      </w:r>
    </w:p>
    <w:p w:rsidR="00122597" w:rsidRPr="00000F19" w:rsidRDefault="00122597" w:rsidP="003002B0">
      <w:pPr>
        <w:pStyle w:val="Zhlav"/>
        <w:jc w:val="both"/>
        <w:rPr>
          <w:rFonts w:ascii="Verdana" w:hAnsi="Verdana" w:cs="Arial"/>
          <w:bCs/>
        </w:rPr>
      </w:pPr>
    </w:p>
    <w:p w:rsidR="00584873" w:rsidRPr="00000F19" w:rsidRDefault="00122597" w:rsidP="00584873">
      <w:pPr>
        <w:pStyle w:val="Zhlav"/>
        <w:jc w:val="center"/>
        <w:rPr>
          <w:rFonts w:ascii="Verdana" w:hAnsi="Verdana" w:cs="Arial"/>
          <w:b/>
        </w:rPr>
      </w:pPr>
      <w:r w:rsidRPr="00000F19">
        <w:rPr>
          <w:rFonts w:ascii="Verdana" w:hAnsi="Verdana" w:cs="Arial"/>
          <w:b/>
        </w:rPr>
        <w:t>XI.</w:t>
      </w:r>
    </w:p>
    <w:p w:rsidR="00122597" w:rsidRPr="00000F19" w:rsidRDefault="00122597" w:rsidP="00584873">
      <w:pPr>
        <w:pStyle w:val="Zhlav"/>
        <w:jc w:val="center"/>
        <w:rPr>
          <w:rFonts w:ascii="Verdana" w:hAnsi="Verdana" w:cs="Arial"/>
          <w:b/>
        </w:rPr>
      </w:pPr>
      <w:r w:rsidRPr="00000F19">
        <w:rPr>
          <w:rFonts w:ascii="Verdana" w:hAnsi="Verdana" w:cs="Arial"/>
          <w:b/>
        </w:rPr>
        <w:t>Záruk</w:t>
      </w:r>
      <w:r w:rsidR="00584873" w:rsidRPr="00000F19">
        <w:rPr>
          <w:rFonts w:ascii="Verdana" w:hAnsi="Verdana" w:cs="Arial"/>
          <w:b/>
        </w:rPr>
        <w:t>a za jakost</w:t>
      </w:r>
    </w:p>
    <w:p w:rsidR="00584873" w:rsidRPr="00000F19" w:rsidRDefault="00584873" w:rsidP="00584873">
      <w:pPr>
        <w:pStyle w:val="Zhlav"/>
        <w:tabs>
          <w:tab w:val="clear" w:pos="4536"/>
          <w:tab w:val="clear" w:pos="9072"/>
        </w:tabs>
        <w:jc w:val="center"/>
        <w:rPr>
          <w:rFonts w:ascii="Verdana" w:hAnsi="Verdana" w:cs="Arial"/>
          <w:b/>
        </w:rPr>
      </w:pPr>
    </w:p>
    <w:p w:rsidR="00122597" w:rsidRPr="00000F19" w:rsidRDefault="00122597" w:rsidP="00584873">
      <w:pPr>
        <w:pStyle w:val="Zhlav"/>
        <w:numPr>
          <w:ilvl w:val="0"/>
          <w:numId w:val="37"/>
        </w:numPr>
        <w:tabs>
          <w:tab w:val="clear" w:pos="4536"/>
          <w:tab w:val="clear" w:pos="9072"/>
        </w:tabs>
        <w:ind w:hanging="720"/>
        <w:jc w:val="both"/>
        <w:rPr>
          <w:rFonts w:ascii="Verdana" w:hAnsi="Verdana" w:cs="Arial"/>
          <w:bCs/>
        </w:rPr>
      </w:pPr>
      <w:r w:rsidRPr="00000F19">
        <w:rPr>
          <w:rFonts w:ascii="Verdana" w:hAnsi="Verdana" w:cs="Arial"/>
          <w:bCs/>
        </w:rPr>
        <w:t xml:space="preserve">Zhotovitel odpovídá za to, že dílo dle této smlouvy je zhotoveno podle podmínek smlouvy, včetně projektové dokumentace, a minimálně po záruční dobu bude mít vlastnosti v této smlouvě dohodnuté a zhotovitelem garantované a vlastnosti </w:t>
      </w:r>
      <w:r w:rsidRPr="00000F19">
        <w:rPr>
          <w:rFonts w:ascii="Verdana" w:hAnsi="Verdana" w:cs="Arial"/>
          <w:bCs/>
        </w:rPr>
        <w:lastRenderedPageBreak/>
        <w:t>uvedené v právních předpisech a technických normách, které se na provedení díla vztahují.</w:t>
      </w:r>
    </w:p>
    <w:p w:rsidR="00122597" w:rsidRPr="00000F19" w:rsidRDefault="00122597" w:rsidP="00584873">
      <w:pPr>
        <w:pStyle w:val="Odstavecseseznamem"/>
        <w:numPr>
          <w:ilvl w:val="0"/>
          <w:numId w:val="37"/>
        </w:numPr>
        <w:ind w:hanging="720"/>
        <w:jc w:val="both"/>
        <w:rPr>
          <w:rFonts w:ascii="Verdana" w:hAnsi="Verdana" w:cs="Arial"/>
          <w:bCs/>
          <w:sz w:val="20"/>
          <w:szCs w:val="20"/>
        </w:rPr>
      </w:pPr>
      <w:r w:rsidRPr="00000F19">
        <w:rPr>
          <w:rFonts w:ascii="Verdana" w:hAnsi="Verdana" w:cs="Arial"/>
          <w:bCs/>
          <w:sz w:val="20"/>
          <w:szCs w:val="20"/>
        </w:rPr>
        <w:t>Zhotovitel odpovídá za vady, jež má dílo v době jeho předání, a za vady díla zjištěné v záruční době.</w:t>
      </w:r>
    </w:p>
    <w:p w:rsidR="00A045BA" w:rsidRPr="00000F19" w:rsidRDefault="00A045BA" w:rsidP="00A045BA">
      <w:pPr>
        <w:pStyle w:val="Odstavecseseznamem"/>
        <w:numPr>
          <w:ilvl w:val="0"/>
          <w:numId w:val="37"/>
        </w:numPr>
        <w:ind w:hanging="720"/>
        <w:rPr>
          <w:rFonts w:ascii="Verdana" w:hAnsi="Verdana" w:cs="Arial"/>
          <w:bCs/>
          <w:sz w:val="20"/>
          <w:szCs w:val="20"/>
        </w:rPr>
      </w:pPr>
      <w:r w:rsidRPr="00000F19">
        <w:rPr>
          <w:rFonts w:ascii="Verdana" w:hAnsi="Verdana" w:cs="Arial"/>
          <w:bCs/>
          <w:sz w:val="20"/>
          <w:szCs w:val="20"/>
        </w:rPr>
        <w:t>Požadovaná záruka na provedené celé dílo je minimálně</w:t>
      </w:r>
      <w:r w:rsidR="00897B3F" w:rsidRPr="00000F19">
        <w:rPr>
          <w:rFonts w:ascii="Verdana" w:hAnsi="Verdana" w:cs="Arial"/>
          <w:bCs/>
          <w:sz w:val="20"/>
          <w:szCs w:val="20"/>
        </w:rPr>
        <w:t xml:space="preserve"> </w:t>
      </w:r>
      <w:r w:rsidR="00FA45DF" w:rsidRPr="00000F19">
        <w:rPr>
          <w:rFonts w:ascii="Verdana" w:hAnsi="Verdana" w:cs="Arial"/>
          <w:b/>
          <w:sz w:val="20"/>
          <w:szCs w:val="20"/>
        </w:rPr>
        <w:t>24</w:t>
      </w:r>
      <w:r w:rsidRPr="00000F19">
        <w:rPr>
          <w:rFonts w:ascii="Verdana" w:hAnsi="Verdana" w:cs="Arial"/>
          <w:b/>
          <w:sz w:val="20"/>
          <w:szCs w:val="20"/>
        </w:rPr>
        <w:t xml:space="preserve"> měsíců</w:t>
      </w:r>
      <w:r w:rsidRPr="00000F19">
        <w:rPr>
          <w:rFonts w:ascii="Verdana" w:hAnsi="Verdana" w:cs="Arial"/>
          <w:bCs/>
          <w:sz w:val="20"/>
          <w:szCs w:val="20"/>
        </w:rPr>
        <w:t>, tím se rozumí skutečnost, že předmět díla bude zhotovitel udržovat na své náklady ve stavu, v jakém bylo dílo bezprostředně po jeho dokončení a převzetí (bez vad a nedodělků)</w:t>
      </w:r>
      <w:r w:rsidR="00A63402" w:rsidRPr="00000F19">
        <w:rPr>
          <w:rFonts w:ascii="Verdana" w:hAnsi="Verdana" w:cs="Arial"/>
          <w:bCs/>
          <w:sz w:val="20"/>
          <w:szCs w:val="20"/>
        </w:rPr>
        <w:t xml:space="preserve">, </w:t>
      </w:r>
      <w:r w:rsidRPr="00000F19">
        <w:rPr>
          <w:rFonts w:ascii="Verdana" w:hAnsi="Verdana" w:cs="Arial"/>
          <w:bCs/>
          <w:sz w:val="20"/>
          <w:szCs w:val="20"/>
        </w:rPr>
        <w:t>a</w:t>
      </w:r>
      <w:r w:rsidR="00A63402" w:rsidRPr="00000F19">
        <w:rPr>
          <w:rFonts w:ascii="Verdana" w:hAnsi="Verdana" w:cs="Arial"/>
          <w:bCs/>
          <w:sz w:val="20"/>
          <w:szCs w:val="20"/>
        </w:rPr>
        <w:t xml:space="preserve"> </w:t>
      </w:r>
      <w:r w:rsidRPr="00000F19">
        <w:rPr>
          <w:rFonts w:ascii="Verdana" w:hAnsi="Verdana" w:cs="Arial"/>
          <w:bCs/>
          <w:sz w:val="20"/>
          <w:szCs w:val="20"/>
        </w:rPr>
        <w:t>jak vyžaduje PD; vyjma travnatých ploch, které budou udržovány objednatelem.</w:t>
      </w:r>
    </w:p>
    <w:p w:rsidR="00122597" w:rsidRPr="00000F19" w:rsidRDefault="00122597" w:rsidP="00584873">
      <w:pPr>
        <w:pStyle w:val="Odstavecseseznamem"/>
        <w:widowControl w:val="0"/>
        <w:numPr>
          <w:ilvl w:val="0"/>
          <w:numId w:val="37"/>
        </w:numPr>
        <w:ind w:hanging="720"/>
        <w:jc w:val="both"/>
        <w:rPr>
          <w:rFonts w:ascii="Verdana" w:hAnsi="Verdana" w:cs="Arial"/>
          <w:bCs/>
          <w:sz w:val="20"/>
          <w:szCs w:val="20"/>
        </w:rPr>
      </w:pPr>
      <w:r w:rsidRPr="00000F19">
        <w:rPr>
          <w:rFonts w:ascii="Verdana" w:hAnsi="Verdana" w:cs="Arial"/>
          <w:bCs/>
          <w:sz w:val="20"/>
          <w:szCs w:val="20"/>
        </w:rPr>
        <w:t>Záruka spočívá v tom, že zhotovitel případné zjištěné vady, které má dílo v záruční době, bezplatně odstraní v termínu dohodnutém při reklamačním řízení. Vady díla v záruční lhůtě uplatní objednatel neprodleně po jejich zjištění písemně či elektronicky u zhotovitele, přičemž vady musí být popsány nebo musí být uvedeno, jak se projevují, a musí být uvedeno, jakým způsobem požaduje objednatel zajistit nápravu. Zhotovitel se vyjádří k reklamaci písemně nejpozději do 5 dnů po jejím obdržení a dohodne přesný datum nástupu na odstranění vady. Pokud se zhotovitel k reklamaci nevyjádří, má se za to, že reklamaci uznává. Zhotovitel se zavazuje zahájit odstraňování reklamované vady díla nejpozději do 10 dnů od uplatnění reklamace objednatelem a reklamovanou vadu díla odstranit nejpozději do 20 dnů, nedohodne-li se s objednatelem jinak, a to i v případě, že reklamaci neuznává. V případě, že zhotovitel odstraňování vady nezahájí a vadu neodstraní ve výše uvedených termínech, je objednatel oprávněn odstranit vadu sám či pomocí třetí strany na náklady zhotovitele. V případě havarijního stavu je zhotovitel povinen zajistit odstranění vady neprodleně po jejím ohlášení.</w:t>
      </w:r>
    </w:p>
    <w:p w:rsidR="00122597" w:rsidRPr="00000F19" w:rsidRDefault="00122597" w:rsidP="00584873">
      <w:pPr>
        <w:pStyle w:val="Odstavecseseznamem"/>
        <w:numPr>
          <w:ilvl w:val="0"/>
          <w:numId w:val="37"/>
        </w:numPr>
        <w:ind w:hanging="720"/>
        <w:jc w:val="both"/>
        <w:rPr>
          <w:rFonts w:ascii="Verdana" w:hAnsi="Verdana" w:cs="Arial"/>
          <w:bCs/>
          <w:sz w:val="20"/>
          <w:szCs w:val="20"/>
        </w:rPr>
      </w:pPr>
      <w:r w:rsidRPr="00000F19">
        <w:rPr>
          <w:rFonts w:ascii="Verdana" w:hAnsi="Verdana" w:cs="Arial"/>
          <w:bCs/>
          <w:sz w:val="20"/>
          <w:szCs w:val="20"/>
        </w:rPr>
        <w:t>Jestliže se ukáže, že jde o vady věci (materiálu, výrobků) neodstranitelné, nebo že s jejich odstraněním by byly spojeny nepřiměřené náklady, může objednatel požadovat dodání náhradní věci nebo přiměřenou slevu ze sjednané ceny díla.</w:t>
      </w:r>
    </w:p>
    <w:p w:rsidR="00122597" w:rsidRPr="00000F19" w:rsidRDefault="00122597" w:rsidP="00584873">
      <w:pPr>
        <w:pStyle w:val="Odstavecseseznamem"/>
        <w:numPr>
          <w:ilvl w:val="0"/>
          <w:numId w:val="37"/>
        </w:numPr>
        <w:ind w:hanging="720"/>
        <w:jc w:val="both"/>
        <w:rPr>
          <w:rFonts w:ascii="Verdana" w:hAnsi="Verdana" w:cs="Arial"/>
          <w:bCs/>
          <w:sz w:val="20"/>
          <w:szCs w:val="20"/>
        </w:rPr>
      </w:pPr>
      <w:r w:rsidRPr="00000F19">
        <w:rPr>
          <w:rFonts w:ascii="Verdana" w:hAnsi="Verdana" w:cs="Arial"/>
          <w:bCs/>
          <w:sz w:val="20"/>
          <w:szCs w:val="20"/>
        </w:rPr>
        <w:t>Zhotovitel neodpovídá za vady díla, jestliže tyto vady byly způsobeny použitím věcí předaných mu k zpracování objednatelem v případě, že zhotovitel ani při vynaložení odborné péče vhodnost těchto věcí nemohl zjistit nebo na ně písemně upozornil a objednatel na jejich použití trval. Zhotovitel rovněž neodpovídá za vady způsobené dodržením nevhodných pokynů daných mu objednatelem, jestliže zhotovitel na nevhodnost těchto pokynů písemně upozornil a objednatel na jejich dodržení trval nebo jestliže zhotovitel tuto nevhodnost ani při vynaložení odborné péče nemohl zjistit.</w:t>
      </w:r>
    </w:p>
    <w:p w:rsidR="00122597" w:rsidRPr="00000F19" w:rsidRDefault="00122597" w:rsidP="00584873">
      <w:pPr>
        <w:pStyle w:val="Odstavecseseznamem"/>
        <w:numPr>
          <w:ilvl w:val="0"/>
          <w:numId w:val="37"/>
        </w:numPr>
        <w:ind w:hanging="720"/>
        <w:jc w:val="both"/>
        <w:rPr>
          <w:rFonts w:ascii="Verdana" w:hAnsi="Verdana" w:cs="Arial"/>
          <w:bCs/>
          <w:sz w:val="20"/>
          <w:szCs w:val="20"/>
        </w:rPr>
      </w:pPr>
      <w:r w:rsidRPr="00000F19">
        <w:rPr>
          <w:rFonts w:ascii="Verdana" w:hAnsi="Verdana" w:cs="Arial"/>
          <w:bCs/>
          <w:sz w:val="20"/>
          <w:szCs w:val="20"/>
        </w:rPr>
        <w:t xml:space="preserve">Pro ty části díla, které byly v důsledku oprávněné reklamace objednatele zhotovitelem opraveny, běží záruční lhůta opětovně od počátku ode dne provedení reklamační opravy, pokud provedení opravy bylo objednatelem potvrzeno. </w:t>
      </w:r>
    </w:p>
    <w:p w:rsidR="00122597" w:rsidRPr="00000F19" w:rsidRDefault="00122597" w:rsidP="00584873">
      <w:pPr>
        <w:pStyle w:val="Odstavecseseznamem"/>
        <w:numPr>
          <w:ilvl w:val="0"/>
          <w:numId w:val="37"/>
        </w:numPr>
        <w:ind w:hanging="720"/>
        <w:jc w:val="both"/>
        <w:rPr>
          <w:rFonts w:ascii="Verdana" w:hAnsi="Verdana" w:cs="Arial"/>
          <w:bCs/>
          <w:sz w:val="20"/>
          <w:szCs w:val="20"/>
        </w:rPr>
      </w:pPr>
      <w:r w:rsidRPr="00000F19">
        <w:rPr>
          <w:rFonts w:ascii="Verdana" w:hAnsi="Verdana" w:cs="Arial"/>
          <w:bCs/>
          <w:sz w:val="20"/>
          <w:szCs w:val="20"/>
        </w:rPr>
        <w:t xml:space="preserve">Záruční doba neběží po dobu, po kterou objednatel nemohl dílo užívat pro vady díla, za které zhotovitel odpovídá. </w:t>
      </w:r>
      <w:r w:rsidRPr="00000F19">
        <w:rPr>
          <w:rFonts w:ascii="Verdana" w:hAnsi="Verdana" w:cs="Arial"/>
          <w:bCs/>
          <w:sz w:val="20"/>
          <w:szCs w:val="20"/>
        </w:rPr>
        <w:tab/>
      </w:r>
    </w:p>
    <w:p w:rsidR="00122597" w:rsidRPr="00000F19" w:rsidRDefault="0063657D" w:rsidP="00584873">
      <w:pPr>
        <w:pStyle w:val="Odstavecseseznamem"/>
        <w:numPr>
          <w:ilvl w:val="0"/>
          <w:numId w:val="37"/>
        </w:numPr>
        <w:ind w:hanging="720"/>
        <w:jc w:val="both"/>
        <w:rPr>
          <w:rFonts w:ascii="Verdana" w:hAnsi="Verdana" w:cs="Arial"/>
          <w:bCs/>
          <w:sz w:val="20"/>
          <w:szCs w:val="20"/>
        </w:rPr>
      </w:pPr>
      <w:r w:rsidRPr="00000F19">
        <w:rPr>
          <w:rFonts w:ascii="Verdana" w:hAnsi="Verdana" w:cs="Arial"/>
          <w:bCs/>
          <w:sz w:val="20"/>
          <w:szCs w:val="20"/>
        </w:rPr>
        <w:t>O o</w:t>
      </w:r>
      <w:r w:rsidR="00122597" w:rsidRPr="00000F19">
        <w:rPr>
          <w:rFonts w:ascii="Verdana" w:hAnsi="Verdana" w:cs="Arial"/>
          <w:bCs/>
          <w:sz w:val="20"/>
          <w:szCs w:val="20"/>
        </w:rPr>
        <w:t>dstranění reklamované vady sep</w:t>
      </w:r>
      <w:r w:rsidR="00252190" w:rsidRPr="00000F19">
        <w:rPr>
          <w:rFonts w:ascii="Verdana" w:hAnsi="Verdana" w:cs="Arial"/>
          <w:bCs/>
          <w:sz w:val="20"/>
          <w:szCs w:val="20"/>
        </w:rPr>
        <w:t>í</w:t>
      </w:r>
      <w:r w:rsidR="00122597" w:rsidRPr="00000F19">
        <w:rPr>
          <w:rFonts w:ascii="Verdana" w:hAnsi="Verdana" w:cs="Arial"/>
          <w:bCs/>
          <w:sz w:val="20"/>
          <w:szCs w:val="20"/>
        </w:rPr>
        <w:t>ší smluvní strany zápis, ve kterém objednatel potvrdí odstranění vady nebo uvede důvody, pro které odmítá uznat vadu za odstraněnou.</w:t>
      </w:r>
    </w:p>
    <w:p w:rsidR="00122597" w:rsidRPr="00000F19" w:rsidRDefault="00122597" w:rsidP="00584873">
      <w:pPr>
        <w:pStyle w:val="Odstavecseseznamem"/>
        <w:numPr>
          <w:ilvl w:val="0"/>
          <w:numId w:val="37"/>
        </w:numPr>
        <w:ind w:hanging="720"/>
        <w:jc w:val="both"/>
        <w:rPr>
          <w:rFonts w:ascii="Verdana" w:hAnsi="Verdana" w:cs="Arial"/>
          <w:bCs/>
          <w:sz w:val="20"/>
          <w:szCs w:val="20"/>
        </w:rPr>
      </w:pPr>
      <w:r w:rsidRPr="00000F19">
        <w:rPr>
          <w:rFonts w:ascii="Verdana" w:hAnsi="Verdana" w:cs="Arial"/>
          <w:bCs/>
          <w:sz w:val="20"/>
          <w:szCs w:val="20"/>
        </w:rPr>
        <w:t xml:space="preserve">Nároky z odpovědnosti za jakost díla </w:t>
      </w:r>
      <w:r w:rsidR="00584873" w:rsidRPr="00000F19">
        <w:rPr>
          <w:rFonts w:ascii="Verdana" w:hAnsi="Verdana" w:cs="Arial"/>
          <w:bCs/>
          <w:sz w:val="20"/>
          <w:szCs w:val="20"/>
        </w:rPr>
        <w:t>nemají vliv na uplatnění</w:t>
      </w:r>
      <w:r w:rsidRPr="00000F19">
        <w:rPr>
          <w:rFonts w:ascii="Verdana" w:hAnsi="Verdana" w:cs="Arial"/>
          <w:bCs/>
          <w:sz w:val="20"/>
          <w:szCs w:val="20"/>
        </w:rPr>
        <w:t xml:space="preserve"> nároků na náhradu škody nebo na smluvní pokutu.</w:t>
      </w:r>
    </w:p>
    <w:p w:rsidR="00122597" w:rsidRPr="00000F19" w:rsidRDefault="00122597" w:rsidP="00584873">
      <w:pPr>
        <w:pStyle w:val="Zhlav"/>
        <w:ind w:hanging="720"/>
        <w:jc w:val="both"/>
        <w:rPr>
          <w:rFonts w:ascii="Verdana" w:hAnsi="Verdana" w:cs="Arial"/>
          <w:bCs/>
        </w:rPr>
      </w:pPr>
    </w:p>
    <w:p w:rsidR="00584873" w:rsidRPr="00000F19" w:rsidRDefault="00122597" w:rsidP="00584873">
      <w:pPr>
        <w:pStyle w:val="Zhlav"/>
        <w:jc w:val="center"/>
        <w:rPr>
          <w:rFonts w:ascii="Verdana" w:hAnsi="Verdana" w:cs="Arial"/>
          <w:b/>
        </w:rPr>
      </w:pPr>
      <w:r w:rsidRPr="00000F19">
        <w:rPr>
          <w:rFonts w:ascii="Verdana" w:hAnsi="Verdana" w:cs="Arial"/>
          <w:b/>
        </w:rPr>
        <w:t>XII.</w:t>
      </w:r>
    </w:p>
    <w:p w:rsidR="00122597" w:rsidRPr="00000F19" w:rsidRDefault="00122597" w:rsidP="00584873">
      <w:pPr>
        <w:pStyle w:val="Zhlav"/>
        <w:jc w:val="center"/>
        <w:rPr>
          <w:rFonts w:ascii="Verdana" w:hAnsi="Verdana" w:cs="Arial"/>
          <w:b/>
        </w:rPr>
      </w:pPr>
      <w:r w:rsidRPr="00000F19">
        <w:rPr>
          <w:rFonts w:ascii="Verdana" w:hAnsi="Verdana" w:cs="Arial"/>
          <w:b/>
        </w:rPr>
        <w:t>Smluvní pokuty a úrok z</w:t>
      </w:r>
      <w:r w:rsidR="00000F19" w:rsidRPr="00000F19">
        <w:rPr>
          <w:rFonts w:ascii="Verdana" w:hAnsi="Verdana" w:cs="Arial"/>
          <w:b/>
        </w:rPr>
        <w:t> </w:t>
      </w:r>
      <w:r w:rsidRPr="00000F19">
        <w:rPr>
          <w:rFonts w:ascii="Verdana" w:hAnsi="Verdana" w:cs="Arial"/>
          <w:b/>
        </w:rPr>
        <w:t>prodlení</w:t>
      </w:r>
    </w:p>
    <w:p w:rsidR="00000F19" w:rsidRPr="00000F19" w:rsidRDefault="00000F19" w:rsidP="00584873">
      <w:pPr>
        <w:pStyle w:val="Zhlav"/>
        <w:jc w:val="center"/>
        <w:rPr>
          <w:rFonts w:ascii="Verdana" w:hAnsi="Verdana" w:cs="Arial"/>
          <w:b/>
        </w:rPr>
      </w:pPr>
    </w:p>
    <w:p w:rsidR="00122597" w:rsidRPr="00000F19" w:rsidRDefault="00122597" w:rsidP="00584873">
      <w:pPr>
        <w:pStyle w:val="Zhlav"/>
        <w:numPr>
          <w:ilvl w:val="0"/>
          <w:numId w:val="38"/>
        </w:numPr>
        <w:tabs>
          <w:tab w:val="clear" w:pos="4536"/>
          <w:tab w:val="clear" w:pos="9072"/>
        </w:tabs>
        <w:ind w:hanging="720"/>
        <w:jc w:val="both"/>
        <w:rPr>
          <w:rFonts w:ascii="Verdana" w:hAnsi="Verdana" w:cs="Arial"/>
          <w:bCs/>
        </w:rPr>
      </w:pPr>
      <w:r w:rsidRPr="00000F19">
        <w:rPr>
          <w:rFonts w:ascii="Verdana" w:hAnsi="Verdana" w:cs="Arial"/>
          <w:bCs/>
        </w:rPr>
        <w:t>Smluvní strany se dohodly na následujících smluvních pokutách:</w:t>
      </w:r>
    </w:p>
    <w:p w:rsidR="00122597" w:rsidRPr="00000F19" w:rsidRDefault="00122597" w:rsidP="00584873">
      <w:pPr>
        <w:pStyle w:val="Zkladntextodsazen"/>
        <w:numPr>
          <w:ilvl w:val="0"/>
          <w:numId w:val="38"/>
        </w:numPr>
        <w:spacing w:after="0"/>
        <w:ind w:hanging="720"/>
        <w:jc w:val="both"/>
        <w:rPr>
          <w:rFonts w:ascii="Verdana" w:hAnsi="Verdana" w:cs="Arial"/>
          <w:bCs/>
          <w:sz w:val="20"/>
          <w:szCs w:val="20"/>
        </w:rPr>
      </w:pPr>
      <w:r w:rsidRPr="00000F19">
        <w:rPr>
          <w:rFonts w:ascii="Verdana" w:hAnsi="Verdana" w:cs="Arial"/>
          <w:bCs/>
          <w:sz w:val="20"/>
          <w:szCs w:val="20"/>
        </w:rPr>
        <w:t xml:space="preserve">V případě prodlení zhotovitele s plněním díla dle Harmonogramu prací je zhotovitel povinen zaplatit objednateli smluvní pokutu ve výši </w:t>
      </w:r>
      <w:r w:rsidR="008375B9" w:rsidRPr="00000F19">
        <w:rPr>
          <w:rFonts w:ascii="Verdana" w:hAnsi="Verdana" w:cs="Arial"/>
          <w:bCs/>
          <w:sz w:val="20"/>
          <w:szCs w:val="20"/>
        </w:rPr>
        <w:t>5</w:t>
      </w:r>
      <w:r w:rsidRPr="00000F19">
        <w:rPr>
          <w:rFonts w:ascii="Verdana" w:hAnsi="Verdana" w:cs="Arial"/>
          <w:bCs/>
          <w:sz w:val="20"/>
          <w:szCs w:val="20"/>
        </w:rPr>
        <w:t>00,</w:t>
      </w:r>
      <w:r w:rsidR="00584873" w:rsidRPr="00000F19">
        <w:rPr>
          <w:rFonts w:ascii="Verdana" w:hAnsi="Verdana" w:cs="Arial"/>
          <w:bCs/>
          <w:sz w:val="20"/>
          <w:szCs w:val="20"/>
        </w:rPr>
        <w:t xml:space="preserve">00 </w:t>
      </w:r>
      <w:r w:rsidRPr="00000F19">
        <w:rPr>
          <w:rFonts w:ascii="Verdana" w:hAnsi="Verdana" w:cs="Arial"/>
          <w:bCs/>
          <w:sz w:val="20"/>
          <w:szCs w:val="20"/>
        </w:rPr>
        <w:t>Kč (</w:t>
      </w:r>
      <w:r w:rsidR="00584873" w:rsidRPr="00000F19">
        <w:rPr>
          <w:rFonts w:ascii="Verdana" w:hAnsi="Verdana" w:cs="Arial"/>
          <w:bCs/>
          <w:sz w:val="20"/>
          <w:szCs w:val="20"/>
        </w:rPr>
        <w:t>slovy:</w:t>
      </w:r>
      <w:r w:rsidR="00AE7C32" w:rsidRPr="00000F19">
        <w:rPr>
          <w:rFonts w:ascii="Verdana" w:hAnsi="Verdana" w:cs="Arial"/>
          <w:bCs/>
          <w:sz w:val="20"/>
          <w:szCs w:val="20"/>
        </w:rPr>
        <w:t xml:space="preserve"> pět-set-</w:t>
      </w:r>
      <w:r w:rsidRPr="00000F19">
        <w:rPr>
          <w:rFonts w:ascii="Verdana" w:hAnsi="Verdana" w:cs="Arial"/>
          <w:bCs/>
          <w:sz w:val="20"/>
          <w:szCs w:val="20"/>
        </w:rPr>
        <w:t>korun českých) za každý započatý den prodlení v každém jednotlivém případě.</w:t>
      </w:r>
    </w:p>
    <w:p w:rsidR="00122597" w:rsidRPr="00000F19" w:rsidRDefault="00122597" w:rsidP="00584873">
      <w:pPr>
        <w:pStyle w:val="Zkladntextodsazen"/>
        <w:numPr>
          <w:ilvl w:val="0"/>
          <w:numId w:val="38"/>
        </w:numPr>
        <w:spacing w:after="0"/>
        <w:ind w:hanging="720"/>
        <w:jc w:val="both"/>
        <w:rPr>
          <w:rFonts w:ascii="Verdana" w:hAnsi="Verdana" w:cs="Arial"/>
          <w:bCs/>
          <w:sz w:val="20"/>
          <w:szCs w:val="20"/>
        </w:rPr>
      </w:pPr>
      <w:r w:rsidRPr="00000F19">
        <w:rPr>
          <w:rFonts w:ascii="Verdana" w:hAnsi="Verdana" w:cs="Arial"/>
          <w:bCs/>
          <w:sz w:val="20"/>
          <w:szCs w:val="20"/>
        </w:rPr>
        <w:t xml:space="preserve">V případě prodlení zhotovitele s dokončením a předáním díla je zhotovitel povinen zaplatit objednateli smluvní pokutu ve výši </w:t>
      </w:r>
      <w:r w:rsidR="004225BC" w:rsidRPr="00000F19">
        <w:rPr>
          <w:rFonts w:ascii="Verdana" w:hAnsi="Verdana" w:cs="Arial"/>
          <w:bCs/>
          <w:sz w:val="20"/>
          <w:szCs w:val="20"/>
        </w:rPr>
        <w:t>0,2</w:t>
      </w:r>
      <w:r w:rsidR="0090424E" w:rsidRPr="00000F19">
        <w:rPr>
          <w:rFonts w:ascii="Verdana" w:hAnsi="Verdana" w:cs="Arial"/>
          <w:bCs/>
          <w:sz w:val="20"/>
          <w:szCs w:val="20"/>
        </w:rPr>
        <w:t xml:space="preserve"> </w:t>
      </w:r>
      <w:r w:rsidR="004225BC" w:rsidRPr="00000F19">
        <w:rPr>
          <w:rFonts w:ascii="Verdana" w:hAnsi="Verdana" w:cs="Arial"/>
          <w:bCs/>
          <w:sz w:val="20"/>
          <w:szCs w:val="20"/>
        </w:rPr>
        <w:t>% celkové ceny díla</w:t>
      </w:r>
      <w:r w:rsidRPr="00000F19">
        <w:rPr>
          <w:rFonts w:ascii="Verdana" w:hAnsi="Verdana" w:cs="Arial"/>
          <w:bCs/>
          <w:sz w:val="20"/>
          <w:szCs w:val="20"/>
        </w:rPr>
        <w:t xml:space="preserve"> </w:t>
      </w:r>
      <w:r w:rsidR="00B668F0" w:rsidRPr="00000F19">
        <w:rPr>
          <w:rFonts w:ascii="Verdana" w:hAnsi="Verdana" w:cs="Arial"/>
          <w:bCs/>
          <w:sz w:val="20"/>
          <w:szCs w:val="20"/>
        </w:rPr>
        <w:t xml:space="preserve">vč. DPH </w:t>
      </w:r>
      <w:r w:rsidRPr="00000F19">
        <w:rPr>
          <w:rFonts w:ascii="Verdana" w:hAnsi="Verdana" w:cs="Arial"/>
          <w:bCs/>
          <w:sz w:val="20"/>
          <w:szCs w:val="20"/>
        </w:rPr>
        <w:t>za každý započatý den prodlení.</w:t>
      </w:r>
    </w:p>
    <w:p w:rsidR="00122597" w:rsidRPr="00000F19" w:rsidRDefault="00122597" w:rsidP="00584873">
      <w:pPr>
        <w:pStyle w:val="Zkladntextodsazen"/>
        <w:numPr>
          <w:ilvl w:val="0"/>
          <w:numId w:val="38"/>
        </w:numPr>
        <w:spacing w:after="0"/>
        <w:ind w:hanging="720"/>
        <w:jc w:val="both"/>
        <w:rPr>
          <w:rFonts w:ascii="Verdana" w:hAnsi="Verdana" w:cs="Arial"/>
          <w:bCs/>
          <w:sz w:val="20"/>
          <w:szCs w:val="20"/>
        </w:rPr>
      </w:pPr>
      <w:r w:rsidRPr="00000F19">
        <w:rPr>
          <w:rFonts w:ascii="Verdana" w:hAnsi="Verdana" w:cs="Arial"/>
          <w:bCs/>
          <w:sz w:val="20"/>
          <w:szCs w:val="20"/>
        </w:rPr>
        <w:t>V případě prodlení zhotovitele s odstraněním vad a nedodělků uvedených v zápise o předání a převzetí díla je zhotovitel povinen zaplatit objednateli smluvní pokutu ve výši 500,-Kč (</w:t>
      </w:r>
      <w:r w:rsidR="00584873" w:rsidRPr="00000F19">
        <w:rPr>
          <w:rFonts w:ascii="Verdana" w:hAnsi="Verdana" w:cs="Arial"/>
          <w:bCs/>
          <w:sz w:val="20"/>
          <w:szCs w:val="20"/>
        </w:rPr>
        <w:t xml:space="preserve">slovy: </w:t>
      </w:r>
      <w:r w:rsidRPr="00000F19">
        <w:rPr>
          <w:rFonts w:ascii="Verdana" w:hAnsi="Verdana" w:cs="Arial"/>
          <w:bCs/>
          <w:sz w:val="20"/>
          <w:szCs w:val="20"/>
        </w:rPr>
        <w:t>pět</w:t>
      </w:r>
      <w:r w:rsidR="00584873" w:rsidRPr="00000F19">
        <w:rPr>
          <w:rFonts w:ascii="Verdana" w:hAnsi="Verdana" w:cs="Arial"/>
          <w:bCs/>
          <w:sz w:val="20"/>
          <w:szCs w:val="20"/>
        </w:rPr>
        <w:t>-</w:t>
      </w:r>
      <w:r w:rsidRPr="00000F19">
        <w:rPr>
          <w:rFonts w:ascii="Verdana" w:hAnsi="Verdana" w:cs="Arial"/>
          <w:bCs/>
          <w:sz w:val="20"/>
          <w:szCs w:val="20"/>
        </w:rPr>
        <w:t>set korun českých) za každou vadu nebo nedodělek a den prodlení.</w:t>
      </w:r>
    </w:p>
    <w:p w:rsidR="00122597" w:rsidRPr="00000F19" w:rsidRDefault="00122597" w:rsidP="00584873">
      <w:pPr>
        <w:pStyle w:val="Zkladntextodsazen"/>
        <w:numPr>
          <w:ilvl w:val="0"/>
          <w:numId w:val="38"/>
        </w:numPr>
        <w:spacing w:after="0"/>
        <w:ind w:hanging="720"/>
        <w:jc w:val="both"/>
        <w:rPr>
          <w:rFonts w:ascii="Verdana" w:hAnsi="Verdana" w:cs="Arial"/>
          <w:bCs/>
          <w:sz w:val="20"/>
          <w:szCs w:val="20"/>
        </w:rPr>
      </w:pPr>
      <w:r w:rsidRPr="00000F19">
        <w:rPr>
          <w:rFonts w:ascii="Verdana" w:hAnsi="Verdana" w:cs="Arial"/>
          <w:bCs/>
          <w:sz w:val="20"/>
          <w:szCs w:val="20"/>
        </w:rPr>
        <w:lastRenderedPageBreak/>
        <w:t>V případě prodlení zhotovitele s odstraněním vad díla v záruční době, které objednatel u zhotovitele reklamoval, je zhotovitel povinen zaplatit obje</w:t>
      </w:r>
      <w:r w:rsidR="00EA600F" w:rsidRPr="00000F19">
        <w:rPr>
          <w:rFonts w:ascii="Verdana" w:hAnsi="Verdana" w:cs="Arial"/>
          <w:bCs/>
          <w:sz w:val="20"/>
          <w:szCs w:val="20"/>
        </w:rPr>
        <w:t xml:space="preserve">dnateli smluvní pokutu ve výši </w:t>
      </w:r>
      <w:r w:rsidR="008375B9" w:rsidRPr="00000F19">
        <w:rPr>
          <w:rFonts w:ascii="Verdana" w:hAnsi="Verdana" w:cs="Arial"/>
          <w:bCs/>
          <w:sz w:val="20"/>
          <w:szCs w:val="20"/>
        </w:rPr>
        <w:t>10</w:t>
      </w:r>
      <w:r w:rsidR="00EA600F" w:rsidRPr="00000F19">
        <w:rPr>
          <w:rFonts w:ascii="Verdana" w:hAnsi="Verdana" w:cs="Arial"/>
          <w:bCs/>
          <w:sz w:val="20"/>
          <w:szCs w:val="20"/>
        </w:rPr>
        <w:t>00,-Kč (tisíc</w:t>
      </w:r>
      <w:r w:rsidRPr="00000F19">
        <w:rPr>
          <w:rFonts w:ascii="Verdana" w:hAnsi="Verdana" w:cs="Arial"/>
          <w:bCs/>
          <w:sz w:val="20"/>
          <w:szCs w:val="20"/>
        </w:rPr>
        <w:t xml:space="preserve"> korun českých) za každý den prodlení se zahájením odstraňování každé</w:t>
      </w:r>
      <w:r w:rsidR="00EA600F" w:rsidRPr="00000F19">
        <w:rPr>
          <w:rFonts w:ascii="Verdana" w:hAnsi="Verdana" w:cs="Arial"/>
          <w:bCs/>
          <w:sz w:val="20"/>
          <w:szCs w:val="20"/>
        </w:rPr>
        <w:t xml:space="preserve"> jednotlivé reklamované vady a 1000,</w:t>
      </w:r>
      <w:r w:rsidR="00A045BA" w:rsidRPr="00000F19">
        <w:rPr>
          <w:rFonts w:ascii="Verdana" w:hAnsi="Verdana" w:cs="Arial"/>
          <w:bCs/>
          <w:sz w:val="20"/>
          <w:szCs w:val="20"/>
        </w:rPr>
        <w:t xml:space="preserve">00 </w:t>
      </w:r>
      <w:r w:rsidR="00EA600F" w:rsidRPr="00000F19">
        <w:rPr>
          <w:rFonts w:ascii="Verdana" w:hAnsi="Verdana" w:cs="Arial"/>
          <w:bCs/>
          <w:sz w:val="20"/>
          <w:szCs w:val="20"/>
        </w:rPr>
        <w:t>Kč (</w:t>
      </w:r>
      <w:r w:rsidR="00A045BA" w:rsidRPr="00000F19">
        <w:rPr>
          <w:rFonts w:ascii="Verdana" w:hAnsi="Verdana" w:cs="Arial"/>
          <w:bCs/>
          <w:sz w:val="20"/>
          <w:szCs w:val="20"/>
        </w:rPr>
        <w:t>slovy: jeden-</w:t>
      </w:r>
      <w:r w:rsidR="00EA600F" w:rsidRPr="00000F19">
        <w:rPr>
          <w:rFonts w:ascii="Verdana" w:hAnsi="Verdana" w:cs="Arial"/>
          <w:bCs/>
          <w:sz w:val="20"/>
          <w:szCs w:val="20"/>
        </w:rPr>
        <w:t>tisíc</w:t>
      </w:r>
      <w:r w:rsidRPr="00000F19">
        <w:rPr>
          <w:rFonts w:ascii="Verdana" w:hAnsi="Verdana" w:cs="Arial"/>
          <w:bCs/>
          <w:sz w:val="20"/>
          <w:szCs w:val="20"/>
        </w:rPr>
        <w:t xml:space="preserve"> korun českých) za každý den prodlení s odstraněním každé jednotlivé reklamované vady.</w:t>
      </w:r>
    </w:p>
    <w:p w:rsidR="00122597" w:rsidRPr="00000F19" w:rsidRDefault="00122597" w:rsidP="00584873">
      <w:pPr>
        <w:pStyle w:val="Zkladntextodsazen"/>
        <w:numPr>
          <w:ilvl w:val="0"/>
          <w:numId w:val="38"/>
        </w:numPr>
        <w:spacing w:after="0"/>
        <w:ind w:hanging="720"/>
        <w:jc w:val="both"/>
        <w:rPr>
          <w:rFonts w:ascii="Verdana" w:hAnsi="Verdana" w:cs="Arial"/>
          <w:bCs/>
          <w:sz w:val="20"/>
          <w:szCs w:val="20"/>
        </w:rPr>
      </w:pPr>
      <w:r w:rsidRPr="00000F19">
        <w:rPr>
          <w:rFonts w:ascii="Verdana" w:hAnsi="Verdana" w:cs="Arial"/>
          <w:bCs/>
          <w:sz w:val="20"/>
          <w:szCs w:val="20"/>
        </w:rPr>
        <w:t>V případě prodlení objednatele s úhradou řádně vystavených faktur je objednatel povinen uhradit zhotoviteli úrok z prodlení ve výši 0,0</w:t>
      </w:r>
      <w:r w:rsidR="00B273D0" w:rsidRPr="00000F19">
        <w:rPr>
          <w:rFonts w:ascii="Verdana" w:hAnsi="Verdana" w:cs="Arial"/>
          <w:bCs/>
          <w:sz w:val="20"/>
          <w:szCs w:val="20"/>
        </w:rPr>
        <w:t>15</w:t>
      </w:r>
      <w:r w:rsidRPr="00000F19">
        <w:rPr>
          <w:rFonts w:ascii="Verdana" w:hAnsi="Verdana" w:cs="Arial"/>
          <w:bCs/>
          <w:sz w:val="20"/>
          <w:szCs w:val="20"/>
        </w:rPr>
        <w:t xml:space="preserve"> % z dlužné (fakturované) částky za každý den prodlení.</w:t>
      </w:r>
    </w:p>
    <w:p w:rsidR="00A045BA" w:rsidRPr="00000F19" w:rsidRDefault="00A045BA" w:rsidP="00A045BA">
      <w:pPr>
        <w:pStyle w:val="Odstavecseseznamem"/>
        <w:numPr>
          <w:ilvl w:val="0"/>
          <w:numId w:val="38"/>
        </w:numPr>
        <w:spacing w:line="264" w:lineRule="auto"/>
        <w:ind w:hanging="720"/>
        <w:jc w:val="both"/>
        <w:rPr>
          <w:rFonts w:ascii="Verdana" w:hAnsi="Verdana" w:cs="Tahoma"/>
          <w:sz w:val="20"/>
          <w:szCs w:val="20"/>
        </w:rPr>
      </w:pPr>
      <w:r w:rsidRPr="00000F19">
        <w:rPr>
          <w:rFonts w:ascii="Verdana" w:hAnsi="Verdana" w:cs="Tahoma"/>
          <w:sz w:val="20"/>
          <w:szCs w:val="20"/>
        </w:rPr>
        <w:t xml:space="preserve">Smluvní pokuty dle této smlouvy jsou splatné do třiceti (30) dní od data, kdy byla povinné straně doručena písemná výzva k jejímu zaplacení. </w:t>
      </w:r>
    </w:p>
    <w:p w:rsidR="00A045BA" w:rsidRPr="00000F19" w:rsidRDefault="00A045BA" w:rsidP="00A045BA">
      <w:pPr>
        <w:pStyle w:val="Odstavecseseznamem"/>
        <w:numPr>
          <w:ilvl w:val="0"/>
          <w:numId w:val="38"/>
        </w:numPr>
        <w:spacing w:line="264" w:lineRule="auto"/>
        <w:ind w:hanging="720"/>
        <w:jc w:val="both"/>
        <w:rPr>
          <w:rFonts w:ascii="Verdana" w:hAnsi="Verdana" w:cs="Tahoma"/>
          <w:sz w:val="20"/>
          <w:szCs w:val="20"/>
        </w:rPr>
      </w:pPr>
      <w:r w:rsidRPr="00000F19">
        <w:rPr>
          <w:rFonts w:ascii="Verdana" w:hAnsi="Verdana" w:cs="Tahoma"/>
          <w:sz w:val="20"/>
          <w:szCs w:val="20"/>
        </w:rPr>
        <w:t>Uplatněním smluvních pokut dle této smlouvy nejsou nikterak dotčeny nároky na náhradu škody vzniklé z porušení smluvní povinnosti, a to v plné výši. Odstoupením od této smlouvy nezaniká vzniklý nárok na úhradu smluvní pokuty.</w:t>
      </w:r>
    </w:p>
    <w:p w:rsidR="00A045BA" w:rsidRPr="00000F19" w:rsidRDefault="00122597" w:rsidP="00A045BA">
      <w:pPr>
        <w:pStyle w:val="Zhlav"/>
        <w:jc w:val="center"/>
        <w:rPr>
          <w:rFonts w:ascii="Verdana" w:hAnsi="Verdana" w:cs="Arial"/>
          <w:b/>
        </w:rPr>
      </w:pPr>
      <w:r w:rsidRPr="00000F19">
        <w:rPr>
          <w:rFonts w:ascii="Verdana" w:hAnsi="Verdana" w:cs="Arial"/>
          <w:b/>
        </w:rPr>
        <w:t>XI</w:t>
      </w:r>
      <w:r w:rsidR="00A045BA" w:rsidRPr="00000F19">
        <w:rPr>
          <w:rFonts w:ascii="Verdana" w:hAnsi="Verdana" w:cs="Arial"/>
          <w:b/>
        </w:rPr>
        <w:t>II</w:t>
      </w:r>
      <w:r w:rsidRPr="00000F19">
        <w:rPr>
          <w:rFonts w:ascii="Verdana" w:hAnsi="Verdana" w:cs="Arial"/>
          <w:b/>
        </w:rPr>
        <w:t>.</w:t>
      </w:r>
    </w:p>
    <w:p w:rsidR="00122597" w:rsidRPr="00000F19" w:rsidRDefault="00122597" w:rsidP="00A045BA">
      <w:pPr>
        <w:pStyle w:val="Zhlav"/>
        <w:jc w:val="center"/>
        <w:rPr>
          <w:rFonts w:ascii="Verdana" w:hAnsi="Verdana" w:cs="Arial"/>
          <w:b/>
        </w:rPr>
      </w:pPr>
      <w:r w:rsidRPr="00000F19">
        <w:rPr>
          <w:rFonts w:ascii="Verdana" w:hAnsi="Verdana" w:cs="Arial"/>
          <w:b/>
        </w:rPr>
        <w:t>Odstoupení od smlouvy</w:t>
      </w:r>
    </w:p>
    <w:p w:rsidR="00A045BA" w:rsidRPr="00000F19" w:rsidRDefault="00A045BA" w:rsidP="00A045BA">
      <w:pPr>
        <w:pStyle w:val="Zhlav"/>
        <w:ind w:left="709" w:hanging="709"/>
        <w:rPr>
          <w:rFonts w:ascii="Verdana" w:hAnsi="Verdana" w:cs="Arial"/>
          <w:b/>
        </w:rPr>
      </w:pPr>
    </w:p>
    <w:p w:rsidR="00A045BA" w:rsidRPr="00000F19" w:rsidRDefault="00A045BA" w:rsidP="00A045BA">
      <w:pPr>
        <w:pStyle w:val="Odstavecseseznamem"/>
        <w:numPr>
          <w:ilvl w:val="0"/>
          <w:numId w:val="42"/>
        </w:numPr>
        <w:spacing w:line="264" w:lineRule="auto"/>
        <w:ind w:left="709" w:hanging="709"/>
        <w:jc w:val="both"/>
        <w:rPr>
          <w:rFonts w:ascii="Verdana" w:hAnsi="Verdana" w:cs="Tahoma"/>
          <w:sz w:val="20"/>
          <w:szCs w:val="20"/>
        </w:rPr>
      </w:pPr>
      <w:r w:rsidRPr="00000F19">
        <w:rPr>
          <w:rFonts w:ascii="Verdana" w:hAnsi="Verdana" w:cs="Tahoma"/>
          <w:sz w:val="20"/>
          <w:szCs w:val="20"/>
        </w:rPr>
        <w:t xml:space="preserve">Smluvní strany se dohodly, že mohou od této smlouvy odstoupit v případech, kdy to stanoví zákon nebo tato smlouva. Odstoupení od smlouvy musí být provedeno písemnou formou a je účinné okamžikem jeho doručení druhé straně. Odstoupením od smlouvy zanikají práva a povinnosti stran ze smlouvy pro dosud nesplněnou část závazku, s výjimkou nároku na náhradu škody vzniklé porušením smlouvy, smluvních ustanovení týkajících se volby práva, řešení sporů mezi smluvními stranami a jiných ustanovení, které podle projevené vůle smluvních stran nebo vzhledem ke své povaze mají trvat i po ukončení smlouvy. </w:t>
      </w:r>
    </w:p>
    <w:p w:rsidR="00A045BA" w:rsidRPr="00000F19" w:rsidRDefault="00A045BA" w:rsidP="00A045BA">
      <w:pPr>
        <w:pStyle w:val="Odstavecseseznamem"/>
        <w:numPr>
          <w:ilvl w:val="0"/>
          <w:numId w:val="42"/>
        </w:numPr>
        <w:spacing w:line="264" w:lineRule="auto"/>
        <w:ind w:left="709" w:hanging="709"/>
        <w:jc w:val="both"/>
        <w:rPr>
          <w:rFonts w:ascii="Verdana" w:hAnsi="Verdana" w:cs="Tahoma"/>
          <w:sz w:val="20"/>
          <w:szCs w:val="20"/>
        </w:rPr>
      </w:pPr>
      <w:r w:rsidRPr="00000F19">
        <w:rPr>
          <w:rFonts w:ascii="Verdana" w:hAnsi="Verdana" w:cs="Tahoma"/>
          <w:sz w:val="20"/>
          <w:szCs w:val="20"/>
        </w:rPr>
        <w:t>Smluvní strany této smlouvy se dohodly, že podstatným porušením smlouvy se rozumí zejména toto:</w:t>
      </w:r>
    </w:p>
    <w:p w:rsidR="00A045BA" w:rsidRPr="00000F19" w:rsidRDefault="00A045BA" w:rsidP="00A045BA">
      <w:pPr>
        <w:pStyle w:val="Odstavecseseznamem"/>
        <w:numPr>
          <w:ilvl w:val="2"/>
          <w:numId w:val="42"/>
        </w:numPr>
        <w:spacing w:line="264" w:lineRule="auto"/>
        <w:ind w:left="993" w:hanging="142"/>
        <w:jc w:val="both"/>
        <w:rPr>
          <w:rFonts w:ascii="Verdana" w:hAnsi="Verdana" w:cs="Tahoma"/>
          <w:sz w:val="20"/>
          <w:szCs w:val="20"/>
        </w:rPr>
      </w:pPr>
      <w:r w:rsidRPr="00000F19">
        <w:rPr>
          <w:rFonts w:ascii="Verdana" w:hAnsi="Verdana" w:cs="Tahoma"/>
          <w:sz w:val="20"/>
          <w:szCs w:val="20"/>
        </w:rPr>
        <w:t>zhotovitel se dostane do prodlení s prováděním díla</w:t>
      </w:r>
      <w:r w:rsidRPr="00000F19">
        <w:rPr>
          <w:rFonts w:ascii="Verdana" w:hAnsi="Verdana" w:cs="Tahoma"/>
          <w:i/>
          <w:sz w:val="20"/>
          <w:szCs w:val="20"/>
        </w:rPr>
        <w:t xml:space="preserve">, </w:t>
      </w:r>
      <w:r w:rsidRPr="00000F19">
        <w:rPr>
          <w:rFonts w:ascii="Verdana" w:hAnsi="Verdana" w:cs="Tahoma"/>
          <w:sz w:val="20"/>
          <w:szCs w:val="20"/>
        </w:rPr>
        <w:t xml:space="preserve">ať již jako celku či jeho jednotlivých částí, ve vztahu k termínům provádění díla dle čl. III odst. </w:t>
      </w:r>
      <w:proofErr w:type="gramStart"/>
      <w:r w:rsidRPr="00000F19">
        <w:rPr>
          <w:rFonts w:ascii="Verdana" w:hAnsi="Verdana" w:cs="Tahoma"/>
          <w:sz w:val="20"/>
          <w:szCs w:val="20"/>
        </w:rPr>
        <w:t>3.1. této</w:t>
      </w:r>
      <w:proofErr w:type="gramEnd"/>
      <w:r w:rsidRPr="00000F19">
        <w:rPr>
          <w:rFonts w:ascii="Verdana" w:hAnsi="Verdana" w:cs="Tahoma"/>
          <w:sz w:val="20"/>
          <w:szCs w:val="20"/>
        </w:rPr>
        <w:t xml:space="preserve"> smlouvy, které bude delší než třicet kalendářních dnů; </w:t>
      </w:r>
    </w:p>
    <w:p w:rsidR="00A045BA" w:rsidRPr="00000F19" w:rsidRDefault="00A045BA" w:rsidP="00A045BA">
      <w:pPr>
        <w:pStyle w:val="Odstavecseseznamem"/>
        <w:numPr>
          <w:ilvl w:val="2"/>
          <w:numId w:val="42"/>
        </w:numPr>
        <w:spacing w:line="264" w:lineRule="auto"/>
        <w:ind w:left="993" w:hanging="142"/>
        <w:jc w:val="both"/>
        <w:rPr>
          <w:rFonts w:ascii="Verdana" w:hAnsi="Verdana" w:cs="Tahoma"/>
          <w:sz w:val="20"/>
          <w:szCs w:val="20"/>
        </w:rPr>
      </w:pPr>
      <w:r w:rsidRPr="00000F19">
        <w:rPr>
          <w:rFonts w:ascii="Verdana" w:hAnsi="Verdana" w:cs="Tahoma"/>
          <w:sz w:val="20"/>
          <w:szCs w:val="20"/>
        </w:rPr>
        <w:t>zhotovitel po dobu delší, než čtrnáct kalendářních dní přerušil práce na provedení díla a nejedná se o případ přerušení provádění díla v důsledku důvodů výlučně na straně objednatele;</w:t>
      </w:r>
    </w:p>
    <w:p w:rsidR="00A045BA" w:rsidRPr="00000F19" w:rsidRDefault="00A045BA" w:rsidP="00A045BA">
      <w:pPr>
        <w:pStyle w:val="Odstavecseseznamem"/>
        <w:numPr>
          <w:ilvl w:val="2"/>
          <w:numId w:val="42"/>
        </w:numPr>
        <w:spacing w:line="264" w:lineRule="auto"/>
        <w:ind w:left="993" w:hanging="142"/>
        <w:jc w:val="both"/>
        <w:rPr>
          <w:rFonts w:ascii="Verdana" w:hAnsi="Verdana" w:cs="Tahoma"/>
          <w:sz w:val="20"/>
          <w:szCs w:val="20"/>
        </w:rPr>
      </w:pPr>
      <w:r w:rsidRPr="00000F19">
        <w:rPr>
          <w:rFonts w:ascii="Verdana" w:hAnsi="Verdana" w:cs="Tahoma"/>
          <w:sz w:val="20"/>
          <w:szCs w:val="20"/>
        </w:rPr>
        <w:t xml:space="preserve">zhotovitel vstoupil do likvidace; </w:t>
      </w:r>
    </w:p>
    <w:p w:rsidR="00A045BA" w:rsidRPr="00000F19" w:rsidRDefault="00A045BA" w:rsidP="00A045BA">
      <w:pPr>
        <w:pStyle w:val="Odstavecseseznamem"/>
        <w:numPr>
          <w:ilvl w:val="2"/>
          <w:numId w:val="42"/>
        </w:numPr>
        <w:spacing w:line="264" w:lineRule="auto"/>
        <w:ind w:left="993" w:hanging="142"/>
        <w:jc w:val="both"/>
        <w:rPr>
          <w:rFonts w:ascii="Verdana" w:hAnsi="Verdana" w:cs="Tahoma"/>
          <w:sz w:val="20"/>
          <w:szCs w:val="20"/>
        </w:rPr>
      </w:pPr>
      <w:r w:rsidRPr="00000F19">
        <w:rPr>
          <w:rFonts w:ascii="Verdana" w:hAnsi="Verdana" w:cs="Tahoma"/>
          <w:sz w:val="20"/>
          <w:szCs w:val="20"/>
        </w:rPr>
        <w:t xml:space="preserve">zhotovitel uzavřel smlouvu o prodeji či nájmu podniku či jeho části, na jejímž základě převedl, resp. pronajal, svůj podnik či tu jeho část, jejíž součástí jsou i práva a závazky z právního vztahu dle této smlouvy na třetí osobu;  </w:t>
      </w:r>
    </w:p>
    <w:p w:rsidR="00A045BA" w:rsidRPr="00000F19" w:rsidRDefault="00A045BA" w:rsidP="00A045BA">
      <w:pPr>
        <w:pStyle w:val="Odstavecseseznamem"/>
        <w:numPr>
          <w:ilvl w:val="0"/>
          <w:numId w:val="42"/>
        </w:numPr>
        <w:spacing w:line="264" w:lineRule="auto"/>
        <w:ind w:left="709" w:hanging="709"/>
        <w:jc w:val="both"/>
        <w:rPr>
          <w:rFonts w:ascii="Verdana" w:hAnsi="Verdana" w:cs="Tahoma"/>
          <w:sz w:val="20"/>
          <w:szCs w:val="20"/>
        </w:rPr>
      </w:pPr>
      <w:r w:rsidRPr="00000F19">
        <w:rPr>
          <w:rFonts w:ascii="Verdana" w:hAnsi="Verdana" w:cs="Tahoma"/>
          <w:sz w:val="20"/>
          <w:szCs w:val="20"/>
        </w:rPr>
        <w:t xml:space="preserve">V případě odstoupení od této smlouvy kteroukoliv ze smluvních stran provedou smluvní strany nejpozději do 14 dnů ode dne účinnosti odstoupení od smlouvy vypořádání vzájemných závazků a pohledávek. </w:t>
      </w:r>
    </w:p>
    <w:p w:rsidR="00A045BA" w:rsidRPr="00000F19" w:rsidRDefault="00A045BA" w:rsidP="00A045BA">
      <w:pPr>
        <w:pStyle w:val="Odstavecseseznamem"/>
        <w:numPr>
          <w:ilvl w:val="0"/>
          <w:numId w:val="42"/>
        </w:numPr>
        <w:spacing w:line="264" w:lineRule="auto"/>
        <w:ind w:left="709" w:hanging="709"/>
        <w:jc w:val="both"/>
        <w:rPr>
          <w:rFonts w:ascii="Verdana" w:hAnsi="Verdana" w:cs="Tahoma"/>
          <w:sz w:val="20"/>
          <w:szCs w:val="20"/>
        </w:rPr>
      </w:pPr>
      <w:r w:rsidRPr="00000F19">
        <w:rPr>
          <w:rFonts w:ascii="Verdana" w:hAnsi="Verdana" w:cs="Tahoma"/>
          <w:sz w:val="20"/>
          <w:szCs w:val="20"/>
        </w:rPr>
        <w:t>V případě odstoupení objednatelem z důvodu na straně zhotovitele uhradí zhotovitel objednateli škody způsobené mu odstoupením od smlouvy.</w:t>
      </w:r>
    </w:p>
    <w:p w:rsidR="00A045BA" w:rsidRPr="00000F19" w:rsidRDefault="00A045BA" w:rsidP="00A045BA">
      <w:pPr>
        <w:pStyle w:val="Odstavecseseznamem"/>
        <w:numPr>
          <w:ilvl w:val="0"/>
          <w:numId w:val="42"/>
        </w:numPr>
        <w:spacing w:line="264" w:lineRule="auto"/>
        <w:ind w:left="709" w:hanging="709"/>
        <w:jc w:val="both"/>
        <w:rPr>
          <w:rFonts w:ascii="Verdana" w:hAnsi="Verdana" w:cs="Tahoma"/>
          <w:sz w:val="20"/>
          <w:szCs w:val="20"/>
        </w:rPr>
      </w:pPr>
      <w:r w:rsidRPr="00000F19">
        <w:rPr>
          <w:rFonts w:ascii="Verdana" w:hAnsi="Verdana" w:cs="Tahoma"/>
          <w:sz w:val="20"/>
          <w:szCs w:val="20"/>
        </w:rPr>
        <w:t>V případě odstoupení kterékoliv smluvní strany od této smlouvy je zhotovitel povinen vyklidit místo plnění nejpozději do 14 dnů od účinnosti odstoupení od této smlouvy. Pokud zhotovitel v uvedené lhůtě místo plnění nevyklidí, je objednatel oprávněn provést nebo zajistit jeho vyklizení na náklady zhotovitele.</w:t>
      </w:r>
    </w:p>
    <w:p w:rsidR="00A045BA" w:rsidRPr="00000F19" w:rsidRDefault="00A045BA" w:rsidP="00A045BA">
      <w:pPr>
        <w:pStyle w:val="Odstavecseseznamem"/>
        <w:numPr>
          <w:ilvl w:val="0"/>
          <w:numId w:val="42"/>
        </w:numPr>
        <w:spacing w:line="264" w:lineRule="auto"/>
        <w:ind w:left="709" w:hanging="709"/>
        <w:jc w:val="both"/>
        <w:rPr>
          <w:rFonts w:ascii="Verdana" w:hAnsi="Verdana" w:cs="Tahoma"/>
          <w:sz w:val="20"/>
          <w:szCs w:val="20"/>
        </w:rPr>
      </w:pPr>
      <w:r w:rsidRPr="00000F19">
        <w:rPr>
          <w:rFonts w:ascii="Verdana" w:hAnsi="Verdana" w:cs="Tahoma"/>
          <w:sz w:val="20"/>
          <w:szCs w:val="20"/>
        </w:rPr>
        <w:t xml:space="preserve">V případě předčasného ukončení této smlouvy je zhotovitel povinen poskytnout objednateli veškerou nezbytnou součinnost k tomu, aby objednateli nevznikla škoda v důsledku ukončení prací zhotovitelem.  </w:t>
      </w:r>
    </w:p>
    <w:p w:rsidR="00122597" w:rsidRPr="00000F19" w:rsidRDefault="00122597" w:rsidP="003002B0">
      <w:pPr>
        <w:pStyle w:val="Zhlav"/>
        <w:jc w:val="both"/>
        <w:rPr>
          <w:rFonts w:ascii="Verdana" w:hAnsi="Verdana" w:cs="Arial"/>
          <w:bCs/>
        </w:rPr>
      </w:pPr>
    </w:p>
    <w:p w:rsidR="00A045BA" w:rsidRPr="00000F19" w:rsidRDefault="00122597" w:rsidP="00A045BA">
      <w:pPr>
        <w:pStyle w:val="Zkladntextodsazen"/>
        <w:spacing w:after="0"/>
        <w:ind w:left="0"/>
        <w:jc w:val="center"/>
        <w:rPr>
          <w:rFonts w:ascii="Verdana" w:hAnsi="Verdana" w:cs="Arial"/>
          <w:b/>
          <w:sz w:val="20"/>
          <w:szCs w:val="20"/>
        </w:rPr>
      </w:pPr>
      <w:r w:rsidRPr="00000F19">
        <w:rPr>
          <w:rFonts w:ascii="Verdana" w:hAnsi="Verdana" w:cs="Arial"/>
          <w:b/>
          <w:sz w:val="20"/>
          <w:szCs w:val="20"/>
        </w:rPr>
        <w:t>X</w:t>
      </w:r>
      <w:r w:rsidR="00A045BA" w:rsidRPr="00000F19">
        <w:rPr>
          <w:rFonts w:ascii="Verdana" w:hAnsi="Verdana" w:cs="Arial"/>
          <w:b/>
          <w:sz w:val="20"/>
          <w:szCs w:val="20"/>
        </w:rPr>
        <w:t>I</w:t>
      </w:r>
      <w:r w:rsidRPr="00000F19">
        <w:rPr>
          <w:rFonts w:ascii="Verdana" w:hAnsi="Verdana" w:cs="Arial"/>
          <w:b/>
          <w:sz w:val="20"/>
          <w:szCs w:val="20"/>
        </w:rPr>
        <w:t>V.</w:t>
      </w:r>
    </w:p>
    <w:p w:rsidR="00122597" w:rsidRPr="00000F19" w:rsidRDefault="00122597" w:rsidP="00A045BA">
      <w:pPr>
        <w:pStyle w:val="Zkladntextodsazen"/>
        <w:spacing w:after="0"/>
        <w:ind w:left="0"/>
        <w:jc w:val="center"/>
        <w:rPr>
          <w:rFonts w:ascii="Verdana" w:hAnsi="Verdana" w:cs="Arial"/>
          <w:b/>
          <w:sz w:val="20"/>
          <w:szCs w:val="20"/>
        </w:rPr>
      </w:pPr>
      <w:r w:rsidRPr="00000F19">
        <w:rPr>
          <w:rFonts w:ascii="Verdana" w:hAnsi="Verdana" w:cs="Arial"/>
          <w:b/>
          <w:sz w:val="20"/>
          <w:szCs w:val="20"/>
        </w:rPr>
        <w:t>Autorská práva</w:t>
      </w:r>
    </w:p>
    <w:p w:rsidR="00000F19" w:rsidRPr="00000F19" w:rsidRDefault="00000F19" w:rsidP="00A045BA">
      <w:pPr>
        <w:pStyle w:val="Zkladntextodsazen"/>
        <w:spacing w:after="0"/>
        <w:ind w:left="0"/>
        <w:jc w:val="center"/>
        <w:rPr>
          <w:rFonts w:ascii="Verdana" w:hAnsi="Verdana" w:cs="Arial"/>
          <w:b/>
          <w:sz w:val="20"/>
          <w:szCs w:val="20"/>
        </w:rPr>
      </w:pPr>
    </w:p>
    <w:p w:rsidR="0063657D" w:rsidRPr="00000F19" w:rsidRDefault="00122597" w:rsidP="00A045BA">
      <w:pPr>
        <w:pStyle w:val="Zkladntextodsazen"/>
        <w:numPr>
          <w:ilvl w:val="0"/>
          <w:numId w:val="43"/>
        </w:numPr>
        <w:spacing w:after="0"/>
        <w:ind w:hanging="720"/>
        <w:jc w:val="both"/>
        <w:rPr>
          <w:rFonts w:ascii="Verdana" w:hAnsi="Verdana" w:cs="Arial"/>
          <w:bCs/>
          <w:sz w:val="20"/>
          <w:szCs w:val="20"/>
        </w:rPr>
      </w:pPr>
      <w:r w:rsidRPr="00000F19">
        <w:rPr>
          <w:rFonts w:ascii="Verdana" w:hAnsi="Verdana" w:cs="Arial"/>
          <w:bCs/>
          <w:sz w:val="20"/>
          <w:szCs w:val="20"/>
        </w:rPr>
        <w:t xml:space="preserve">V případě, že z obsahu výstupů nebo některých zpráv, dokumentace či jiných materiálů, předaných zhotovitelem objednateli v průběhu poskytování služeb a v souvislosti s poskytováním těchto služeb, vyplyne vytvoření díla zhotovitelem, </w:t>
      </w:r>
      <w:r w:rsidRPr="00000F19">
        <w:rPr>
          <w:rFonts w:ascii="Verdana" w:hAnsi="Verdana" w:cs="Arial"/>
          <w:bCs/>
          <w:sz w:val="20"/>
          <w:szCs w:val="20"/>
        </w:rPr>
        <w:lastRenderedPageBreak/>
        <w:t xml:space="preserve">poskytuje zhotovitel objednateli </w:t>
      </w:r>
      <w:r w:rsidR="00FA45DF" w:rsidRPr="00000F19">
        <w:rPr>
          <w:rFonts w:ascii="Verdana" w:hAnsi="Verdana" w:cs="Arial"/>
          <w:bCs/>
          <w:sz w:val="20"/>
          <w:szCs w:val="20"/>
        </w:rPr>
        <w:t>po</w:t>
      </w:r>
      <w:r w:rsidRPr="00000F19">
        <w:rPr>
          <w:rFonts w:ascii="Verdana" w:hAnsi="Verdana" w:cs="Arial"/>
          <w:bCs/>
          <w:sz w:val="20"/>
          <w:szCs w:val="20"/>
        </w:rPr>
        <w:t xml:space="preserve"> dobu trvání </w:t>
      </w:r>
      <w:r w:rsidR="00FA45DF" w:rsidRPr="00000F19">
        <w:rPr>
          <w:rFonts w:ascii="Verdana" w:hAnsi="Verdana" w:cs="Arial"/>
          <w:bCs/>
          <w:sz w:val="20"/>
          <w:szCs w:val="20"/>
        </w:rPr>
        <w:t xml:space="preserve">výkonu autorských </w:t>
      </w:r>
      <w:r w:rsidRPr="00000F19">
        <w:rPr>
          <w:rFonts w:ascii="Verdana" w:hAnsi="Verdana" w:cs="Arial"/>
          <w:bCs/>
          <w:sz w:val="20"/>
          <w:szCs w:val="20"/>
        </w:rPr>
        <w:t xml:space="preserve">majetkových práv autora díla výhradní, teritoriálně neomezenou a převoditelnou licenci k užívání tohoto díla všemi způsoby uvedenými v ustanovení § 12 odst. 4) autorského zákona. </w:t>
      </w:r>
    </w:p>
    <w:p w:rsidR="00122597" w:rsidRPr="00000F19" w:rsidRDefault="00122597" w:rsidP="00A045BA">
      <w:pPr>
        <w:pStyle w:val="Zkladntextodsazen"/>
        <w:numPr>
          <w:ilvl w:val="0"/>
          <w:numId w:val="43"/>
        </w:numPr>
        <w:spacing w:after="0"/>
        <w:ind w:hanging="720"/>
        <w:jc w:val="both"/>
        <w:rPr>
          <w:rFonts w:ascii="Verdana" w:hAnsi="Verdana" w:cs="Arial"/>
          <w:bCs/>
          <w:sz w:val="20"/>
          <w:szCs w:val="20"/>
        </w:rPr>
      </w:pPr>
      <w:r w:rsidRPr="00000F19">
        <w:rPr>
          <w:rFonts w:ascii="Verdana" w:hAnsi="Verdana" w:cs="Arial"/>
          <w:bCs/>
          <w:sz w:val="20"/>
          <w:szCs w:val="20"/>
        </w:rPr>
        <w:t xml:space="preserve">Zhotovitel zároveň prohlašuje, že je plně oprávněn takovou licenci objednateli poskytnout. Objednatel je zejména oprávněn převést tuto licenci nebo umožnit užívání díla třetím osobám dle své volby. Objednatel není povinen využít poskytnutou licenci ani z části. </w:t>
      </w:r>
    </w:p>
    <w:p w:rsidR="00122597" w:rsidRPr="00000F19" w:rsidRDefault="00122597" w:rsidP="003002B0">
      <w:pPr>
        <w:pStyle w:val="Cislovani3"/>
        <w:numPr>
          <w:ilvl w:val="0"/>
          <w:numId w:val="0"/>
        </w:numPr>
        <w:tabs>
          <w:tab w:val="clear" w:pos="851"/>
          <w:tab w:val="left" w:pos="0"/>
          <w:tab w:val="left" w:pos="540"/>
        </w:tabs>
        <w:spacing w:before="0" w:line="240" w:lineRule="auto"/>
        <w:rPr>
          <w:rFonts w:ascii="Verdana" w:hAnsi="Verdana" w:cs="Arial"/>
          <w:bCs/>
          <w:szCs w:val="20"/>
        </w:rPr>
      </w:pPr>
    </w:p>
    <w:p w:rsidR="00A045BA" w:rsidRPr="00000F19" w:rsidRDefault="00122597" w:rsidP="00A045BA">
      <w:pPr>
        <w:pStyle w:val="Zhlav"/>
        <w:jc w:val="center"/>
        <w:rPr>
          <w:rFonts w:ascii="Verdana" w:hAnsi="Verdana" w:cs="Arial"/>
          <w:b/>
        </w:rPr>
      </w:pPr>
      <w:r w:rsidRPr="00000F19">
        <w:rPr>
          <w:rFonts w:ascii="Verdana" w:hAnsi="Verdana" w:cs="Arial"/>
          <w:b/>
        </w:rPr>
        <w:t>XV.</w:t>
      </w:r>
    </w:p>
    <w:p w:rsidR="00122597" w:rsidRPr="00000F19" w:rsidRDefault="00122597" w:rsidP="00A045BA">
      <w:pPr>
        <w:pStyle w:val="Zhlav"/>
        <w:jc w:val="center"/>
        <w:rPr>
          <w:rFonts w:ascii="Verdana" w:hAnsi="Verdana" w:cs="Arial"/>
          <w:b/>
        </w:rPr>
      </w:pPr>
      <w:r w:rsidRPr="00000F19">
        <w:rPr>
          <w:rFonts w:ascii="Verdana" w:hAnsi="Verdana" w:cs="Arial"/>
          <w:b/>
        </w:rPr>
        <w:t>Závěrečná ustanovení</w:t>
      </w:r>
    </w:p>
    <w:p w:rsidR="00000F19" w:rsidRPr="00000F19" w:rsidRDefault="00000F19" w:rsidP="00A045BA">
      <w:pPr>
        <w:pStyle w:val="Zhlav"/>
        <w:jc w:val="center"/>
        <w:rPr>
          <w:rFonts w:ascii="Verdana" w:hAnsi="Verdana" w:cs="Arial"/>
          <w:b/>
        </w:rPr>
      </w:pPr>
    </w:p>
    <w:p w:rsidR="00122597" w:rsidRPr="00000F19" w:rsidRDefault="00122597" w:rsidP="00A16C7E">
      <w:pPr>
        <w:pStyle w:val="FormtovanvHTML"/>
        <w:numPr>
          <w:ilvl w:val="0"/>
          <w:numId w:val="44"/>
        </w:numPr>
        <w:ind w:hanging="720"/>
        <w:jc w:val="both"/>
        <w:rPr>
          <w:rFonts w:ascii="Verdana" w:hAnsi="Verdana" w:cs="Arial"/>
          <w:bCs/>
        </w:rPr>
      </w:pPr>
      <w:r w:rsidRPr="00000F19">
        <w:rPr>
          <w:rFonts w:ascii="Verdana" w:hAnsi="Verdana" w:cs="Arial"/>
          <w:bCs/>
        </w:rPr>
        <w:t>Veškerá textová dokumentace, kterou v rámci plnění této smlouvy předává či předkládá zhotovitel objednateli, musí být předána či předložena v českém jazyce.</w:t>
      </w:r>
    </w:p>
    <w:p w:rsidR="00122597" w:rsidRPr="00000F19" w:rsidRDefault="00A16C7E" w:rsidP="00A16C7E">
      <w:pPr>
        <w:pStyle w:val="Normlnweb"/>
        <w:numPr>
          <w:ilvl w:val="0"/>
          <w:numId w:val="44"/>
        </w:numPr>
        <w:spacing w:before="0" w:beforeAutospacing="0" w:after="0" w:afterAutospacing="0"/>
        <w:ind w:hanging="720"/>
        <w:jc w:val="both"/>
        <w:rPr>
          <w:rFonts w:ascii="Verdana" w:hAnsi="Verdana" w:cs="Arial"/>
          <w:bCs/>
          <w:sz w:val="20"/>
          <w:szCs w:val="20"/>
        </w:rPr>
      </w:pPr>
      <w:r w:rsidRPr="00000F19">
        <w:rPr>
          <w:rFonts w:ascii="Verdana" w:hAnsi="Verdana" w:cs="Arial"/>
          <w:bCs/>
          <w:sz w:val="20"/>
          <w:szCs w:val="20"/>
        </w:rPr>
        <w:t xml:space="preserve">Komunikace mezi smluvními stranami musí být provedena písemně, kde to stanoví tato smlouva. Pokud jednotlivá ustanovení této smlouvy nevymezují prostředky komunikace jinak, může být písemná komunikace zaslána druhé smluvní straně doporučenou poštou, kurýrem, datovou schránkou nebo předána osobně na adresu uvedenou v záhlaví této smlouvy. Změny doručovacích údajů musí být druhé smluvní straně doručeny písemně do 5 dnů od jejich vzniku. Písemnost se považuje za doručenou uplynutím 3 pracovních dnů od jejího prokazatelného předání poskytovateli poštovních služeb k přepravě doporučenou poštou. </w:t>
      </w:r>
      <w:r w:rsidR="00122597" w:rsidRPr="00000F19">
        <w:rPr>
          <w:rFonts w:ascii="Verdana" w:hAnsi="Verdana" w:cs="Arial"/>
          <w:bCs/>
          <w:sz w:val="20"/>
          <w:szCs w:val="20"/>
        </w:rPr>
        <w:t>Zhotovitel není oprávněn bez předchozího písemného souhlasu objednatele postoupit svá práva a povinnosti plynoucí z této smlouvy na jinou osobu.</w:t>
      </w:r>
    </w:p>
    <w:p w:rsidR="00122597" w:rsidRPr="00000F19" w:rsidRDefault="00122597" w:rsidP="00A16C7E">
      <w:pPr>
        <w:pStyle w:val="Normlnweb"/>
        <w:numPr>
          <w:ilvl w:val="0"/>
          <w:numId w:val="44"/>
        </w:numPr>
        <w:spacing w:before="0" w:beforeAutospacing="0" w:after="0" w:afterAutospacing="0"/>
        <w:ind w:hanging="720"/>
        <w:jc w:val="both"/>
        <w:rPr>
          <w:rFonts w:ascii="Verdana" w:hAnsi="Verdana" w:cs="Arial"/>
          <w:bCs/>
          <w:sz w:val="20"/>
          <w:szCs w:val="20"/>
        </w:rPr>
      </w:pPr>
      <w:r w:rsidRPr="00000F19">
        <w:rPr>
          <w:rFonts w:ascii="Verdana" w:hAnsi="Verdana" w:cs="Arial"/>
          <w:bCs/>
          <w:sz w:val="20"/>
          <w:szCs w:val="20"/>
        </w:rPr>
        <w:t>V případě, že k ukončení této smlouvy dojde před řádným a úplným splněním díla, je zhotovitel povinen bezodkladně (nejpozději do 5 pracovních dnů) předat protokolárně objednateli nedokončené dílo, včetně věcí a podkladů, které opatřil a které jsou součástí díla nebo jsou k jeho splnění nezbytné, a uhradit objednateli případnou škodu, která mu vznikne nesplněním díla dle této smlouvy. Objednatel se stává vlastníkem nedokončeného díla (jeho části) a je oprávněn je využít a použít k řádnému dokončení díla jinou osobou. Objednatel je v takovém případě povinen uhradit zhotoviteli náklady, které mu vznikly v souvislosti s plněním díla do doby ukončení smluvního vztahu, nestanoví-li tato smlouva jinak.</w:t>
      </w:r>
    </w:p>
    <w:p w:rsidR="00122597" w:rsidRPr="00000F19" w:rsidRDefault="00122597" w:rsidP="00A16C7E">
      <w:pPr>
        <w:pStyle w:val="Normlnweb"/>
        <w:numPr>
          <w:ilvl w:val="0"/>
          <w:numId w:val="44"/>
        </w:numPr>
        <w:spacing w:before="0" w:beforeAutospacing="0" w:after="0" w:afterAutospacing="0"/>
        <w:ind w:hanging="720"/>
        <w:jc w:val="both"/>
        <w:rPr>
          <w:rFonts w:ascii="Verdana" w:hAnsi="Verdana" w:cs="Arial"/>
          <w:bCs/>
          <w:sz w:val="20"/>
          <w:szCs w:val="20"/>
        </w:rPr>
      </w:pPr>
      <w:r w:rsidRPr="00000F19">
        <w:rPr>
          <w:rFonts w:ascii="Verdana" w:hAnsi="Verdana" w:cs="Arial"/>
          <w:bCs/>
          <w:sz w:val="20"/>
          <w:szCs w:val="20"/>
        </w:rPr>
        <w:t xml:space="preserve">Smluvní strany na sebe přebírají nebezpečí změny okolností v souvislosti s právy a povinnostmi smluvních stran vzniklými na základě této smlouvy. Smluvní strany vylučují uplatnění </w:t>
      </w:r>
      <w:proofErr w:type="spellStart"/>
      <w:r w:rsidRPr="00000F19">
        <w:rPr>
          <w:rFonts w:ascii="Verdana" w:hAnsi="Verdana" w:cs="Arial"/>
          <w:bCs/>
          <w:sz w:val="20"/>
          <w:szCs w:val="20"/>
        </w:rPr>
        <w:t>ust</w:t>
      </w:r>
      <w:proofErr w:type="spellEnd"/>
      <w:r w:rsidRPr="00000F19">
        <w:rPr>
          <w:rFonts w:ascii="Verdana" w:hAnsi="Verdana" w:cs="Arial"/>
          <w:bCs/>
          <w:sz w:val="20"/>
          <w:szCs w:val="20"/>
        </w:rPr>
        <w:t>. § 1765 odst. 1) a § 1766 a § 2620 občanského zákoníku na svůj smluvní poměr založený touto smlouvou.</w:t>
      </w:r>
    </w:p>
    <w:p w:rsidR="00A16C7E" w:rsidRPr="00000F19" w:rsidRDefault="00A16C7E" w:rsidP="00A16C7E">
      <w:pPr>
        <w:pStyle w:val="Zkladntextodsazen"/>
        <w:numPr>
          <w:ilvl w:val="0"/>
          <w:numId w:val="44"/>
        </w:numPr>
        <w:spacing w:after="0"/>
        <w:ind w:hanging="720"/>
        <w:jc w:val="both"/>
        <w:rPr>
          <w:rFonts w:ascii="Verdana" w:hAnsi="Verdana" w:cs="Arial"/>
          <w:bCs/>
          <w:sz w:val="20"/>
          <w:szCs w:val="20"/>
        </w:rPr>
      </w:pPr>
      <w:r w:rsidRPr="00000F19">
        <w:rPr>
          <w:rFonts w:ascii="Verdana" w:hAnsi="Verdana" w:cs="Arial"/>
          <w:bCs/>
          <w:sz w:val="20"/>
          <w:szCs w:val="20"/>
        </w:rPr>
        <w:t>V případě, že některá ustanovení této smlouvy jsou nebo se stanou z jakéhokoliv důvodu obsoletní, neúčinná nebo neplatná, a to i v důsledku rozhodnutí příslušných správních orgánů, nebude to mít za následek neplatnost či neúčinnost smlouvy. Příslušné neplatné ustanovení se smluvní strany zavazují bez zbytečného odkladu nahradit takovým platným ustanovením, jehož věcný obsah bude shodný nebo co nejvíc podobný nahrazovanému ustanovení, přičemž účel a smysl této smlouvy zůstane zachován, nebo se použije právní předpis, který nejblíže odpovídá účelu a smyslu této smlouvy, popř. se smluvní strany zavazují požádat o vydání nového rozhodnutí správního orgánu, které bude nejblíže odpovídat smyslu a účelu této smlouvy.</w:t>
      </w:r>
    </w:p>
    <w:p w:rsidR="00122597" w:rsidRPr="00000F19" w:rsidRDefault="00122597" w:rsidP="00A16C7E">
      <w:pPr>
        <w:pStyle w:val="Zkladntextodsazen"/>
        <w:numPr>
          <w:ilvl w:val="0"/>
          <w:numId w:val="44"/>
        </w:numPr>
        <w:spacing w:after="0"/>
        <w:ind w:hanging="720"/>
        <w:jc w:val="both"/>
        <w:rPr>
          <w:rFonts w:ascii="Verdana" w:hAnsi="Verdana" w:cs="Arial"/>
          <w:bCs/>
          <w:sz w:val="20"/>
          <w:szCs w:val="20"/>
        </w:rPr>
      </w:pPr>
      <w:r w:rsidRPr="00000F19">
        <w:rPr>
          <w:rFonts w:ascii="Verdana" w:hAnsi="Verdana" w:cs="Arial"/>
          <w:bCs/>
          <w:sz w:val="20"/>
          <w:szCs w:val="20"/>
        </w:rPr>
        <w:t>Smluvní strany si nepřejí, aby nad rámec výslovných ustanovení této smlouvy byla jakákoliv práva a povinnosti dovozovány z dosavadní či budoucí praxe zavedené mezi smluvními stranami či zvyklostí zachovávaných obecně či v odvětví týkajícím se předmětu plnění této smlouvy, ledaže je ve smlouvě výslovně sjednáno jinak. Vedle shora uvedeného si smluvní strany potvrzují, že si nejsou vědomy žádných dosud mezi nimi zavedených obchodních zvyklostí či praxe.</w:t>
      </w:r>
    </w:p>
    <w:p w:rsidR="00122597" w:rsidRPr="00000F19" w:rsidRDefault="00122597" w:rsidP="00A16C7E">
      <w:pPr>
        <w:pStyle w:val="Zkladntextodsazen"/>
        <w:widowControl w:val="0"/>
        <w:numPr>
          <w:ilvl w:val="0"/>
          <w:numId w:val="44"/>
        </w:numPr>
        <w:spacing w:after="0"/>
        <w:ind w:hanging="720"/>
        <w:jc w:val="both"/>
        <w:rPr>
          <w:rFonts w:ascii="Verdana" w:hAnsi="Verdana" w:cs="Arial"/>
          <w:bCs/>
          <w:sz w:val="20"/>
          <w:szCs w:val="20"/>
        </w:rPr>
      </w:pPr>
      <w:r w:rsidRPr="00000F19">
        <w:rPr>
          <w:rFonts w:ascii="Verdana" w:hAnsi="Verdana" w:cs="Arial"/>
          <w:bCs/>
          <w:sz w:val="20"/>
          <w:szCs w:val="20"/>
        </w:rPr>
        <w:t xml:space="preserve">Zhotovitel je dle </w:t>
      </w:r>
      <w:proofErr w:type="spellStart"/>
      <w:r w:rsidRPr="00000F19">
        <w:rPr>
          <w:rFonts w:ascii="Verdana" w:hAnsi="Verdana" w:cs="Arial"/>
          <w:bCs/>
          <w:sz w:val="20"/>
          <w:szCs w:val="20"/>
        </w:rPr>
        <w:t>ust</w:t>
      </w:r>
      <w:proofErr w:type="spellEnd"/>
      <w:r w:rsidRPr="00000F19">
        <w:rPr>
          <w:rFonts w:ascii="Verdana" w:hAnsi="Verdana" w:cs="Arial"/>
          <w:bCs/>
          <w:sz w:val="20"/>
          <w:szCs w:val="20"/>
        </w:rPr>
        <w:t xml:space="preserve">. § 2 písm. e) zákona č. 320/2001 Sb., o finanční kontrole ve veřejné správě, ve znění pozdějších předpisů, osobou povinnou spolupůsobit při výkonu finanční kontroly s tím, že se nemůže dovolávat ochrany podle zvláštních právních předpisů (např. jako obchodní tajemství). </w:t>
      </w:r>
    </w:p>
    <w:p w:rsidR="00122597" w:rsidRPr="00000F19" w:rsidRDefault="00122597" w:rsidP="00A16C7E">
      <w:pPr>
        <w:pStyle w:val="Zkladntextodsazen"/>
        <w:widowControl w:val="0"/>
        <w:numPr>
          <w:ilvl w:val="0"/>
          <w:numId w:val="44"/>
        </w:numPr>
        <w:spacing w:after="0"/>
        <w:ind w:hanging="720"/>
        <w:jc w:val="both"/>
        <w:rPr>
          <w:rFonts w:ascii="Verdana" w:hAnsi="Verdana" w:cs="Arial"/>
          <w:bCs/>
          <w:sz w:val="20"/>
          <w:szCs w:val="20"/>
        </w:rPr>
      </w:pPr>
      <w:r w:rsidRPr="00000F19">
        <w:rPr>
          <w:rFonts w:ascii="Verdana" w:hAnsi="Verdana" w:cs="Arial"/>
          <w:bCs/>
          <w:sz w:val="20"/>
          <w:szCs w:val="20"/>
        </w:rPr>
        <w:t xml:space="preserve">Zhotovitel má povinnost po dobu 10 let od skončení plnění díla dle této smlouvy uchovávat doklady související s plněním díla a umožnit osobám oprávněným k výkonu kontroly projektu, z něhož je cena za dílo hrazena, provést kontrolu těchto </w:t>
      </w:r>
      <w:r w:rsidRPr="00000F19">
        <w:rPr>
          <w:rFonts w:ascii="Verdana" w:hAnsi="Verdana" w:cs="Arial"/>
          <w:bCs/>
          <w:sz w:val="20"/>
          <w:szCs w:val="20"/>
        </w:rPr>
        <w:lastRenderedPageBreak/>
        <w:t>dokladů. Lhůta počne běžet od 1. ledna následujícího kalendářního roku, ve kterém byla uhrazena zhotoviteli závěrečná platba za dílo.</w:t>
      </w:r>
    </w:p>
    <w:p w:rsidR="00122597" w:rsidRPr="00000F19" w:rsidRDefault="00122597" w:rsidP="00A16C7E">
      <w:pPr>
        <w:pStyle w:val="Zhlav"/>
        <w:numPr>
          <w:ilvl w:val="0"/>
          <w:numId w:val="44"/>
        </w:numPr>
        <w:ind w:hanging="720"/>
        <w:jc w:val="both"/>
        <w:rPr>
          <w:rFonts w:ascii="Verdana" w:hAnsi="Verdana" w:cs="Arial"/>
          <w:bCs/>
        </w:rPr>
      </w:pPr>
      <w:r w:rsidRPr="00000F19">
        <w:rPr>
          <w:rFonts w:ascii="Verdana" w:hAnsi="Verdana" w:cs="Arial"/>
          <w:bCs/>
        </w:rPr>
        <w:t>Tuto smlouvu lze měnit pouze písemnými dodatky podepsanými oběma smluvními stranami. Jakákoliv ústní ujednání při provádění díla, která nejsou písemně potvrzena oběma smluvními stranami, jsou právně neúčinná.</w:t>
      </w:r>
    </w:p>
    <w:p w:rsidR="00A16C7E" w:rsidRPr="00000F19" w:rsidRDefault="00A16C7E" w:rsidP="00A16C7E">
      <w:pPr>
        <w:pStyle w:val="Zkladntextodsazen"/>
        <w:numPr>
          <w:ilvl w:val="0"/>
          <w:numId w:val="44"/>
        </w:numPr>
        <w:spacing w:after="0"/>
        <w:ind w:hanging="720"/>
        <w:jc w:val="both"/>
        <w:rPr>
          <w:rFonts w:ascii="Verdana" w:hAnsi="Verdana" w:cs="Arial"/>
          <w:bCs/>
          <w:sz w:val="20"/>
          <w:szCs w:val="20"/>
        </w:rPr>
      </w:pPr>
      <w:r w:rsidRPr="00000F19">
        <w:rPr>
          <w:rFonts w:ascii="Verdana" w:hAnsi="Verdana" w:cs="Arial"/>
          <w:bCs/>
          <w:sz w:val="20"/>
          <w:szCs w:val="20"/>
        </w:rPr>
        <w:t>Smluvní strany si ujednávají, že tato smlouva a veškeré vztahy z této smlouvy vyplývající se řídí právním řádem České republiky, a to zejména ustanoveními občanského zákoníku.</w:t>
      </w:r>
    </w:p>
    <w:p w:rsidR="00A16C7E" w:rsidRPr="00000F19" w:rsidRDefault="00A16C7E" w:rsidP="00A16C7E">
      <w:pPr>
        <w:pStyle w:val="Zkladntextodsazen"/>
        <w:numPr>
          <w:ilvl w:val="0"/>
          <w:numId w:val="44"/>
        </w:numPr>
        <w:spacing w:after="0"/>
        <w:ind w:hanging="720"/>
        <w:jc w:val="both"/>
        <w:rPr>
          <w:rFonts w:ascii="Verdana" w:hAnsi="Verdana" w:cs="Arial"/>
          <w:bCs/>
          <w:sz w:val="20"/>
          <w:szCs w:val="20"/>
        </w:rPr>
      </w:pPr>
      <w:r w:rsidRPr="00000F19">
        <w:rPr>
          <w:rFonts w:ascii="Verdana" w:hAnsi="Verdana" w:cs="Arial"/>
          <w:bCs/>
          <w:sz w:val="20"/>
          <w:szCs w:val="20"/>
        </w:rPr>
        <w:t>Veškeré spory mezi smluvními stranami vyplývající nebo související s ustanoveními této smlouvy budou řešeny nejprve smírně. V případě, že se nepodaří vyřešit takový spor smírnou cestou, může se kterákoli ze smluvních stran obrátit v souladu se zákonem č. 99/1963 Sb., občanský soudní řád, ve znění pozdějších předpisů, na věcně a místně příslušný soud.</w:t>
      </w:r>
    </w:p>
    <w:p w:rsidR="00122597" w:rsidRPr="00000F19" w:rsidRDefault="00122597" w:rsidP="00A16C7E">
      <w:pPr>
        <w:pStyle w:val="Zkladntextodsazen"/>
        <w:numPr>
          <w:ilvl w:val="0"/>
          <w:numId w:val="44"/>
        </w:numPr>
        <w:spacing w:after="0"/>
        <w:ind w:hanging="720"/>
        <w:jc w:val="both"/>
        <w:rPr>
          <w:rFonts w:ascii="Verdana" w:hAnsi="Verdana" w:cs="Arial"/>
          <w:bCs/>
          <w:sz w:val="20"/>
          <w:szCs w:val="20"/>
        </w:rPr>
      </w:pPr>
      <w:r w:rsidRPr="00000F19">
        <w:rPr>
          <w:rFonts w:ascii="Verdana" w:hAnsi="Verdana" w:cs="Arial"/>
          <w:bCs/>
          <w:sz w:val="20"/>
          <w:szCs w:val="20"/>
        </w:rPr>
        <w:t>Zhotovitel prohlašuje, že se plně seznámil s rozsahem a povahou díla, že správně vyhodnotil a ocenil veškeré práce trvalého či dočasného charakteru, které jsou nezbytné pro řádné splnění této smlouvy. Prohlašuje také, že do ceny prací jsou zahrnuty též veškeré práce a dodávky, které nejsou jednoznačně specifikovány v projektové dokumentaci, ale které by měl zhotovitel v rámci své odborné kompetence předpokládat.</w:t>
      </w:r>
    </w:p>
    <w:p w:rsidR="00761D04" w:rsidRPr="00000F19" w:rsidRDefault="00761D04" w:rsidP="00761D04">
      <w:pPr>
        <w:pStyle w:val="Zkladntextodsazen"/>
        <w:spacing w:after="0"/>
        <w:ind w:left="720"/>
        <w:jc w:val="both"/>
        <w:rPr>
          <w:rFonts w:ascii="Verdana" w:hAnsi="Verdana" w:cs="Arial"/>
          <w:bCs/>
          <w:sz w:val="20"/>
          <w:szCs w:val="20"/>
        </w:rPr>
      </w:pPr>
    </w:p>
    <w:p w:rsidR="00122597" w:rsidRPr="00000F19" w:rsidRDefault="00122597" w:rsidP="00A16C7E">
      <w:pPr>
        <w:pStyle w:val="Zkladntextodsazen"/>
        <w:widowControl w:val="0"/>
        <w:numPr>
          <w:ilvl w:val="0"/>
          <w:numId w:val="44"/>
        </w:numPr>
        <w:spacing w:after="0"/>
        <w:ind w:hanging="720"/>
        <w:jc w:val="both"/>
        <w:rPr>
          <w:rFonts w:ascii="Verdana" w:hAnsi="Verdana" w:cs="Arial"/>
          <w:bCs/>
          <w:sz w:val="20"/>
          <w:szCs w:val="20"/>
        </w:rPr>
      </w:pPr>
      <w:r w:rsidRPr="00000F19">
        <w:rPr>
          <w:rFonts w:ascii="Verdana" w:hAnsi="Verdana" w:cs="Arial"/>
          <w:bCs/>
          <w:sz w:val="20"/>
          <w:szCs w:val="20"/>
        </w:rPr>
        <w:t>Nedílnou součástí této smlouvy je:</w:t>
      </w:r>
    </w:p>
    <w:p w:rsidR="00122597" w:rsidRPr="00000F19" w:rsidRDefault="00122597" w:rsidP="00A16C7E">
      <w:pPr>
        <w:widowControl w:val="0"/>
        <w:numPr>
          <w:ilvl w:val="0"/>
          <w:numId w:val="45"/>
        </w:numPr>
        <w:ind w:left="1134" w:hanging="283"/>
        <w:jc w:val="both"/>
        <w:rPr>
          <w:rFonts w:ascii="Verdana" w:hAnsi="Verdana" w:cs="Arial"/>
          <w:bCs/>
          <w:sz w:val="20"/>
          <w:szCs w:val="20"/>
        </w:rPr>
      </w:pPr>
      <w:r w:rsidRPr="00000F19">
        <w:rPr>
          <w:rFonts w:ascii="Verdana" w:hAnsi="Verdana" w:cs="Arial"/>
          <w:bCs/>
          <w:sz w:val="20"/>
          <w:szCs w:val="20"/>
        </w:rPr>
        <w:t xml:space="preserve">Příloha č. 1 - Harmonogram prací </w:t>
      </w:r>
    </w:p>
    <w:p w:rsidR="00122597" w:rsidRPr="00000F19" w:rsidRDefault="00122597" w:rsidP="00A16C7E">
      <w:pPr>
        <w:widowControl w:val="0"/>
        <w:numPr>
          <w:ilvl w:val="0"/>
          <w:numId w:val="45"/>
        </w:numPr>
        <w:ind w:left="1134" w:hanging="283"/>
        <w:jc w:val="both"/>
        <w:rPr>
          <w:rFonts w:ascii="Verdana" w:hAnsi="Verdana" w:cs="Arial"/>
          <w:bCs/>
          <w:sz w:val="20"/>
          <w:szCs w:val="20"/>
        </w:rPr>
      </w:pPr>
      <w:r w:rsidRPr="00000F19">
        <w:rPr>
          <w:rFonts w:ascii="Verdana" w:hAnsi="Verdana" w:cs="Arial"/>
          <w:bCs/>
          <w:sz w:val="20"/>
          <w:szCs w:val="20"/>
        </w:rPr>
        <w:t xml:space="preserve">Příloha č. 2 </w:t>
      </w:r>
      <w:r w:rsidR="00A16C7E" w:rsidRPr="00000F19">
        <w:rPr>
          <w:rFonts w:ascii="Verdana" w:hAnsi="Verdana" w:cs="Arial"/>
          <w:bCs/>
          <w:sz w:val="20"/>
          <w:szCs w:val="20"/>
        </w:rPr>
        <w:t>–</w:t>
      </w:r>
      <w:r w:rsidRPr="00000F19">
        <w:rPr>
          <w:rFonts w:ascii="Verdana" w:hAnsi="Verdana" w:cs="Arial"/>
          <w:bCs/>
          <w:sz w:val="20"/>
          <w:szCs w:val="20"/>
        </w:rPr>
        <w:t xml:space="preserve"> </w:t>
      </w:r>
      <w:r w:rsidR="00A16C7E" w:rsidRPr="00000F19">
        <w:rPr>
          <w:rFonts w:ascii="Verdana" w:hAnsi="Verdana" w:cs="Arial"/>
          <w:bCs/>
          <w:sz w:val="20"/>
          <w:szCs w:val="20"/>
        </w:rPr>
        <w:t>Oceněný výkaz výměr</w:t>
      </w:r>
      <w:r w:rsidRPr="00000F19">
        <w:rPr>
          <w:rFonts w:ascii="Verdana" w:hAnsi="Verdana" w:cs="Arial"/>
          <w:bCs/>
          <w:sz w:val="20"/>
          <w:szCs w:val="20"/>
        </w:rPr>
        <w:t xml:space="preserve"> </w:t>
      </w:r>
    </w:p>
    <w:p w:rsidR="00761D04" w:rsidRPr="00000F19" w:rsidRDefault="00761D04" w:rsidP="00761D04">
      <w:pPr>
        <w:widowControl w:val="0"/>
        <w:ind w:left="1134"/>
        <w:jc w:val="both"/>
        <w:rPr>
          <w:rFonts w:ascii="Verdana" w:hAnsi="Verdana" w:cs="Arial"/>
          <w:bCs/>
          <w:sz w:val="20"/>
          <w:szCs w:val="20"/>
        </w:rPr>
      </w:pPr>
    </w:p>
    <w:p w:rsidR="00122597" w:rsidRPr="00000F19" w:rsidRDefault="00122597" w:rsidP="00A16C7E">
      <w:pPr>
        <w:pStyle w:val="Zhlav"/>
        <w:numPr>
          <w:ilvl w:val="0"/>
          <w:numId w:val="44"/>
        </w:numPr>
        <w:ind w:hanging="720"/>
        <w:jc w:val="both"/>
        <w:rPr>
          <w:rFonts w:ascii="Verdana" w:hAnsi="Verdana" w:cs="Arial"/>
          <w:bCs/>
        </w:rPr>
      </w:pPr>
      <w:r w:rsidRPr="00000F19">
        <w:rPr>
          <w:rFonts w:ascii="Verdana" w:hAnsi="Verdana" w:cs="Arial"/>
          <w:bCs/>
        </w:rPr>
        <w:t>Tato smlouva je vyhotovena ve</w:t>
      </w:r>
      <w:r w:rsidR="00A16C7E" w:rsidRPr="00000F19">
        <w:rPr>
          <w:rFonts w:ascii="Verdana" w:hAnsi="Verdana" w:cs="Arial"/>
          <w:bCs/>
        </w:rPr>
        <w:t xml:space="preserve"> </w:t>
      </w:r>
      <w:r w:rsidR="00761D04" w:rsidRPr="00000F19">
        <w:rPr>
          <w:rFonts w:ascii="Verdana" w:hAnsi="Verdana" w:cs="Arial"/>
          <w:bCs/>
        </w:rPr>
        <w:t>2</w:t>
      </w:r>
      <w:r w:rsidRPr="00000F19">
        <w:rPr>
          <w:rFonts w:ascii="Verdana" w:hAnsi="Verdana" w:cs="Arial"/>
          <w:bCs/>
        </w:rPr>
        <w:t xml:space="preserve"> </w:t>
      </w:r>
      <w:r w:rsidR="00A16C7E" w:rsidRPr="00000F19">
        <w:rPr>
          <w:rFonts w:ascii="Verdana" w:hAnsi="Verdana" w:cs="Arial"/>
          <w:bCs/>
        </w:rPr>
        <w:t>(</w:t>
      </w:r>
      <w:r w:rsidR="00761D04" w:rsidRPr="00000F19">
        <w:rPr>
          <w:rFonts w:ascii="Verdana" w:hAnsi="Verdana" w:cs="Arial"/>
          <w:bCs/>
        </w:rPr>
        <w:t>dvou</w:t>
      </w:r>
      <w:r w:rsidR="00A16C7E" w:rsidRPr="00000F19">
        <w:rPr>
          <w:rFonts w:ascii="Verdana" w:hAnsi="Verdana" w:cs="Arial"/>
          <w:bCs/>
        </w:rPr>
        <w:t>)</w:t>
      </w:r>
      <w:r w:rsidRPr="00000F19">
        <w:rPr>
          <w:rFonts w:ascii="Verdana" w:hAnsi="Verdana" w:cs="Arial"/>
          <w:bCs/>
        </w:rPr>
        <w:t xml:space="preserve"> stejnopisech s platností originálu, z nichž zhotovitel obdrží jeden</w:t>
      </w:r>
      <w:r w:rsidR="00A16C7E" w:rsidRPr="00000F19">
        <w:rPr>
          <w:rFonts w:ascii="Verdana" w:hAnsi="Verdana" w:cs="Arial"/>
          <w:bCs/>
        </w:rPr>
        <w:t xml:space="preserve"> </w:t>
      </w:r>
      <w:r w:rsidRPr="00000F19">
        <w:rPr>
          <w:rFonts w:ascii="Verdana" w:hAnsi="Verdana" w:cs="Arial"/>
          <w:bCs/>
        </w:rPr>
        <w:t>stejnopis a objednatel obdrží</w:t>
      </w:r>
      <w:r w:rsidR="00761D04" w:rsidRPr="00000F19">
        <w:rPr>
          <w:rFonts w:ascii="Verdana" w:hAnsi="Verdana" w:cs="Arial"/>
          <w:bCs/>
        </w:rPr>
        <w:t xml:space="preserve"> </w:t>
      </w:r>
      <w:r w:rsidR="00F626D4" w:rsidRPr="00000F19">
        <w:rPr>
          <w:rFonts w:ascii="Verdana" w:hAnsi="Verdana" w:cs="Arial"/>
          <w:bCs/>
        </w:rPr>
        <w:t>druhý</w:t>
      </w:r>
      <w:r w:rsidRPr="00000F19">
        <w:rPr>
          <w:rFonts w:ascii="Verdana" w:hAnsi="Verdana" w:cs="Arial"/>
          <w:bCs/>
        </w:rPr>
        <w:t xml:space="preserve"> stejnopis. </w:t>
      </w:r>
    </w:p>
    <w:p w:rsidR="00A16C7E" w:rsidRPr="00000F19" w:rsidRDefault="00A16C7E" w:rsidP="00A16C7E">
      <w:pPr>
        <w:pStyle w:val="Normlnweb"/>
        <w:numPr>
          <w:ilvl w:val="0"/>
          <w:numId w:val="44"/>
        </w:numPr>
        <w:spacing w:before="0" w:beforeAutospacing="0" w:after="0" w:afterAutospacing="0"/>
        <w:ind w:hanging="720"/>
        <w:jc w:val="both"/>
        <w:rPr>
          <w:rFonts w:ascii="Verdana" w:hAnsi="Verdana" w:cs="Arial"/>
          <w:bCs/>
          <w:sz w:val="20"/>
          <w:szCs w:val="20"/>
        </w:rPr>
      </w:pPr>
      <w:r w:rsidRPr="00000F19">
        <w:rPr>
          <w:rFonts w:ascii="Verdana" w:hAnsi="Verdana" w:cs="Arial"/>
          <w:bCs/>
          <w:sz w:val="20"/>
          <w:szCs w:val="20"/>
        </w:rPr>
        <w:t>Smluvní strany prohlašují, že tuto smlouvu uzavírají po vzájemné dohodě, na základě jejich pravé a svobodné vůle, určitě, vážně a srozumitelně, a nikoliv v omylu. Smluvní strany si smlouvu přečetly a s jejím obsahem souhlasí a na důkaz toho připojují své podpisy.</w:t>
      </w:r>
    </w:p>
    <w:p w:rsidR="00A16C7E" w:rsidRPr="00000F19" w:rsidRDefault="00A16C7E" w:rsidP="00A16C7E">
      <w:pPr>
        <w:pStyle w:val="Normlnweb"/>
        <w:numPr>
          <w:ilvl w:val="0"/>
          <w:numId w:val="44"/>
        </w:numPr>
        <w:spacing w:before="0" w:beforeAutospacing="0" w:after="0" w:afterAutospacing="0"/>
        <w:ind w:hanging="720"/>
        <w:jc w:val="both"/>
        <w:rPr>
          <w:rFonts w:ascii="Verdana" w:hAnsi="Verdana" w:cs="Arial"/>
          <w:bCs/>
          <w:sz w:val="20"/>
          <w:szCs w:val="20"/>
        </w:rPr>
      </w:pPr>
      <w:r w:rsidRPr="00000F19">
        <w:rPr>
          <w:rFonts w:ascii="Verdana" w:hAnsi="Verdana" w:cs="Arial"/>
          <w:bCs/>
          <w:sz w:val="20"/>
          <w:szCs w:val="20"/>
        </w:rPr>
        <w:t xml:space="preserve">Smlouva nabývá platnosti dnem podpisu oběma smluvními stranami a účinnosti dnem uveřejnění v registru smluv v souladu s § 6 odst. 1 zákona č. 340/2015 Sb., o registru smluv. </w:t>
      </w:r>
    </w:p>
    <w:p w:rsidR="00C84EB2" w:rsidRPr="00000F19" w:rsidRDefault="00A16C7E" w:rsidP="00A16C7E">
      <w:pPr>
        <w:pStyle w:val="Normlnweb"/>
        <w:numPr>
          <w:ilvl w:val="0"/>
          <w:numId w:val="44"/>
        </w:numPr>
        <w:spacing w:before="0" w:beforeAutospacing="0" w:after="0" w:afterAutospacing="0"/>
        <w:ind w:hanging="720"/>
        <w:jc w:val="both"/>
        <w:rPr>
          <w:rFonts w:ascii="Verdana" w:hAnsi="Verdana" w:cs="Arial"/>
          <w:bCs/>
          <w:sz w:val="20"/>
          <w:szCs w:val="20"/>
        </w:rPr>
      </w:pPr>
      <w:r w:rsidRPr="00000F19">
        <w:rPr>
          <w:rFonts w:ascii="Verdana" w:hAnsi="Verdana" w:cs="Arial"/>
          <w:bCs/>
          <w:sz w:val="20"/>
          <w:szCs w:val="20"/>
        </w:rPr>
        <w:t>Smluvní strany s uveřejněním této smlouvy v registru smluv souhlasí a sjednávají, že</w:t>
      </w:r>
      <w:r w:rsidR="00137A89" w:rsidRPr="00000F19">
        <w:rPr>
          <w:rFonts w:ascii="Verdana" w:hAnsi="Verdana" w:cs="Arial"/>
          <w:bCs/>
          <w:sz w:val="20"/>
          <w:szCs w:val="20"/>
        </w:rPr>
        <w:t> </w:t>
      </w:r>
      <w:r w:rsidRPr="00000F19">
        <w:rPr>
          <w:rFonts w:ascii="Verdana" w:hAnsi="Verdana" w:cs="Arial"/>
          <w:bCs/>
          <w:sz w:val="20"/>
          <w:szCs w:val="20"/>
        </w:rPr>
        <w:t>uveřejnění těchto dokumentů v registru smluv zajistí objednatel.</w:t>
      </w:r>
    </w:p>
    <w:p w:rsidR="004F143D" w:rsidRPr="00000F19" w:rsidRDefault="004F143D" w:rsidP="004F143D">
      <w:pPr>
        <w:pStyle w:val="Odstavecseseznamem"/>
        <w:spacing w:line="264" w:lineRule="auto"/>
        <w:jc w:val="both"/>
        <w:rPr>
          <w:rFonts w:ascii="Verdana" w:hAnsi="Verdana" w:cs="Arial"/>
          <w:b/>
          <w:sz w:val="20"/>
          <w:szCs w:val="20"/>
        </w:rPr>
      </w:pPr>
    </w:p>
    <w:p w:rsidR="00761D04" w:rsidRPr="00000F19" w:rsidRDefault="00761D04" w:rsidP="004F143D">
      <w:pPr>
        <w:pStyle w:val="Odstavecseseznamem"/>
        <w:spacing w:line="264" w:lineRule="auto"/>
        <w:jc w:val="both"/>
        <w:rPr>
          <w:rFonts w:ascii="Verdana" w:hAnsi="Verdana" w:cs="Arial"/>
          <w:b/>
          <w:sz w:val="20"/>
          <w:szCs w:val="20"/>
        </w:rPr>
      </w:pPr>
    </w:p>
    <w:p w:rsidR="00761D04" w:rsidRPr="00000F19" w:rsidRDefault="00761D04" w:rsidP="004F143D">
      <w:pPr>
        <w:pStyle w:val="Odstavecseseznamem"/>
        <w:spacing w:line="264" w:lineRule="auto"/>
        <w:jc w:val="both"/>
        <w:rPr>
          <w:rFonts w:ascii="Verdana" w:hAnsi="Verdana" w:cs="Arial"/>
          <w:b/>
          <w:sz w:val="20"/>
          <w:szCs w:val="20"/>
        </w:rPr>
      </w:pPr>
    </w:p>
    <w:p w:rsidR="000B1C53" w:rsidRPr="00000F19" w:rsidRDefault="000B1C53" w:rsidP="003002B0">
      <w:pPr>
        <w:pStyle w:val="Zhlav"/>
        <w:rPr>
          <w:rFonts w:ascii="Verdana" w:hAnsi="Verdana" w:cs="Arial"/>
          <w:bCs/>
        </w:rPr>
      </w:pPr>
      <w:bookmarkStart w:id="2" w:name="_Hlk28816730"/>
    </w:p>
    <w:p w:rsidR="000B1C53" w:rsidRPr="00000F19" w:rsidRDefault="000B1C53" w:rsidP="003002B0">
      <w:pPr>
        <w:pStyle w:val="Zhlav"/>
        <w:rPr>
          <w:rFonts w:ascii="Verdana" w:hAnsi="Verdana" w:cs="Arial"/>
          <w:bCs/>
        </w:rPr>
      </w:pPr>
    </w:p>
    <w:p w:rsidR="00122597" w:rsidRPr="00000F19" w:rsidRDefault="006125B6" w:rsidP="00F626D4">
      <w:pPr>
        <w:pStyle w:val="Zhlav"/>
        <w:tabs>
          <w:tab w:val="clear" w:pos="4536"/>
          <w:tab w:val="clear" w:pos="9072"/>
        </w:tabs>
        <w:rPr>
          <w:rFonts w:ascii="Verdana" w:hAnsi="Verdana" w:cs="Arial"/>
          <w:bCs/>
        </w:rPr>
      </w:pPr>
      <w:proofErr w:type="spellStart"/>
      <w:r w:rsidRPr="00000F19">
        <w:rPr>
          <w:rFonts w:ascii="Verdana" w:hAnsi="Verdana" w:cs="Arial"/>
          <w:bCs/>
        </w:rPr>
        <w:t>Hostouň</w:t>
      </w:r>
      <w:proofErr w:type="spellEnd"/>
      <w:r w:rsidR="00A16C7E" w:rsidRPr="00000F19">
        <w:rPr>
          <w:rFonts w:ascii="Verdana" w:hAnsi="Verdana" w:cs="Arial"/>
          <w:bCs/>
        </w:rPr>
        <w:t>, dne</w:t>
      </w:r>
      <w:r w:rsidR="00FD6CAD">
        <w:rPr>
          <w:rFonts w:ascii="Verdana" w:hAnsi="Verdana" w:cs="Arial"/>
          <w:bCs/>
        </w:rPr>
        <w:t xml:space="preserve"> 29. 11. 2022</w:t>
      </w:r>
      <w:r w:rsidR="0044244B" w:rsidRPr="00000F19">
        <w:rPr>
          <w:rFonts w:ascii="Verdana" w:hAnsi="Verdana" w:cs="Arial"/>
          <w:bCs/>
        </w:rPr>
        <w:tab/>
        <w:t xml:space="preserve">                            </w:t>
      </w:r>
      <w:r w:rsidR="00E45A5B">
        <w:rPr>
          <w:rFonts w:ascii="Verdana" w:hAnsi="Verdana" w:cs="Arial"/>
          <w:bCs/>
        </w:rPr>
        <w:t xml:space="preserve">    </w:t>
      </w:r>
      <w:r w:rsidR="0044244B" w:rsidRPr="00000F19">
        <w:rPr>
          <w:rFonts w:ascii="Verdana" w:hAnsi="Verdana" w:cs="Arial"/>
          <w:bCs/>
        </w:rPr>
        <w:t xml:space="preserve"> </w:t>
      </w:r>
      <w:bookmarkEnd w:id="2"/>
      <w:r w:rsidR="00E45A5B">
        <w:rPr>
          <w:rFonts w:ascii="Verdana" w:hAnsi="Verdana" w:cs="Arial"/>
          <w:bCs/>
        </w:rPr>
        <w:t>V Českých Budějovicích</w:t>
      </w:r>
      <w:r w:rsidR="000B1C53" w:rsidRPr="00000F19">
        <w:rPr>
          <w:rFonts w:ascii="Verdana" w:hAnsi="Verdana" w:cs="Arial"/>
          <w:bCs/>
        </w:rPr>
        <w:t>,</w:t>
      </w:r>
      <w:r w:rsidR="00A16C7E" w:rsidRPr="00000F19">
        <w:rPr>
          <w:rFonts w:ascii="Verdana" w:hAnsi="Verdana" w:cs="Arial"/>
          <w:bCs/>
        </w:rPr>
        <w:t xml:space="preserve"> dne</w:t>
      </w:r>
      <w:r w:rsidR="00E45A5B">
        <w:rPr>
          <w:rFonts w:ascii="Verdana" w:hAnsi="Verdana" w:cs="Arial"/>
          <w:bCs/>
        </w:rPr>
        <w:t xml:space="preserve"> </w:t>
      </w:r>
      <w:proofErr w:type="gramStart"/>
      <w:r w:rsidR="00E45A5B">
        <w:rPr>
          <w:rFonts w:ascii="Verdana" w:hAnsi="Verdana" w:cs="Arial"/>
          <w:bCs/>
        </w:rPr>
        <w:t>25.10.</w:t>
      </w:r>
      <w:r w:rsidR="00A16C7E" w:rsidRPr="00000F19">
        <w:rPr>
          <w:rFonts w:ascii="Verdana" w:hAnsi="Verdana" w:cs="Arial"/>
          <w:bCs/>
        </w:rPr>
        <w:t>202</w:t>
      </w:r>
      <w:r w:rsidR="00F158B1">
        <w:rPr>
          <w:rFonts w:ascii="Verdana" w:hAnsi="Verdana" w:cs="Arial"/>
          <w:bCs/>
        </w:rPr>
        <w:t>2</w:t>
      </w:r>
      <w:proofErr w:type="gramEnd"/>
      <w:r w:rsidR="00A16C7E" w:rsidRPr="00000F19">
        <w:rPr>
          <w:rFonts w:ascii="Verdana" w:hAnsi="Verdana" w:cs="Arial"/>
          <w:bCs/>
        </w:rPr>
        <w:tab/>
        <w:t xml:space="preserve">                                   </w:t>
      </w:r>
    </w:p>
    <w:p w:rsidR="00122597" w:rsidRPr="00000F19" w:rsidRDefault="00122597" w:rsidP="003002B0">
      <w:pPr>
        <w:pStyle w:val="Zhlav"/>
        <w:jc w:val="both"/>
        <w:rPr>
          <w:rFonts w:ascii="Verdana" w:hAnsi="Verdana" w:cs="Arial"/>
          <w:bCs/>
        </w:rPr>
      </w:pPr>
      <w:r w:rsidRPr="00000F19">
        <w:rPr>
          <w:rFonts w:ascii="Verdana" w:hAnsi="Verdana" w:cs="Arial"/>
          <w:bCs/>
        </w:rPr>
        <w:t xml:space="preserve">                        </w:t>
      </w:r>
    </w:p>
    <w:p w:rsidR="00122597" w:rsidRPr="00000F19" w:rsidRDefault="00122597" w:rsidP="00A16C7E">
      <w:pPr>
        <w:pStyle w:val="Zhlav"/>
        <w:tabs>
          <w:tab w:val="clear" w:pos="4536"/>
          <w:tab w:val="clear" w:pos="9072"/>
        </w:tabs>
        <w:jc w:val="both"/>
        <w:rPr>
          <w:rFonts w:ascii="Verdana" w:hAnsi="Verdana" w:cs="Arial"/>
          <w:bCs/>
        </w:rPr>
      </w:pPr>
      <w:r w:rsidRPr="00000F19">
        <w:rPr>
          <w:rFonts w:ascii="Verdana" w:hAnsi="Verdana" w:cs="Arial"/>
          <w:bCs/>
        </w:rPr>
        <w:t>Za objednatele:</w:t>
      </w:r>
      <w:r w:rsidRPr="00000F19">
        <w:rPr>
          <w:rFonts w:ascii="Verdana" w:hAnsi="Verdana" w:cs="Arial"/>
          <w:bCs/>
        </w:rPr>
        <w:tab/>
      </w:r>
      <w:r w:rsidRPr="00000F19">
        <w:rPr>
          <w:rFonts w:ascii="Verdana" w:hAnsi="Verdana" w:cs="Arial"/>
          <w:bCs/>
        </w:rPr>
        <w:tab/>
      </w:r>
      <w:r w:rsidRPr="00000F19">
        <w:rPr>
          <w:rFonts w:ascii="Verdana" w:hAnsi="Verdana" w:cs="Arial"/>
          <w:bCs/>
        </w:rPr>
        <w:tab/>
      </w:r>
      <w:r w:rsidRPr="00000F19">
        <w:rPr>
          <w:rFonts w:ascii="Verdana" w:hAnsi="Verdana" w:cs="Arial"/>
          <w:bCs/>
        </w:rPr>
        <w:tab/>
      </w:r>
      <w:r w:rsidR="00A16C7E" w:rsidRPr="00000F19">
        <w:rPr>
          <w:rFonts w:ascii="Verdana" w:hAnsi="Verdana" w:cs="Arial"/>
          <w:bCs/>
        </w:rPr>
        <w:tab/>
      </w:r>
      <w:r w:rsidR="00F9159A" w:rsidRPr="00000F19">
        <w:rPr>
          <w:rFonts w:ascii="Verdana" w:hAnsi="Verdana" w:cs="Arial"/>
          <w:bCs/>
        </w:rPr>
        <w:tab/>
        <w:t>Z</w:t>
      </w:r>
      <w:r w:rsidRPr="00000F19">
        <w:rPr>
          <w:rFonts w:ascii="Verdana" w:hAnsi="Verdana" w:cs="Arial"/>
          <w:bCs/>
        </w:rPr>
        <w:t>a zhotovitele:</w:t>
      </w:r>
    </w:p>
    <w:p w:rsidR="00122597" w:rsidRPr="00000F19" w:rsidRDefault="00122597" w:rsidP="003002B0">
      <w:pPr>
        <w:rPr>
          <w:rFonts w:ascii="Verdana" w:hAnsi="Verdana" w:cs="Arial"/>
          <w:bCs/>
          <w:sz w:val="20"/>
          <w:szCs w:val="20"/>
        </w:rPr>
      </w:pPr>
    </w:p>
    <w:p w:rsidR="003002B0" w:rsidRPr="00000F19" w:rsidRDefault="003002B0" w:rsidP="003002B0">
      <w:pPr>
        <w:rPr>
          <w:rFonts w:ascii="Verdana" w:hAnsi="Verdana" w:cs="Arial"/>
          <w:bCs/>
          <w:sz w:val="20"/>
          <w:szCs w:val="20"/>
        </w:rPr>
      </w:pPr>
    </w:p>
    <w:p w:rsidR="004F143D" w:rsidRPr="00000F19" w:rsidRDefault="004F143D" w:rsidP="003002B0">
      <w:pPr>
        <w:rPr>
          <w:rFonts w:ascii="Verdana" w:hAnsi="Verdana" w:cs="Arial"/>
          <w:bCs/>
          <w:sz w:val="20"/>
          <w:szCs w:val="20"/>
        </w:rPr>
      </w:pPr>
    </w:p>
    <w:p w:rsidR="004F143D" w:rsidRPr="00000F19" w:rsidRDefault="004F143D" w:rsidP="003002B0">
      <w:pPr>
        <w:rPr>
          <w:rFonts w:ascii="Verdana" w:hAnsi="Verdana" w:cs="Arial"/>
          <w:bCs/>
          <w:sz w:val="20"/>
          <w:szCs w:val="20"/>
        </w:rPr>
      </w:pPr>
    </w:p>
    <w:p w:rsidR="00122597" w:rsidRPr="00000F19" w:rsidRDefault="00122597" w:rsidP="003002B0">
      <w:pPr>
        <w:rPr>
          <w:rFonts w:ascii="Verdana" w:hAnsi="Verdana" w:cs="Arial"/>
          <w:bCs/>
          <w:sz w:val="20"/>
          <w:szCs w:val="20"/>
        </w:rPr>
      </w:pPr>
      <w:r w:rsidRPr="00000F19">
        <w:rPr>
          <w:rFonts w:ascii="Verdana" w:hAnsi="Verdana" w:cs="Arial"/>
          <w:bCs/>
          <w:sz w:val="20"/>
          <w:szCs w:val="20"/>
        </w:rPr>
        <w:t>____________________</w:t>
      </w:r>
      <w:r w:rsidRPr="00000F19">
        <w:rPr>
          <w:rFonts w:ascii="Verdana" w:hAnsi="Verdana" w:cs="Arial"/>
          <w:bCs/>
          <w:sz w:val="20"/>
          <w:szCs w:val="20"/>
        </w:rPr>
        <w:tab/>
      </w:r>
      <w:r w:rsidRPr="00000F19">
        <w:rPr>
          <w:rFonts w:ascii="Verdana" w:hAnsi="Verdana" w:cs="Arial"/>
          <w:bCs/>
          <w:sz w:val="20"/>
          <w:szCs w:val="20"/>
        </w:rPr>
        <w:tab/>
      </w:r>
      <w:r w:rsidRPr="00000F19">
        <w:rPr>
          <w:rFonts w:ascii="Verdana" w:hAnsi="Verdana" w:cs="Arial"/>
          <w:bCs/>
          <w:sz w:val="20"/>
          <w:szCs w:val="20"/>
        </w:rPr>
        <w:tab/>
      </w:r>
      <w:r w:rsidR="000B1C53" w:rsidRPr="00000F19">
        <w:rPr>
          <w:rFonts w:ascii="Verdana" w:hAnsi="Verdana" w:cs="Arial"/>
          <w:bCs/>
          <w:sz w:val="20"/>
          <w:szCs w:val="20"/>
        </w:rPr>
        <w:t xml:space="preserve">           </w:t>
      </w:r>
      <w:r w:rsidR="00F9159A" w:rsidRPr="00000F19">
        <w:rPr>
          <w:rFonts w:ascii="Verdana" w:hAnsi="Verdana" w:cs="Arial"/>
          <w:bCs/>
          <w:sz w:val="20"/>
          <w:szCs w:val="20"/>
        </w:rPr>
        <w:t xml:space="preserve"> </w:t>
      </w:r>
      <w:r w:rsidR="00F9159A" w:rsidRPr="00000F19">
        <w:rPr>
          <w:rFonts w:ascii="Verdana" w:hAnsi="Verdana" w:cs="Arial"/>
          <w:bCs/>
          <w:sz w:val="20"/>
          <w:szCs w:val="20"/>
        </w:rPr>
        <w:tab/>
        <w:t>______</w:t>
      </w:r>
      <w:r w:rsidRPr="00000F19">
        <w:rPr>
          <w:rFonts w:ascii="Verdana" w:hAnsi="Verdana" w:cs="Arial"/>
          <w:bCs/>
          <w:sz w:val="20"/>
          <w:szCs w:val="20"/>
        </w:rPr>
        <w:t>________________</w:t>
      </w:r>
    </w:p>
    <w:p w:rsidR="00F9159A" w:rsidRPr="00000F19" w:rsidRDefault="006125B6" w:rsidP="00F626D4">
      <w:pPr>
        <w:pStyle w:val="Zkladntextodsazen"/>
        <w:spacing w:after="0"/>
        <w:ind w:left="0"/>
        <w:rPr>
          <w:rFonts w:ascii="Verdana" w:hAnsi="Verdana" w:cs="Arial"/>
          <w:bCs/>
          <w:sz w:val="20"/>
          <w:szCs w:val="20"/>
        </w:rPr>
      </w:pPr>
      <w:r w:rsidRPr="00000F19">
        <w:rPr>
          <w:rFonts w:ascii="Verdana" w:hAnsi="Verdana" w:cs="Arial"/>
          <w:sz w:val="20"/>
          <w:szCs w:val="20"/>
        </w:rPr>
        <w:t>Ing</w:t>
      </w:r>
      <w:r w:rsidR="00F626D4" w:rsidRPr="00000F19">
        <w:rPr>
          <w:rFonts w:ascii="Verdana" w:hAnsi="Verdana" w:cs="Arial"/>
          <w:sz w:val="20"/>
          <w:szCs w:val="20"/>
        </w:rPr>
        <w:t>.</w:t>
      </w:r>
      <w:r w:rsidRPr="00000F19">
        <w:rPr>
          <w:rFonts w:ascii="Verdana" w:hAnsi="Verdana" w:cs="Arial"/>
          <w:sz w:val="20"/>
          <w:szCs w:val="20"/>
        </w:rPr>
        <w:t xml:space="preserve"> </w:t>
      </w:r>
      <w:proofErr w:type="spellStart"/>
      <w:r w:rsidR="00FD6CAD">
        <w:rPr>
          <w:rFonts w:ascii="Verdana" w:hAnsi="Verdana" w:cs="Arial"/>
          <w:sz w:val="20"/>
          <w:szCs w:val="20"/>
        </w:rPr>
        <w:t>xxxxxxxxxxxxxxx</w:t>
      </w:r>
      <w:proofErr w:type="spellEnd"/>
      <w:r w:rsidR="000B1C53" w:rsidRPr="00000F19">
        <w:rPr>
          <w:rFonts w:ascii="Verdana" w:hAnsi="Verdana" w:cs="Arial"/>
          <w:sz w:val="20"/>
          <w:szCs w:val="20"/>
        </w:rPr>
        <w:t>,</w:t>
      </w:r>
      <w:r w:rsidR="000B1C53" w:rsidRPr="00000F19">
        <w:rPr>
          <w:rFonts w:ascii="Verdana" w:hAnsi="Verdana" w:cs="Arial"/>
          <w:sz w:val="20"/>
          <w:szCs w:val="20"/>
        </w:rPr>
        <w:tab/>
      </w:r>
      <w:r w:rsidR="000B1C53" w:rsidRPr="00000F19">
        <w:rPr>
          <w:rFonts w:ascii="Verdana" w:hAnsi="Verdana" w:cs="Arial"/>
          <w:sz w:val="20"/>
          <w:szCs w:val="20"/>
        </w:rPr>
        <w:tab/>
      </w:r>
      <w:r w:rsidR="000B1C53" w:rsidRPr="00000F19">
        <w:rPr>
          <w:rFonts w:ascii="Verdana" w:hAnsi="Verdana" w:cs="Arial"/>
          <w:sz w:val="20"/>
          <w:szCs w:val="20"/>
        </w:rPr>
        <w:tab/>
      </w:r>
      <w:r w:rsidR="000B1C53" w:rsidRPr="00000F19">
        <w:rPr>
          <w:rFonts w:ascii="Verdana" w:hAnsi="Verdana" w:cs="Arial"/>
          <w:sz w:val="20"/>
          <w:szCs w:val="20"/>
        </w:rPr>
        <w:tab/>
      </w:r>
      <w:r w:rsidR="001529A9" w:rsidRPr="00000F19">
        <w:rPr>
          <w:rFonts w:ascii="Verdana" w:hAnsi="Verdana" w:cs="Arial"/>
          <w:sz w:val="20"/>
          <w:szCs w:val="20"/>
        </w:rPr>
        <w:t xml:space="preserve">             </w:t>
      </w:r>
      <w:r w:rsidR="00F9159A" w:rsidRPr="00000F19">
        <w:rPr>
          <w:rFonts w:ascii="Verdana" w:hAnsi="Verdana" w:cs="Arial"/>
          <w:sz w:val="20"/>
          <w:szCs w:val="20"/>
        </w:rPr>
        <w:tab/>
        <w:t xml:space="preserve">za </w:t>
      </w:r>
      <w:proofErr w:type="spellStart"/>
      <w:r w:rsidR="00FD6CAD">
        <w:rPr>
          <w:rFonts w:ascii="Verdana" w:hAnsi="Verdana" w:cs="Arial"/>
          <w:bCs/>
          <w:sz w:val="20"/>
          <w:szCs w:val="20"/>
        </w:rPr>
        <w:t>xxxxxxxxxxxxxx</w:t>
      </w:r>
      <w:proofErr w:type="spellEnd"/>
      <w:r w:rsidR="0063657D" w:rsidRPr="00000F19">
        <w:rPr>
          <w:rFonts w:ascii="Verdana" w:hAnsi="Verdana" w:cs="Arial"/>
          <w:bCs/>
          <w:sz w:val="20"/>
          <w:szCs w:val="20"/>
        </w:rPr>
        <w:t>,</w:t>
      </w:r>
      <w:r w:rsidR="00D93BA0" w:rsidRPr="00000F19">
        <w:rPr>
          <w:rFonts w:ascii="Verdana" w:hAnsi="Verdana" w:cs="Arial"/>
          <w:bCs/>
          <w:sz w:val="20"/>
          <w:szCs w:val="20"/>
        </w:rPr>
        <w:tab/>
      </w:r>
      <w:r w:rsidR="0063657D" w:rsidRPr="00000F19">
        <w:rPr>
          <w:rFonts w:ascii="Verdana" w:hAnsi="Verdana" w:cs="Arial"/>
          <w:bCs/>
          <w:sz w:val="20"/>
          <w:szCs w:val="20"/>
        </w:rPr>
        <w:tab/>
      </w:r>
    </w:p>
    <w:p w:rsidR="00122597" w:rsidRPr="00000F19" w:rsidRDefault="001529A9" w:rsidP="00F626D4">
      <w:pPr>
        <w:pStyle w:val="Zkladntextodsazen"/>
        <w:spacing w:after="0"/>
        <w:ind w:left="0"/>
        <w:rPr>
          <w:rFonts w:ascii="Verdana" w:hAnsi="Verdana" w:cs="Arial"/>
          <w:sz w:val="20"/>
          <w:szCs w:val="20"/>
        </w:rPr>
      </w:pPr>
      <w:r w:rsidRPr="00000F19">
        <w:rPr>
          <w:rFonts w:ascii="Verdana" w:hAnsi="Verdana" w:cs="Arial"/>
          <w:bCs/>
          <w:sz w:val="20"/>
          <w:szCs w:val="20"/>
        </w:rPr>
        <w:t xml:space="preserve">ředitel  </w:t>
      </w:r>
      <w:r w:rsidR="0063657D" w:rsidRPr="00000F19">
        <w:rPr>
          <w:rFonts w:ascii="Verdana" w:hAnsi="Verdana" w:cs="Arial"/>
          <w:bCs/>
          <w:sz w:val="20"/>
          <w:szCs w:val="20"/>
        </w:rPr>
        <w:tab/>
      </w:r>
      <w:r w:rsidR="000B1C53" w:rsidRPr="00000F19">
        <w:rPr>
          <w:rFonts w:ascii="Verdana" w:hAnsi="Verdana" w:cs="Arial"/>
          <w:bCs/>
          <w:sz w:val="20"/>
          <w:szCs w:val="20"/>
        </w:rPr>
        <w:tab/>
      </w:r>
      <w:r w:rsidR="000B1C53" w:rsidRPr="00000F19">
        <w:rPr>
          <w:rFonts w:ascii="Verdana" w:hAnsi="Verdana" w:cs="Arial"/>
          <w:bCs/>
          <w:sz w:val="20"/>
          <w:szCs w:val="20"/>
        </w:rPr>
        <w:tab/>
      </w:r>
      <w:r w:rsidR="000B1C53" w:rsidRPr="00000F19">
        <w:rPr>
          <w:rFonts w:ascii="Verdana" w:hAnsi="Verdana" w:cs="Arial"/>
          <w:bCs/>
          <w:sz w:val="20"/>
          <w:szCs w:val="20"/>
        </w:rPr>
        <w:tab/>
      </w:r>
      <w:r w:rsidR="000B1C53" w:rsidRPr="00000F19">
        <w:rPr>
          <w:rFonts w:ascii="Verdana" w:hAnsi="Verdana" w:cs="Arial"/>
          <w:bCs/>
          <w:sz w:val="20"/>
          <w:szCs w:val="20"/>
        </w:rPr>
        <w:tab/>
      </w:r>
      <w:r w:rsidR="000B1C53" w:rsidRPr="00000F19">
        <w:rPr>
          <w:rFonts w:ascii="Verdana" w:hAnsi="Verdana" w:cs="Arial"/>
          <w:bCs/>
          <w:sz w:val="20"/>
          <w:szCs w:val="20"/>
        </w:rPr>
        <w:tab/>
      </w:r>
      <w:r w:rsidRPr="00000F19">
        <w:rPr>
          <w:rFonts w:ascii="Verdana" w:hAnsi="Verdana" w:cs="Arial"/>
          <w:bCs/>
          <w:sz w:val="20"/>
          <w:szCs w:val="20"/>
        </w:rPr>
        <w:t xml:space="preserve">         </w:t>
      </w:r>
      <w:r w:rsidR="00F9159A" w:rsidRPr="00000F19">
        <w:rPr>
          <w:rFonts w:ascii="Verdana" w:hAnsi="Verdana" w:cs="Arial"/>
          <w:bCs/>
          <w:sz w:val="20"/>
          <w:szCs w:val="20"/>
        </w:rPr>
        <w:tab/>
      </w:r>
      <w:r w:rsidR="0063657D" w:rsidRPr="00000F19">
        <w:rPr>
          <w:rFonts w:ascii="Verdana" w:hAnsi="Verdana" w:cs="Arial"/>
          <w:bCs/>
          <w:sz w:val="20"/>
          <w:szCs w:val="20"/>
        </w:rPr>
        <w:t>jednatel</w:t>
      </w:r>
      <w:r w:rsidR="00D93BA0" w:rsidRPr="00000F19">
        <w:rPr>
          <w:rFonts w:ascii="Verdana" w:hAnsi="Verdana" w:cs="Arial"/>
          <w:bCs/>
          <w:sz w:val="20"/>
          <w:szCs w:val="20"/>
        </w:rPr>
        <w:tab/>
      </w:r>
      <w:r w:rsidR="00D93BA0" w:rsidRPr="00000F19">
        <w:rPr>
          <w:rFonts w:ascii="Verdana" w:hAnsi="Verdana" w:cs="Arial"/>
          <w:bCs/>
          <w:sz w:val="20"/>
          <w:szCs w:val="20"/>
        </w:rPr>
        <w:tab/>
      </w:r>
    </w:p>
    <w:p w:rsidR="00122597" w:rsidRPr="00000F19" w:rsidRDefault="00122597" w:rsidP="003002B0">
      <w:pPr>
        <w:rPr>
          <w:rFonts w:ascii="Verdana" w:hAnsi="Verdana" w:cs="Arial"/>
          <w:bCs/>
          <w:sz w:val="20"/>
          <w:szCs w:val="20"/>
        </w:rPr>
      </w:pPr>
      <w:r w:rsidRPr="00000F19">
        <w:rPr>
          <w:rFonts w:ascii="Verdana" w:hAnsi="Verdana" w:cs="Arial"/>
          <w:bCs/>
          <w:sz w:val="20"/>
          <w:szCs w:val="20"/>
        </w:rPr>
        <w:tab/>
      </w:r>
      <w:r w:rsidRPr="00000F19">
        <w:rPr>
          <w:rFonts w:ascii="Verdana" w:hAnsi="Verdana" w:cs="Arial"/>
          <w:bCs/>
          <w:sz w:val="20"/>
          <w:szCs w:val="20"/>
        </w:rPr>
        <w:tab/>
      </w:r>
      <w:r w:rsidRPr="00000F19">
        <w:rPr>
          <w:rFonts w:ascii="Verdana" w:hAnsi="Verdana" w:cs="Arial"/>
          <w:bCs/>
          <w:sz w:val="20"/>
          <w:szCs w:val="20"/>
        </w:rPr>
        <w:tab/>
      </w:r>
      <w:r w:rsidRPr="00000F19">
        <w:rPr>
          <w:rFonts w:ascii="Verdana" w:hAnsi="Verdana" w:cs="Arial"/>
          <w:bCs/>
          <w:sz w:val="20"/>
          <w:szCs w:val="20"/>
        </w:rPr>
        <w:tab/>
      </w:r>
      <w:r w:rsidRPr="00000F19">
        <w:rPr>
          <w:rFonts w:ascii="Verdana" w:hAnsi="Verdana" w:cs="Arial"/>
          <w:bCs/>
          <w:sz w:val="20"/>
          <w:szCs w:val="20"/>
        </w:rPr>
        <w:tab/>
      </w:r>
    </w:p>
    <w:p w:rsidR="00122597" w:rsidRPr="00000F19" w:rsidRDefault="00122597" w:rsidP="003002B0">
      <w:pPr>
        <w:rPr>
          <w:rFonts w:ascii="Verdana" w:hAnsi="Verdana" w:cs="Arial"/>
          <w:bCs/>
          <w:sz w:val="20"/>
          <w:szCs w:val="20"/>
        </w:rPr>
      </w:pPr>
    </w:p>
    <w:p w:rsidR="00122597" w:rsidRPr="00000F19" w:rsidRDefault="00122597" w:rsidP="003002B0">
      <w:pPr>
        <w:rPr>
          <w:rFonts w:ascii="Verdana" w:hAnsi="Verdana" w:cs="Arial"/>
          <w:bCs/>
          <w:sz w:val="20"/>
          <w:szCs w:val="20"/>
        </w:rPr>
      </w:pPr>
    </w:p>
    <w:p w:rsidR="00A63402" w:rsidRPr="00000F19" w:rsidRDefault="00A63402" w:rsidP="003002B0">
      <w:pPr>
        <w:rPr>
          <w:rFonts w:ascii="Verdana" w:hAnsi="Verdana" w:cs="Arial"/>
          <w:bCs/>
          <w:sz w:val="20"/>
          <w:szCs w:val="20"/>
        </w:rPr>
      </w:pPr>
    </w:p>
    <w:p w:rsidR="00A63402" w:rsidRPr="00000F19" w:rsidRDefault="00A63402" w:rsidP="003002B0">
      <w:pPr>
        <w:rPr>
          <w:rFonts w:ascii="Verdana" w:hAnsi="Verdana" w:cs="Arial"/>
          <w:bCs/>
          <w:sz w:val="20"/>
          <w:szCs w:val="20"/>
        </w:rPr>
      </w:pPr>
    </w:p>
    <w:p w:rsidR="00122597" w:rsidRPr="00000F19" w:rsidRDefault="00122597" w:rsidP="003002B0">
      <w:pPr>
        <w:rPr>
          <w:rFonts w:ascii="Verdana" w:hAnsi="Verdana" w:cs="Arial"/>
          <w:bCs/>
          <w:sz w:val="20"/>
          <w:szCs w:val="20"/>
        </w:rPr>
      </w:pPr>
      <w:r w:rsidRPr="00000F19">
        <w:rPr>
          <w:rFonts w:ascii="Verdana" w:hAnsi="Verdana" w:cs="Arial"/>
          <w:bCs/>
          <w:sz w:val="20"/>
          <w:szCs w:val="20"/>
        </w:rPr>
        <w:t xml:space="preserve">Přílohy: </w:t>
      </w:r>
      <w:r w:rsidRPr="00000F19">
        <w:rPr>
          <w:rFonts w:ascii="Verdana" w:hAnsi="Verdana" w:cs="Arial"/>
          <w:bCs/>
          <w:sz w:val="20"/>
          <w:szCs w:val="20"/>
        </w:rPr>
        <w:tab/>
      </w:r>
      <w:r w:rsidR="00C84EB2" w:rsidRPr="00000F19">
        <w:rPr>
          <w:rFonts w:ascii="Verdana" w:hAnsi="Verdana" w:cs="Arial"/>
          <w:bCs/>
          <w:sz w:val="20"/>
          <w:szCs w:val="20"/>
        </w:rPr>
        <w:t>č</w:t>
      </w:r>
      <w:r w:rsidRPr="00000F19">
        <w:rPr>
          <w:rFonts w:ascii="Verdana" w:hAnsi="Verdana" w:cs="Arial"/>
          <w:bCs/>
          <w:sz w:val="20"/>
          <w:szCs w:val="20"/>
        </w:rPr>
        <w:t>.</w:t>
      </w:r>
      <w:r w:rsidR="00F626D4" w:rsidRPr="00000F19">
        <w:rPr>
          <w:rFonts w:ascii="Verdana" w:hAnsi="Verdana" w:cs="Arial"/>
          <w:bCs/>
          <w:sz w:val="20"/>
          <w:szCs w:val="20"/>
        </w:rPr>
        <w:t xml:space="preserve"> </w:t>
      </w:r>
      <w:r w:rsidRPr="00000F19">
        <w:rPr>
          <w:rFonts w:ascii="Verdana" w:hAnsi="Verdana" w:cs="Arial"/>
          <w:bCs/>
          <w:sz w:val="20"/>
          <w:szCs w:val="20"/>
        </w:rPr>
        <w:t xml:space="preserve">1 </w:t>
      </w:r>
      <w:r w:rsidR="0063657D" w:rsidRPr="00000F19">
        <w:rPr>
          <w:rFonts w:ascii="Verdana" w:hAnsi="Verdana" w:cs="Arial"/>
          <w:bCs/>
          <w:sz w:val="20"/>
          <w:szCs w:val="20"/>
        </w:rPr>
        <w:t>H</w:t>
      </w:r>
      <w:r w:rsidRPr="00000F19">
        <w:rPr>
          <w:rFonts w:ascii="Verdana" w:hAnsi="Verdana" w:cs="Arial"/>
          <w:bCs/>
          <w:sz w:val="20"/>
          <w:szCs w:val="20"/>
        </w:rPr>
        <w:t>armonogram prací</w:t>
      </w:r>
    </w:p>
    <w:p w:rsidR="00F07517" w:rsidRPr="00000F19" w:rsidRDefault="00C84EB2" w:rsidP="003002B0">
      <w:pPr>
        <w:rPr>
          <w:rFonts w:ascii="Verdana" w:hAnsi="Verdana" w:cs="Arial"/>
          <w:bCs/>
          <w:sz w:val="20"/>
          <w:szCs w:val="20"/>
        </w:rPr>
      </w:pPr>
      <w:r w:rsidRPr="00000F19">
        <w:rPr>
          <w:rFonts w:ascii="Verdana" w:hAnsi="Verdana" w:cs="Arial"/>
          <w:bCs/>
          <w:sz w:val="20"/>
          <w:szCs w:val="20"/>
        </w:rPr>
        <w:tab/>
      </w:r>
      <w:r w:rsidRPr="00000F19">
        <w:rPr>
          <w:rFonts w:ascii="Verdana" w:hAnsi="Verdana" w:cs="Arial"/>
          <w:bCs/>
          <w:sz w:val="20"/>
          <w:szCs w:val="20"/>
        </w:rPr>
        <w:tab/>
      </w:r>
      <w:r w:rsidR="000E6631" w:rsidRPr="00000F19">
        <w:rPr>
          <w:rFonts w:ascii="Verdana" w:hAnsi="Verdana" w:cs="Arial"/>
          <w:bCs/>
          <w:sz w:val="20"/>
          <w:szCs w:val="20"/>
        </w:rPr>
        <w:t>č.</w:t>
      </w:r>
      <w:r w:rsidR="00F626D4" w:rsidRPr="00000F19">
        <w:rPr>
          <w:rFonts w:ascii="Verdana" w:hAnsi="Verdana" w:cs="Arial"/>
          <w:bCs/>
          <w:sz w:val="20"/>
          <w:szCs w:val="20"/>
        </w:rPr>
        <w:t xml:space="preserve"> </w:t>
      </w:r>
      <w:r w:rsidR="000E6631" w:rsidRPr="00000F19">
        <w:rPr>
          <w:rFonts w:ascii="Verdana" w:hAnsi="Verdana" w:cs="Arial"/>
          <w:bCs/>
          <w:sz w:val="20"/>
          <w:szCs w:val="20"/>
        </w:rPr>
        <w:t>2 O</w:t>
      </w:r>
      <w:r w:rsidR="0063657D" w:rsidRPr="00000F19">
        <w:rPr>
          <w:rFonts w:ascii="Verdana" w:hAnsi="Verdana" w:cs="Arial"/>
          <w:bCs/>
          <w:sz w:val="20"/>
          <w:szCs w:val="20"/>
        </w:rPr>
        <w:t>ceněný výkaz výměr</w:t>
      </w:r>
    </w:p>
    <w:p w:rsidR="000E6631" w:rsidRPr="00000F19" w:rsidRDefault="000E6631" w:rsidP="003002B0">
      <w:pPr>
        <w:rPr>
          <w:rFonts w:ascii="Verdana" w:hAnsi="Verdana"/>
          <w:bCs/>
          <w:sz w:val="20"/>
          <w:szCs w:val="20"/>
        </w:rPr>
      </w:pPr>
      <w:r w:rsidRPr="00000F19">
        <w:rPr>
          <w:rFonts w:ascii="Verdana" w:hAnsi="Verdana" w:cs="Arial"/>
          <w:bCs/>
          <w:sz w:val="20"/>
          <w:szCs w:val="20"/>
        </w:rPr>
        <w:tab/>
      </w:r>
      <w:r w:rsidRPr="00000F19">
        <w:rPr>
          <w:rFonts w:ascii="Verdana" w:hAnsi="Verdana" w:cs="Arial"/>
          <w:bCs/>
          <w:sz w:val="20"/>
          <w:szCs w:val="20"/>
        </w:rPr>
        <w:tab/>
      </w:r>
    </w:p>
    <w:sectPr w:rsidR="000E6631" w:rsidRPr="00000F19" w:rsidSect="0034724F">
      <w:headerReference w:type="default" r:id="rId10"/>
      <w:footerReference w:type="default" r:id="rId11"/>
      <w:pgSz w:w="11906" w:h="16838" w:code="9"/>
      <w:pgMar w:top="1134" w:right="1304" w:bottom="851" w:left="1304" w:header="709"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1632" w:rsidRDefault="00831632" w:rsidP="00122597">
      <w:r>
        <w:separator/>
      </w:r>
    </w:p>
  </w:endnote>
  <w:endnote w:type="continuationSeparator" w:id="0">
    <w:p w:rsidR="00831632" w:rsidRDefault="00831632" w:rsidP="001225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Lucida Console">
    <w:panose1 w:val="020B0609040504020204"/>
    <w:charset w:val="EE"/>
    <w:family w:val="modern"/>
    <w:pitch w:val="fixed"/>
    <w:sig w:usb0="8000028F" w:usb1="00001800" w:usb2="00000000" w:usb3="00000000" w:csb0="0000001F" w:csb1="00000000"/>
  </w:font>
  <w:font w:name="Arial Unicode MS">
    <w:panose1 w:val="020B0604020202020204"/>
    <w:charset w:val="80"/>
    <w:family w:val="swiss"/>
    <w:pitch w:val="variable"/>
    <w:sig w:usb0="F7FFAFFF" w:usb1="E9DFFFFF" w:usb2="0000003F" w:usb3="00000000" w:csb0="003F01FF" w:csb1="00000000"/>
  </w:font>
  <w:font w:name="JohnSans Text Pro">
    <w:altName w:val="Arial"/>
    <w:panose1 w:val="00000000000000000000"/>
    <w:charset w:val="00"/>
    <w:family w:val="modern"/>
    <w:notTrueType/>
    <w:pitch w:val="variable"/>
    <w:sig w:usb0="00000007" w:usb1="00000000" w:usb2="00000000" w:usb3="00000000" w:csb0="00000093" w:csb1="00000000"/>
  </w:font>
  <w:font w:name="Segoe UI">
    <w:panose1 w:val="020B0502040204020203"/>
    <w:charset w:val="EE"/>
    <w:family w:val="swiss"/>
    <w:pitch w:val="variable"/>
    <w:sig w:usb0="E4002EFF" w:usb1="C000E47F" w:usb2="00000009" w:usb3="00000000" w:csb0="000001FF" w:csb1="00000000"/>
  </w:font>
  <w:font w:name="TimesNewRomanPSMT">
    <w:charset w:val="00"/>
    <w:family w:val="roman"/>
    <w:pitch w:val="variable"/>
    <w:sig w:usb0="E0002AE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6033289"/>
      <w:docPartObj>
        <w:docPartGallery w:val="Page Numbers (Bottom of Page)"/>
        <w:docPartUnique/>
      </w:docPartObj>
    </w:sdtPr>
    <w:sdtEndPr>
      <w:rPr>
        <w:rFonts w:ascii="Verdana" w:hAnsi="Verdana"/>
        <w:sz w:val="18"/>
        <w:szCs w:val="18"/>
      </w:rPr>
    </w:sdtEndPr>
    <w:sdtContent>
      <w:p w:rsidR="0060185B" w:rsidRPr="0063657D" w:rsidRDefault="001F456B">
        <w:pPr>
          <w:pStyle w:val="Zpat"/>
          <w:jc w:val="right"/>
          <w:rPr>
            <w:rFonts w:ascii="Verdana" w:hAnsi="Verdana"/>
            <w:sz w:val="18"/>
            <w:szCs w:val="18"/>
          </w:rPr>
        </w:pPr>
        <w:r w:rsidRPr="0063657D">
          <w:rPr>
            <w:rFonts w:ascii="Verdana" w:hAnsi="Verdana"/>
            <w:sz w:val="18"/>
            <w:szCs w:val="18"/>
          </w:rPr>
          <w:fldChar w:fldCharType="begin"/>
        </w:r>
        <w:r w:rsidR="0060185B" w:rsidRPr="0063657D">
          <w:rPr>
            <w:rFonts w:ascii="Verdana" w:hAnsi="Verdana"/>
            <w:sz w:val="18"/>
            <w:szCs w:val="18"/>
          </w:rPr>
          <w:instrText>PAGE   \* MERGEFORMAT</w:instrText>
        </w:r>
        <w:r w:rsidRPr="0063657D">
          <w:rPr>
            <w:rFonts w:ascii="Verdana" w:hAnsi="Verdana"/>
            <w:sz w:val="18"/>
            <w:szCs w:val="18"/>
          </w:rPr>
          <w:fldChar w:fldCharType="separate"/>
        </w:r>
        <w:r w:rsidR="00FD6CAD">
          <w:rPr>
            <w:rFonts w:ascii="Verdana" w:hAnsi="Verdana"/>
            <w:noProof/>
            <w:sz w:val="18"/>
            <w:szCs w:val="18"/>
          </w:rPr>
          <w:t>2</w:t>
        </w:r>
        <w:r w:rsidRPr="0063657D">
          <w:rPr>
            <w:rFonts w:ascii="Verdana" w:hAnsi="Verdana"/>
            <w:sz w:val="18"/>
            <w:szCs w:val="18"/>
          </w:rPr>
          <w:fldChar w:fldCharType="end"/>
        </w:r>
      </w:p>
    </w:sdtContent>
  </w:sdt>
  <w:p w:rsidR="0060185B" w:rsidRPr="00C6462C" w:rsidRDefault="0060185B" w:rsidP="0060185B">
    <w:pPr>
      <w:pStyle w:val="Zpat"/>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1632" w:rsidRDefault="00831632" w:rsidP="00122597">
      <w:r>
        <w:separator/>
      </w:r>
    </w:p>
  </w:footnote>
  <w:footnote w:type="continuationSeparator" w:id="0">
    <w:p w:rsidR="00831632" w:rsidRDefault="00831632" w:rsidP="001225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185B" w:rsidRPr="0063657D" w:rsidRDefault="0060185B">
    <w:pPr>
      <w:pStyle w:val="Zhlav"/>
      <w:rPr>
        <w:rFonts w:ascii="Verdana" w:hAnsi="Verdana"/>
      </w:rPr>
    </w:pPr>
    <w:r w:rsidRPr="0063657D">
      <w:rPr>
        <w:rFonts w:ascii="Verdana" w:hAnsi="Verdana"/>
      </w:rPr>
      <w:t>Příloha č. 5</w:t>
    </w:r>
    <w:r w:rsidRPr="0063657D">
      <w:rPr>
        <w:rFonts w:ascii="Verdana" w:hAnsi="Verdana"/>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pStyle w:val="lnek"/>
      <w:lvlText w:val="*"/>
      <w:lvlJc w:val="left"/>
    </w:lvl>
  </w:abstractNum>
  <w:abstractNum w:abstractNumId="1">
    <w:nsid w:val="005F774B"/>
    <w:multiLevelType w:val="multilevel"/>
    <w:tmpl w:val="663EF13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31917C8"/>
    <w:multiLevelType w:val="multilevel"/>
    <w:tmpl w:val="0BBEFAA8"/>
    <w:lvl w:ilvl="0">
      <w:start w:val="1"/>
      <w:numFmt w:val="decimal"/>
      <w:pStyle w:val="cislovani1"/>
      <w:suff w:val="space"/>
      <w:lvlText w:val="%1."/>
      <w:lvlJc w:val="left"/>
      <w:pPr>
        <w:ind w:left="1702" w:hanging="567"/>
      </w:pPr>
      <w:rPr>
        <w:rFonts w:cs="Times New Roman" w:hint="default"/>
        <w:b/>
        <w:i w:val="0"/>
      </w:rPr>
    </w:lvl>
    <w:lvl w:ilvl="1">
      <w:start w:val="1"/>
      <w:numFmt w:val="decimal"/>
      <w:pStyle w:val="Cislovani2"/>
      <w:lvlText w:val="%1.%2."/>
      <w:lvlJc w:val="left"/>
      <w:pPr>
        <w:tabs>
          <w:tab w:val="num" w:pos="3658"/>
        </w:tabs>
        <w:ind w:left="3658" w:hanging="680"/>
      </w:pPr>
      <w:rPr>
        <w:rFonts w:cs="Times New Roman" w:hint="default"/>
      </w:rPr>
    </w:lvl>
    <w:lvl w:ilvl="2">
      <w:start w:val="1"/>
      <w:numFmt w:val="decimal"/>
      <w:pStyle w:val="Cislovani3"/>
      <w:lvlText w:val="%1.%2.%3."/>
      <w:lvlJc w:val="left"/>
      <w:pPr>
        <w:tabs>
          <w:tab w:val="num" w:pos="4111"/>
        </w:tabs>
        <w:ind w:left="4111" w:hanging="1134"/>
      </w:pPr>
      <w:rPr>
        <w:rFonts w:cs="Times New Roman" w:hint="default"/>
      </w:rPr>
    </w:lvl>
    <w:lvl w:ilvl="3">
      <w:start w:val="1"/>
      <w:numFmt w:val="decimal"/>
      <w:pStyle w:val="Cislovani4"/>
      <w:lvlText w:val="%1.%2.%3.%4."/>
      <w:lvlJc w:val="left"/>
      <w:pPr>
        <w:tabs>
          <w:tab w:val="num" w:pos="1702"/>
        </w:tabs>
        <w:ind w:left="1702" w:hanging="1418"/>
      </w:pPr>
      <w:rPr>
        <w:rFonts w:cs="Times New Roman" w:hint="default"/>
        <w:color w:val="auto"/>
      </w:rPr>
    </w:lvl>
    <w:lvl w:ilvl="4">
      <w:start w:val="1"/>
      <w:numFmt w:val="decimal"/>
      <w:pStyle w:val="Cislovani4text"/>
      <w:lvlText w:val="%1.%2.%3.%4.%5."/>
      <w:lvlJc w:val="left"/>
      <w:pPr>
        <w:tabs>
          <w:tab w:val="num" w:pos="2368"/>
        </w:tabs>
        <w:ind w:left="1360" w:hanging="792"/>
      </w:pPr>
      <w:rPr>
        <w:rFonts w:cs="Times New Roman" w:hint="default"/>
        <w:i w:val="0"/>
      </w:rPr>
    </w:lvl>
    <w:lvl w:ilvl="5">
      <w:start w:val="1"/>
      <w:numFmt w:val="decimal"/>
      <w:lvlText w:val="%1.%2.%3.%4.%5.%6."/>
      <w:lvlJc w:val="left"/>
      <w:pPr>
        <w:tabs>
          <w:tab w:val="num" w:pos="-1143"/>
        </w:tabs>
        <w:ind w:left="-2367" w:hanging="936"/>
      </w:pPr>
      <w:rPr>
        <w:rFonts w:cs="Times New Roman" w:hint="default"/>
      </w:rPr>
    </w:lvl>
    <w:lvl w:ilvl="6">
      <w:start w:val="1"/>
      <w:numFmt w:val="decimal"/>
      <w:lvlText w:val="%1.%2.%3.%4.%5.%6.%7."/>
      <w:lvlJc w:val="left"/>
      <w:pPr>
        <w:tabs>
          <w:tab w:val="num" w:pos="-423"/>
        </w:tabs>
        <w:ind w:left="-1863" w:hanging="1080"/>
      </w:pPr>
      <w:rPr>
        <w:rFonts w:cs="Times New Roman" w:hint="default"/>
      </w:rPr>
    </w:lvl>
    <w:lvl w:ilvl="7">
      <w:start w:val="1"/>
      <w:numFmt w:val="decimal"/>
      <w:lvlText w:val="%1.%2.%3.%4.%5.%6.%7.%8."/>
      <w:lvlJc w:val="left"/>
      <w:pPr>
        <w:tabs>
          <w:tab w:val="num" w:pos="297"/>
        </w:tabs>
        <w:ind w:left="-1359" w:hanging="1224"/>
      </w:pPr>
      <w:rPr>
        <w:rFonts w:cs="Times New Roman" w:hint="default"/>
      </w:rPr>
    </w:lvl>
    <w:lvl w:ilvl="8">
      <w:start w:val="1"/>
      <w:numFmt w:val="decimal"/>
      <w:lvlText w:val="%1.%2.%3.%4.%5.%6.%7.%8.%9."/>
      <w:lvlJc w:val="left"/>
      <w:pPr>
        <w:tabs>
          <w:tab w:val="num" w:pos="1017"/>
        </w:tabs>
        <w:ind w:left="-783" w:hanging="1440"/>
      </w:pPr>
      <w:rPr>
        <w:rFonts w:cs="Times New Roman" w:hint="default"/>
      </w:rPr>
    </w:lvl>
  </w:abstractNum>
  <w:abstractNum w:abstractNumId="3">
    <w:nsid w:val="036733BC"/>
    <w:multiLevelType w:val="hybridMultilevel"/>
    <w:tmpl w:val="D532857A"/>
    <w:lvl w:ilvl="0" w:tplc="0DC0E6A4">
      <w:start w:val="1"/>
      <w:numFmt w:val="decimal"/>
      <w:lvlText w:val="9.%1."/>
      <w:lvlJc w:val="left"/>
      <w:pPr>
        <w:ind w:left="720" w:hanging="360"/>
      </w:pPr>
      <w:rPr>
        <w:rFonts w:hint="default"/>
        <w:b w:val="0"/>
        <w:i w:val="0"/>
        <w:i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7D63E5F"/>
    <w:multiLevelType w:val="hybridMultilevel"/>
    <w:tmpl w:val="238ABCD2"/>
    <w:lvl w:ilvl="0" w:tplc="673A9EC8">
      <w:start w:val="1"/>
      <w:numFmt w:val="decimal"/>
      <w:lvlText w:val="1.%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0B0D3378"/>
    <w:multiLevelType w:val="hybridMultilevel"/>
    <w:tmpl w:val="AC7A438A"/>
    <w:lvl w:ilvl="0" w:tplc="FF061212">
      <w:start w:val="1"/>
      <w:numFmt w:val="decimal"/>
      <w:lvlText w:val="2.%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0C6B17A9"/>
    <w:multiLevelType w:val="hybridMultilevel"/>
    <w:tmpl w:val="E77C1312"/>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0CD9004B"/>
    <w:multiLevelType w:val="hybridMultilevel"/>
    <w:tmpl w:val="C218CAE0"/>
    <w:lvl w:ilvl="0" w:tplc="5F14EC7E">
      <w:start w:val="1"/>
      <w:numFmt w:val="decimal"/>
      <w:lvlText w:val="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0EB859DC"/>
    <w:multiLevelType w:val="hybridMultilevel"/>
    <w:tmpl w:val="3CBEAC80"/>
    <w:lvl w:ilvl="0" w:tplc="04050001">
      <w:start w:val="1"/>
      <w:numFmt w:val="bullet"/>
      <w:lvlText w:val=""/>
      <w:lvlJc w:val="left"/>
      <w:pPr>
        <w:ind w:left="720" w:hanging="360"/>
      </w:pPr>
      <w:rPr>
        <w:rFonts w:ascii="Symbol" w:hAnsi="Symbo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790265C"/>
    <w:multiLevelType w:val="hybridMultilevel"/>
    <w:tmpl w:val="C966C1C2"/>
    <w:lvl w:ilvl="0" w:tplc="4FE21776">
      <w:start w:val="4"/>
      <w:numFmt w:val="bullet"/>
      <w:lvlText w:val="-"/>
      <w:lvlJc w:val="left"/>
      <w:pPr>
        <w:ind w:left="1280" w:hanging="360"/>
      </w:pPr>
      <w:rPr>
        <w:rFonts w:ascii="Calibri" w:eastAsia="Times New Roman" w:hAnsi="Calibri" w:cs="Arial" w:hint="default"/>
      </w:rPr>
    </w:lvl>
    <w:lvl w:ilvl="1" w:tplc="04050003">
      <w:start w:val="1"/>
      <w:numFmt w:val="bullet"/>
      <w:lvlText w:val="o"/>
      <w:lvlJc w:val="left"/>
      <w:pPr>
        <w:ind w:left="2000" w:hanging="360"/>
      </w:pPr>
      <w:rPr>
        <w:rFonts w:ascii="Courier New" w:hAnsi="Courier New" w:cs="Courier New" w:hint="default"/>
      </w:rPr>
    </w:lvl>
    <w:lvl w:ilvl="2" w:tplc="04050005">
      <w:start w:val="1"/>
      <w:numFmt w:val="bullet"/>
      <w:lvlText w:val=""/>
      <w:lvlJc w:val="left"/>
      <w:pPr>
        <w:ind w:left="2720" w:hanging="360"/>
      </w:pPr>
      <w:rPr>
        <w:rFonts w:ascii="Wingdings" w:hAnsi="Wingdings" w:hint="default"/>
      </w:rPr>
    </w:lvl>
    <w:lvl w:ilvl="3" w:tplc="04050001" w:tentative="1">
      <w:start w:val="1"/>
      <w:numFmt w:val="bullet"/>
      <w:lvlText w:val=""/>
      <w:lvlJc w:val="left"/>
      <w:pPr>
        <w:ind w:left="3440" w:hanging="360"/>
      </w:pPr>
      <w:rPr>
        <w:rFonts w:ascii="Symbol" w:hAnsi="Symbol" w:hint="default"/>
      </w:rPr>
    </w:lvl>
    <w:lvl w:ilvl="4" w:tplc="04050003" w:tentative="1">
      <w:start w:val="1"/>
      <w:numFmt w:val="bullet"/>
      <w:lvlText w:val="o"/>
      <w:lvlJc w:val="left"/>
      <w:pPr>
        <w:ind w:left="4160" w:hanging="360"/>
      </w:pPr>
      <w:rPr>
        <w:rFonts w:ascii="Courier New" w:hAnsi="Courier New" w:cs="Courier New" w:hint="default"/>
      </w:rPr>
    </w:lvl>
    <w:lvl w:ilvl="5" w:tplc="04050005" w:tentative="1">
      <w:start w:val="1"/>
      <w:numFmt w:val="bullet"/>
      <w:lvlText w:val=""/>
      <w:lvlJc w:val="left"/>
      <w:pPr>
        <w:ind w:left="4880" w:hanging="360"/>
      </w:pPr>
      <w:rPr>
        <w:rFonts w:ascii="Wingdings" w:hAnsi="Wingdings" w:hint="default"/>
      </w:rPr>
    </w:lvl>
    <w:lvl w:ilvl="6" w:tplc="04050001" w:tentative="1">
      <w:start w:val="1"/>
      <w:numFmt w:val="bullet"/>
      <w:lvlText w:val=""/>
      <w:lvlJc w:val="left"/>
      <w:pPr>
        <w:ind w:left="5600" w:hanging="360"/>
      </w:pPr>
      <w:rPr>
        <w:rFonts w:ascii="Symbol" w:hAnsi="Symbol" w:hint="default"/>
      </w:rPr>
    </w:lvl>
    <w:lvl w:ilvl="7" w:tplc="04050003" w:tentative="1">
      <w:start w:val="1"/>
      <w:numFmt w:val="bullet"/>
      <w:lvlText w:val="o"/>
      <w:lvlJc w:val="left"/>
      <w:pPr>
        <w:ind w:left="6320" w:hanging="360"/>
      </w:pPr>
      <w:rPr>
        <w:rFonts w:ascii="Courier New" w:hAnsi="Courier New" w:cs="Courier New" w:hint="default"/>
      </w:rPr>
    </w:lvl>
    <w:lvl w:ilvl="8" w:tplc="04050005" w:tentative="1">
      <w:start w:val="1"/>
      <w:numFmt w:val="bullet"/>
      <w:lvlText w:val=""/>
      <w:lvlJc w:val="left"/>
      <w:pPr>
        <w:ind w:left="7040" w:hanging="360"/>
      </w:pPr>
      <w:rPr>
        <w:rFonts w:ascii="Wingdings" w:hAnsi="Wingdings" w:hint="default"/>
      </w:rPr>
    </w:lvl>
  </w:abstractNum>
  <w:abstractNum w:abstractNumId="10">
    <w:nsid w:val="184A0C96"/>
    <w:multiLevelType w:val="hybridMultilevel"/>
    <w:tmpl w:val="FA1EE062"/>
    <w:lvl w:ilvl="0" w:tplc="04050001">
      <w:start w:val="1"/>
      <w:numFmt w:val="bullet"/>
      <w:lvlText w:val=""/>
      <w:lvlJc w:val="left"/>
      <w:pPr>
        <w:ind w:left="720" w:hanging="360"/>
      </w:pPr>
      <w:rPr>
        <w:rFonts w:ascii="Symbol" w:hAnsi="Symbo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1B94383F"/>
    <w:multiLevelType w:val="hybridMultilevel"/>
    <w:tmpl w:val="F4ECC88A"/>
    <w:lvl w:ilvl="0" w:tplc="DD186EEC">
      <w:start w:val="1"/>
      <w:numFmt w:val="decimal"/>
      <w:lvlText w:val="12.%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1C465A09"/>
    <w:multiLevelType w:val="hybridMultilevel"/>
    <w:tmpl w:val="B450FFC2"/>
    <w:lvl w:ilvl="0" w:tplc="AF32B2DE">
      <w:start w:val="1"/>
      <w:numFmt w:val="decimal"/>
      <w:lvlText w:val="13.%1."/>
      <w:lvlJc w:val="left"/>
      <w:pPr>
        <w:ind w:left="72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1F280600"/>
    <w:multiLevelType w:val="hybridMultilevel"/>
    <w:tmpl w:val="50460F42"/>
    <w:lvl w:ilvl="0" w:tplc="D91A5394">
      <w:start w:val="1"/>
      <w:numFmt w:val="decimal"/>
      <w:lvlText w:val="3.%1."/>
      <w:lvlJc w:val="left"/>
      <w:pPr>
        <w:ind w:left="720" w:hanging="360"/>
      </w:pPr>
      <w:rPr>
        <w:rFonts w:hint="default"/>
        <w:b w:val="0"/>
        <w:bCs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21A451A7"/>
    <w:multiLevelType w:val="hybridMultilevel"/>
    <w:tmpl w:val="9ADEE5C8"/>
    <w:lvl w:ilvl="0" w:tplc="86284822">
      <w:start w:val="1"/>
      <w:numFmt w:val="decimal"/>
      <w:lvlText w:val="8.%1."/>
      <w:lvlJc w:val="left"/>
      <w:pPr>
        <w:ind w:left="720" w:hanging="360"/>
      </w:pPr>
      <w:rPr>
        <w:rFonts w:hint="default"/>
        <w:b w:val="0"/>
      </w:rPr>
    </w:lvl>
    <w:lvl w:ilvl="1" w:tplc="04050019">
      <w:start w:val="1"/>
      <w:numFmt w:val="lowerLetter"/>
      <w:lvlText w:val="%2."/>
      <w:lvlJc w:val="left"/>
      <w:pPr>
        <w:ind w:left="1440" w:hanging="360"/>
      </w:pPr>
    </w:lvl>
    <w:lvl w:ilvl="2" w:tplc="A3321D52">
      <w:start w:val="1"/>
      <w:numFmt w:val="lowerLetter"/>
      <w:lvlText w:val="%3)"/>
      <w:lvlJc w:val="right"/>
      <w:pPr>
        <w:ind w:left="2160" w:hanging="18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26E856E9"/>
    <w:multiLevelType w:val="hybridMultilevel"/>
    <w:tmpl w:val="C6A2C6B2"/>
    <w:lvl w:ilvl="0" w:tplc="3732D80A">
      <w:start w:val="1"/>
      <w:numFmt w:val="bullet"/>
      <w:lvlText w:val=""/>
      <w:lvlJc w:val="left"/>
      <w:pPr>
        <w:tabs>
          <w:tab w:val="num" w:pos="964"/>
        </w:tabs>
        <w:ind w:left="964" w:hanging="39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nsid w:val="293A4D68"/>
    <w:multiLevelType w:val="hybridMultilevel"/>
    <w:tmpl w:val="4CACE05E"/>
    <w:lvl w:ilvl="0" w:tplc="66F41E6A">
      <w:start w:val="1"/>
      <w:numFmt w:val="lowerLetter"/>
      <w:lvlText w:val="%1)"/>
      <w:lvlJc w:val="left"/>
      <w:pPr>
        <w:tabs>
          <w:tab w:val="num" w:pos="2124"/>
        </w:tabs>
        <w:ind w:left="2124" w:hanging="360"/>
      </w:pPr>
    </w:lvl>
    <w:lvl w:ilvl="1" w:tplc="04050019" w:tentative="1">
      <w:start w:val="1"/>
      <w:numFmt w:val="lowerLetter"/>
      <w:lvlText w:val="%2."/>
      <w:lvlJc w:val="left"/>
      <w:pPr>
        <w:tabs>
          <w:tab w:val="num" w:pos="2844"/>
        </w:tabs>
        <w:ind w:left="2844" w:hanging="360"/>
      </w:pPr>
    </w:lvl>
    <w:lvl w:ilvl="2" w:tplc="0405001B" w:tentative="1">
      <w:start w:val="1"/>
      <w:numFmt w:val="lowerRoman"/>
      <w:lvlText w:val="%3."/>
      <w:lvlJc w:val="right"/>
      <w:pPr>
        <w:tabs>
          <w:tab w:val="num" w:pos="3564"/>
        </w:tabs>
        <w:ind w:left="3564" w:hanging="180"/>
      </w:pPr>
    </w:lvl>
    <w:lvl w:ilvl="3" w:tplc="0405000F" w:tentative="1">
      <w:start w:val="1"/>
      <w:numFmt w:val="decimal"/>
      <w:lvlText w:val="%4."/>
      <w:lvlJc w:val="left"/>
      <w:pPr>
        <w:tabs>
          <w:tab w:val="num" w:pos="4284"/>
        </w:tabs>
        <w:ind w:left="4284" w:hanging="360"/>
      </w:pPr>
    </w:lvl>
    <w:lvl w:ilvl="4" w:tplc="04050019" w:tentative="1">
      <w:start w:val="1"/>
      <w:numFmt w:val="lowerLetter"/>
      <w:lvlText w:val="%5."/>
      <w:lvlJc w:val="left"/>
      <w:pPr>
        <w:tabs>
          <w:tab w:val="num" w:pos="5004"/>
        </w:tabs>
        <w:ind w:left="5004" w:hanging="360"/>
      </w:pPr>
    </w:lvl>
    <w:lvl w:ilvl="5" w:tplc="0405001B" w:tentative="1">
      <w:start w:val="1"/>
      <w:numFmt w:val="lowerRoman"/>
      <w:lvlText w:val="%6."/>
      <w:lvlJc w:val="right"/>
      <w:pPr>
        <w:tabs>
          <w:tab w:val="num" w:pos="5724"/>
        </w:tabs>
        <w:ind w:left="5724" w:hanging="180"/>
      </w:pPr>
    </w:lvl>
    <w:lvl w:ilvl="6" w:tplc="0405000F" w:tentative="1">
      <w:start w:val="1"/>
      <w:numFmt w:val="decimal"/>
      <w:lvlText w:val="%7."/>
      <w:lvlJc w:val="left"/>
      <w:pPr>
        <w:tabs>
          <w:tab w:val="num" w:pos="6444"/>
        </w:tabs>
        <w:ind w:left="6444" w:hanging="360"/>
      </w:pPr>
    </w:lvl>
    <w:lvl w:ilvl="7" w:tplc="04050019" w:tentative="1">
      <w:start w:val="1"/>
      <w:numFmt w:val="lowerLetter"/>
      <w:lvlText w:val="%8."/>
      <w:lvlJc w:val="left"/>
      <w:pPr>
        <w:tabs>
          <w:tab w:val="num" w:pos="7164"/>
        </w:tabs>
        <w:ind w:left="7164" w:hanging="360"/>
      </w:pPr>
    </w:lvl>
    <w:lvl w:ilvl="8" w:tplc="0405001B" w:tentative="1">
      <w:start w:val="1"/>
      <w:numFmt w:val="lowerRoman"/>
      <w:lvlText w:val="%9."/>
      <w:lvlJc w:val="right"/>
      <w:pPr>
        <w:tabs>
          <w:tab w:val="num" w:pos="7884"/>
        </w:tabs>
        <w:ind w:left="7884" w:hanging="180"/>
      </w:pPr>
    </w:lvl>
  </w:abstractNum>
  <w:abstractNum w:abstractNumId="17">
    <w:nsid w:val="2A99618B"/>
    <w:multiLevelType w:val="hybridMultilevel"/>
    <w:tmpl w:val="4118A130"/>
    <w:lvl w:ilvl="0" w:tplc="620493A6">
      <w:start w:val="1"/>
      <w:numFmt w:val="decimal"/>
      <w:lvlText w:val="7.%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2BB32E00"/>
    <w:multiLevelType w:val="hybridMultilevel"/>
    <w:tmpl w:val="BDEA53BC"/>
    <w:lvl w:ilvl="0" w:tplc="620493A6">
      <w:start w:val="1"/>
      <w:numFmt w:val="decimal"/>
      <w:lvlText w:val="7.%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2EA77267"/>
    <w:multiLevelType w:val="hybridMultilevel"/>
    <w:tmpl w:val="C4DE2ABA"/>
    <w:lvl w:ilvl="0" w:tplc="4FE21776">
      <w:start w:val="4"/>
      <w:numFmt w:val="bullet"/>
      <w:lvlText w:val="-"/>
      <w:lvlJc w:val="left"/>
      <w:pPr>
        <w:ind w:left="360" w:hanging="360"/>
      </w:pPr>
      <w:rPr>
        <w:rFonts w:ascii="Calibri" w:eastAsia="Times New Roman" w:hAnsi="Calibri" w:cs="Aria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0">
    <w:nsid w:val="2FE63A83"/>
    <w:multiLevelType w:val="hybridMultilevel"/>
    <w:tmpl w:val="15DE5CEE"/>
    <w:lvl w:ilvl="0" w:tplc="D7BCD4FE">
      <w:start w:val="1"/>
      <w:numFmt w:val="decimal"/>
      <w:lvlText w:val="4.%1."/>
      <w:lvlJc w:val="left"/>
      <w:pPr>
        <w:ind w:left="360" w:hanging="360"/>
      </w:pPr>
      <w:rPr>
        <w:rFonts w:ascii="Verdana" w:eastAsia="Times New Roman" w:hAnsi="Verdana" w:cs="Times New Roman" w:hint="default"/>
        <w:b w:val="0"/>
        <w:sz w:val="20"/>
        <w:szCs w:val="2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nsid w:val="34126595"/>
    <w:multiLevelType w:val="hybridMultilevel"/>
    <w:tmpl w:val="92D0CC58"/>
    <w:lvl w:ilvl="0" w:tplc="31A264A6">
      <w:start w:val="1"/>
      <w:numFmt w:val="decimal"/>
      <w:lvlText w:val="5.%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3A9B1E4C"/>
    <w:multiLevelType w:val="hybridMultilevel"/>
    <w:tmpl w:val="485C5E66"/>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3CB701C2"/>
    <w:multiLevelType w:val="hybridMultilevel"/>
    <w:tmpl w:val="2A5EA78C"/>
    <w:lvl w:ilvl="0" w:tplc="5F14EC7E">
      <w:start w:val="1"/>
      <w:numFmt w:val="decimal"/>
      <w:lvlText w:val="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41E6530A"/>
    <w:multiLevelType w:val="hybridMultilevel"/>
    <w:tmpl w:val="BA26ED20"/>
    <w:lvl w:ilvl="0" w:tplc="31A264A6">
      <w:start w:val="1"/>
      <w:numFmt w:val="decimal"/>
      <w:lvlText w:val="5.%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437228A1"/>
    <w:multiLevelType w:val="hybridMultilevel"/>
    <w:tmpl w:val="EE1C3D6E"/>
    <w:lvl w:ilvl="0" w:tplc="31A264A6">
      <w:start w:val="1"/>
      <w:numFmt w:val="decimal"/>
      <w:lvlText w:val="5.%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44704435"/>
    <w:multiLevelType w:val="hybridMultilevel"/>
    <w:tmpl w:val="495A5D76"/>
    <w:lvl w:ilvl="0" w:tplc="0DC0E6A4">
      <w:start w:val="1"/>
      <w:numFmt w:val="decimal"/>
      <w:lvlText w:val="9.%1."/>
      <w:lvlJc w:val="left"/>
      <w:pPr>
        <w:ind w:left="360" w:hanging="360"/>
      </w:pPr>
      <w:rPr>
        <w:rFonts w:hint="default"/>
        <w:b w:val="0"/>
        <w:i w:val="0"/>
        <w:iCs/>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nsid w:val="450344C0"/>
    <w:multiLevelType w:val="hybridMultilevel"/>
    <w:tmpl w:val="6FB27174"/>
    <w:lvl w:ilvl="0" w:tplc="5F14EC7E">
      <w:start w:val="1"/>
      <w:numFmt w:val="decimal"/>
      <w:lvlText w:val="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4C396EB5"/>
    <w:multiLevelType w:val="hybridMultilevel"/>
    <w:tmpl w:val="E3F85F88"/>
    <w:lvl w:ilvl="0" w:tplc="25904ABA">
      <w:start w:val="1"/>
      <w:numFmt w:val="ordinal"/>
      <w:lvlText w:val="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5193487B"/>
    <w:multiLevelType w:val="hybridMultilevel"/>
    <w:tmpl w:val="C7CEC1F6"/>
    <w:lvl w:ilvl="0" w:tplc="04050017">
      <w:start w:val="1"/>
      <w:numFmt w:val="lowerLetter"/>
      <w:lvlText w:val="%1)"/>
      <w:lvlJc w:val="left"/>
      <w:pPr>
        <w:ind w:left="720" w:hanging="360"/>
      </w:pPr>
      <w:rPr>
        <w:rFonts w:hint="default"/>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5A9B2878"/>
    <w:multiLevelType w:val="hybridMultilevel"/>
    <w:tmpl w:val="4764563C"/>
    <w:lvl w:ilvl="0" w:tplc="7B7E3396">
      <w:start w:val="1"/>
      <w:numFmt w:val="lowerLetter"/>
      <w:lvlText w:val="%1)"/>
      <w:lvlJc w:val="left"/>
      <w:pPr>
        <w:ind w:left="360" w:hanging="360"/>
      </w:pPr>
      <w:rPr>
        <w:rFonts w:ascii="Arial" w:hAnsi="Arial" w:cs="Times New Roman" w:hint="default"/>
        <w:b w:val="0"/>
        <w:i/>
        <w:sz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5CAA4160"/>
    <w:multiLevelType w:val="hybridMultilevel"/>
    <w:tmpl w:val="90F0ED74"/>
    <w:lvl w:ilvl="0" w:tplc="5F14EC7E">
      <w:start w:val="1"/>
      <w:numFmt w:val="decimal"/>
      <w:lvlText w:val="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5EEA6EB1"/>
    <w:multiLevelType w:val="hybridMultilevel"/>
    <w:tmpl w:val="A044B7B4"/>
    <w:lvl w:ilvl="0" w:tplc="72A4A01A">
      <w:start w:val="1"/>
      <w:numFmt w:val="decimal"/>
      <w:lvlText w:val="14.%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64DD37F9"/>
    <w:multiLevelType w:val="hybridMultilevel"/>
    <w:tmpl w:val="F5AC63F2"/>
    <w:lvl w:ilvl="0" w:tplc="B8984A02">
      <w:start w:val="1"/>
      <w:numFmt w:val="decimal"/>
      <w:lvlText w:val="15.%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65EA7CBA"/>
    <w:multiLevelType w:val="hybridMultilevel"/>
    <w:tmpl w:val="7556F0CE"/>
    <w:lvl w:ilvl="0" w:tplc="9726029A">
      <w:start w:val="1"/>
      <w:numFmt w:val="decimal"/>
      <w:lvlText w:val="4.%1."/>
      <w:lvlJc w:val="left"/>
      <w:pPr>
        <w:ind w:left="720" w:hanging="360"/>
      </w:pPr>
      <w:rPr>
        <w:rFonts w:ascii="Times New Roman" w:eastAsia="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686774C1"/>
    <w:multiLevelType w:val="hybridMultilevel"/>
    <w:tmpl w:val="F5184C1E"/>
    <w:lvl w:ilvl="0" w:tplc="7718301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6A7558DA"/>
    <w:multiLevelType w:val="hybridMultilevel"/>
    <w:tmpl w:val="F92E18EE"/>
    <w:lvl w:ilvl="0" w:tplc="86284822">
      <w:start w:val="1"/>
      <w:numFmt w:val="decimal"/>
      <w:lvlText w:val="8.%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6C5A7447"/>
    <w:multiLevelType w:val="hybridMultilevel"/>
    <w:tmpl w:val="49C0BE7A"/>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nsid w:val="6C5C5C8D"/>
    <w:multiLevelType w:val="hybridMultilevel"/>
    <w:tmpl w:val="B25E549A"/>
    <w:lvl w:ilvl="0" w:tplc="5002E330">
      <w:start w:val="1"/>
      <w:numFmt w:val="bullet"/>
      <w:lvlText w:val=""/>
      <w:lvlJc w:val="left"/>
      <w:pPr>
        <w:ind w:left="1211" w:hanging="360"/>
      </w:pPr>
      <w:rPr>
        <w:rFonts w:ascii="Symbol" w:hAnsi="Symbol" w:hint="default"/>
        <w:sz w:val="16"/>
      </w:rPr>
    </w:lvl>
    <w:lvl w:ilvl="1" w:tplc="04050019">
      <w:start w:val="1"/>
      <w:numFmt w:val="bullet"/>
      <w:lvlText w:val="o"/>
      <w:lvlJc w:val="left"/>
      <w:pPr>
        <w:ind w:left="1931" w:hanging="360"/>
      </w:pPr>
      <w:rPr>
        <w:rFonts w:ascii="Courier New" w:hAnsi="Courier New" w:cs="Courier New" w:hint="default"/>
      </w:rPr>
    </w:lvl>
    <w:lvl w:ilvl="2" w:tplc="0405001B">
      <w:start w:val="1"/>
      <w:numFmt w:val="bullet"/>
      <w:lvlText w:val=""/>
      <w:lvlJc w:val="left"/>
      <w:pPr>
        <w:ind w:left="2651" w:hanging="360"/>
      </w:pPr>
      <w:rPr>
        <w:rFonts w:ascii="Wingdings" w:hAnsi="Wingdings" w:hint="default"/>
      </w:rPr>
    </w:lvl>
    <w:lvl w:ilvl="3" w:tplc="0405000F" w:tentative="1">
      <w:start w:val="1"/>
      <w:numFmt w:val="bullet"/>
      <w:lvlText w:val=""/>
      <w:lvlJc w:val="left"/>
      <w:pPr>
        <w:ind w:left="3371" w:hanging="360"/>
      </w:pPr>
      <w:rPr>
        <w:rFonts w:ascii="Symbol" w:hAnsi="Symbol" w:hint="default"/>
      </w:rPr>
    </w:lvl>
    <w:lvl w:ilvl="4" w:tplc="04050019" w:tentative="1">
      <w:start w:val="1"/>
      <w:numFmt w:val="bullet"/>
      <w:lvlText w:val="o"/>
      <w:lvlJc w:val="left"/>
      <w:pPr>
        <w:ind w:left="4091" w:hanging="360"/>
      </w:pPr>
      <w:rPr>
        <w:rFonts w:ascii="Courier New" w:hAnsi="Courier New" w:cs="Courier New" w:hint="default"/>
      </w:rPr>
    </w:lvl>
    <w:lvl w:ilvl="5" w:tplc="0405001B" w:tentative="1">
      <w:start w:val="1"/>
      <w:numFmt w:val="bullet"/>
      <w:lvlText w:val=""/>
      <w:lvlJc w:val="left"/>
      <w:pPr>
        <w:ind w:left="4811" w:hanging="360"/>
      </w:pPr>
      <w:rPr>
        <w:rFonts w:ascii="Wingdings" w:hAnsi="Wingdings" w:hint="default"/>
      </w:rPr>
    </w:lvl>
    <w:lvl w:ilvl="6" w:tplc="0405000F" w:tentative="1">
      <w:start w:val="1"/>
      <w:numFmt w:val="bullet"/>
      <w:lvlText w:val=""/>
      <w:lvlJc w:val="left"/>
      <w:pPr>
        <w:ind w:left="5531" w:hanging="360"/>
      </w:pPr>
      <w:rPr>
        <w:rFonts w:ascii="Symbol" w:hAnsi="Symbol" w:hint="default"/>
      </w:rPr>
    </w:lvl>
    <w:lvl w:ilvl="7" w:tplc="04050019" w:tentative="1">
      <w:start w:val="1"/>
      <w:numFmt w:val="bullet"/>
      <w:lvlText w:val="o"/>
      <w:lvlJc w:val="left"/>
      <w:pPr>
        <w:ind w:left="6251" w:hanging="360"/>
      </w:pPr>
      <w:rPr>
        <w:rFonts w:ascii="Courier New" w:hAnsi="Courier New" w:cs="Courier New" w:hint="default"/>
      </w:rPr>
    </w:lvl>
    <w:lvl w:ilvl="8" w:tplc="0405001B" w:tentative="1">
      <w:start w:val="1"/>
      <w:numFmt w:val="bullet"/>
      <w:lvlText w:val=""/>
      <w:lvlJc w:val="left"/>
      <w:pPr>
        <w:ind w:left="6971" w:hanging="360"/>
      </w:pPr>
      <w:rPr>
        <w:rFonts w:ascii="Wingdings" w:hAnsi="Wingdings" w:hint="default"/>
      </w:rPr>
    </w:lvl>
  </w:abstractNum>
  <w:abstractNum w:abstractNumId="39">
    <w:nsid w:val="6CD62D74"/>
    <w:multiLevelType w:val="hybridMultilevel"/>
    <w:tmpl w:val="116CB0A6"/>
    <w:lvl w:ilvl="0" w:tplc="3732D80A">
      <w:start w:val="1"/>
      <w:numFmt w:val="bullet"/>
      <w:lvlText w:val=""/>
      <w:lvlJc w:val="left"/>
      <w:pPr>
        <w:tabs>
          <w:tab w:val="num" w:pos="964"/>
        </w:tabs>
        <w:ind w:left="964" w:hanging="39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
    <w:nsid w:val="6E0C1EA0"/>
    <w:multiLevelType w:val="hybridMultilevel"/>
    <w:tmpl w:val="3A1E07F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nsid w:val="6F9D18EE"/>
    <w:multiLevelType w:val="hybridMultilevel"/>
    <w:tmpl w:val="13C82380"/>
    <w:lvl w:ilvl="0" w:tplc="6AAE12E6">
      <w:start w:val="1"/>
      <w:numFmt w:val="lowerLetter"/>
      <w:lvlText w:val="%1)"/>
      <w:lvlJc w:val="left"/>
      <w:pPr>
        <w:ind w:left="786" w:hanging="360"/>
      </w:pPr>
      <w:rPr>
        <w:rFonts w:ascii="Arial" w:hAnsi="Arial" w:cs="Times New Roman" w:hint="default"/>
        <w:b w:val="0"/>
        <w:i w:val="0"/>
        <w:iCs/>
        <w:sz w:val="18"/>
        <w:szCs w:val="16"/>
      </w:rPr>
    </w:lvl>
    <w:lvl w:ilvl="1" w:tplc="04050019">
      <w:start w:val="1"/>
      <w:numFmt w:val="bullet"/>
      <w:lvlText w:val="o"/>
      <w:lvlJc w:val="left"/>
      <w:pPr>
        <w:ind w:left="1506" w:hanging="360"/>
      </w:pPr>
      <w:rPr>
        <w:rFonts w:ascii="Courier New" w:hAnsi="Courier New" w:cs="Courier New" w:hint="default"/>
      </w:rPr>
    </w:lvl>
    <w:lvl w:ilvl="2" w:tplc="0405001B">
      <w:start w:val="1"/>
      <w:numFmt w:val="bullet"/>
      <w:lvlText w:val=""/>
      <w:lvlJc w:val="left"/>
      <w:pPr>
        <w:ind w:left="2226" w:hanging="360"/>
      </w:pPr>
      <w:rPr>
        <w:rFonts w:ascii="Wingdings" w:hAnsi="Wingdings" w:hint="default"/>
      </w:rPr>
    </w:lvl>
    <w:lvl w:ilvl="3" w:tplc="0405000F" w:tentative="1">
      <w:start w:val="1"/>
      <w:numFmt w:val="bullet"/>
      <w:lvlText w:val=""/>
      <w:lvlJc w:val="left"/>
      <w:pPr>
        <w:ind w:left="2946" w:hanging="360"/>
      </w:pPr>
      <w:rPr>
        <w:rFonts w:ascii="Symbol" w:hAnsi="Symbol" w:hint="default"/>
      </w:rPr>
    </w:lvl>
    <w:lvl w:ilvl="4" w:tplc="04050019" w:tentative="1">
      <w:start w:val="1"/>
      <w:numFmt w:val="bullet"/>
      <w:lvlText w:val="o"/>
      <w:lvlJc w:val="left"/>
      <w:pPr>
        <w:ind w:left="3666" w:hanging="360"/>
      </w:pPr>
      <w:rPr>
        <w:rFonts w:ascii="Courier New" w:hAnsi="Courier New" w:cs="Courier New" w:hint="default"/>
      </w:rPr>
    </w:lvl>
    <w:lvl w:ilvl="5" w:tplc="0405001B" w:tentative="1">
      <w:start w:val="1"/>
      <w:numFmt w:val="bullet"/>
      <w:lvlText w:val=""/>
      <w:lvlJc w:val="left"/>
      <w:pPr>
        <w:ind w:left="4386" w:hanging="360"/>
      </w:pPr>
      <w:rPr>
        <w:rFonts w:ascii="Wingdings" w:hAnsi="Wingdings" w:hint="default"/>
      </w:rPr>
    </w:lvl>
    <w:lvl w:ilvl="6" w:tplc="0405000F" w:tentative="1">
      <w:start w:val="1"/>
      <w:numFmt w:val="bullet"/>
      <w:lvlText w:val=""/>
      <w:lvlJc w:val="left"/>
      <w:pPr>
        <w:ind w:left="5106" w:hanging="360"/>
      </w:pPr>
      <w:rPr>
        <w:rFonts w:ascii="Symbol" w:hAnsi="Symbol" w:hint="default"/>
      </w:rPr>
    </w:lvl>
    <w:lvl w:ilvl="7" w:tplc="04050019" w:tentative="1">
      <w:start w:val="1"/>
      <w:numFmt w:val="bullet"/>
      <w:lvlText w:val="o"/>
      <w:lvlJc w:val="left"/>
      <w:pPr>
        <w:ind w:left="5826" w:hanging="360"/>
      </w:pPr>
      <w:rPr>
        <w:rFonts w:ascii="Courier New" w:hAnsi="Courier New" w:cs="Courier New" w:hint="default"/>
      </w:rPr>
    </w:lvl>
    <w:lvl w:ilvl="8" w:tplc="0405001B" w:tentative="1">
      <w:start w:val="1"/>
      <w:numFmt w:val="bullet"/>
      <w:lvlText w:val=""/>
      <w:lvlJc w:val="left"/>
      <w:pPr>
        <w:ind w:left="6546" w:hanging="360"/>
      </w:pPr>
      <w:rPr>
        <w:rFonts w:ascii="Wingdings" w:hAnsi="Wingdings" w:hint="default"/>
      </w:rPr>
    </w:lvl>
  </w:abstractNum>
  <w:abstractNum w:abstractNumId="42">
    <w:nsid w:val="72294C31"/>
    <w:multiLevelType w:val="hybridMultilevel"/>
    <w:tmpl w:val="4DC4BCC4"/>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nsid w:val="73BB2C51"/>
    <w:multiLevelType w:val="hybridMultilevel"/>
    <w:tmpl w:val="CD386356"/>
    <w:lvl w:ilvl="0" w:tplc="620493A6">
      <w:start w:val="1"/>
      <w:numFmt w:val="decimal"/>
      <w:lvlText w:val="7.%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nsid w:val="74106097"/>
    <w:multiLevelType w:val="hybridMultilevel"/>
    <w:tmpl w:val="337C76E4"/>
    <w:lvl w:ilvl="0" w:tplc="86284822">
      <w:start w:val="1"/>
      <w:numFmt w:val="decimal"/>
      <w:lvlText w:val="8.%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nsid w:val="76AB5A62"/>
    <w:multiLevelType w:val="hybridMultilevel"/>
    <w:tmpl w:val="37FC462A"/>
    <w:lvl w:ilvl="0" w:tplc="284E7DB6">
      <w:start w:val="1"/>
      <w:numFmt w:val="decimal"/>
      <w:lvlText w:val="11.%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nsid w:val="78925513"/>
    <w:multiLevelType w:val="hybridMultilevel"/>
    <w:tmpl w:val="12A0E832"/>
    <w:name w:val="WW8Num32"/>
    <w:lvl w:ilvl="0" w:tplc="4942FCBA">
      <w:start w:val="1"/>
      <w:numFmt w:val="bullet"/>
      <w:lvlText w:val=""/>
      <w:lvlJc w:val="left"/>
      <w:pPr>
        <w:tabs>
          <w:tab w:val="num" w:pos="929"/>
        </w:tabs>
        <w:ind w:left="929" w:hanging="220"/>
      </w:pPr>
      <w:rPr>
        <w:rFonts w:ascii="Wingdings" w:hAnsi="Wingdings" w:hint="default"/>
      </w:rPr>
    </w:lvl>
    <w:lvl w:ilvl="1" w:tplc="04050003" w:tentative="1">
      <w:start w:val="1"/>
      <w:numFmt w:val="bullet"/>
      <w:lvlText w:val="o"/>
      <w:lvlJc w:val="left"/>
      <w:pPr>
        <w:ind w:left="2029" w:hanging="360"/>
      </w:pPr>
      <w:rPr>
        <w:rFonts w:ascii="Courier New" w:hAnsi="Courier New" w:cs="Courier New" w:hint="default"/>
      </w:rPr>
    </w:lvl>
    <w:lvl w:ilvl="2" w:tplc="04050005" w:tentative="1">
      <w:start w:val="1"/>
      <w:numFmt w:val="bullet"/>
      <w:lvlText w:val=""/>
      <w:lvlJc w:val="left"/>
      <w:pPr>
        <w:ind w:left="2749" w:hanging="360"/>
      </w:pPr>
      <w:rPr>
        <w:rFonts w:ascii="Wingdings" w:hAnsi="Wingdings" w:hint="default"/>
      </w:rPr>
    </w:lvl>
    <w:lvl w:ilvl="3" w:tplc="04050001" w:tentative="1">
      <w:start w:val="1"/>
      <w:numFmt w:val="bullet"/>
      <w:lvlText w:val=""/>
      <w:lvlJc w:val="left"/>
      <w:pPr>
        <w:ind w:left="3469" w:hanging="360"/>
      </w:pPr>
      <w:rPr>
        <w:rFonts w:ascii="Symbol" w:hAnsi="Symbol" w:hint="default"/>
      </w:rPr>
    </w:lvl>
    <w:lvl w:ilvl="4" w:tplc="04050003" w:tentative="1">
      <w:start w:val="1"/>
      <w:numFmt w:val="bullet"/>
      <w:lvlText w:val="o"/>
      <w:lvlJc w:val="left"/>
      <w:pPr>
        <w:ind w:left="4189" w:hanging="360"/>
      </w:pPr>
      <w:rPr>
        <w:rFonts w:ascii="Courier New" w:hAnsi="Courier New" w:cs="Courier New" w:hint="default"/>
      </w:rPr>
    </w:lvl>
    <w:lvl w:ilvl="5" w:tplc="04050005" w:tentative="1">
      <w:start w:val="1"/>
      <w:numFmt w:val="bullet"/>
      <w:lvlText w:val=""/>
      <w:lvlJc w:val="left"/>
      <w:pPr>
        <w:ind w:left="4909" w:hanging="360"/>
      </w:pPr>
      <w:rPr>
        <w:rFonts w:ascii="Wingdings" w:hAnsi="Wingdings" w:hint="default"/>
      </w:rPr>
    </w:lvl>
    <w:lvl w:ilvl="6" w:tplc="04050001" w:tentative="1">
      <w:start w:val="1"/>
      <w:numFmt w:val="bullet"/>
      <w:lvlText w:val=""/>
      <w:lvlJc w:val="left"/>
      <w:pPr>
        <w:ind w:left="5629" w:hanging="360"/>
      </w:pPr>
      <w:rPr>
        <w:rFonts w:ascii="Symbol" w:hAnsi="Symbol" w:hint="default"/>
      </w:rPr>
    </w:lvl>
    <w:lvl w:ilvl="7" w:tplc="04050003" w:tentative="1">
      <w:start w:val="1"/>
      <w:numFmt w:val="bullet"/>
      <w:lvlText w:val="o"/>
      <w:lvlJc w:val="left"/>
      <w:pPr>
        <w:ind w:left="6349" w:hanging="360"/>
      </w:pPr>
      <w:rPr>
        <w:rFonts w:ascii="Courier New" w:hAnsi="Courier New" w:cs="Courier New" w:hint="default"/>
      </w:rPr>
    </w:lvl>
    <w:lvl w:ilvl="8" w:tplc="04050005" w:tentative="1">
      <w:start w:val="1"/>
      <w:numFmt w:val="bullet"/>
      <w:lvlText w:val=""/>
      <w:lvlJc w:val="left"/>
      <w:pPr>
        <w:ind w:left="7069" w:hanging="360"/>
      </w:pPr>
      <w:rPr>
        <w:rFonts w:ascii="Wingdings" w:hAnsi="Wingdings" w:hint="default"/>
      </w:rPr>
    </w:lvl>
  </w:abstractNum>
  <w:abstractNum w:abstractNumId="47">
    <w:nsid w:val="7FA82D20"/>
    <w:multiLevelType w:val="hybridMultilevel"/>
    <w:tmpl w:val="DB8AE728"/>
    <w:lvl w:ilvl="0" w:tplc="F75078CE">
      <w:start w:val="1"/>
      <w:numFmt w:val="decimal"/>
      <w:lvlText w:val="10.%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38"/>
  </w:num>
  <w:num w:numId="3">
    <w:abstractNumId w:val="19"/>
  </w:num>
  <w:num w:numId="4">
    <w:abstractNumId w:val="30"/>
  </w:num>
  <w:num w:numId="5">
    <w:abstractNumId w:val="46"/>
  </w:num>
  <w:num w:numId="6">
    <w:abstractNumId w:val="40"/>
  </w:num>
  <w:num w:numId="7">
    <w:abstractNumId w:val="16"/>
  </w:num>
  <w:num w:numId="8">
    <w:abstractNumId w:val="15"/>
  </w:num>
  <w:num w:numId="9">
    <w:abstractNumId w:val="39"/>
  </w:num>
  <w:num w:numId="10">
    <w:abstractNumId w:val="29"/>
  </w:num>
  <w:num w:numId="11">
    <w:abstractNumId w:val="9"/>
  </w:num>
  <w:num w:numId="12">
    <w:abstractNumId w:val="1"/>
  </w:num>
  <w:num w:numId="13">
    <w:abstractNumId w:val="22"/>
  </w:num>
  <w:num w:numId="14">
    <w:abstractNumId w:val="42"/>
  </w:num>
  <w:num w:numId="15">
    <w:abstractNumId w:val="6"/>
  </w:num>
  <w:num w:numId="16">
    <w:abstractNumId w:val="4"/>
  </w:num>
  <w:num w:numId="17">
    <w:abstractNumId w:val="5"/>
  </w:num>
  <w:num w:numId="18">
    <w:abstractNumId w:val="23"/>
  </w:num>
  <w:num w:numId="19">
    <w:abstractNumId w:val="41"/>
  </w:num>
  <w:num w:numId="20">
    <w:abstractNumId w:val="31"/>
  </w:num>
  <w:num w:numId="21">
    <w:abstractNumId w:val="27"/>
  </w:num>
  <w:num w:numId="22">
    <w:abstractNumId w:val="7"/>
  </w:num>
  <w:num w:numId="23">
    <w:abstractNumId w:val="13"/>
  </w:num>
  <w:num w:numId="24">
    <w:abstractNumId w:val="20"/>
  </w:num>
  <w:num w:numId="25">
    <w:abstractNumId w:val="34"/>
  </w:num>
  <w:num w:numId="26">
    <w:abstractNumId w:val="25"/>
  </w:num>
  <w:num w:numId="27">
    <w:abstractNumId w:val="24"/>
  </w:num>
  <w:num w:numId="28">
    <w:abstractNumId w:val="21"/>
  </w:num>
  <w:num w:numId="29">
    <w:abstractNumId w:val="28"/>
  </w:num>
  <w:num w:numId="30">
    <w:abstractNumId w:val="17"/>
  </w:num>
  <w:num w:numId="31">
    <w:abstractNumId w:val="18"/>
  </w:num>
  <w:num w:numId="32">
    <w:abstractNumId w:val="36"/>
  </w:num>
  <w:num w:numId="33">
    <w:abstractNumId w:val="3"/>
  </w:num>
  <w:num w:numId="34">
    <w:abstractNumId w:val="47"/>
  </w:num>
  <w:num w:numId="35">
    <w:abstractNumId w:val="10"/>
  </w:num>
  <w:num w:numId="36">
    <w:abstractNumId w:val="8"/>
  </w:num>
  <w:num w:numId="37">
    <w:abstractNumId w:val="45"/>
  </w:num>
  <w:num w:numId="38">
    <w:abstractNumId w:val="11"/>
  </w:num>
  <w:num w:numId="39">
    <w:abstractNumId w:val="43"/>
  </w:num>
  <w:num w:numId="40">
    <w:abstractNumId w:val="44"/>
  </w:num>
  <w:num w:numId="41">
    <w:abstractNumId w:val="14"/>
  </w:num>
  <w:num w:numId="42">
    <w:abstractNumId w:val="12"/>
  </w:num>
  <w:num w:numId="43">
    <w:abstractNumId w:val="32"/>
  </w:num>
  <w:num w:numId="44">
    <w:abstractNumId w:val="33"/>
  </w:num>
  <w:num w:numId="45">
    <w:abstractNumId w:val="37"/>
  </w:num>
  <w:num w:numId="46">
    <w:abstractNumId w:val="26"/>
  </w:num>
  <w:num w:numId="47">
    <w:abstractNumId w:val="0"/>
    <w:lvlOverride w:ilvl="0">
      <w:lvl w:ilvl="0">
        <w:start w:val="1"/>
        <w:numFmt w:val="bullet"/>
        <w:pStyle w:val="lnek"/>
        <w:lvlText w:val=""/>
        <w:legacy w:legacy="1" w:legacySpace="0" w:legacyIndent="397"/>
        <w:lvlJc w:val="left"/>
        <w:pPr>
          <w:ind w:left="397" w:hanging="397"/>
        </w:pPr>
        <w:rPr>
          <w:rFonts w:ascii="Symbol" w:hAnsi="Symbol" w:hint="default"/>
        </w:rPr>
      </w:lvl>
    </w:lvlOverride>
  </w:num>
  <w:num w:numId="48">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hyphenationZone w:val="425"/>
  <w:characterSpacingControl w:val="doNotCompress"/>
  <w:hdrShapeDefaults>
    <o:shapedefaults v:ext="edit" spidmax="6146"/>
  </w:hdrShapeDefaults>
  <w:footnotePr>
    <w:footnote w:id="-1"/>
    <w:footnote w:id="0"/>
  </w:footnotePr>
  <w:endnotePr>
    <w:endnote w:id="-1"/>
    <w:endnote w:id="0"/>
  </w:endnotePr>
  <w:compat/>
  <w:rsids>
    <w:rsidRoot w:val="00122597"/>
    <w:rsid w:val="00000B57"/>
    <w:rsid w:val="00000F19"/>
    <w:rsid w:val="000318CA"/>
    <w:rsid w:val="00032648"/>
    <w:rsid w:val="00065DC9"/>
    <w:rsid w:val="00075FA9"/>
    <w:rsid w:val="000A35DA"/>
    <w:rsid w:val="000B1C53"/>
    <w:rsid w:val="000B4810"/>
    <w:rsid w:val="000D60E4"/>
    <w:rsid w:val="000E6631"/>
    <w:rsid w:val="00101B88"/>
    <w:rsid w:val="00111577"/>
    <w:rsid w:val="00114ED5"/>
    <w:rsid w:val="00122597"/>
    <w:rsid w:val="00137A89"/>
    <w:rsid w:val="00140050"/>
    <w:rsid w:val="00146C1C"/>
    <w:rsid w:val="0015259B"/>
    <w:rsid w:val="001529A9"/>
    <w:rsid w:val="00186EFD"/>
    <w:rsid w:val="00191B9E"/>
    <w:rsid w:val="001A4457"/>
    <w:rsid w:val="001B294C"/>
    <w:rsid w:val="001E2D5A"/>
    <w:rsid w:val="001F456B"/>
    <w:rsid w:val="00201B1F"/>
    <w:rsid w:val="00230577"/>
    <w:rsid w:val="00231522"/>
    <w:rsid w:val="00252190"/>
    <w:rsid w:val="00290A9C"/>
    <w:rsid w:val="002C512E"/>
    <w:rsid w:val="002E2945"/>
    <w:rsid w:val="002E3635"/>
    <w:rsid w:val="002E56D5"/>
    <w:rsid w:val="002F4AE7"/>
    <w:rsid w:val="002F6DDE"/>
    <w:rsid w:val="003002B0"/>
    <w:rsid w:val="0030038A"/>
    <w:rsid w:val="003105F4"/>
    <w:rsid w:val="00310853"/>
    <w:rsid w:val="00314562"/>
    <w:rsid w:val="00321CE3"/>
    <w:rsid w:val="003235DB"/>
    <w:rsid w:val="00343862"/>
    <w:rsid w:val="0034724F"/>
    <w:rsid w:val="003538C5"/>
    <w:rsid w:val="0038186E"/>
    <w:rsid w:val="00395F75"/>
    <w:rsid w:val="00397587"/>
    <w:rsid w:val="003A3966"/>
    <w:rsid w:val="003A66A2"/>
    <w:rsid w:val="003B07DD"/>
    <w:rsid w:val="003B619F"/>
    <w:rsid w:val="003C6894"/>
    <w:rsid w:val="003D4BD7"/>
    <w:rsid w:val="003E25A6"/>
    <w:rsid w:val="003F2379"/>
    <w:rsid w:val="004001D2"/>
    <w:rsid w:val="004225BC"/>
    <w:rsid w:val="00431E1C"/>
    <w:rsid w:val="00435786"/>
    <w:rsid w:val="0044244B"/>
    <w:rsid w:val="004433FB"/>
    <w:rsid w:val="00443F7E"/>
    <w:rsid w:val="00451F65"/>
    <w:rsid w:val="00472099"/>
    <w:rsid w:val="004A4D8F"/>
    <w:rsid w:val="004B2F7A"/>
    <w:rsid w:val="004C2E6D"/>
    <w:rsid w:val="004D560E"/>
    <w:rsid w:val="004D5CDA"/>
    <w:rsid w:val="004F13DC"/>
    <w:rsid w:val="004F143D"/>
    <w:rsid w:val="004F4F03"/>
    <w:rsid w:val="00523B95"/>
    <w:rsid w:val="00524A8E"/>
    <w:rsid w:val="00525E18"/>
    <w:rsid w:val="005531AF"/>
    <w:rsid w:val="00560B80"/>
    <w:rsid w:val="0056353A"/>
    <w:rsid w:val="00565580"/>
    <w:rsid w:val="005656EE"/>
    <w:rsid w:val="00571380"/>
    <w:rsid w:val="0057555E"/>
    <w:rsid w:val="005761B2"/>
    <w:rsid w:val="00584873"/>
    <w:rsid w:val="005B2FD6"/>
    <w:rsid w:val="005E28AD"/>
    <w:rsid w:val="005F106D"/>
    <w:rsid w:val="006006D0"/>
    <w:rsid w:val="0060185B"/>
    <w:rsid w:val="006125B6"/>
    <w:rsid w:val="00630717"/>
    <w:rsid w:val="0063657D"/>
    <w:rsid w:val="00642D89"/>
    <w:rsid w:val="00691A77"/>
    <w:rsid w:val="00695679"/>
    <w:rsid w:val="00697793"/>
    <w:rsid w:val="006E3145"/>
    <w:rsid w:val="00726B1F"/>
    <w:rsid w:val="00761D04"/>
    <w:rsid w:val="007914CB"/>
    <w:rsid w:val="007B6E02"/>
    <w:rsid w:val="007B7846"/>
    <w:rsid w:val="007C0941"/>
    <w:rsid w:val="007D4D04"/>
    <w:rsid w:val="007D5C58"/>
    <w:rsid w:val="008069D7"/>
    <w:rsid w:val="00807CA8"/>
    <w:rsid w:val="008261B8"/>
    <w:rsid w:val="00826312"/>
    <w:rsid w:val="00831632"/>
    <w:rsid w:val="008375B9"/>
    <w:rsid w:val="00840D2B"/>
    <w:rsid w:val="0084653A"/>
    <w:rsid w:val="008644B6"/>
    <w:rsid w:val="00886387"/>
    <w:rsid w:val="00897B3F"/>
    <w:rsid w:val="008A27D4"/>
    <w:rsid w:val="008C22A0"/>
    <w:rsid w:val="008C2A0F"/>
    <w:rsid w:val="008E6298"/>
    <w:rsid w:val="008F5492"/>
    <w:rsid w:val="008F6D2A"/>
    <w:rsid w:val="0090424E"/>
    <w:rsid w:val="009065F2"/>
    <w:rsid w:val="00917002"/>
    <w:rsid w:val="00933B8A"/>
    <w:rsid w:val="00953679"/>
    <w:rsid w:val="009564F5"/>
    <w:rsid w:val="00956621"/>
    <w:rsid w:val="00973706"/>
    <w:rsid w:val="00980E0B"/>
    <w:rsid w:val="009903C8"/>
    <w:rsid w:val="009913D2"/>
    <w:rsid w:val="009C692B"/>
    <w:rsid w:val="009E0D67"/>
    <w:rsid w:val="009E71D0"/>
    <w:rsid w:val="009E78F3"/>
    <w:rsid w:val="009F065A"/>
    <w:rsid w:val="00A037D6"/>
    <w:rsid w:val="00A03FB7"/>
    <w:rsid w:val="00A045BA"/>
    <w:rsid w:val="00A16C7E"/>
    <w:rsid w:val="00A172DB"/>
    <w:rsid w:val="00A22136"/>
    <w:rsid w:val="00A246E4"/>
    <w:rsid w:val="00A26BA8"/>
    <w:rsid w:val="00A44AFA"/>
    <w:rsid w:val="00A622A0"/>
    <w:rsid w:val="00A63402"/>
    <w:rsid w:val="00A75AD3"/>
    <w:rsid w:val="00A90BE1"/>
    <w:rsid w:val="00A9724E"/>
    <w:rsid w:val="00AA2750"/>
    <w:rsid w:val="00AA4683"/>
    <w:rsid w:val="00AC4605"/>
    <w:rsid w:val="00AC46D6"/>
    <w:rsid w:val="00AD4134"/>
    <w:rsid w:val="00AD4384"/>
    <w:rsid w:val="00AD5F3E"/>
    <w:rsid w:val="00AD60A2"/>
    <w:rsid w:val="00AD6DD4"/>
    <w:rsid w:val="00AE4969"/>
    <w:rsid w:val="00AE7C32"/>
    <w:rsid w:val="00B119BC"/>
    <w:rsid w:val="00B273D0"/>
    <w:rsid w:val="00B27CEB"/>
    <w:rsid w:val="00B668F0"/>
    <w:rsid w:val="00BB26B0"/>
    <w:rsid w:val="00BB4DFE"/>
    <w:rsid w:val="00BC03A8"/>
    <w:rsid w:val="00BC5FD2"/>
    <w:rsid w:val="00BD500A"/>
    <w:rsid w:val="00BF3765"/>
    <w:rsid w:val="00C22A0D"/>
    <w:rsid w:val="00C4032B"/>
    <w:rsid w:val="00C764EB"/>
    <w:rsid w:val="00C84EB2"/>
    <w:rsid w:val="00CB6E8F"/>
    <w:rsid w:val="00CC03B9"/>
    <w:rsid w:val="00CE041B"/>
    <w:rsid w:val="00D14C3D"/>
    <w:rsid w:val="00D178E7"/>
    <w:rsid w:val="00D23236"/>
    <w:rsid w:val="00D37392"/>
    <w:rsid w:val="00D37BE6"/>
    <w:rsid w:val="00D45975"/>
    <w:rsid w:val="00D56EBB"/>
    <w:rsid w:val="00D60EEA"/>
    <w:rsid w:val="00D618EB"/>
    <w:rsid w:val="00D93BA0"/>
    <w:rsid w:val="00E109F1"/>
    <w:rsid w:val="00E25FD4"/>
    <w:rsid w:val="00E45A5B"/>
    <w:rsid w:val="00E5257E"/>
    <w:rsid w:val="00E52D11"/>
    <w:rsid w:val="00E66236"/>
    <w:rsid w:val="00E70514"/>
    <w:rsid w:val="00E72A00"/>
    <w:rsid w:val="00E73659"/>
    <w:rsid w:val="00E815BD"/>
    <w:rsid w:val="00E8224E"/>
    <w:rsid w:val="00E82B89"/>
    <w:rsid w:val="00EA600F"/>
    <w:rsid w:val="00EB20C0"/>
    <w:rsid w:val="00ED751D"/>
    <w:rsid w:val="00F07517"/>
    <w:rsid w:val="00F158B1"/>
    <w:rsid w:val="00F626D4"/>
    <w:rsid w:val="00F75524"/>
    <w:rsid w:val="00F771E4"/>
    <w:rsid w:val="00F82B56"/>
    <w:rsid w:val="00F9159A"/>
    <w:rsid w:val="00F93826"/>
    <w:rsid w:val="00F95E52"/>
    <w:rsid w:val="00FA45DF"/>
    <w:rsid w:val="00FA619A"/>
    <w:rsid w:val="00FD3308"/>
    <w:rsid w:val="00FD6CAD"/>
    <w:rsid w:val="00FE52D8"/>
    <w:rsid w:val="00FF09B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22597"/>
    <w:rPr>
      <w:sz w:val="24"/>
      <w:szCs w:val="24"/>
    </w:rPr>
  </w:style>
  <w:style w:type="paragraph" w:styleId="Nadpis2">
    <w:name w:val="heading 2"/>
    <w:basedOn w:val="Normln"/>
    <w:next w:val="Normln"/>
    <w:link w:val="Nadpis2Char"/>
    <w:uiPriority w:val="9"/>
    <w:semiHidden/>
    <w:unhideWhenUsed/>
    <w:qFormat/>
    <w:rsid w:val="008375B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22597"/>
    <w:pPr>
      <w:jc w:val="center"/>
    </w:pPr>
    <w:rPr>
      <w:b/>
      <w:i/>
      <w:sz w:val="72"/>
      <w:szCs w:val="20"/>
    </w:rPr>
  </w:style>
  <w:style w:type="character" w:customStyle="1" w:styleId="NzevChar">
    <w:name w:val="Název Char"/>
    <w:basedOn w:val="Standardnpsmoodstavce"/>
    <w:link w:val="Nzev"/>
    <w:rsid w:val="00122597"/>
    <w:rPr>
      <w:b/>
      <w:i/>
      <w:sz w:val="72"/>
    </w:rPr>
  </w:style>
  <w:style w:type="paragraph" w:styleId="Zkladntext">
    <w:name w:val="Body Text"/>
    <w:basedOn w:val="Normln"/>
    <w:link w:val="ZkladntextChar"/>
    <w:rsid w:val="00122597"/>
    <w:rPr>
      <w:rFonts w:ascii="Lucida Console" w:hAnsi="Lucida Console"/>
      <w:b/>
      <w:szCs w:val="20"/>
    </w:rPr>
  </w:style>
  <w:style w:type="character" w:customStyle="1" w:styleId="ZkladntextChar">
    <w:name w:val="Základní text Char"/>
    <w:basedOn w:val="Standardnpsmoodstavce"/>
    <w:link w:val="Zkladntext"/>
    <w:rsid w:val="00122597"/>
    <w:rPr>
      <w:rFonts w:ascii="Lucida Console" w:hAnsi="Lucida Console"/>
      <w:b/>
      <w:sz w:val="24"/>
    </w:rPr>
  </w:style>
  <w:style w:type="paragraph" w:styleId="Zhlav">
    <w:name w:val="header"/>
    <w:aliases w:val="ho,header odd,first,heading one,Odd Header,h"/>
    <w:basedOn w:val="Normln"/>
    <w:link w:val="ZhlavChar"/>
    <w:rsid w:val="00122597"/>
    <w:pPr>
      <w:tabs>
        <w:tab w:val="center" w:pos="4536"/>
        <w:tab w:val="right" w:pos="9072"/>
      </w:tabs>
    </w:pPr>
    <w:rPr>
      <w:sz w:val="20"/>
      <w:szCs w:val="20"/>
    </w:rPr>
  </w:style>
  <w:style w:type="character" w:customStyle="1" w:styleId="ZhlavChar">
    <w:name w:val="Záhlaví Char"/>
    <w:aliases w:val="ho Char,header odd Char,first Char,heading one Char,Odd Header Char,h Char"/>
    <w:basedOn w:val="Standardnpsmoodstavce"/>
    <w:link w:val="Zhlav"/>
    <w:rsid w:val="00122597"/>
  </w:style>
  <w:style w:type="paragraph" w:styleId="Odstavecseseznamem">
    <w:name w:val="List Paragraph"/>
    <w:basedOn w:val="Normln"/>
    <w:link w:val="OdstavecseseznamemChar"/>
    <w:uiPriority w:val="34"/>
    <w:qFormat/>
    <w:rsid w:val="00122597"/>
    <w:pPr>
      <w:ind w:left="720"/>
      <w:contextualSpacing/>
    </w:pPr>
  </w:style>
  <w:style w:type="paragraph" w:styleId="FormtovanvHTML">
    <w:name w:val="HTML Preformatted"/>
    <w:basedOn w:val="Normln"/>
    <w:link w:val="FormtovanvHTMLChar"/>
    <w:rsid w:val="00122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szCs w:val="20"/>
    </w:rPr>
  </w:style>
  <w:style w:type="character" w:customStyle="1" w:styleId="FormtovanvHTMLChar">
    <w:name w:val="Formátovaný v HTML Char"/>
    <w:basedOn w:val="Standardnpsmoodstavce"/>
    <w:link w:val="FormtovanvHTML"/>
    <w:rsid w:val="00122597"/>
    <w:rPr>
      <w:rFonts w:ascii="Arial Unicode MS" w:eastAsia="Arial Unicode MS" w:hAnsi="Arial Unicode MS"/>
    </w:rPr>
  </w:style>
  <w:style w:type="paragraph" w:styleId="Zpat">
    <w:name w:val="footer"/>
    <w:basedOn w:val="Normln"/>
    <w:link w:val="ZpatChar"/>
    <w:uiPriority w:val="99"/>
    <w:unhideWhenUsed/>
    <w:rsid w:val="00122597"/>
    <w:pPr>
      <w:tabs>
        <w:tab w:val="center" w:pos="4536"/>
        <w:tab w:val="right" w:pos="9072"/>
      </w:tabs>
    </w:pPr>
  </w:style>
  <w:style w:type="character" w:customStyle="1" w:styleId="ZpatChar">
    <w:name w:val="Zápatí Char"/>
    <w:basedOn w:val="Standardnpsmoodstavce"/>
    <w:link w:val="Zpat"/>
    <w:uiPriority w:val="99"/>
    <w:rsid w:val="00122597"/>
    <w:rPr>
      <w:sz w:val="24"/>
      <w:szCs w:val="24"/>
    </w:rPr>
  </w:style>
  <w:style w:type="character" w:styleId="Hypertextovodkaz">
    <w:name w:val="Hyperlink"/>
    <w:uiPriority w:val="99"/>
    <w:unhideWhenUsed/>
    <w:rsid w:val="00122597"/>
    <w:rPr>
      <w:color w:val="0000FF"/>
      <w:u w:val="single"/>
    </w:rPr>
  </w:style>
  <w:style w:type="paragraph" w:styleId="Zkladntextodsazen">
    <w:name w:val="Body Text Indent"/>
    <w:basedOn w:val="Normln"/>
    <w:link w:val="ZkladntextodsazenChar"/>
    <w:uiPriority w:val="99"/>
    <w:unhideWhenUsed/>
    <w:rsid w:val="00122597"/>
    <w:pPr>
      <w:spacing w:after="120"/>
      <w:ind w:left="283"/>
    </w:pPr>
  </w:style>
  <w:style w:type="character" w:customStyle="1" w:styleId="ZkladntextodsazenChar">
    <w:name w:val="Základní text odsazený Char"/>
    <w:basedOn w:val="Standardnpsmoodstavce"/>
    <w:link w:val="Zkladntextodsazen"/>
    <w:uiPriority w:val="99"/>
    <w:rsid w:val="00122597"/>
    <w:rPr>
      <w:sz w:val="24"/>
      <w:szCs w:val="24"/>
    </w:rPr>
  </w:style>
  <w:style w:type="paragraph" w:customStyle="1" w:styleId="cislovani1">
    <w:name w:val="cislovani 1"/>
    <w:basedOn w:val="Normln"/>
    <w:next w:val="Normln"/>
    <w:rsid w:val="00122597"/>
    <w:pPr>
      <w:keepNext/>
      <w:numPr>
        <w:numId w:val="1"/>
      </w:numPr>
      <w:spacing w:before="480" w:line="288" w:lineRule="auto"/>
      <w:ind w:left="567"/>
    </w:pPr>
    <w:rPr>
      <w:rFonts w:ascii="JohnSans Text Pro" w:hAnsi="JohnSans Text Pro"/>
      <w:b/>
      <w:caps/>
    </w:rPr>
  </w:style>
  <w:style w:type="paragraph" w:customStyle="1" w:styleId="Cislovani2">
    <w:name w:val="Cislovani 2"/>
    <w:basedOn w:val="Normln"/>
    <w:rsid w:val="00122597"/>
    <w:pPr>
      <w:keepNext/>
      <w:numPr>
        <w:ilvl w:val="1"/>
        <w:numId w:val="1"/>
      </w:numPr>
      <w:tabs>
        <w:tab w:val="left" w:pos="851"/>
        <w:tab w:val="left" w:pos="1021"/>
      </w:tabs>
      <w:spacing w:before="240" w:line="288" w:lineRule="auto"/>
      <w:ind w:left="851" w:hanging="851"/>
      <w:jc w:val="both"/>
    </w:pPr>
    <w:rPr>
      <w:rFonts w:ascii="JohnSans Text Pro" w:hAnsi="JohnSans Text Pro"/>
      <w:sz w:val="20"/>
    </w:rPr>
  </w:style>
  <w:style w:type="paragraph" w:customStyle="1" w:styleId="Cislovani3">
    <w:name w:val="Cislovani 3"/>
    <w:basedOn w:val="Normln"/>
    <w:rsid w:val="00122597"/>
    <w:pPr>
      <w:numPr>
        <w:ilvl w:val="2"/>
        <w:numId w:val="1"/>
      </w:numPr>
      <w:tabs>
        <w:tab w:val="left" w:pos="851"/>
      </w:tabs>
      <w:spacing w:before="120" w:line="288" w:lineRule="auto"/>
      <w:ind w:left="851" w:hanging="851"/>
      <w:jc w:val="both"/>
    </w:pPr>
    <w:rPr>
      <w:rFonts w:ascii="JohnSans Text Pro" w:hAnsi="JohnSans Text Pro"/>
      <w:sz w:val="20"/>
    </w:rPr>
  </w:style>
  <w:style w:type="paragraph" w:customStyle="1" w:styleId="Cislovani4">
    <w:name w:val="Cislovani 4"/>
    <w:basedOn w:val="Normln"/>
    <w:rsid w:val="00122597"/>
    <w:pPr>
      <w:numPr>
        <w:ilvl w:val="3"/>
        <w:numId w:val="1"/>
      </w:numPr>
      <w:tabs>
        <w:tab w:val="left" w:pos="851"/>
      </w:tabs>
      <w:spacing w:before="120" w:line="288" w:lineRule="auto"/>
      <w:ind w:left="851" w:hanging="851"/>
      <w:jc w:val="both"/>
    </w:pPr>
    <w:rPr>
      <w:rFonts w:ascii="JohnSans Text Pro" w:hAnsi="JohnSans Text Pro"/>
      <w:sz w:val="20"/>
    </w:rPr>
  </w:style>
  <w:style w:type="paragraph" w:customStyle="1" w:styleId="Cislovani4text">
    <w:name w:val="Cislovani 4 text"/>
    <w:basedOn w:val="Normln"/>
    <w:qFormat/>
    <w:rsid w:val="00122597"/>
    <w:pPr>
      <w:numPr>
        <w:ilvl w:val="4"/>
        <w:numId w:val="1"/>
      </w:numPr>
      <w:tabs>
        <w:tab w:val="left" w:pos="851"/>
      </w:tabs>
      <w:spacing w:before="120" w:line="288" w:lineRule="auto"/>
      <w:ind w:left="851" w:hanging="851"/>
      <w:jc w:val="both"/>
    </w:pPr>
    <w:rPr>
      <w:rFonts w:ascii="JohnSans Text Pro" w:hAnsi="JohnSans Text Pro"/>
      <w:i/>
      <w:sz w:val="20"/>
    </w:rPr>
  </w:style>
  <w:style w:type="paragraph" w:customStyle="1" w:styleId="Default">
    <w:name w:val="Default"/>
    <w:rsid w:val="00122597"/>
    <w:pPr>
      <w:autoSpaceDE w:val="0"/>
      <w:autoSpaceDN w:val="0"/>
      <w:adjustRightInd w:val="0"/>
    </w:pPr>
    <w:rPr>
      <w:rFonts w:ascii="Calibri" w:hAnsi="Calibri" w:cs="Calibri"/>
      <w:color w:val="000000"/>
      <w:sz w:val="24"/>
      <w:szCs w:val="24"/>
    </w:rPr>
  </w:style>
  <w:style w:type="paragraph" w:styleId="Normlnweb">
    <w:name w:val="Normal (Web)"/>
    <w:basedOn w:val="Normln"/>
    <w:uiPriority w:val="99"/>
    <w:rsid w:val="00122597"/>
    <w:pPr>
      <w:spacing w:before="100" w:beforeAutospacing="1" w:after="100" w:afterAutospacing="1"/>
    </w:pPr>
  </w:style>
  <w:style w:type="paragraph" w:styleId="Textbubliny">
    <w:name w:val="Balloon Text"/>
    <w:basedOn w:val="Normln"/>
    <w:link w:val="TextbublinyChar"/>
    <w:uiPriority w:val="99"/>
    <w:semiHidden/>
    <w:unhideWhenUsed/>
    <w:rsid w:val="0056558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65580"/>
    <w:rPr>
      <w:rFonts w:ascii="Segoe UI" w:hAnsi="Segoe UI" w:cs="Segoe UI"/>
      <w:sz w:val="18"/>
      <w:szCs w:val="18"/>
    </w:rPr>
  </w:style>
  <w:style w:type="character" w:styleId="Odkaznakoment">
    <w:name w:val="annotation reference"/>
    <w:basedOn w:val="Standardnpsmoodstavce"/>
    <w:uiPriority w:val="99"/>
    <w:semiHidden/>
    <w:unhideWhenUsed/>
    <w:rsid w:val="00B273D0"/>
    <w:rPr>
      <w:sz w:val="16"/>
      <w:szCs w:val="16"/>
    </w:rPr>
  </w:style>
  <w:style w:type="paragraph" w:styleId="Textkomente">
    <w:name w:val="annotation text"/>
    <w:basedOn w:val="Normln"/>
    <w:link w:val="TextkomenteChar"/>
    <w:uiPriority w:val="99"/>
    <w:semiHidden/>
    <w:unhideWhenUsed/>
    <w:rsid w:val="00B273D0"/>
    <w:rPr>
      <w:sz w:val="20"/>
      <w:szCs w:val="20"/>
    </w:rPr>
  </w:style>
  <w:style w:type="character" w:customStyle="1" w:styleId="TextkomenteChar">
    <w:name w:val="Text komentáře Char"/>
    <w:basedOn w:val="Standardnpsmoodstavce"/>
    <w:link w:val="Textkomente"/>
    <w:uiPriority w:val="99"/>
    <w:semiHidden/>
    <w:rsid w:val="00B273D0"/>
  </w:style>
  <w:style w:type="paragraph" w:styleId="Pedmtkomente">
    <w:name w:val="annotation subject"/>
    <w:basedOn w:val="Textkomente"/>
    <w:next w:val="Textkomente"/>
    <w:link w:val="PedmtkomenteChar"/>
    <w:uiPriority w:val="99"/>
    <w:semiHidden/>
    <w:unhideWhenUsed/>
    <w:rsid w:val="00B273D0"/>
    <w:rPr>
      <w:b/>
      <w:bCs/>
    </w:rPr>
  </w:style>
  <w:style w:type="character" w:customStyle="1" w:styleId="PedmtkomenteChar">
    <w:name w:val="Předmět komentáře Char"/>
    <w:basedOn w:val="TextkomenteChar"/>
    <w:link w:val="Pedmtkomente"/>
    <w:uiPriority w:val="99"/>
    <w:semiHidden/>
    <w:rsid w:val="00B273D0"/>
    <w:rPr>
      <w:b/>
      <w:bCs/>
    </w:rPr>
  </w:style>
  <w:style w:type="character" w:customStyle="1" w:styleId="Nevyeenzmnka1">
    <w:name w:val="Nevyřešená zmínka1"/>
    <w:basedOn w:val="Standardnpsmoodstavce"/>
    <w:uiPriority w:val="99"/>
    <w:semiHidden/>
    <w:unhideWhenUsed/>
    <w:rsid w:val="0056353A"/>
    <w:rPr>
      <w:color w:val="808080"/>
      <w:shd w:val="clear" w:color="auto" w:fill="E6E6E6"/>
    </w:rPr>
  </w:style>
  <w:style w:type="character" w:customStyle="1" w:styleId="OdstavecseseznamemChar">
    <w:name w:val="Odstavec se seznamem Char"/>
    <w:link w:val="Odstavecseseznamem"/>
    <w:uiPriority w:val="34"/>
    <w:locked/>
    <w:rsid w:val="008375B9"/>
    <w:rPr>
      <w:sz w:val="24"/>
      <w:szCs w:val="24"/>
    </w:rPr>
  </w:style>
  <w:style w:type="paragraph" w:customStyle="1" w:styleId="lnek">
    <w:name w:val="článek"/>
    <w:basedOn w:val="Nadpis2"/>
    <w:rsid w:val="008375B9"/>
    <w:pPr>
      <w:keepLines w:val="0"/>
      <w:numPr>
        <w:numId w:val="47"/>
      </w:numPr>
      <w:suppressAutoHyphens/>
      <w:spacing w:before="240" w:after="60" w:line="320" w:lineRule="atLeast"/>
      <w:ind w:left="0" w:firstLine="0"/>
    </w:pPr>
    <w:rPr>
      <w:rFonts w:ascii="Times New Roman" w:eastAsia="Times New Roman" w:hAnsi="Times New Roman" w:cs="Calibri"/>
      <w:color w:val="auto"/>
      <w:kern w:val="1"/>
      <w:sz w:val="22"/>
      <w:szCs w:val="22"/>
      <w:lang w:eastAsia="ar-SA"/>
    </w:rPr>
  </w:style>
  <w:style w:type="character" w:customStyle="1" w:styleId="Nadpis2Char">
    <w:name w:val="Nadpis 2 Char"/>
    <w:basedOn w:val="Standardnpsmoodstavce"/>
    <w:link w:val="Nadpis2"/>
    <w:uiPriority w:val="9"/>
    <w:semiHidden/>
    <w:rsid w:val="008375B9"/>
    <w:rPr>
      <w:rFonts w:asciiTheme="majorHAnsi" w:eastAsiaTheme="majorEastAsia" w:hAnsiTheme="majorHAnsi" w:cstheme="majorBidi"/>
      <w:color w:val="365F91" w:themeColor="accent1" w:themeShade="BF"/>
      <w:sz w:val="26"/>
      <w:szCs w:val="26"/>
    </w:rPr>
  </w:style>
  <w:style w:type="character" w:styleId="Siln">
    <w:name w:val="Strong"/>
    <w:basedOn w:val="Standardnpsmoodstavce"/>
    <w:uiPriority w:val="22"/>
    <w:qFormat/>
    <w:rsid w:val="003E25A6"/>
    <w:rPr>
      <w:b/>
      <w:bCs/>
    </w:rPr>
  </w:style>
</w:styles>
</file>

<file path=word/webSettings.xml><?xml version="1.0" encoding="utf-8"?>
<w:webSettings xmlns:r="http://schemas.openxmlformats.org/officeDocument/2006/relationships" xmlns:w="http://schemas.openxmlformats.org/wordprocessingml/2006/main">
  <w:divs>
    <w:div w:id="146826098">
      <w:bodyDiv w:val="1"/>
      <w:marLeft w:val="0"/>
      <w:marRight w:val="0"/>
      <w:marTop w:val="0"/>
      <w:marBottom w:val="0"/>
      <w:divBdr>
        <w:top w:val="none" w:sz="0" w:space="0" w:color="auto"/>
        <w:left w:val="none" w:sz="0" w:space="0" w:color="auto"/>
        <w:bottom w:val="none" w:sz="0" w:space="0" w:color="auto"/>
        <w:right w:val="none" w:sz="0" w:space="0" w:color="auto"/>
      </w:divBdr>
    </w:div>
    <w:div w:id="733091542">
      <w:bodyDiv w:val="1"/>
      <w:marLeft w:val="0"/>
      <w:marRight w:val="0"/>
      <w:marTop w:val="0"/>
      <w:marBottom w:val="0"/>
      <w:divBdr>
        <w:top w:val="none" w:sz="0" w:space="0" w:color="auto"/>
        <w:left w:val="none" w:sz="0" w:space="0" w:color="auto"/>
        <w:bottom w:val="none" w:sz="0" w:space="0" w:color="auto"/>
        <w:right w:val="none" w:sz="0" w:space="0" w:color="auto"/>
      </w:divBdr>
    </w:div>
    <w:div w:id="1179614127">
      <w:bodyDiv w:val="1"/>
      <w:marLeft w:val="0"/>
      <w:marRight w:val="0"/>
      <w:marTop w:val="0"/>
      <w:marBottom w:val="0"/>
      <w:divBdr>
        <w:top w:val="none" w:sz="0" w:space="0" w:color="auto"/>
        <w:left w:val="none" w:sz="0" w:space="0" w:color="auto"/>
        <w:bottom w:val="none" w:sz="0" w:space="0" w:color="auto"/>
        <w:right w:val="none" w:sz="0" w:space="0" w:color="auto"/>
      </w:divBdr>
    </w:div>
    <w:div w:id="1230724923">
      <w:bodyDiv w:val="1"/>
      <w:marLeft w:val="0"/>
      <w:marRight w:val="0"/>
      <w:marTop w:val="0"/>
      <w:marBottom w:val="0"/>
      <w:divBdr>
        <w:top w:val="none" w:sz="0" w:space="0" w:color="auto"/>
        <w:left w:val="none" w:sz="0" w:space="0" w:color="auto"/>
        <w:bottom w:val="none" w:sz="0" w:space="0" w:color="auto"/>
        <w:right w:val="none" w:sz="0" w:space="0" w:color="auto"/>
      </w:divBdr>
    </w:div>
    <w:div w:id="1468863736">
      <w:bodyDiv w:val="1"/>
      <w:marLeft w:val="0"/>
      <w:marRight w:val="0"/>
      <w:marTop w:val="0"/>
      <w:marBottom w:val="0"/>
      <w:divBdr>
        <w:top w:val="none" w:sz="0" w:space="0" w:color="auto"/>
        <w:left w:val="none" w:sz="0" w:space="0" w:color="auto"/>
        <w:bottom w:val="none" w:sz="0" w:space="0" w:color="auto"/>
        <w:right w:val="none" w:sz="0" w:space="0" w:color="auto"/>
      </w:divBdr>
    </w:div>
    <w:div w:id="1930848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1AEC1D3B4F1F9E43AFD0F7237C376BBF" ma:contentTypeVersion="8" ma:contentTypeDescription="Vytvoří nový dokument" ma:contentTypeScope="" ma:versionID="b0e9f61c28dcb054cc7e48933eb0de92">
  <xsd:schema xmlns:xsd="http://www.w3.org/2001/XMLSchema" xmlns:xs="http://www.w3.org/2001/XMLSchema" xmlns:p="http://schemas.microsoft.com/office/2006/metadata/properties" xmlns:ns3="c37e4e2c-12d2-4058-9876-7493056863c3" targetNamespace="http://schemas.microsoft.com/office/2006/metadata/properties" ma:root="true" ma:fieldsID="0dad577228b77889d8167c78317a095d" ns3:_="">
    <xsd:import namespace="c37e4e2c-12d2-4058-9876-7493056863c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7e4e2c-12d2-4058-9876-7493056863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7FB102-93F5-4827-889A-5C126A9B28BF}">
  <ds:schemaRefs>
    <ds:schemaRef ds:uri="http://schemas.microsoft.com/sharepoint/v3/contenttype/forms"/>
  </ds:schemaRefs>
</ds:datastoreItem>
</file>

<file path=customXml/itemProps2.xml><?xml version="1.0" encoding="utf-8"?>
<ds:datastoreItem xmlns:ds="http://schemas.openxmlformats.org/officeDocument/2006/customXml" ds:itemID="{FE36D016-51AF-4172-8095-90A25A1C35A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B427299-15EB-407A-99B4-C6619E522E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7e4e2c-12d2-4058-9876-7493056863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7330</Words>
  <Characters>43248</Characters>
  <Application>Microsoft Office Word</Application>
  <DocSecurity>0</DocSecurity>
  <Lines>360</Lines>
  <Paragraphs>100</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50478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aaa</dc:creator>
  <cp:lastModifiedBy>Hewlett-Packard Company</cp:lastModifiedBy>
  <cp:revision>2</cp:revision>
  <cp:lastPrinted>2022-11-25T12:18:00Z</cp:lastPrinted>
  <dcterms:created xsi:type="dcterms:W3CDTF">2022-11-29T09:26:00Z</dcterms:created>
  <dcterms:modified xsi:type="dcterms:W3CDTF">2022-11-29T09:26:00Z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0x0101001AEC1D3B4F1F9E43AFD0F7237C376BBF</vt:lpwstr>
  </property>
</Properties>
</file>