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4993005</wp:posOffset>
                </wp:positionH>
                <wp:positionV relativeFrom="paragraph">
                  <wp:posOffset>12700</wp:posOffset>
                </wp:positionV>
                <wp:extent cx="2048510" cy="7435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8510" cy="743585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REGISTROVÁNA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„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dfl!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CT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3.14999999999998pt;margin-top:1.pt;width:161.30000000000001pt;height:58.549999999999997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REGISTROVÁNA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dfl!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CT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/>
        <w:ind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  <w:bookmarkEnd w:id="0"/>
      <w:bookmarkEnd w:id="1"/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č. 29137/2022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73"/>
        <w:gridCol w:w="6979"/>
      </w:tblGrid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3"/>
        <w:gridCol w:w="6974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3"/>
        <w:gridCol w:w="6974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„Zhotovitel“)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680"/>
        <w:gridCol w:w="4310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Strachoňovice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Strachoňovice č.p. 19, 588 56 Telč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Františkem Bártíkem - starosta obce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47367407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5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71" w:lineRule="auto"/>
        <w:ind w:left="38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30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rozsahu : posyp inertním materiálem a pluhování v délce 1 250,00 m.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00"/>
        <w:ind w:left="380" w:right="0" w:hanging="3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 Telefon dispečera ZÚ Telč : 567 243 090.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II. Místo plnění</w:t>
      </w:r>
      <w:bookmarkEnd w:id="6"/>
      <w:bookmarkEnd w:id="7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360" w:line="254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pozemní komunikaci MK ze Strachoňovic směrem na Černíč.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zimním období roku 2022/2023, a to konkrétně od 15.11.2022 do 31.3.2023.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ztotožněn s tím, že Zhotovitel nastoupí na provádění prací dle objednávky Objednatele vždy až po skončení údržbových prací na komunikacích ve správě Zhotovitele.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2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zimní údržbu pozemních komunikací.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30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8" w:val="left"/>
        </w:tabs>
        <w:bidi w:val="0"/>
        <w:spacing w:before="0" w:after="16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zimní údržbu pozemních komunikací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58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Strachoňovicích dne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1293" w:left="970" w:right="1383" w:bottom="1345" w:header="865" w:footer="917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4584700</wp:posOffset>
                </wp:positionH>
                <wp:positionV relativeFrom="paragraph">
                  <wp:posOffset>12700</wp:posOffset>
                </wp:positionV>
                <wp:extent cx="1029970" cy="62801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" cy="628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František Bártík</w:t>
                              <w:br/>
                              <w:t>starosta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1.pt;margin-top:1.pt;width:81.099999999999994pt;height:49.45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František Bártík</w:t>
                        <w:br/>
                        <w:t>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</w:t>
        <w:br/>
        <w:t>Ing. Radovan Necid</w:t>
        <w:br/>
        <w:t>ředitel organizace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zimní údržbu pozemních komunikací</w:t>
        <w:br/>
        <w:t>na období od 01.11.2022 do 31.03.2023</w:t>
      </w:r>
      <w:bookmarkEnd w:id="14"/>
      <w:bookmarkEnd w:id="15"/>
    </w:p>
    <w:tbl>
      <w:tblPr>
        <w:tblOverlap w:val="never"/>
        <w:jc w:val="center"/>
        <w:tblLayout w:type="fixed"/>
      </w:tblPr>
      <w:tblGrid>
        <w:gridCol w:w="6130"/>
        <w:gridCol w:w="859"/>
        <w:gridCol w:w="2016"/>
      </w:tblGrid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chemicky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voz.chem.(bez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 xml:space="preserve">Posyp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voz.chem.se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skrápěním(bez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 vozovek inertní (bez mat.)s pluhováním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osobním autem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45,00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Kontrolní jízdy sypačem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Pluhování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traktorovou radlicí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sněhu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1 500,00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Odstraňování sněhu nakladačem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1 150,00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Odstaňování zmrazků z vozovky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95,00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Odvodnění voz.při tání a uvolňování vpustí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660,00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Úklid sněhu včetně odvozu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1 400,00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sůl NaCI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chlorid váp.CaCI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15 000,00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Solanka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3,20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drť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450,00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Posypový materiál - inert jiný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350,00</w:t>
            </w:r>
          </w:p>
        </w:tc>
      </w:tr>
    </w:tbl>
    <w:p>
      <w:pPr>
        <w:widowControl w:val="0"/>
        <w:spacing w:after="1039" w:line="1" w:lineRule="exact"/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522" w:left="1010" w:right="1342" w:bottom="1522" w:header="1094" w:footer="109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 (4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CharStyle11">
    <w:name w:val="Nadpis #2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Nadpis #4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Nadpis #3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6">
    <w:name w:val="Základní text (3)_"/>
    <w:basedOn w:val="DefaultParagraphFont"/>
    <w:link w:val="Style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40" w:line="319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 (4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220" w:line="295" w:lineRule="auto"/>
      <w:ind w:left="380" w:firstLine="80"/>
      <w:outlineLvl w:val="0"/>
    </w:pPr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660"/>
      <w:ind w:left="110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Nadpis #4"/>
    <w:basedOn w:val="Normal"/>
    <w:link w:val="CharStyle20"/>
    <w:pPr>
      <w:widowControl w:val="0"/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1">
    <w:name w:val="Nadpis #3"/>
    <w:basedOn w:val="Normal"/>
    <w:link w:val="CharStyle22"/>
    <w:pPr>
      <w:widowControl w:val="0"/>
      <w:shd w:val="clear" w:color="auto" w:fill="FFFFFF"/>
      <w:spacing w:after="320"/>
      <w:jc w:val="center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FFFFFF"/>
      <w:ind w:firstLine="3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