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9"/>
        <w:widowControl w:val="0"/>
        <w:keepNext/>
        <w:keepLines/>
        <w:shd w:val="clear" w:color="auto" w:fill="auto"/>
        <w:bidi w:val="0"/>
        <w:spacing w:before="0" w:after="0"/>
        <w:ind w:left="40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1pt;margin-top:0.25pt;width:111.85pt;height:32.65pt;z-index:-125829376;mso-wrap-distance-left:21.85pt;mso-wrap-distance-right:5.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0" w:name="bookmark0"/>
      <w:r>
        <w:rPr>
          <w:rStyle w:val="CharStyle11"/>
          <w:i/>
          <w:iCs/>
        </w:rPr>
        <w:t>Krajská správa a údržba silme Vysočiny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546" w:line="22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46" w:line="300" w:lineRule="exact"/>
        <w:ind w:left="0" w:right="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dílo na provádění zimní údržby silnic v období roku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657" w:line="300" w:lineRule="exact"/>
        <w:ind w:left="0" w:right="28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2022/2023</w:t>
      </w:r>
      <w:bookmarkEnd w:id="1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97" w:line="22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.9pt;margin-top:-4.25pt;width:92.65pt;height:146.35pt;z-index:-125829375;mso-wrap-distance-left:5.pt;mso-wrap-distance-right:15.8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Objednatel: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Bankovní spojení: Číslo účtu: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801" w:line="32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Ing. Radovanem Necidem, ředitelem organizace </w:t>
      </w:r>
      <w:r>
        <w:rPr>
          <w:rStyle w:val="CharStyle12"/>
          <w:b w:val="0"/>
          <w:bCs w:val="0"/>
        </w:rPr>
        <w:t>00090450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6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 Vysočina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954" w:line="22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</w:t>
      </w:r>
      <w:r>
        <w:rPr>
          <w:rStyle w:val="CharStyle20"/>
        </w:rPr>
        <w:t>Objednatel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“)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0" w:line="312" w:lineRule="exact"/>
        <w:ind w:left="0" w:right="0" w:firstLine="0"/>
      </w:pPr>
      <w:r>
        <w:pict>
          <v:shape id="_x0000_s1028" type="#_x0000_t202" style="position:absolute;margin-left:14.9pt;margin-top:-4.25pt;width:118.1pt;height:97.65pt;z-index:-1258293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Zhotovitel: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(dále jen „</w:t>
                  </w:r>
                  <w:r>
                    <w:rPr>
                      <w:rStyle w:val="CharStyle8"/>
                    </w:rPr>
                    <w:t>Zhotovitel</w:t>
                  </w:r>
                  <w:r>
                    <w:rPr>
                      <w:rStyle w:val="CharStyle7"/>
                    </w:rPr>
                    <w:t>^)</w:t>
                  </w:r>
                </w:p>
              </w:txbxContent>
            </v:textbox>
            <w10:wrap type="square" anchorx="margin"/>
          </v:shape>
        </w:pict>
      </w: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AGROMERAN, a. s.</w:t>
      </w:r>
      <w:bookmarkEnd w:id="3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Trhonice 57, 592 42 Jimramov </w:t>
      </w:r>
      <w:r>
        <w:rPr>
          <w:rStyle w:val="CharStyle21"/>
        </w:rPr>
        <w:t>Ing. Ondřejem Skočovským</w:t>
      </w:r>
    </w:p>
    <w:p>
      <w:pPr>
        <w:pStyle w:val="Style6"/>
        <w:tabs>
          <w:tab w:leader="none" w:pos="2131" w:val="left"/>
        </w:tabs>
        <w:widowControl w:val="0"/>
        <w:keepNext w:val="0"/>
        <w:keepLines w:val="0"/>
        <w:shd w:val="clear" w:color="auto" w:fill="auto"/>
        <w:bidi w:val="0"/>
        <w:spacing w:before="0" w:after="1252" w:line="31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25549561</w:t>
        <w:tab/>
        <w:t>DIČ : CZ25549561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21" w:line="322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uzavírají tuto smlouvu dle § 2586 a násl. zákona č. 89/2012 Sb., občanský zákoník (dále jen „občanský zákoník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44</w:t>
      </w:r>
      <w:r>
        <w:rPr>
          <w:lang w:val="cs-CZ" w:eastAsia="cs-CZ" w:bidi="cs-CZ"/>
          <w:w w:val="100"/>
          <w:spacing w:val="0"/>
          <w:color w:val="000000"/>
          <w:position w:val="0"/>
        </w:rPr>
        <w:t>), a to v následujícím znění: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center"/>
        <w:spacing w:before="0" w:after="5" w:line="220" w:lineRule="exact"/>
        <w:ind w:left="0" w:right="34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ČI. I. Předmět díla</w:t>
      </w:r>
      <w:bookmarkEnd w:id="4"/>
    </w:p>
    <w:p>
      <w:pPr>
        <w:pStyle w:val="Style6"/>
        <w:numPr>
          <w:ilvl w:val="0"/>
          <w:numId w:val="1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6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pro objednatele provádět práce spojené se zimní údržbou silnic v podobě plužení vozovek traktorovou radlicí dopravními prostředky zhotovitele.</w:t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provádět práce specifikované v ěl. I odst. 1 této Smlouvy.</w:t>
      </w:r>
      <w:r>
        <w:br w:type="page"/>
      </w:r>
    </w:p>
    <w:p>
      <w:pPr>
        <w:pStyle w:val="Style17"/>
        <w:widowControl w:val="0"/>
        <w:keepNext/>
        <w:keepLines/>
        <w:shd w:val="clear" w:color="auto" w:fill="auto"/>
        <w:bidi w:val="0"/>
        <w:jc w:val="center"/>
        <w:spacing w:before="0" w:after="0" w:line="312" w:lineRule="exact"/>
        <w:ind w:left="0" w:right="4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ČI. II. Místo plnění</w:t>
      </w:r>
      <w:bookmarkEnd w:id="5"/>
    </w:p>
    <w:p>
      <w:pPr>
        <w:pStyle w:val="Style6"/>
        <w:numPr>
          <w:ilvl w:val="0"/>
          <w:numId w:val="3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2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díla bude zhotovitel provádět na pozemních komunikacích I., II., a III. tříd ve správě Krajské správy a údržby silnic Vysočiny, příspěvkové organizace- cestmistrovství Bystřice nad Pernštejnem.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center"/>
        <w:spacing w:before="0" w:after="0" w:line="312" w:lineRule="exact"/>
        <w:ind w:left="0" w:right="4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ČI. III. Doba plnění</w:t>
      </w:r>
      <w:bookmarkEnd w:id="6"/>
    </w:p>
    <w:p>
      <w:pPr>
        <w:pStyle w:val="Style6"/>
        <w:numPr>
          <w:ilvl w:val="0"/>
          <w:numId w:val="5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bude provádět práce specifikované v čl. I. v zimním období roku 2022/2023, a to konkrétně od 1.11.2022 do 31.3.2023.</w:t>
      </w:r>
    </w:p>
    <w:p>
      <w:pPr>
        <w:pStyle w:val="Style6"/>
        <w:numPr>
          <w:ilvl w:val="0"/>
          <w:numId w:val="5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296" w:line="312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ztotožněn s tím, že nastoupí na provádění prací na telefonní výzvu dispečera zimní údržby silnic Bystřice n. P. - tel. :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center"/>
        <w:spacing w:before="0" w:after="0" w:line="317" w:lineRule="exact"/>
        <w:ind w:left="0" w:right="4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Čl. IV. Cena díla a fakturace</w:t>
      </w:r>
      <w:bookmarkEnd w:id="7"/>
    </w:p>
    <w:p>
      <w:pPr>
        <w:pStyle w:val="Style6"/>
        <w:numPr>
          <w:ilvl w:val="0"/>
          <w:numId w:val="7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 smluvené dopravní prostředky a mechanismy je stanovena ve výši 760,00 Kč/hod. + DPH platné v daném období.</w:t>
      </w:r>
    </w:p>
    <w:p>
      <w:pPr>
        <w:pStyle w:val="Style6"/>
        <w:numPr>
          <w:ilvl w:val="0"/>
          <w:numId w:val="7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6"/>
        <w:numPr>
          <w:ilvl w:val="0"/>
          <w:numId w:val="7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302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3460" w:right="0" w:firstLine="0"/>
      </w:pPr>
      <w:r>
        <w:rPr>
          <w:lang w:val="cs-CZ" w:eastAsia="cs-CZ" w:bidi="cs-CZ"/>
          <w:spacing w:val="0"/>
          <w:color w:val="000000"/>
          <w:position w:val="0"/>
        </w:rPr>
        <w:t>v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center"/>
        <w:spacing w:before="0" w:after="0" w:line="317" w:lineRule="exact"/>
        <w:ind w:left="0" w:right="4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CL V. Závěrečná ustanovení</w:t>
      </w:r>
      <w:bookmarkEnd w:id="8"/>
    </w:p>
    <w:p>
      <w:pPr>
        <w:pStyle w:val="Style6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6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vyhotovena ve dvou stejnopisech, z nichž každá smluvní strana obdrží jedno vyhotovení.</w:t>
      </w:r>
    </w:p>
    <w:p>
      <w:pPr>
        <w:pStyle w:val="Style6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6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objednatel.</w:t>
      </w:r>
    </w:p>
    <w:p>
      <w:pPr>
        <w:pStyle w:val="Style6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numPr>
          <w:ilvl w:val="0"/>
          <w:numId w:val="9"/>
        </w:numPr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spacing w:before="0" w:after="378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6"/>
        <w:tabs>
          <w:tab w:leader="none" w:pos="5546" w:val="left"/>
        </w:tabs>
        <w:widowControl w:val="0"/>
        <w:keepNext w:val="0"/>
        <w:keepLines w:val="0"/>
        <w:shd w:val="clear" w:color="auto" w:fill="auto"/>
        <w:bidi w:val="0"/>
        <w:spacing w:before="0" w:after="896" w:line="22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Trhonicích dne: 19. 10. 2022</w:t>
        <w:tab/>
        <w:t>V Jihlavě dn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0" w:line="317" w:lineRule="exact"/>
        <w:ind w:left="0" w:right="40" w:firstLine="0"/>
      </w:pPr>
      <w:r>
        <w:pict>
          <v:shape id="_x0000_s1029" type="#_x0000_t202" style="position:absolute;margin-left:294.6pt;margin-top:-4.25pt;width:96.95pt;height:50.6pt;z-index:-125829373;mso-wrap-distance-left:160.1pt;mso-wrap-distance-right:5.pt;mso-wrap-distance-bottom:19.2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Za Objednatele</w:t>
                    <w:br/>
                    <w:t>Ing. Radovan Necid</w:t>
                    <w:br/>
                    <w:t>ředitel organizace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Za Zhotovitele</w:t>
        <w:br/>
        <w:t>Ing. Ondřej Skoěovský</w:t>
        <w:br/>
        <w:t>jednatel a. s.</w:t>
      </w:r>
    </w:p>
    <w:sectPr>
      <w:footnotePr>
        <w:pos w:val="pageBottom"/>
        <w:numFmt w:val="decimal"/>
        <w:numRestart w:val="continuous"/>
      </w:footnotePr>
      <w:pgSz w:w="11900" w:h="16840"/>
      <w:pgMar w:top="722" w:left="1007" w:right="1509" w:bottom="117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Základní text (4) + Ne tučné Exact"/>
    <w:basedOn w:val="CharStyle19"/>
    <w:rPr>
      <w:b/>
      <w:bCs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Základní text (2) + Tučné,Kurzíva Exact"/>
    <w:basedOn w:val="CharStyle12"/>
    <w:rPr>
      <w:b/>
      <w:bCs/>
      <w:i/>
      <w:iCs/>
    </w:rPr>
  </w:style>
  <w:style w:type="character" w:customStyle="1" w:styleId="CharStyle10">
    <w:name w:val="Nadpis #1_"/>
    <w:basedOn w:val="DefaultParagraphFont"/>
    <w:link w:val="Style9"/>
    <w:rPr>
      <w:b w:val="0"/>
      <w:bCs w:val="0"/>
      <w:i/>
      <w:iCs/>
      <w:u w:val="none"/>
      <w:strike w:val="0"/>
      <w:smallCaps w:val="0"/>
      <w:sz w:val="54"/>
      <w:szCs w:val="54"/>
      <w:rFonts w:ascii="Franklin Gothic Book" w:eastAsia="Franklin Gothic Book" w:hAnsi="Franklin Gothic Book" w:cs="Franklin Gothic Book"/>
    </w:rPr>
  </w:style>
  <w:style w:type="character" w:customStyle="1" w:styleId="CharStyle11">
    <w:name w:val="Nadpis #1 + Candara,28 pt,Tučné"/>
    <w:basedOn w:val="CharStyle10"/>
    <w:rPr>
      <w:lang w:val="cs-CZ" w:eastAsia="cs-CZ" w:bidi="cs-CZ"/>
      <w:b/>
      <w:bCs/>
      <w:sz w:val="56"/>
      <w:szCs w:val="56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12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Základní text (3)_"/>
    <w:basedOn w:val="DefaultParagraphFont"/>
    <w:link w:val="Style13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6">
    <w:name w:val="Nadpis #2_"/>
    <w:basedOn w:val="DefaultParagraphFont"/>
    <w:link w:val="Style15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8">
    <w:name w:val="Nadpis #3 (2)_"/>
    <w:basedOn w:val="DefaultParagraphFont"/>
    <w:link w:val="Style17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9">
    <w:name w:val="Základní text (4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0">
    <w:name w:val="Základní text (2) + Tučné,Kurzíva"/>
    <w:basedOn w:val="CharStyle12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21">
    <w:name w:val="Základní text (2) + Tučné"/>
    <w:basedOn w:val="CharStyle1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3">
    <w:name w:val="Základní text (17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9"/>
      <w:szCs w:val="9"/>
      <w:rFonts w:ascii="Candara" w:eastAsia="Candara" w:hAnsi="Candara" w:cs="Candara"/>
      <w:w w:val="150"/>
    </w:rPr>
  </w:style>
  <w:style w:type="paragraph" w:customStyle="1" w:styleId="Style3">
    <w:name w:val="Základní text (4)"/>
    <w:basedOn w:val="Normal"/>
    <w:link w:val="CharStyle19"/>
    <w:pPr>
      <w:widowControl w:val="0"/>
      <w:shd w:val="clear" w:color="auto" w:fill="FFFFFF"/>
      <w:spacing w:line="317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12"/>
    <w:pPr>
      <w:widowControl w:val="0"/>
      <w:shd w:val="clear" w:color="auto" w:fill="FFFFFF"/>
      <w:jc w:val="both"/>
      <w:spacing w:after="60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jc w:val="both"/>
      <w:outlineLvl w:val="0"/>
      <w:spacing w:line="682" w:lineRule="exact"/>
    </w:pPr>
    <w:rPr>
      <w:b w:val="0"/>
      <w:bCs w:val="0"/>
      <w:i/>
      <w:iCs/>
      <w:u w:val="none"/>
      <w:strike w:val="0"/>
      <w:smallCaps w:val="0"/>
      <w:sz w:val="54"/>
      <w:szCs w:val="54"/>
      <w:rFonts w:ascii="Franklin Gothic Book" w:eastAsia="Franklin Gothic Book" w:hAnsi="Franklin Gothic Book" w:cs="Franklin Gothic Book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FFFFFF"/>
      <w:jc w:val="center"/>
      <w:spacing w:before="600" w:after="12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jc w:val="center"/>
      <w:outlineLvl w:val="1"/>
      <w:spacing w:before="120" w:after="72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7">
    <w:name w:val="Nadpis #3 (2)"/>
    <w:basedOn w:val="Normal"/>
    <w:link w:val="CharStyle18"/>
    <w:pPr>
      <w:widowControl w:val="0"/>
      <w:shd w:val="clear" w:color="auto" w:fill="FFFFFF"/>
      <w:jc w:val="both"/>
      <w:outlineLvl w:val="2"/>
      <w:spacing w:before="420" w:line="322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2">
    <w:name w:val="Základní text (17)"/>
    <w:basedOn w:val="Normal"/>
    <w:link w:val="CharStyle23"/>
    <w:pPr>
      <w:widowControl w:val="0"/>
      <w:shd w:val="clear" w:color="auto" w:fill="FFFFFF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9"/>
      <w:szCs w:val="9"/>
      <w:rFonts w:ascii="Candara" w:eastAsia="Candara" w:hAnsi="Candara" w:cs="Candara"/>
      <w:w w:val="15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