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19" w:rsidRDefault="000D4119" w:rsidP="000D4119">
      <w:pPr>
        <w:suppressAutoHyphens/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sz w:val="56"/>
          <w:szCs w:val="56"/>
        </w:rPr>
        <w:t>SMLOUVA O DÍLO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smlouvy objednatele: </w:t>
      </w:r>
      <w:r w:rsidR="00D53476">
        <w:rPr>
          <w:rFonts w:ascii="Calibri" w:hAnsi="Calibri" w:cs="Arial"/>
          <w:sz w:val="22"/>
          <w:szCs w:val="22"/>
        </w:rPr>
        <w:t>2022/01/028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:rsidR="000D4119" w:rsidRDefault="000D4119" w:rsidP="000D4119">
      <w:pPr>
        <w:pStyle w:val="Nadpis2"/>
        <w:numPr>
          <w:ilvl w:val="0"/>
          <w:numId w:val="0"/>
        </w:numPr>
        <w:tabs>
          <w:tab w:val="left" w:pos="567"/>
        </w:tabs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1.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  <w:sz w:val="28"/>
          <w:szCs w:val="28"/>
        </w:rPr>
        <w:t>Sociální služby města Třince, příspěvková organizace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E9285F"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MBA, ředitelem organizace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smluvních:</w:t>
      </w:r>
      <w:r w:rsidR="00F16D05">
        <w:rPr>
          <w:rFonts w:ascii="Calibri" w:hAnsi="Calibri" w:cs="Arial"/>
          <w:sz w:val="22"/>
          <w:szCs w:val="22"/>
        </w:rPr>
        <w:t xml:space="preserve">       </w:t>
      </w:r>
      <w:r w:rsidR="00F42843">
        <w:rPr>
          <w:rFonts w:ascii="Calibri" w:hAnsi="Calibri" w:cs="Arial"/>
          <w:sz w:val="22"/>
          <w:szCs w:val="22"/>
        </w:rPr>
        <w:t xml:space="preserve">              </w:t>
      </w:r>
      <w:r w:rsidR="00E9285F"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="00E9285F"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="00E9285F" w:rsidRPr="008114EF">
        <w:rPr>
          <w:rFonts w:asciiTheme="minorHAnsi" w:hAnsiTheme="minorHAnsi"/>
          <w:sz w:val="22"/>
          <w:szCs w:val="22"/>
        </w:rPr>
        <w:t>, MBA</w:t>
      </w:r>
    </w:p>
    <w:p w:rsidR="000D4119" w:rsidRPr="00DB1D35" w:rsidRDefault="000D4119" w:rsidP="000D4119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</w:r>
      <w:r w:rsidR="00F42843">
        <w:rPr>
          <w:rFonts w:ascii="Calibri" w:hAnsi="Calibri" w:cs="Arial"/>
          <w:sz w:val="22"/>
          <w:szCs w:val="22"/>
        </w:rPr>
        <w:t xml:space="preserve">                 </w:t>
      </w:r>
      <w:r w:rsidR="00CF4B75">
        <w:rPr>
          <w:rFonts w:ascii="Calibri" w:hAnsi="Calibri" w:cs="Arial"/>
          <w:sz w:val="22"/>
          <w:szCs w:val="22"/>
        </w:rPr>
        <w:t>Ing</w:t>
      </w:r>
      <w:r>
        <w:rPr>
          <w:rFonts w:ascii="Calibri" w:hAnsi="Calibri" w:cs="Arial"/>
          <w:sz w:val="22"/>
          <w:szCs w:val="22"/>
        </w:rPr>
        <w:t xml:space="preserve">. </w:t>
      </w:r>
      <w:r w:rsidR="00706ECB">
        <w:rPr>
          <w:rFonts w:ascii="Calibri" w:hAnsi="Calibri" w:cs="Arial"/>
          <w:sz w:val="22"/>
          <w:szCs w:val="22"/>
        </w:rPr>
        <w:t xml:space="preserve">Tomáš </w:t>
      </w:r>
      <w:proofErr w:type="spellStart"/>
      <w:r w:rsidR="00706ECB">
        <w:rPr>
          <w:rFonts w:ascii="Calibri" w:hAnsi="Calibri" w:cs="Arial"/>
          <w:sz w:val="22"/>
          <w:szCs w:val="22"/>
        </w:rPr>
        <w:t>Kovalovský</w:t>
      </w:r>
      <w:proofErr w:type="spellEnd"/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C5BD9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C5BD9">
        <w:rPr>
          <w:rFonts w:ascii="Calibri" w:hAnsi="Calibri" w:cs="Arial"/>
          <w:sz w:val="22"/>
          <w:szCs w:val="22"/>
        </w:rPr>
        <w:t>XXX</w:t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5C5BD9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C5BD9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</w:p>
    <w:p w:rsidR="000D4119" w:rsidRDefault="000D4119" w:rsidP="000D4119">
      <w:pPr>
        <w:tabs>
          <w:tab w:val="num" w:pos="567"/>
        </w:tabs>
        <w:ind w:left="567" w:hanging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ab/>
        <w:t xml:space="preserve">(dále jen objednatel) </w:t>
      </w:r>
    </w:p>
    <w:p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D4119" w:rsidRDefault="000D4119" w:rsidP="000D4119">
      <w:pPr>
        <w:tabs>
          <w:tab w:val="num" w:pos="567"/>
        </w:tabs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  <w:t>a</w:t>
      </w:r>
    </w:p>
    <w:p w:rsidR="000D4119" w:rsidRDefault="000D4119" w:rsidP="000D4119">
      <w:pPr>
        <w:spacing w:before="40" w:after="40"/>
        <w:ind w:left="567" w:hanging="567"/>
        <w:rPr>
          <w:rFonts w:ascii="Calibri" w:hAnsi="Calibri" w:cs="Arial"/>
          <w:b/>
          <w:bCs/>
          <w:sz w:val="22"/>
          <w:szCs w:val="22"/>
        </w:rPr>
      </w:pPr>
    </w:p>
    <w:p w:rsidR="001338BD" w:rsidRPr="003C767A" w:rsidRDefault="000D4119" w:rsidP="003C767A">
      <w:pPr>
        <w:pStyle w:val="Nadpis1"/>
        <w:numPr>
          <w:ilvl w:val="0"/>
          <w:numId w:val="0"/>
        </w:numPr>
        <w:tabs>
          <w:tab w:val="left" w:pos="708"/>
        </w:tabs>
        <w:spacing w:before="40" w:after="40"/>
        <w:ind w:left="567" w:hanging="567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ab/>
      </w:r>
      <w:r w:rsidR="00E312AF">
        <w:rPr>
          <w:rFonts w:ascii="Calibri" w:hAnsi="Calibri"/>
          <w:bCs w:val="0"/>
          <w:kern w:val="0"/>
          <w:sz w:val="28"/>
          <w:szCs w:val="28"/>
        </w:rPr>
        <w:t xml:space="preserve">Jindřich </w:t>
      </w:r>
      <w:proofErr w:type="spellStart"/>
      <w:r w:rsidR="00E312AF">
        <w:rPr>
          <w:rFonts w:ascii="Calibri" w:hAnsi="Calibri"/>
          <w:bCs w:val="0"/>
          <w:kern w:val="0"/>
          <w:sz w:val="28"/>
          <w:szCs w:val="28"/>
        </w:rPr>
        <w:t>Bura</w:t>
      </w:r>
      <w:proofErr w:type="spellEnd"/>
      <w:r w:rsidRPr="001338BD">
        <w:rPr>
          <w:rFonts w:ascii="Calibri" w:hAnsi="Calibri"/>
          <w:bCs w:val="0"/>
          <w:kern w:val="0"/>
          <w:sz w:val="28"/>
          <w:szCs w:val="28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="0075749F" w:rsidRPr="0075749F">
        <w:rPr>
          <w:rFonts w:asciiTheme="minorHAnsi" w:hAnsiTheme="minorHAnsi"/>
          <w:sz w:val="22"/>
          <w:szCs w:val="22"/>
        </w:rPr>
        <w:t>Zámecká 962/3, 733 01, Karviná - Fryštát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="00E312AF" w:rsidRPr="0075749F">
        <w:rPr>
          <w:rFonts w:asciiTheme="minorHAnsi" w:hAnsiTheme="minorHAnsi"/>
          <w:sz w:val="22"/>
          <w:szCs w:val="22"/>
        </w:rPr>
        <w:t>62340182</w:t>
      </w:r>
    </w:p>
    <w:p w:rsidR="000D4119" w:rsidRPr="001338BD" w:rsidRDefault="000D4119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 w:rsid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="0075749F" w:rsidRPr="0075749F">
        <w:rPr>
          <w:rFonts w:asciiTheme="minorHAnsi" w:hAnsiTheme="minorHAnsi"/>
          <w:sz w:val="22"/>
          <w:szCs w:val="22"/>
        </w:rPr>
        <w:t>CZ6106150490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5C5BD9">
        <w:rPr>
          <w:rFonts w:asciiTheme="minorHAnsi" w:hAnsiTheme="minorHAnsi"/>
          <w:sz w:val="22"/>
          <w:szCs w:val="22"/>
        </w:rPr>
        <w:t>XXX</w:t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5C5BD9">
        <w:rPr>
          <w:rFonts w:asciiTheme="minorHAnsi" w:hAnsiTheme="minorHAnsi"/>
          <w:sz w:val="22"/>
          <w:szCs w:val="22"/>
        </w:rPr>
        <w:t>XXX</w:t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  <w:r w:rsidR="000D4119" w:rsidRPr="001338BD">
        <w:rPr>
          <w:rFonts w:asciiTheme="minorHAnsi" w:hAnsiTheme="minorHAnsi"/>
          <w:sz w:val="22"/>
          <w:szCs w:val="22"/>
        </w:rPr>
        <w:tab/>
      </w:r>
    </w:p>
    <w:p w:rsidR="000D4119" w:rsidRPr="001338BD" w:rsidRDefault="001338BD" w:rsidP="001338B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účtu:   </w:t>
      </w:r>
      <w:r>
        <w:rPr>
          <w:rFonts w:asciiTheme="minorHAnsi" w:hAnsiTheme="minorHAnsi"/>
          <w:sz w:val="22"/>
          <w:szCs w:val="22"/>
        </w:rPr>
        <w:tab/>
      </w:r>
      <w:r w:rsidR="005C5BD9">
        <w:rPr>
          <w:rFonts w:asciiTheme="minorHAnsi" w:hAnsiTheme="minorHAnsi"/>
          <w:sz w:val="22"/>
          <w:szCs w:val="22"/>
        </w:rPr>
        <w:t>XXX</w:t>
      </w:r>
    </w:p>
    <w:p w:rsidR="000D4119" w:rsidRDefault="000D4119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  <w:r>
        <w:rPr>
          <w:rFonts w:ascii="Calibri" w:hAnsi="Calibri" w:cs="Arial"/>
          <w:b/>
          <w:bCs/>
          <w:iCs/>
          <w:sz w:val="22"/>
          <w:szCs w:val="22"/>
        </w:rPr>
        <w:t>(dále jen zhotovitel)</w:t>
      </w:r>
    </w:p>
    <w:p w:rsidR="003C767A" w:rsidRDefault="003C767A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</w:p>
    <w:p w:rsidR="003C767A" w:rsidRDefault="003C767A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</w:p>
    <w:p w:rsidR="003C767A" w:rsidRDefault="003C767A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</w:p>
    <w:p w:rsidR="003C767A" w:rsidRDefault="003C767A" w:rsidP="001338BD">
      <w:pPr>
        <w:ind w:firstLine="567"/>
        <w:rPr>
          <w:rFonts w:ascii="Calibri" w:hAnsi="Calibri" w:cs="Arial"/>
          <w:b/>
          <w:bCs/>
          <w:iCs/>
          <w:sz w:val="22"/>
          <w:szCs w:val="22"/>
        </w:rPr>
      </w:pPr>
    </w:p>
    <w:p w:rsidR="003C767A" w:rsidRDefault="003C767A" w:rsidP="001338BD">
      <w:pPr>
        <w:ind w:firstLine="567"/>
        <w:rPr>
          <w:rFonts w:ascii="Calibri" w:hAnsi="Calibri" w:cs="Arial"/>
          <w:sz w:val="22"/>
          <w:szCs w:val="22"/>
        </w:rPr>
      </w:pP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PŘEDMĚT SMLOUVY</w:t>
      </w:r>
    </w:p>
    <w:p w:rsidR="00D53476" w:rsidRDefault="00D53476" w:rsidP="000D4119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860" w:hanging="576"/>
        <w:rPr>
          <w:rFonts w:ascii="Calibri" w:hAnsi="Calibri" w:cs="Arial"/>
        </w:rPr>
      </w:pPr>
    </w:p>
    <w:p w:rsidR="00D53476" w:rsidRDefault="00D53476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D53476">
        <w:rPr>
          <w:rFonts w:ascii="Calibri" w:hAnsi="Calibri" w:cs="Arial"/>
        </w:rPr>
        <w:t xml:space="preserve">Předmětem </w:t>
      </w:r>
      <w:r w:rsidR="00271A98">
        <w:rPr>
          <w:rFonts w:ascii="Calibri" w:hAnsi="Calibri" w:cs="Arial"/>
        </w:rPr>
        <w:t xml:space="preserve">této smlouvy </w:t>
      </w:r>
      <w:r w:rsidRPr="00D53476">
        <w:rPr>
          <w:rFonts w:ascii="Calibri" w:hAnsi="Calibri" w:cs="Arial"/>
        </w:rPr>
        <w:t xml:space="preserve">je kompletní rekonstrukce NN (osvětlen, zásuvky) v objektu Pečovatelské služby v ulici Štefánikova 1173, 739 61 Třinec, včetně provedení výmalby a vypracovaní revizní zprávy a to vše pod názvem stavby </w:t>
      </w:r>
      <w:r w:rsidRPr="003705BF">
        <w:rPr>
          <w:rFonts w:ascii="Calibri" w:hAnsi="Calibri" w:cs="Arial"/>
          <w:b/>
        </w:rPr>
        <w:t>„Rekonstrukce elektroinstalace Pečovatelské služby Třinec“</w:t>
      </w:r>
      <w:r w:rsidRPr="00D53476">
        <w:rPr>
          <w:rFonts w:ascii="Calibri" w:hAnsi="Calibri" w:cs="Arial"/>
        </w:rPr>
        <w:t xml:space="preserve"> (dále též „stavba“ nebo „dílo“), práce budou provedeny dle</w:t>
      </w:r>
      <w:r>
        <w:rPr>
          <w:rFonts w:ascii="Calibri" w:hAnsi="Calibri" w:cs="Arial"/>
        </w:rPr>
        <w:t xml:space="preserve"> </w:t>
      </w:r>
      <w:r w:rsidR="00271A98">
        <w:rPr>
          <w:rFonts w:ascii="Calibri" w:hAnsi="Calibri" w:cs="Arial"/>
        </w:rPr>
        <w:t>rozs</w:t>
      </w:r>
      <w:r>
        <w:rPr>
          <w:rFonts w:ascii="Calibri" w:hAnsi="Calibri" w:cs="Arial"/>
        </w:rPr>
        <w:t>ahu</w:t>
      </w:r>
      <w:r w:rsidRPr="00D53476">
        <w:rPr>
          <w:rFonts w:ascii="Calibri" w:hAnsi="Calibri" w:cs="Arial"/>
        </w:rPr>
        <w:t xml:space="preserve"> přiloženého položkového rozpočtu a dle výkresové dokumentace z data 08/2018, </w:t>
      </w:r>
      <w:r w:rsidRPr="00D53476">
        <w:rPr>
          <w:rFonts w:ascii="Calibri" w:hAnsi="Calibri" w:cs="Arial"/>
        </w:rPr>
        <w:lastRenderedPageBreak/>
        <w:t>kter</w:t>
      </w:r>
      <w:r w:rsidR="00415162">
        <w:rPr>
          <w:rFonts w:ascii="Calibri" w:hAnsi="Calibri" w:cs="Arial"/>
        </w:rPr>
        <w:t xml:space="preserve">ou zpracoval pan Ing. Bronislav </w:t>
      </w:r>
      <w:proofErr w:type="spellStart"/>
      <w:r w:rsidRPr="00D53476">
        <w:rPr>
          <w:rFonts w:ascii="Calibri" w:hAnsi="Calibri" w:cs="Arial"/>
        </w:rPr>
        <w:t>Wijacki</w:t>
      </w:r>
      <w:proofErr w:type="spellEnd"/>
      <w:r w:rsidRPr="00D53476">
        <w:rPr>
          <w:rFonts w:ascii="Calibri" w:hAnsi="Calibri" w:cs="Arial"/>
        </w:rPr>
        <w:t>. (dále jen „projektová dokumentace“).  Zhotovitel prohlašuje, že je odborně způsobilý k zajištění předmětu plnění podle této smlouvy.</w:t>
      </w:r>
    </w:p>
    <w:p w:rsidR="000D4119" w:rsidRPr="000A5A32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všechny nezbytné průzkumy nutné pro řádné provádění a ukončení díla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 návaznosti na výsledky průzkumů předložených objednatelem,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všechna opatření organizačního a stavebně technologického charakteru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řádnému provedení díla,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provést bezpečnostní opatření na ochranu osob a majetku,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ostrahu stavby a staveniště, materiálů a strojů na staveništi,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 xml:space="preserve"> zajistit bezpečnost práce a ochrany životního prostředí,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a provést všechny předepsané či dohodnuté zkoušky a revize vztahující se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k prováděnému dílu včetně pořízení protokolů, zajistit atesty a doklady o požadovaných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vlastnostech výrobků (prohlášení o shodě),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zřídit a odstranit zařízení staveniště včetně zajištění napojení na inženýrské sítě,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odvoz, uložení a likvidaci odpadů v souladu s právními předpisy,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uvést všechny povrchy dotčené stavbou do původního stavu (komunikace, chodníky,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zeleň, příkopy, apod.),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vlastní podružné měření pro odběr vody, elektřiny,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splnit podmínky vyplývající z dokladů, vyjádření, stanovisek či smluv týkajících se díla,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koordinační a kompletační činnost celé stavby,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provádět denní úklid staveniště, průběžně odstraňovat znečištění komunikaci,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vhodně zabezpečit staveniště,</w:t>
      </w:r>
    </w:p>
    <w:p w:rsidR="00282844" w:rsidRPr="000A5A32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označit staveniště v souladu s právními předpisy.</w:t>
      </w:r>
    </w:p>
    <w:p w:rsidR="00282844" w:rsidRPr="00282844" w:rsidRDefault="00282844" w:rsidP="00282844">
      <w:pPr>
        <w:numPr>
          <w:ilvl w:val="0"/>
          <w:numId w:val="3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282844">
        <w:rPr>
          <w:rFonts w:ascii="Calibri" w:hAnsi="Calibri" w:cs="Arial"/>
          <w:sz w:val="22"/>
          <w:szCs w:val="22"/>
        </w:rPr>
        <w:t>zajistit v průběhu realizace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plnou součinnost všech svých zástupců se zástupci</w:t>
      </w:r>
      <w:r w:rsidRPr="000A5A32">
        <w:rPr>
          <w:rFonts w:ascii="Calibri" w:hAnsi="Calibri" w:cs="Arial"/>
          <w:sz w:val="22"/>
          <w:szCs w:val="22"/>
        </w:rPr>
        <w:t xml:space="preserve"> </w:t>
      </w:r>
      <w:r w:rsidRPr="00282844">
        <w:rPr>
          <w:rFonts w:ascii="Calibri" w:hAnsi="Calibri" w:cs="Arial"/>
          <w:sz w:val="22"/>
          <w:szCs w:val="22"/>
        </w:rPr>
        <w:t>projektanta, objednatele, technického dozoru stavebníka koordinátora BOZP</w:t>
      </w:r>
    </w:p>
    <w:p w:rsidR="000D4119" w:rsidRDefault="00F16D05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Práce a dodávky, </w:t>
      </w:r>
      <w:r w:rsidR="000D4119">
        <w:rPr>
          <w:rFonts w:ascii="Calibri" w:hAnsi="Calibri" w:cs="Arial"/>
        </w:rPr>
        <w:t>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137/2006 Sb., o veřejných zakázkách, ve znění pozdějších předpisů (dále též „zákon o veřejných zakázkách“), zejména v souladu s § 23 odst. 7 citovaného zákona.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A80ABB">
        <w:rPr>
          <w:rFonts w:ascii="Calibri" w:hAnsi="Calibri" w:cs="Arial"/>
        </w:rPr>
        <w:t xml:space="preserve">Objednatel si vyhrazuje právo omezit či zmenšit předmět smlouvy o práce a dodávky. Práce a dodávky, které v dokumentaci obsaženy jsou, a objednatel jejich provedení nepožaduje, se nazývají </w:t>
      </w:r>
      <w:proofErr w:type="spellStart"/>
      <w:r w:rsidRPr="00A80ABB">
        <w:rPr>
          <w:rFonts w:ascii="Calibri" w:hAnsi="Calibri" w:cs="Arial"/>
        </w:rPr>
        <w:t>méněpráce</w:t>
      </w:r>
      <w:proofErr w:type="spellEnd"/>
      <w:r w:rsidRPr="00A80ABB">
        <w:rPr>
          <w:rFonts w:ascii="Calibri" w:hAnsi="Calibri" w:cs="Arial"/>
        </w:rPr>
        <w:t>.</w:t>
      </w:r>
      <w:r w:rsidR="00A80A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 xml:space="preserve"> 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stavby i pro ojedinělé drobné vady, které samy o sobě ani ve spojení s jinými nebrání užívání stavby funkčně nebo esteticky, ani její užívání podstatným způsobem neomezují.</w:t>
      </w:r>
    </w:p>
    <w:p w:rsidR="000D4119" w:rsidRDefault="000D4119" w:rsidP="001E18B5">
      <w:pPr>
        <w:pStyle w:val="Nadpis2"/>
        <w:numPr>
          <w:ilvl w:val="0"/>
          <w:numId w:val="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provést dílo vlastním jménem, na vlastní odpovědnost a na své nebezpečí.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VLASTNICTVÍ DÍLA A NEBEZPEČÍ ŠKODY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Smluvní strany se dohodly, že vlastníkem zhotovovaného předmětu díla je objednatel. 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Vlastníkem zařízení staveniště, včetně používaných strojů a dalších věcí potřebných pro provedení díla, je zhotovitel, který nese nebezpečí škody na těchto věcech.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:rsidR="000D411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Nebezpečí škody nebo zničení stavby nese od počátku zhotovitel až do jejího převzetí objednatelem, a to i v případě že by ke škodě došlo i jinak. </w:t>
      </w:r>
      <w:r w:rsidRPr="00C30454">
        <w:rPr>
          <w:rFonts w:ascii="Calibri" w:hAnsi="Calibri" w:cs="Arial"/>
        </w:rPr>
        <w:t xml:space="preserve"> </w:t>
      </w:r>
    </w:p>
    <w:p w:rsidR="000D4119" w:rsidRPr="00A40109" w:rsidRDefault="000D4119" w:rsidP="001E18B5">
      <w:pPr>
        <w:pStyle w:val="Nadpis2"/>
        <w:numPr>
          <w:ilvl w:val="0"/>
          <w:numId w:val="10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DOBA A MÍSTO PLNĚNÍ</w:t>
      </w:r>
    </w:p>
    <w:p w:rsidR="00415162" w:rsidRDefault="000D4119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zahájit práce na díle nejpozději do </w:t>
      </w:r>
      <w:r w:rsidR="000575ED">
        <w:rPr>
          <w:rFonts w:ascii="Calibri" w:hAnsi="Calibri" w:cs="Arial"/>
        </w:rPr>
        <w:t>3</w:t>
      </w:r>
      <w:r w:rsidR="00F108F2">
        <w:rPr>
          <w:rFonts w:ascii="Calibri" w:hAnsi="Calibri" w:cs="Arial"/>
        </w:rPr>
        <w:t xml:space="preserve"> pracovních</w:t>
      </w:r>
      <w:r>
        <w:rPr>
          <w:rFonts w:ascii="Calibri" w:hAnsi="Calibri" w:cs="Arial"/>
        </w:rPr>
        <w:t xml:space="preserve"> dnů ode dne</w:t>
      </w:r>
      <w:r w:rsidR="00F108F2">
        <w:rPr>
          <w:rFonts w:ascii="Calibri" w:hAnsi="Calibri" w:cs="Arial"/>
        </w:rPr>
        <w:t xml:space="preserve"> protokolárního</w:t>
      </w:r>
      <w:r>
        <w:rPr>
          <w:rFonts w:ascii="Calibri" w:hAnsi="Calibri" w:cs="Arial"/>
        </w:rPr>
        <w:t xml:space="preserve"> předání staveniště. Pokud zhotovitel nepřevezme ve stanovené lhůtě staveniště nebo práce na díle nezahájí ani ve lhůtě </w:t>
      </w:r>
      <w:r w:rsidR="000575ED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 dnů ode dne, kdy měl práce na díle zahájit, je objednatel oprávněn od této smlouvy odstoupit. </w:t>
      </w:r>
    </w:p>
    <w:p w:rsidR="00415162" w:rsidRPr="00415162" w:rsidRDefault="0041516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i/>
          <w:u w:val="single"/>
        </w:rPr>
      </w:pPr>
      <w:r w:rsidRPr="00415162">
        <w:rPr>
          <w:rFonts w:ascii="Calibri" w:hAnsi="Calibri" w:cs="Arial"/>
        </w:rPr>
        <w:t xml:space="preserve">Zhotovitel je povinen provést dílo </w:t>
      </w:r>
      <w:r w:rsidRPr="00415162">
        <w:rPr>
          <w:rFonts w:ascii="Calibri" w:hAnsi="Calibri" w:cs="Arial"/>
          <w:b/>
        </w:rPr>
        <w:t>v termínu do 42 kalendářních dnů</w:t>
      </w:r>
      <w:r w:rsidRPr="0041516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od dne protokolárního </w:t>
      </w:r>
      <w:r w:rsidRPr="00415162">
        <w:rPr>
          <w:rFonts w:ascii="Calibri" w:hAnsi="Calibri" w:cs="Arial"/>
        </w:rPr>
        <w:t xml:space="preserve">předání a převzetí staveniště. </w:t>
      </w:r>
      <w:r>
        <w:rPr>
          <w:rFonts w:ascii="Calibri" w:hAnsi="Calibri" w:cs="Arial"/>
        </w:rPr>
        <w:t>P</w:t>
      </w:r>
      <w:r w:rsidRPr="00415162">
        <w:rPr>
          <w:rFonts w:ascii="Calibri" w:hAnsi="Calibri" w:cs="Arial"/>
        </w:rPr>
        <w:t>ředpokládá se, že každé podlaží bude dokončena do cca 21 kalendářních</w:t>
      </w:r>
      <w:r>
        <w:rPr>
          <w:rFonts w:ascii="Calibri" w:hAnsi="Calibri" w:cs="Arial"/>
        </w:rPr>
        <w:t xml:space="preserve"> dnů</w:t>
      </w:r>
      <w:r w:rsidRPr="00415162">
        <w:rPr>
          <w:rFonts w:ascii="Calibri" w:hAnsi="Calibri" w:cs="Arial"/>
        </w:rPr>
        <w:t>, práce se zahájí n</w:t>
      </w:r>
      <w:r>
        <w:rPr>
          <w:rFonts w:ascii="Calibri" w:hAnsi="Calibri" w:cs="Arial"/>
        </w:rPr>
        <w:t>ejdříve v</w:t>
      </w:r>
      <w:r w:rsidRPr="00415162">
        <w:rPr>
          <w:rFonts w:ascii="Calibri" w:hAnsi="Calibri" w:cs="Arial"/>
        </w:rPr>
        <w:t xml:space="preserve"> přízemí (s tím, že v</w:t>
      </w:r>
      <w:r>
        <w:rPr>
          <w:rFonts w:ascii="Calibri" w:hAnsi="Calibri" w:cs="Arial"/>
        </w:rPr>
        <w:t> </w:t>
      </w:r>
      <w:r w:rsidRPr="00415162">
        <w:rPr>
          <w:rFonts w:ascii="Calibri" w:hAnsi="Calibri" w:cs="Arial"/>
        </w:rPr>
        <w:t>druhém</w:t>
      </w:r>
      <w:r>
        <w:rPr>
          <w:rFonts w:ascii="Calibri" w:hAnsi="Calibri" w:cs="Arial"/>
        </w:rPr>
        <w:t xml:space="preserve"> nadzemním</w:t>
      </w:r>
      <w:r w:rsidRPr="00415162">
        <w:rPr>
          <w:rFonts w:ascii="Calibri" w:hAnsi="Calibri" w:cs="Arial"/>
        </w:rPr>
        <w:t xml:space="preserve"> podlaží musí být zachová přívod elektřiny pro provoz jednotlivých kanceláří), po dokončení prací v přízemí, dojde k </w:t>
      </w:r>
      <w:proofErr w:type="gramStart"/>
      <w:r w:rsidRPr="00415162">
        <w:rPr>
          <w:rFonts w:ascii="Calibri" w:hAnsi="Calibri" w:cs="Arial"/>
        </w:rPr>
        <w:t>přestěhovaní</w:t>
      </w:r>
      <w:proofErr w:type="gramEnd"/>
      <w:r w:rsidRPr="00415162">
        <w:rPr>
          <w:rFonts w:ascii="Calibri" w:hAnsi="Calibri" w:cs="Arial"/>
        </w:rPr>
        <w:t xml:space="preserve"> nábytku a personálu z</w:t>
      </w:r>
      <w:r>
        <w:rPr>
          <w:rFonts w:ascii="Calibri" w:hAnsi="Calibri" w:cs="Arial"/>
        </w:rPr>
        <w:t> </w:t>
      </w:r>
      <w:r w:rsidRPr="00415162">
        <w:rPr>
          <w:rFonts w:ascii="Calibri" w:hAnsi="Calibri" w:cs="Arial"/>
        </w:rPr>
        <w:t>druhého</w:t>
      </w:r>
      <w:r>
        <w:rPr>
          <w:rFonts w:ascii="Calibri" w:hAnsi="Calibri" w:cs="Arial"/>
        </w:rPr>
        <w:t xml:space="preserve"> nadzemního</w:t>
      </w:r>
      <w:r w:rsidRPr="00415162">
        <w:rPr>
          <w:rFonts w:ascii="Calibri" w:hAnsi="Calibri" w:cs="Arial"/>
        </w:rPr>
        <w:t xml:space="preserve"> patra do přízemí a započnou práce v</w:t>
      </w:r>
      <w:r>
        <w:rPr>
          <w:rFonts w:ascii="Calibri" w:hAnsi="Calibri" w:cs="Arial"/>
        </w:rPr>
        <w:t> </w:t>
      </w:r>
      <w:r w:rsidRPr="00415162">
        <w:rPr>
          <w:rFonts w:ascii="Calibri" w:hAnsi="Calibri" w:cs="Arial"/>
        </w:rPr>
        <w:t>druhém</w:t>
      </w:r>
      <w:r>
        <w:rPr>
          <w:rFonts w:ascii="Calibri" w:hAnsi="Calibri" w:cs="Arial"/>
        </w:rPr>
        <w:t xml:space="preserve"> nadzemním</w:t>
      </w:r>
      <w:r w:rsidRPr="00415162">
        <w:rPr>
          <w:rFonts w:ascii="Calibri" w:hAnsi="Calibri" w:cs="Arial"/>
        </w:rPr>
        <w:t xml:space="preserve"> podlaží (s tím, že v přízemí musí být zachován přívod elektřiny pro provoz jednotlivých provizorních kanceláří). </w:t>
      </w:r>
      <w:r>
        <w:rPr>
          <w:rFonts w:ascii="Calibri" w:hAnsi="Calibri" w:cs="Arial"/>
        </w:rPr>
        <w:t xml:space="preserve">Smluvní strany se dohodly, že provedením díla se rozumí jeho řádné ukončení a převzetí díla objednatelem. Smluvní strany se dohodly, že řádným ukončením díla se rozumí, že dílo </w:t>
      </w:r>
      <w:r w:rsidRPr="00415162">
        <w:rPr>
          <w:rFonts w:ascii="Calibri" w:hAnsi="Calibri" w:cs="Arial"/>
        </w:rPr>
        <w:t>nebude vykazovat žádné vady ani nedodělky.</w:t>
      </w:r>
    </w:p>
    <w:p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 případě, že o to objednatel požádá, přeruší zhotovitel práce na díle. Zhotoviteli z</w:t>
      </w:r>
      <w:r w:rsidRPr="000A5A32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takového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za žádných okolností nemůže vyplývat právo na účtování jakýchkoliv smluvních pokut,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navýšení cen či náhrad škod. V případě přerušení prací na straně objednatele se o dobu</w:t>
      </w:r>
      <w:r w:rsidRPr="000A5A32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přerušení prodlužuje termín pro dokončení díla.</w:t>
      </w:r>
    </w:p>
    <w:p w:rsidR="00F108F2" w:rsidRPr="00E9794E" w:rsidRDefault="00F108F2" w:rsidP="001E18B5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K posunutí termínu provedení prací na díle může dojít v případě, že nastanou takové provozní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podmínky, které vzhledem ke své povaze brání provádění prací na díle a brání dodržení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technologických postupů. O existenci provozních podmínek musí zhotovitel učinit zápis ve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stavebním deníku, objednatel zápisem ve stavebním deníku uvede, zda s neprováděním díla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tohoto důvodu souhlasí. V případě souhlasu objednatele s neprováděním díla, se termín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provedení prací na díle dle této smlouvy posouvá o dobu, po kterou zhotovitel nemohl práce na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díle z důvodu provozních podmínek provádět.</w:t>
      </w:r>
    </w:p>
    <w:p w:rsidR="002A367E" w:rsidRDefault="000D4119" w:rsidP="002A367E">
      <w:pPr>
        <w:pStyle w:val="Nadpis2"/>
        <w:numPr>
          <w:ilvl w:val="0"/>
          <w:numId w:val="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  <w:b/>
        </w:rPr>
      </w:pPr>
      <w:r w:rsidRPr="00415162">
        <w:rPr>
          <w:rFonts w:ascii="Calibri" w:hAnsi="Calibri" w:cs="Arial"/>
        </w:rPr>
        <w:t xml:space="preserve">Místem plnění je </w:t>
      </w:r>
      <w:r w:rsidR="00271A98" w:rsidRPr="00415162">
        <w:rPr>
          <w:rFonts w:ascii="Calibri" w:hAnsi="Calibri" w:cs="Arial"/>
          <w:b/>
        </w:rPr>
        <w:t>Pečovatelská služba, Štefánikova 1173, 739 61 Třinec.</w:t>
      </w:r>
    </w:p>
    <w:p w:rsidR="002A367E" w:rsidRPr="002A367E" w:rsidRDefault="002A367E" w:rsidP="002A367E"/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CENA DÍLA</w:t>
      </w:r>
    </w:p>
    <w:p w:rsidR="002F0239" w:rsidRPr="00E9794E" w:rsidRDefault="002F023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je sjednána v souladu s nabídkovou cenou uvedenou v nabídce zhotovitele, která je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závazným podkladem pro uzavření této smlouvy a která činí</w:t>
      </w:r>
    </w:p>
    <w:p w:rsidR="002F0239" w:rsidRPr="002F0239" w:rsidRDefault="002F0239" w:rsidP="002F0239"/>
    <w:p w:rsidR="000D4119" w:rsidRDefault="000D4119" w:rsidP="000D4119">
      <w:pPr>
        <w:rPr>
          <w:rFonts w:ascii="Calibri" w:hAnsi="Calibri" w:cs="Arial"/>
          <w:sz w:val="22"/>
          <w:szCs w:val="22"/>
        </w:rPr>
      </w:pPr>
    </w:p>
    <w:p w:rsidR="000D4119" w:rsidRPr="000A5A32" w:rsidRDefault="000D4119" w:rsidP="000D411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>Cena díla bez DPH</w:t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Pr="000A5A32">
        <w:rPr>
          <w:rFonts w:ascii="Calibri" w:hAnsi="Calibri" w:cs="Arial"/>
          <w:b/>
          <w:sz w:val="22"/>
          <w:szCs w:val="22"/>
        </w:rPr>
        <w:tab/>
      </w:r>
      <w:r w:rsidR="003C767A">
        <w:rPr>
          <w:rFonts w:asciiTheme="minorHAnsi" w:hAnsiTheme="minorHAnsi"/>
          <w:b/>
          <w:sz w:val="22"/>
          <w:szCs w:val="22"/>
        </w:rPr>
        <w:t>479.288,00</w:t>
      </w:r>
      <w:r w:rsidR="002B5A10">
        <w:rPr>
          <w:rFonts w:ascii="Calibri" w:hAnsi="Calibri" w:cs="Arial"/>
          <w:b/>
          <w:sz w:val="22"/>
          <w:szCs w:val="22"/>
        </w:rPr>
        <w:t xml:space="preserve"> </w:t>
      </w:r>
      <w:r w:rsidR="002F0239" w:rsidRPr="000A5A32">
        <w:rPr>
          <w:rFonts w:ascii="Calibri" w:hAnsi="Calibri" w:cs="Arial"/>
          <w:b/>
          <w:sz w:val="22"/>
          <w:szCs w:val="22"/>
        </w:rPr>
        <w:t>Kč</w:t>
      </w:r>
      <w:r w:rsidR="001C370B" w:rsidRPr="000A5A32">
        <w:rPr>
          <w:rFonts w:ascii="Calibri" w:hAnsi="Calibri" w:cs="Arial"/>
          <w:b/>
          <w:sz w:val="22"/>
          <w:szCs w:val="22"/>
        </w:rPr>
        <w:t xml:space="preserve"> </w:t>
      </w:r>
    </w:p>
    <w:p w:rsidR="000D4119" w:rsidRDefault="000D4119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3F4082" w:rsidRDefault="003F4082" w:rsidP="003F408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K ceně díla bez DPH bude připočtena daň z přidané hodnoty dle platných právních předpisů.</w:t>
      </w:r>
    </w:p>
    <w:p w:rsidR="000D4119" w:rsidRDefault="000D4119" w:rsidP="000D4119">
      <w:pPr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</w:p>
    <w:p w:rsidR="00B100D4" w:rsidRPr="00E9794E" w:rsidRDefault="00B100D4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prohlašují, že dílo je zadáno dle rozpočtu, který je pro obě smluvní strany závazný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 celou dobu plnění dle této smlouvy. Položkový rozpočet je přílohou a nedílnou součástí této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(příloha č. 1). Jednotkové ceny uvedené v položkovém rozpočtu jsou ceny pevné</w:t>
      </w:r>
      <w:r w:rsidR="00AF0B9B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neměnné po celou dobu realizace stavby.</w:t>
      </w:r>
    </w:p>
    <w:p w:rsidR="00BA4642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V ceně jsou zahrnuty veškeré náklady zhotovi</w:t>
      </w:r>
      <w:r w:rsidR="00BA4642" w:rsidRPr="000A5A32">
        <w:rPr>
          <w:rFonts w:ascii="Calibri" w:hAnsi="Calibri" w:cs="Arial"/>
        </w:rPr>
        <w:t>tele nezbytné k provedení díla.</w:t>
      </w:r>
    </w:p>
    <w:p w:rsidR="000D4119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Položkový rozpočet slouží k vykazování finančních objemů provedených prací a k ocenění víceprací a </w:t>
      </w:r>
      <w:proofErr w:type="spellStart"/>
      <w:r w:rsidRPr="000A5A32">
        <w:rPr>
          <w:rFonts w:ascii="Calibri" w:hAnsi="Calibri" w:cs="Arial"/>
        </w:rPr>
        <w:t>méněprací</w:t>
      </w:r>
      <w:proofErr w:type="spellEnd"/>
      <w:r w:rsidRPr="000A5A32">
        <w:rPr>
          <w:rFonts w:ascii="Calibri" w:hAnsi="Calibri" w:cs="Arial"/>
        </w:rPr>
        <w:t>.</w:t>
      </w:r>
    </w:p>
    <w:p w:rsidR="000D4119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Změna ceny: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zhotovitel provede ocenění soupisu stavebních prací, dodávek a služeb, jež mají být provedeny navíc nebo jež nebudou provedeny, jednotkovými cenami položkového rozpočtu,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 ceně </w:t>
      </w:r>
      <w:proofErr w:type="spellStart"/>
      <w:r>
        <w:rPr>
          <w:rFonts w:ascii="Calibri" w:hAnsi="Calibri" w:cs="Arial"/>
          <w:sz w:val="22"/>
          <w:szCs w:val="22"/>
        </w:rPr>
        <w:t>méněprací</w:t>
      </w:r>
      <w:proofErr w:type="spellEnd"/>
      <w:r>
        <w:rPr>
          <w:rFonts w:ascii="Calibri" w:hAnsi="Calibri" w:cs="Arial"/>
          <w:sz w:val="22"/>
          <w:szCs w:val="22"/>
        </w:rPr>
        <w:t xml:space="preserve"> je nutno zohlednit také odpovídající podíl nákladů u položek týkajících se celé stavby,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práce a dodávky tvořící vícepráce nebudou v položkovém rozpočtu obsaženy, pak zhotovitel použije jednotkové ceny maximálně do výše odpovídající cenám v ceníku ÚRS s tím, že ceny budou stanoveny přímo úměrně výši ceny díla.</w:t>
      </w:r>
    </w:p>
    <w:p w:rsidR="000D4119" w:rsidRDefault="000D4119" w:rsidP="001E18B5">
      <w:pPr>
        <w:numPr>
          <w:ilvl w:val="0"/>
          <w:numId w:val="4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případech, kdy se dané položky v ceníku ÚRS nenacházejí, mohou být ceny stanoveny ind</w:t>
      </w:r>
      <w:r w:rsidR="006C4039">
        <w:rPr>
          <w:rFonts w:ascii="Calibri" w:hAnsi="Calibri" w:cs="Arial"/>
          <w:sz w:val="22"/>
          <w:szCs w:val="22"/>
        </w:rPr>
        <w:t>ividuální kalkulací zhotovitele</w:t>
      </w:r>
      <w:r>
        <w:rPr>
          <w:rFonts w:ascii="Calibri" w:hAnsi="Calibri" w:cs="Arial"/>
          <w:sz w:val="22"/>
          <w:szCs w:val="22"/>
        </w:rPr>
        <w:t>; tato kalkulace podléhá odsouhlasení objednatelem,</w:t>
      </w:r>
    </w:p>
    <w:p w:rsidR="000D4119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</w:rPr>
        <w:t>e)</w:t>
      </w:r>
      <w:r>
        <w:rPr>
          <w:rFonts w:ascii="Calibri" w:hAnsi="Calibri" w:cs="Arial"/>
          <w:sz w:val="22"/>
          <w:szCs w:val="22"/>
        </w:rPr>
        <w:tab/>
        <w:t xml:space="preserve">u víceprací a </w:t>
      </w:r>
      <w:proofErr w:type="spellStart"/>
      <w:r>
        <w:rPr>
          <w:rFonts w:ascii="Calibri" w:hAnsi="Calibri" w:cs="Arial"/>
          <w:sz w:val="22"/>
          <w:szCs w:val="22"/>
        </w:rPr>
        <w:t>méněprací</w:t>
      </w:r>
      <w:proofErr w:type="spellEnd"/>
      <w:r>
        <w:rPr>
          <w:rFonts w:ascii="Calibri" w:hAnsi="Calibri" w:cs="Arial"/>
          <w:sz w:val="22"/>
          <w:szCs w:val="22"/>
        </w:rPr>
        <w:t xml:space="preserve"> bude k ceně vyčíslena DPH ve výši dle právních předpisů. </w:t>
      </w:r>
    </w:p>
    <w:p w:rsidR="003850E8" w:rsidRPr="000A5A32" w:rsidRDefault="000D4119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změny ceny díla z důvodu </w:t>
      </w:r>
      <w:proofErr w:type="spellStart"/>
      <w:r w:rsidRPr="000A5A32">
        <w:rPr>
          <w:rFonts w:ascii="Calibri" w:hAnsi="Calibri" w:cs="Arial"/>
        </w:rPr>
        <w:t>méněprací</w:t>
      </w:r>
      <w:proofErr w:type="spellEnd"/>
      <w:r w:rsidRPr="000A5A32">
        <w:rPr>
          <w:rFonts w:ascii="Calibri" w:hAnsi="Calibri" w:cs="Arial"/>
        </w:rPr>
        <w:t xml:space="preserve"> či víceprací jsou smluvní strany povinny uzavřít dodatek k této smlouvě. Teprve po oboustranném podpisu tohoto dodatku má zhotovitel v případě víceprací právo na jejich úhradu; v případě </w:t>
      </w:r>
      <w:proofErr w:type="spellStart"/>
      <w:r w:rsidRPr="000A5A32">
        <w:rPr>
          <w:rFonts w:ascii="Calibri" w:hAnsi="Calibri" w:cs="Arial"/>
        </w:rPr>
        <w:t>méněpra</w:t>
      </w:r>
      <w:r w:rsidR="006C4039" w:rsidRPr="000A5A32">
        <w:rPr>
          <w:rFonts w:ascii="Calibri" w:hAnsi="Calibri" w:cs="Arial"/>
        </w:rPr>
        <w:t>cí</w:t>
      </w:r>
      <w:proofErr w:type="spellEnd"/>
      <w:r w:rsidR="006C4039" w:rsidRPr="000A5A32">
        <w:rPr>
          <w:rFonts w:ascii="Calibri" w:hAnsi="Calibri" w:cs="Arial"/>
        </w:rPr>
        <w:t xml:space="preserve"> se sníží cena díla. </w:t>
      </w:r>
    </w:p>
    <w:p w:rsidR="000D4119" w:rsidRDefault="003850E8" w:rsidP="001E18B5">
      <w:pPr>
        <w:pStyle w:val="Nadpis2"/>
        <w:numPr>
          <w:ilvl w:val="0"/>
          <w:numId w:val="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V případě vzniklé vícepráce - </w:t>
      </w:r>
      <w:proofErr w:type="spellStart"/>
      <w:r w:rsidRPr="000A5A32">
        <w:rPr>
          <w:rFonts w:ascii="Calibri" w:hAnsi="Calibri" w:cs="Arial"/>
        </w:rPr>
        <w:t>méněpráce</w:t>
      </w:r>
      <w:proofErr w:type="spellEnd"/>
      <w:r w:rsidRPr="000A5A32">
        <w:rPr>
          <w:rFonts w:ascii="Calibri" w:hAnsi="Calibri" w:cs="Arial"/>
        </w:rPr>
        <w:t xml:space="preserve"> během realizace stavby je nutné tuto bez zbytečného odkladu zpracovat do změnového listu při jejím vzniku, a to nejpozději do 2 pracovních dnů od jejich odsouhlasení ve stavebním deníku.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PLATEBNÍ PODMÍNKY</w:t>
      </w:r>
    </w:p>
    <w:p w:rsidR="00E929B3" w:rsidRPr="00E929B3" w:rsidRDefault="00E929B3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Cena díla bude hrazena na základě dílčích měsíčních daňových dokladů - faktur, vystavených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zhotovitelem v průběhu realizace díla, a to vždy za práce provedené v předchozím kalendářním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měsíci. Faktury budou splňovat náležitosti daňového dokladu dle zákona č. 235/2004 Sb., o dani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 přidané hodnoty a náležitosti stanovené dle ustanovení § 435 zákona č. 89/2010 Sb.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občanského zákoníku, jako i ostatní náležitosti podle zvláštních právních předpisů (dále jen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„faktura"). Zálohy nejsou sjednány.</w:t>
      </w:r>
    </w:p>
    <w:p w:rsidR="00F108F2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předloží objednateli vždy nejpozději do 5. pracovního dne následujícího měsíce</w:t>
      </w:r>
      <w:r w:rsidRPr="00C3045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oceněný soupis provedených prací. Objednatel je povinen se k tomuto soupisu vyjádřit </w:t>
      </w:r>
      <w:r>
        <w:rPr>
          <w:rFonts w:ascii="Calibri" w:hAnsi="Calibri" w:cs="Arial"/>
        </w:rPr>
        <w:lastRenderedPageBreak/>
        <w:t xml:space="preserve">nejpozději do 3 pracovních dnů ode dne jeho obdržení. Po odsouhlasení objednatelem je zhotovitel povinen vystavit fakturu na dílčí plnění, vždy nejpozději do 10. pracovního dne příslušného kalendářního měsíce, v němž objednatel odsouhlasil soupis provedených prací. Fakturu je povinen zhotovitel doručit objednateli do 3 dnů od jejího vystavení. Za den dílčího zdanitelného plnění se považuje poslední den toho kalendářního měsíce, v němž bylo uskutečněno dílčí zdanitelné plnění na díle.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 xml:space="preserve">Smluvní strany se dohodly, že měsíční fakturací bude uhrazena cena díla až do výše 90% z celkové ceny díla. Zbývající část, tj. 10% z celkové ceny díla, představuje tzv. „zádržné“ (dále též „zádržné“), které bude zajišťovat řádné plnění závazků zhotovitele z této smlouvy. Převezme-li objednatel dílo s vadami či nedodělky, uhradí objednatel zhotoviteli zádržné do </w:t>
      </w:r>
      <w:r w:rsidR="00E929B3" w:rsidRPr="000A5A32">
        <w:rPr>
          <w:rFonts w:ascii="Calibri" w:hAnsi="Calibri" w:cs="Arial"/>
        </w:rPr>
        <w:t>30 kalendářních</w:t>
      </w:r>
      <w:r w:rsidRPr="000A5A32">
        <w:rPr>
          <w:rFonts w:ascii="Calibri" w:hAnsi="Calibri" w:cs="Arial"/>
        </w:rPr>
        <w:t xml:space="preserve"> dnů po odstranění vad či nedodělků reklamovaných při převzetí díla objednatelem. Nebude-li mít dílo v době převzetí objednatelem vady, uhradí objednatel zhotoviteli zádržné do </w:t>
      </w:r>
      <w:r w:rsidR="00E929B3" w:rsidRPr="000A5A32">
        <w:rPr>
          <w:rFonts w:ascii="Calibri" w:hAnsi="Calibri" w:cs="Arial"/>
        </w:rPr>
        <w:t>30</w:t>
      </w:r>
      <w:r w:rsidRPr="000A5A32">
        <w:rPr>
          <w:rFonts w:ascii="Calibri" w:hAnsi="Calibri" w:cs="Arial"/>
        </w:rPr>
        <w:t xml:space="preserve"> dnů od převzetí díla objednatelem.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Lhůta splatnosti jednotlivé faktury za dílo činí 1</w:t>
      </w:r>
      <w:r w:rsidR="006C4039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 dnů od jejího doručení objednateli. 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Objednatel je oprávněn provádět kontrolu vyúčtovan</w:t>
      </w:r>
      <w:r w:rsidR="0035212B">
        <w:rPr>
          <w:rFonts w:ascii="Calibri" w:hAnsi="Calibri" w:cs="Arial"/>
        </w:rPr>
        <w:t>ých prací dle stavebního deníku nebo</w:t>
      </w:r>
      <w:r>
        <w:rPr>
          <w:rFonts w:ascii="Calibri" w:hAnsi="Calibri" w:cs="Arial"/>
        </w:rPr>
        <w:t xml:space="preserve"> soupisu provedených prací a přímo na staveništi.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zhotovitele budou mít náležitosti daňového dokladu dle příslušných právních předpisů. Dále musí faktura obsahovat číslo smlouvy objednatele a číslo soupisu provedených prací. Součástí faktury bude příloha – soupis provedených prací oceněný podle položkového rozpočtu odsouhlasený objednatelem ve dvou vyhotoveních.  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:rsidR="000D4119" w:rsidRDefault="000D4119" w:rsidP="001E18B5">
      <w:pPr>
        <w:pStyle w:val="Nadpis2"/>
        <w:numPr>
          <w:ilvl w:val="0"/>
          <w:numId w:val="11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Smluvní strany se dohodly, že povinnost zaplatit je splněna dnem odepsání příslušné částky z účtu objednatele.</w:t>
      </w:r>
      <w:r>
        <w:rPr>
          <w:rFonts w:ascii="Calibri" w:hAnsi="Calibri" w:cs="Arial"/>
        </w:rPr>
        <w:t xml:space="preserve"> 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JAKOST DÍLA</w:t>
      </w:r>
    </w:p>
    <w:p w:rsidR="00E929B3" w:rsidRPr="00E9794E" w:rsidRDefault="00E929B3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je povinen dílo provést v souladu s touto smlouvou, právními předpisy, příkazy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objednatele, projektovou dokumentací, zadávací dokumentací díla, v souladu se schvá</w:t>
      </w:r>
      <w:r>
        <w:rPr>
          <w:rFonts w:ascii="Calibri" w:hAnsi="Calibri" w:cs="Arial"/>
        </w:rPr>
        <w:t xml:space="preserve">lenými </w:t>
      </w:r>
      <w:r w:rsidRPr="00E9794E">
        <w:rPr>
          <w:rFonts w:ascii="Calibri" w:hAnsi="Calibri" w:cs="Arial"/>
        </w:rPr>
        <w:t>technologickými postupy stanovenými platnými i doporučenými českými nebo evropskými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technickými normami, v souladu se současným standardem u používaných technologií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postupů pro tento typ díla tak, aby dodržel kvalitu díla.</w:t>
      </w:r>
    </w:p>
    <w:p w:rsidR="000D4119" w:rsidRPr="00C30454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se nesmí odchýlit od EN, ČSN a technických požadavků na výstavbu, dle kterých je projektová dokumentace stavby zpracovaná.  Jakékoliv změny oproti projektové dokumentaci stavby musí být předem odsouhlaseny objednatelem</w:t>
      </w:r>
      <w:r w:rsidR="008869B6">
        <w:rPr>
          <w:rFonts w:ascii="Calibri" w:hAnsi="Calibri" w:cs="Arial"/>
        </w:rPr>
        <w:t>, technickým dozorem.</w:t>
      </w:r>
    </w:p>
    <w:p w:rsidR="000D4119" w:rsidRDefault="000D4119" w:rsidP="001E18B5">
      <w:pPr>
        <w:pStyle w:val="Nadpis2"/>
        <w:numPr>
          <w:ilvl w:val="0"/>
          <w:numId w:val="12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Jakost dodávaných materiálů a konstrukcí bude dokladována předepsaným způsobem při kontrolních prohlídkách a při předání a převzetí díla.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PROVÁDĚNÍ DÍLA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Zástupci objednatele a zhotovitele zastupují zejména 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se zavazuje zabezpečit přístup a příjezd k jednotlivým nemovitostem, pokud to charakter stavby vyžaduje.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po provedení prací upravit pozemky dotčené stavbou do původního stavu a zápisem o předání a převzetí je předat jejich vlastníkům.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zodpovídá za bezpečnost a ochranu všech osob v prostoru staveniště a je povinen zabezpečit jejich vybavení ochrannými pracovními pomůckami.  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provádět dílo tak, aby nedošlo k ohrožování, nadměrnému nebo zbytečnému obtěžování okolí stavby. Smluvní strany se dohodly, že zhotovitel odpovídá za škodu, kterou způsobí objednateli či třetím osobám během provádění </w:t>
      </w:r>
      <w:r w:rsidR="006C4039">
        <w:rPr>
          <w:rFonts w:ascii="Calibri" w:hAnsi="Calibri" w:cs="Arial"/>
        </w:rPr>
        <w:t>díla.</w:t>
      </w:r>
    </w:p>
    <w:p w:rsidR="000D4119" w:rsidRPr="000A5A32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vyzvat objednatele nebo jeho zástupce (resp. technický dozor, je-li sjednán) nejméně 3</w:t>
      </w:r>
      <w:r w:rsidR="008869B6" w:rsidRPr="000A5A32">
        <w:rPr>
          <w:rFonts w:ascii="Calibri" w:hAnsi="Calibri" w:cs="Arial"/>
        </w:rPr>
        <w:t xml:space="preserve"> pracovní</w:t>
      </w:r>
      <w:r w:rsidRPr="000A5A32">
        <w:rPr>
          <w:rFonts w:ascii="Calibri" w:hAnsi="Calibri" w:cs="Arial"/>
        </w:rPr>
        <w:t xml:space="preserve"> dny předem ke kontrole a prověření prací, které v dalším postupu budou zakryty nebo se stanou nepřístupnými. Pokud tak zhotovitel neučiní, je povinen umožnit objednateli provedení dodatečné kontrol</w:t>
      </w:r>
      <w:r w:rsidR="006C4039" w:rsidRPr="000A5A32">
        <w:rPr>
          <w:rFonts w:ascii="Calibri" w:hAnsi="Calibri" w:cs="Arial"/>
        </w:rPr>
        <w:t>y a nést náklady s tím spojené.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0A5A32">
        <w:rPr>
          <w:rFonts w:ascii="Calibri" w:hAnsi="Calibri" w:cs="Arial"/>
        </w:rPr>
        <w:t>Zhotovitel je povinen bez odkladu upozornit objednatele na případnou nevhodnost jeho příkazů.</w:t>
      </w:r>
      <w:r>
        <w:rPr>
          <w:rFonts w:ascii="Calibri" w:hAnsi="Calibri" w:cs="Arial"/>
        </w:rPr>
        <w:t xml:space="preserve"> 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Věci, které jsou potřebné k provedení díla, je povinen opatřit zhotovitel.</w:t>
      </w:r>
    </w:p>
    <w:p w:rsidR="000D4119" w:rsidRDefault="000D4119" w:rsidP="001E18B5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zhotovitel je povinen zajistit a financovat veškeré subdodavatelské práce a nese za ně odpově</w:t>
      </w:r>
      <w:r w:rsidR="006C4039">
        <w:rPr>
          <w:rFonts w:ascii="Calibri" w:hAnsi="Calibri" w:cs="Arial"/>
        </w:rPr>
        <w:t>dnost, jako by je prováděl sám.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STAVEBNÍ DENÍK</w:t>
      </w:r>
    </w:p>
    <w:p w:rsidR="0043720E" w:rsidRDefault="0043720E" w:rsidP="001E18B5">
      <w:pPr>
        <w:pStyle w:val="Nadpis2"/>
        <w:numPr>
          <w:ilvl w:val="0"/>
          <w:numId w:val="14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je povinen vést v souladu s právními předpisy stavební deník, a to formou denních záznamů ode dne převzetí staveniště do převzetí celé stavby objednatelem. Tato povinnost se týká i staveb podléhajících souhlasu s provedením ohlášené stavby.</w:t>
      </w:r>
    </w:p>
    <w:p w:rsidR="0043720E" w:rsidRDefault="0043720E" w:rsidP="001E18B5">
      <w:pPr>
        <w:pStyle w:val="Nadpis2"/>
        <w:numPr>
          <w:ilvl w:val="0"/>
          <w:numId w:val="14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Zápisy v deníku nesmí být přepisovány, škrtány, z deníku nesmí být vytrhovány první stránky s originálním textem. Každý zápis musí být podepsán stavbyvedoucím zhotovitele nebo jeho oprávněným zástupcem.</w:t>
      </w:r>
    </w:p>
    <w:p w:rsidR="0043720E" w:rsidRDefault="0043720E" w:rsidP="001E18B5">
      <w:pPr>
        <w:pStyle w:val="Nadpis2"/>
        <w:numPr>
          <w:ilvl w:val="0"/>
          <w:numId w:val="14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Zhotovitel bude odevzdávat objednateli nebo jeho oprávněnému zástupci prvý průpis denních záznamů ze stavebního deníku při prováděné kontrolní činnosti nebo jej odevzdá při převzetí celého díla objednatelem.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PŘEDÁNÍ A PŘEVZETÍ DÍLA</w:t>
      </w:r>
    </w:p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Dílo bude předáno zápisem o předání a převzetí díla, který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sepíše zhotovitel a bude obsahovat zejména: označení díla, označení objednatele a zhotovitele, zahájení a ukončení prací na díle, prohlášení objednatele, že dílo přejímá / nepřejímá, datum a místo sepsání zápisu, jména a podpisy zástupců objednatele a zhotovitele, seznam převzaté dokumentace, soupis nákladů od zahájení po ukončení dí</w:t>
      </w:r>
      <w:r w:rsidR="00F42843">
        <w:rPr>
          <w:rFonts w:ascii="Calibri" w:hAnsi="Calibri" w:cs="Arial"/>
        </w:rPr>
        <w:t>la, termín vyklizení staveniště</w:t>
      </w:r>
      <w:r w:rsidR="00C50C53">
        <w:rPr>
          <w:rFonts w:ascii="Calibri" w:hAnsi="Calibri" w:cs="Arial"/>
        </w:rPr>
        <w:t>, datum ukončení záruky na dí</w:t>
      </w:r>
      <w:r w:rsidR="00C50C53" w:rsidRPr="00E9794E">
        <w:rPr>
          <w:rFonts w:ascii="Calibri" w:hAnsi="Calibri" w:cs="Arial"/>
        </w:rPr>
        <w:t>lo</w:t>
      </w:r>
      <w:r>
        <w:rPr>
          <w:rFonts w:ascii="Calibri" w:hAnsi="Calibri" w:cs="Arial"/>
        </w:rPr>
        <w:t>.</w:t>
      </w:r>
    </w:p>
    <w:p w:rsidR="002A367E" w:rsidRDefault="002A367E" w:rsidP="002A367E"/>
    <w:p w:rsidR="002A367E" w:rsidRPr="002A367E" w:rsidRDefault="002A367E" w:rsidP="002A367E"/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:rsidR="000D4119" w:rsidRDefault="000D4119" w:rsidP="001E18B5">
      <w:pPr>
        <w:pStyle w:val="Nadpis2"/>
        <w:numPr>
          <w:ilvl w:val="0"/>
          <w:numId w:val="15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je povinen do 5 </w:t>
      </w:r>
      <w:r w:rsidR="00C50C53" w:rsidRPr="00E9794E">
        <w:rPr>
          <w:rFonts w:ascii="Calibri" w:hAnsi="Calibri" w:cs="Arial"/>
        </w:rPr>
        <w:t>pracovních</w:t>
      </w:r>
      <w:r w:rsidR="00C50C5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dnů po převzetí díla objednatelem odstranit zařízení staveniště a staveniště vyklidit. </w:t>
      </w:r>
    </w:p>
    <w:p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ZÁRUKA ZA JAKOST A VADY DÍLA</w:t>
      </w:r>
    </w:p>
    <w:p w:rsidR="002729ED" w:rsidRPr="00C30454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>Smluvní strany se dohodly, že dílo má vady, zejména jestliže jeho provedení neodpovídá požadavkům uvedeným v této smlouvě, příslušným právním předpisům, projektové dokumentaci, technickým normám, jiné dokumentaci vztahující se k provedení díla, příkazům objednatele, nebo pokud neumožňuje užívání, k němuž bylo určeno a provedeno.</w:t>
      </w:r>
    </w:p>
    <w:p w:rsid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Zhotovitel odpovídá za vady, jež má dílo v průběhu výstavby, dále za vady, jež má dílo v době jeho předání a převzetí a vady, které se projeví v záruční době. Za vady díla, které se projeví po </w:t>
      </w:r>
      <w:r w:rsidRPr="009A529D">
        <w:rPr>
          <w:rFonts w:ascii="Calibri" w:hAnsi="Calibri" w:cs="Arial"/>
        </w:rPr>
        <w:t>záruční době,</w:t>
      </w:r>
      <w:r>
        <w:rPr>
          <w:rFonts w:ascii="Calibri" w:hAnsi="Calibri" w:cs="Arial"/>
        </w:rPr>
        <w:t xml:space="preserve"> odpovídá zhotovitel, jestliže byly způs</w:t>
      </w:r>
      <w:r w:rsidR="00C50C53">
        <w:rPr>
          <w:rFonts w:ascii="Calibri" w:hAnsi="Calibri" w:cs="Arial"/>
        </w:rPr>
        <w:t>obeny porušením jeho povinnosti.</w:t>
      </w:r>
    </w:p>
    <w:p w:rsidR="00C50C53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se nemůže zprostit povinnosti z vady stavby i přesto, že by prokázal, že vadu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způsobila jen chyba ve stavební dokumentaci dodané osobou, kterou si objednateli zvolil nebo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jen selhání dozoru nad stavbou vykonávaného osobou, kterou si objednatel zvolil.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Záruční doba na stavbu se sjednává </w:t>
      </w:r>
      <w:r w:rsidRPr="00C30454">
        <w:rPr>
          <w:rFonts w:ascii="Calibri" w:hAnsi="Calibri" w:cs="Arial"/>
          <w:b/>
        </w:rPr>
        <w:t xml:space="preserve">v délce </w:t>
      </w:r>
      <w:r w:rsidR="00076AF3" w:rsidRPr="00C30454">
        <w:rPr>
          <w:rFonts w:ascii="Calibri" w:hAnsi="Calibri" w:cs="Arial"/>
          <w:b/>
        </w:rPr>
        <w:t>60</w:t>
      </w:r>
      <w:r w:rsidRPr="00C30454">
        <w:rPr>
          <w:rFonts w:ascii="Calibri" w:hAnsi="Calibri" w:cs="Arial"/>
          <w:b/>
        </w:rPr>
        <w:t xml:space="preserve"> měsíců.</w:t>
      </w:r>
      <w:r w:rsidR="00C50C53" w:rsidRPr="00C50C53">
        <w:rPr>
          <w:rFonts w:ascii="Calibri" w:hAnsi="Calibri" w:cs="Arial"/>
        </w:rPr>
        <w:t xml:space="preserve"> </w:t>
      </w:r>
      <w:r w:rsidRPr="00C50C53">
        <w:rPr>
          <w:rFonts w:ascii="Calibri" w:hAnsi="Calibri" w:cs="Arial"/>
        </w:rPr>
        <w:t>Výše uvedené záruky platí za předpokladu dodržení všech pravidel provozu a údržby.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 xml:space="preserve">Smluvní strany se dohodly, že záruční lhůta začíná běžet dnem převzetí díla objednatelem. </w:t>
      </w:r>
    </w:p>
    <w:p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Objednatel písemně na adresu zhotovitele uvedenou v záhlaví této smlouvy a zároveň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elektronicky na e-mail uvedený v záhlaví této smlouvy oznámí zhotoviteli výskyt vady a vadu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popíše. Jakmile objednatel odeslal toto písemné oznámení, má se za to, že požaduje bezplatné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odstranění vady, nestanoví-li objednatel jinak. Oznámení je považováno za doručené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okamžikem odeslání elektronické zprávy na e-mailovou adresu zhotovitele</w:t>
      </w:r>
      <w:r w:rsidR="000D4119" w:rsidRPr="00C50C53">
        <w:rPr>
          <w:rFonts w:ascii="Calibri" w:hAnsi="Calibri" w:cs="Arial"/>
        </w:rPr>
        <w:t>.</w:t>
      </w:r>
    </w:p>
    <w:p w:rsidR="000D4119" w:rsidRPr="00C50C53" w:rsidRDefault="00C50C53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Vadu je zhotovitel povinen odstranit nejpozději do 5 pracovních dnů od oznámení vady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objednatelem, pokud se smluvní strany nedohodnou jin</w:t>
      </w:r>
      <w:r w:rsidRPr="00C50C53">
        <w:rPr>
          <w:rFonts w:ascii="Calibri" w:hAnsi="Calibri" w:cs="Arial"/>
        </w:rPr>
        <w:t xml:space="preserve">ak. V případě havárie je povinen zhotovitel </w:t>
      </w:r>
      <w:r w:rsidRPr="00E9794E">
        <w:rPr>
          <w:rFonts w:ascii="Calibri" w:hAnsi="Calibri" w:cs="Arial"/>
        </w:rPr>
        <w:t>nastoupit k odstranění vady, a to i v případě, že reklamaci neuznává, do 24 hodin od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oznámení objednatelem, pokud se smluvní strany nedohodnou jinak. Havárii je zhotovitel</w:t>
      </w:r>
      <w:r w:rsidRPr="00C50C53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povinen odstranit ve lhůtě stanovené písemnou dohodou obou smluvních stran</w:t>
      </w:r>
      <w:r w:rsidRPr="00C50C53">
        <w:rPr>
          <w:rFonts w:ascii="Calibri" w:hAnsi="Calibri" w:cs="Arial"/>
        </w:rPr>
        <w:t>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Náklady na odstranění reklamované vady nese zhotovitel i ve sporných případech až do rozhodnutí soudu.</w:t>
      </w:r>
    </w:p>
    <w:p w:rsidR="000D4119" w:rsidRPr="00C50C53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:rsidR="000D4119" w:rsidRDefault="000D4119" w:rsidP="001E18B5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C50C53">
        <w:rPr>
          <w:rFonts w:ascii="Calibri" w:hAnsi="Calibri" w:cs="Arial"/>
        </w:rPr>
        <w:t>Oznámení o provedení opravy vady zhotov</w:t>
      </w:r>
      <w:r w:rsidR="00F42843" w:rsidRPr="00C50C53">
        <w:rPr>
          <w:rFonts w:ascii="Calibri" w:hAnsi="Calibri" w:cs="Arial"/>
        </w:rPr>
        <w:t>itel objednateli předá písemně.</w:t>
      </w:r>
    </w:p>
    <w:p w:rsidR="000D4119" w:rsidRPr="005708C0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 w:rsidRPr="005708C0">
        <w:rPr>
          <w:rFonts w:ascii="Calibri" w:hAnsi="Calibri"/>
          <w:sz w:val="28"/>
          <w:szCs w:val="28"/>
        </w:rPr>
        <w:t>SANKCE</w:t>
      </w:r>
    </w:p>
    <w:p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Pokud bude zhotovitel v prodlení  s provedením a předáním díla v termínu sjednaném dle čl. IV odst. 2 </w:t>
      </w:r>
      <w:proofErr w:type="gramStart"/>
      <w:r w:rsidRPr="008114EF">
        <w:rPr>
          <w:rFonts w:asciiTheme="minorHAnsi" w:hAnsiTheme="minorHAnsi"/>
        </w:rPr>
        <w:t>této</w:t>
      </w:r>
      <w:proofErr w:type="gramEnd"/>
      <w:r w:rsidRPr="008114EF">
        <w:rPr>
          <w:rFonts w:asciiTheme="minorHAnsi" w:hAnsiTheme="minorHAnsi"/>
        </w:rPr>
        <w:t xml:space="preserve"> smlouvy, je objednatel oprávněn po zhotoviteli požadovat zaplacení smluvní pokuty ve výši </w:t>
      </w:r>
      <w:r w:rsidR="002729ED">
        <w:rPr>
          <w:rFonts w:asciiTheme="minorHAnsi" w:hAnsiTheme="minorHAnsi"/>
        </w:rPr>
        <w:t>1.000 Kč</w:t>
      </w:r>
      <w:r w:rsidRPr="008114EF">
        <w:rPr>
          <w:rFonts w:asciiTheme="minorHAnsi" w:hAnsiTheme="minorHAnsi"/>
        </w:rPr>
        <w:t xml:space="preserve"> z celkové ceny díla za každý i započatý den prodlení.</w:t>
      </w:r>
    </w:p>
    <w:p w:rsidR="002A367E" w:rsidRDefault="002A367E" w:rsidP="002A367E"/>
    <w:p w:rsidR="002A367E" w:rsidRPr="002A367E" w:rsidRDefault="002A367E" w:rsidP="002A367E"/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lastRenderedPageBreak/>
        <w:t xml:space="preserve">V případě, že zhotovitel bude v prodlení s oceněním víceprací nebo </w:t>
      </w:r>
      <w:proofErr w:type="spellStart"/>
      <w:r w:rsidRPr="008114EF">
        <w:rPr>
          <w:rFonts w:asciiTheme="minorHAnsi" w:hAnsiTheme="minorHAnsi"/>
        </w:rPr>
        <w:t>méněprací</w:t>
      </w:r>
      <w:proofErr w:type="spellEnd"/>
      <w:r w:rsidRPr="008114EF">
        <w:rPr>
          <w:rFonts w:asciiTheme="minorHAnsi" w:hAnsiTheme="minorHAnsi"/>
        </w:rPr>
        <w:t xml:space="preserve"> dle této smlouvy, je objednatel oprávněn po zhotoviteli požadovat zaplacení smluvní pokuty ve výši 1.000,- Kč za každý i započatý den prodlení.</w:t>
      </w:r>
    </w:p>
    <w:p w:rsidR="0038468E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případě, že stavbu budou realizovat poddodavatelé v rozporu s poddodavatelským schématem uvedeným v příloze č. 2 </w:t>
      </w:r>
      <w:proofErr w:type="gramStart"/>
      <w:r w:rsidRPr="008114EF">
        <w:rPr>
          <w:rFonts w:asciiTheme="minorHAnsi" w:hAnsiTheme="minorHAnsi"/>
        </w:rPr>
        <w:t>této</w:t>
      </w:r>
      <w:proofErr w:type="gramEnd"/>
      <w:r w:rsidRPr="008114EF">
        <w:rPr>
          <w:rFonts w:asciiTheme="minorHAnsi" w:hAnsiTheme="minorHAnsi"/>
        </w:rPr>
        <w:t xml:space="preserve"> smlouvy, je objednatel oprávněn účtovat zhotovitel</w:t>
      </w:r>
      <w:r w:rsidR="002729ED">
        <w:rPr>
          <w:rFonts w:asciiTheme="minorHAnsi" w:hAnsiTheme="minorHAnsi"/>
        </w:rPr>
        <w:t xml:space="preserve">i smluvní pokutu ve výši 1.000 </w:t>
      </w:r>
      <w:r w:rsidRPr="008114EF">
        <w:rPr>
          <w:rFonts w:asciiTheme="minorHAnsi" w:hAnsiTheme="minorHAnsi"/>
        </w:rPr>
        <w:t>Kč za každý jednotlivý případ porušení poddodavatelského schématu.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Objednatel je oprávněn po zhotoviteli požadovat za</w:t>
      </w:r>
      <w:r w:rsidR="007920A1">
        <w:rPr>
          <w:rFonts w:asciiTheme="minorHAnsi" w:hAnsiTheme="minorHAnsi"/>
        </w:rPr>
        <w:t>placení smluvní pokuty ve výši 2</w:t>
      </w:r>
      <w:r w:rsidRPr="008114EF">
        <w:rPr>
          <w:rFonts w:asciiTheme="minorHAnsi" w:hAnsiTheme="minorHAnsi"/>
        </w:rPr>
        <w:t>.000,- Kč, za každý prokazatelně zjištěný případ nedodržení pořádku na pracovišti nebo nedodržení BOZP. Nárok na uplatnění smluvní pokuty vzniká až poté, kdy zhotovitel zjištěné nedostatky ve stanovené lhůtě neodstraní.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 případě nedodržení termínu k odstranění vady nebo nedodělku sepsaných v zápise o předání stavby je objednatel oprávněn účtovat zhotoviteli smluvní pokutu ve výši 1.000,- Kč za každou vadu nebo nedodělek a každý den prodlení s jejich odstraněním.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 případě nedodržení termínu k odstranění vady v záruční době je objednatel oprávněn účtovat zhotoviteli smluvní pokutu ve výši 1.000,- Kč za každou vadu nebo nedodělek a každý den prodlení s nástupem k jejich odstranění.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V případě nedodržení termínu k odstranění vady, která se projevila v záruční době, je objednatel oprávněn účtovat zhotoviteli smluvní pokutu ve výši 1.000,- Kč za každý den prodlení s odstraněním a každou jednotlivou vadu nebo nedodělek.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 nedodržení termínu odstranění zařízení staveniště a vyklizení staveniště po předání a převzetí díla, je objednatel oprávněn účtovat zhot</w:t>
      </w:r>
      <w:r w:rsidR="007920A1">
        <w:rPr>
          <w:rFonts w:asciiTheme="minorHAnsi" w:hAnsiTheme="minorHAnsi"/>
        </w:rPr>
        <w:t>oviteli smluvní pokutu ve výši 2</w:t>
      </w:r>
      <w:r w:rsidRPr="008114EF">
        <w:rPr>
          <w:rFonts w:asciiTheme="minorHAnsi" w:hAnsiTheme="minorHAnsi"/>
        </w:rPr>
        <w:t xml:space="preserve">.000,- Kč za každý den prodlení s odstraněním zařízení staveniště a vyklizením staveniště.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 škody.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 xml:space="preserve">Smluvní pokuty jsou smluvní strany oprávněny vzájemně započíst na pohledávku druhé smluvní strany, vzniklou z této smlouvy. </w:t>
      </w:r>
    </w:p>
    <w:p w:rsidR="0038468E" w:rsidRPr="008114EF" w:rsidRDefault="0038468E" w:rsidP="001E18B5">
      <w:pPr>
        <w:pStyle w:val="Nadpis2"/>
        <w:numPr>
          <w:ilvl w:val="0"/>
          <w:numId w:val="17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Theme="minorHAnsi" w:hAnsiTheme="minorHAnsi"/>
        </w:rPr>
      </w:pPr>
      <w:r w:rsidRPr="008114EF">
        <w:rPr>
          <w:rFonts w:asciiTheme="minorHAnsi" w:hAnsiTheme="minorHAnsi"/>
        </w:rPr>
        <w:t>Smluvní pokuta je splatná ve lhůtě 15 kalendářních dnů ode dne doručení výzvy k zaplacení povinně smluvní straně.</w:t>
      </w:r>
    </w:p>
    <w:p w:rsidR="000D4119" w:rsidRPr="000A43AC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ZÁNIK SMLOUVY</w:t>
      </w:r>
    </w:p>
    <w:p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>Tato smlouva zaniká:</w:t>
      </w:r>
    </w:p>
    <w:p w:rsidR="000D4119" w:rsidRPr="0088648E" w:rsidRDefault="000D4119" w:rsidP="000D4119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a)</w:t>
      </w:r>
      <w:r w:rsidRPr="0088648E">
        <w:rPr>
          <w:rFonts w:ascii="Calibri" w:hAnsi="Calibri" w:cs="Arial"/>
          <w:sz w:val="22"/>
          <w:szCs w:val="22"/>
        </w:rPr>
        <w:tab/>
        <w:t>p</w:t>
      </w:r>
      <w:r>
        <w:rPr>
          <w:rFonts w:ascii="Calibri" w:hAnsi="Calibri" w:cs="Arial"/>
          <w:sz w:val="22"/>
          <w:szCs w:val="22"/>
        </w:rPr>
        <w:t>ísemnou dohodou smluvních stran nebo</w:t>
      </w:r>
    </w:p>
    <w:p w:rsidR="00C50C53" w:rsidRPr="00C50C53" w:rsidRDefault="000D4119" w:rsidP="00C50C53">
      <w:pPr>
        <w:suppressAutoHyphens/>
        <w:overflowPunct/>
        <w:autoSpaceDE/>
        <w:adjustRightInd/>
        <w:spacing w:after="80" w:line="240" w:lineRule="atLeast"/>
        <w:ind w:left="993" w:hanging="415"/>
        <w:jc w:val="both"/>
        <w:rPr>
          <w:rFonts w:ascii="Calibri" w:hAnsi="Calibri" w:cs="Arial"/>
          <w:sz w:val="22"/>
          <w:szCs w:val="22"/>
        </w:rPr>
      </w:pPr>
      <w:r w:rsidRPr="0088648E">
        <w:rPr>
          <w:rFonts w:ascii="Calibri" w:hAnsi="Calibri" w:cs="Arial"/>
          <w:sz w:val="22"/>
          <w:szCs w:val="22"/>
        </w:rPr>
        <w:t>b)</w:t>
      </w:r>
      <w:r w:rsidRPr="0088648E">
        <w:rPr>
          <w:rFonts w:ascii="Calibri" w:hAnsi="Calibri" w:cs="Arial"/>
          <w:sz w:val="22"/>
          <w:szCs w:val="22"/>
        </w:rPr>
        <w:tab/>
        <w:t>jednostranným odstoupením od smlouvy pro její podstatné porušení dr</w:t>
      </w:r>
      <w:r>
        <w:rPr>
          <w:rFonts w:ascii="Calibri" w:hAnsi="Calibri" w:cs="Arial"/>
          <w:sz w:val="22"/>
          <w:szCs w:val="22"/>
        </w:rPr>
        <w:t>uhou smluvní stranou, s tím, že</w:t>
      </w:r>
      <w:r w:rsidRPr="0088648E">
        <w:rPr>
          <w:rFonts w:ascii="Calibri" w:hAnsi="Calibri" w:cs="Arial"/>
          <w:sz w:val="22"/>
          <w:szCs w:val="22"/>
        </w:rPr>
        <w:t xml:space="preserve"> podstatným porušením smlouvy se rozumí zejména</w:t>
      </w:r>
      <w:r>
        <w:rPr>
          <w:rFonts w:ascii="Calibri" w:hAnsi="Calibri" w:cs="Arial"/>
          <w:sz w:val="22"/>
          <w:szCs w:val="22"/>
        </w:rPr>
        <w:t>:</w:t>
      </w:r>
    </w:p>
    <w:p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nenastoupení zhotovitele k realizaci plnění díla v termínu stanoveném objednatelem,</w:t>
      </w:r>
    </w:p>
    <w:p w:rsidR="00C50C53" w:rsidRPr="00E9794E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prodlení s plněním jednotlivých částí harmonogramu prací delší 5 pracovních dnů,</w:t>
      </w:r>
    </w:p>
    <w:p w:rsidR="000D4119" w:rsidRPr="008869B6" w:rsidRDefault="00C50C53" w:rsidP="001E18B5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Calibri" w:hAnsi="Calibri" w:cs="Arial"/>
        </w:rPr>
      </w:pPr>
      <w:r w:rsidRPr="00E9794E">
        <w:rPr>
          <w:rFonts w:ascii="Calibri" w:hAnsi="Calibri" w:cs="Arial"/>
        </w:rPr>
        <w:t>neuhrazení ceny díla objednatelem ani po třetí výzvě zhotovitele k uhrazení dlužné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částky, přičemž druhá a třetí výzva nesmí následovat dříve než 30 dnů po doručení</w:t>
      </w:r>
      <w:r w:rsidR="008869B6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předchozí výzvy</w:t>
      </w:r>
      <w:r w:rsidR="000D4119" w:rsidRPr="008869B6">
        <w:rPr>
          <w:rFonts w:ascii="Calibri" w:hAnsi="Calibri" w:cs="Arial"/>
        </w:rPr>
        <w:t xml:space="preserve"> </w:t>
      </w:r>
    </w:p>
    <w:p w:rsidR="000D4119" w:rsidRPr="0088648E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Objednatel</w:t>
      </w:r>
      <w:r w:rsidRPr="0088648E">
        <w:rPr>
          <w:rFonts w:ascii="Calibri" w:hAnsi="Calibri" w:cs="Arial"/>
        </w:rPr>
        <w:t xml:space="preserve"> je dále oprávněn od této smlouvy odstoupit v těchto případech:</w:t>
      </w:r>
    </w:p>
    <w:p w:rsidR="00462E30" w:rsidRDefault="000D4119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byl-li na zhotovitele podán návrh na zahájení insolvenčního řízení ve smyslu zákona č. 182/2006 Sb., o úpadku a způsobech jeho řešení (insolvenční zákon), ve znění pozdějších předpisů.</w:t>
      </w:r>
    </w:p>
    <w:p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nerespektuje podmínky vyplývající z projektové dokumentace</w:t>
      </w:r>
      <w:r>
        <w:rPr>
          <w:rFonts w:ascii="Calibri" w:hAnsi="Calibri" w:cs="Arial"/>
          <w:sz w:val="22"/>
          <w:szCs w:val="22"/>
        </w:rPr>
        <w:t xml:space="preserve"> </w:t>
      </w:r>
      <w:r w:rsidRPr="00462E30">
        <w:rPr>
          <w:rFonts w:ascii="Calibri" w:hAnsi="Calibri" w:cs="Arial"/>
          <w:sz w:val="22"/>
          <w:szCs w:val="22"/>
        </w:rPr>
        <w:t>nebo stavebního povolení,</w:t>
      </w:r>
    </w:p>
    <w:p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při realizaci díla opakovaně bezdůvodně nerespektuje připomínky, technického dozoru nebo koordinátora BOZP,</w:t>
      </w:r>
    </w:p>
    <w:p w:rsidR="00462E30" w:rsidRDefault="00462E30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462E30">
        <w:rPr>
          <w:rFonts w:ascii="Calibri" w:hAnsi="Calibri" w:cs="Arial"/>
          <w:sz w:val="22"/>
          <w:szCs w:val="22"/>
        </w:rPr>
        <w:t>zhotovitel provádí práce na díle v rozporu s touto smlouvou nekvalitně a nezjedná nápravu ani v přiměřené době poté, co byl na tuto skutečnost opakovaně upozorněn zápisem objednatele ve stavebním deníku,</w:t>
      </w:r>
    </w:p>
    <w:p w:rsidR="00E06D9C" w:rsidRPr="00E06D9C" w:rsidRDefault="00E06D9C" w:rsidP="001E18B5">
      <w:pPr>
        <w:pStyle w:val="Odstavecseseznamem"/>
        <w:numPr>
          <w:ilvl w:val="0"/>
          <w:numId w:val="6"/>
        </w:numPr>
        <w:suppressAutoHyphens/>
        <w:overflowPunct/>
        <w:autoSpaceDE/>
        <w:adjustRightInd/>
        <w:spacing w:after="80" w:line="240" w:lineRule="atLeast"/>
        <w:jc w:val="both"/>
        <w:rPr>
          <w:rFonts w:ascii="Calibri" w:hAnsi="Calibri" w:cs="Arial"/>
          <w:sz w:val="22"/>
          <w:szCs w:val="22"/>
        </w:rPr>
      </w:pPr>
      <w:r w:rsidRPr="00E06D9C">
        <w:rPr>
          <w:rFonts w:ascii="Calibri" w:hAnsi="Calibri" w:cs="Arial"/>
          <w:sz w:val="22"/>
          <w:szCs w:val="22"/>
        </w:rPr>
        <w:t>zhotovitel přestal plnit kvalifikaci požadovanou objednatelem, mj. i tím, že nezajistil realizaci díla nebo jeho části konkrétním poddodavatelem, s jehož pomocí prokazoval část své kvalifikace v zadávacím řízení</w:t>
      </w:r>
    </w:p>
    <w:p w:rsidR="000D4119" w:rsidRDefault="000D4119" w:rsidP="001E18B5">
      <w:pPr>
        <w:pStyle w:val="Nadpis2"/>
        <w:numPr>
          <w:ilvl w:val="0"/>
          <w:numId w:val="18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88648E">
        <w:rPr>
          <w:rFonts w:ascii="Calibri" w:hAnsi="Calibri" w:cs="Arial"/>
        </w:rPr>
        <w:t xml:space="preserve">Odstoupením od smlouvy není dotčeno právo oprávněné smluvní strany na zaplacení smluvní pokuty ani na náhradu </w:t>
      </w:r>
      <w:r w:rsidR="00A40109">
        <w:rPr>
          <w:rFonts w:ascii="Calibri" w:hAnsi="Calibri" w:cs="Arial"/>
        </w:rPr>
        <w:t>škody vzniklé porušením smlouvy.</w:t>
      </w:r>
    </w:p>
    <w:p w:rsidR="000D4119" w:rsidRPr="00F42843" w:rsidRDefault="00F42843" w:rsidP="00F42843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ZÁVĚREČNÁ UJEDNÁNÍ</w:t>
      </w:r>
    </w:p>
    <w:p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Smluvní strany se dohodly, že technický dozor u stavby nesmí provádět zhotovitel ani osoba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 ním propojená. Porušení této povinnosti je považováno za podstatné porušení této smlouvy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a objednatel může od této smlouvy odstoupit.</w:t>
      </w:r>
    </w:p>
    <w:p w:rsidR="00E06D9C" w:rsidRPr="00E06D9C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Zhotovitel prohlašuje, že v rámci zadávacího řízení provedeného dle zákona č. 134/2016 Sb.,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o zadávání veřejných zakázek, ve znění pozdějších předpisů (dále jen „ZZVZ") uvedl v</w:t>
      </w:r>
      <w:r w:rsidRPr="00E06D9C"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nabídce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veškeré informace a doklady, které odpovídají skutečnosti a měly nebo mohly mít vliv na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výsledek zadávacího řízení. Porušení této povinnosti je považováno za podstatné porušení této</w:t>
      </w:r>
      <w:r w:rsidRPr="00E06D9C"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smlouvy a objednatel může od této smlouvy odstoupit.</w:t>
      </w:r>
    </w:p>
    <w:p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Tato smlouva nabývá platnosti dnem jejího uzavření a účinnosti dnem jejího uveřejnění v</w:t>
      </w:r>
      <w:r>
        <w:rPr>
          <w:rFonts w:ascii="Calibri" w:hAnsi="Calibri" w:cs="Arial"/>
        </w:rPr>
        <w:t> </w:t>
      </w:r>
      <w:r w:rsidRPr="00E9794E">
        <w:rPr>
          <w:rFonts w:ascii="Calibri" w:hAnsi="Calibri" w:cs="Arial"/>
        </w:rPr>
        <w:t>registru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smluv. Smluvní strany se dohodly, že objednatel zašle správci registru smluv tuto smlouvu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k uveřejnění. Tato povinnost se týká i všech dalších dodatků smlouvy uzavřených v budoucnosti.</w:t>
      </w:r>
    </w:p>
    <w:p w:rsidR="00E06D9C" w:rsidRPr="00E9794E" w:rsidRDefault="00E06D9C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E9794E">
        <w:rPr>
          <w:rFonts w:ascii="Calibri" w:hAnsi="Calibri" w:cs="Arial"/>
        </w:rPr>
        <w:t>Změnit nebo doplnit tuto smlouvu mohou smluvní strany, jen v případě, že tím nebude porušen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ZZVZ, a to formou písemných dodatků (vyjma změny poddodavatelského schématu, které se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změní zápisem zhotovitele ve stavebním deníku a odsouhlasením objednatelem rovněž zápisem</w:t>
      </w:r>
      <w:r>
        <w:rPr>
          <w:rFonts w:ascii="Calibri" w:hAnsi="Calibri" w:cs="Arial"/>
        </w:rPr>
        <w:t xml:space="preserve"> </w:t>
      </w:r>
      <w:r w:rsidRPr="00E9794E">
        <w:rPr>
          <w:rFonts w:ascii="Calibri" w:hAnsi="Calibri" w:cs="Arial"/>
        </w:rPr>
        <w:t>ve</w:t>
      </w:r>
      <w:r>
        <w:rPr>
          <w:rFonts w:ascii="Calibri" w:hAnsi="Calibri" w:cs="Arial"/>
        </w:rPr>
        <w:t xml:space="preserve"> stave</w:t>
      </w:r>
      <w:r w:rsidRPr="00E9794E">
        <w:rPr>
          <w:rFonts w:ascii="Calibri" w:hAnsi="Calibri" w:cs="Arial"/>
        </w:rPr>
        <w:t>bním deníku).</w:t>
      </w:r>
    </w:p>
    <w:p w:rsidR="005736D7" w:rsidRPr="001E18B5" w:rsidRDefault="005736D7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 w:rsidRPr="001E18B5">
        <w:rPr>
          <w:rFonts w:ascii="Calibri" w:hAnsi="Calibri" w:cs="Arial"/>
        </w:rPr>
        <w:t>Smluvní strany prohlašují, že si tuto smlouvu před jejím podpisem přečetly a že byla uzavřena podle jejich pravé a svobodné vůle, což stvrzují svými podpisy. Smlouva je vyhotovena ve 2 stejnopisech, přičemž objednatel obdrží 1 vyhotovení a zhotovitel 1 vyhotovení.</w:t>
      </w:r>
      <w:r w:rsidR="000E3F22" w:rsidRPr="001E18B5">
        <w:rPr>
          <w:rFonts w:ascii="Calibri" w:hAnsi="Calibri" w:cs="Arial"/>
        </w:rPr>
        <w:tab/>
      </w:r>
    </w:p>
    <w:p w:rsidR="000D4119" w:rsidRDefault="005708C0" w:rsidP="001E18B5">
      <w:pPr>
        <w:pStyle w:val="Nadpis2"/>
        <w:numPr>
          <w:ilvl w:val="0"/>
          <w:numId w:val="19"/>
        </w:numPr>
        <w:tabs>
          <w:tab w:val="left" w:pos="708"/>
        </w:tabs>
        <w:suppressAutoHyphens/>
        <w:spacing w:before="0" w:after="80" w:line="240" w:lineRule="atLeast"/>
        <w:ind w:left="697" w:hanging="357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0D4119">
        <w:rPr>
          <w:rFonts w:ascii="Calibri" w:hAnsi="Calibri" w:cs="Arial"/>
        </w:rPr>
        <w:t>Přílohu smlouvy a její nedílnou součást tvoří:</w:t>
      </w:r>
    </w:p>
    <w:p w:rsidR="00E9285F" w:rsidRPr="008114EF" w:rsidRDefault="001E18B5" w:rsidP="002B5A1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příloha č. 1: Položkový rozpočet </w:t>
      </w:r>
    </w:p>
    <w:p w:rsidR="00775821" w:rsidRDefault="001E18B5" w:rsidP="002B5A10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line="240" w:lineRule="atLeast"/>
        <w:ind w:left="862" w:hanging="57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9285F" w:rsidRPr="008114EF">
        <w:rPr>
          <w:rFonts w:asciiTheme="minorHAnsi" w:hAnsiTheme="minorHAnsi"/>
        </w:rPr>
        <w:t xml:space="preserve">- </w:t>
      </w:r>
      <w:bookmarkStart w:id="0" w:name="_GoBack"/>
      <w:r w:rsidR="00E9285F" w:rsidRPr="008114EF">
        <w:rPr>
          <w:rFonts w:asciiTheme="minorHAnsi" w:hAnsiTheme="minorHAnsi"/>
        </w:rPr>
        <w:t>příloha č. 2: Poddodavatelské Schéma</w:t>
      </w:r>
      <w:bookmarkEnd w:id="0"/>
    </w:p>
    <w:p w:rsidR="003C767A" w:rsidRDefault="000D4119" w:rsidP="003C767A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Třinci dne</w:t>
      </w:r>
      <w:r w:rsidR="00271A98">
        <w:rPr>
          <w:rFonts w:ascii="Calibri" w:hAnsi="Calibri" w:cs="Arial"/>
          <w:sz w:val="22"/>
          <w:szCs w:val="22"/>
        </w:rPr>
        <w:tab/>
      </w:r>
      <w:r w:rsidR="00271A9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0A5A32">
        <w:rPr>
          <w:rFonts w:ascii="Calibri" w:hAnsi="Calibri" w:cs="Arial"/>
          <w:sz w:val="22"/>
          <w:szCs w:val="22"/>
        </w:rPr>
        <w:t xml:space="preserve">           </w:t>
      </w:r>
      <w:r w:rsidR="001338BD">
        <w:rPr>
          <w:rFonts w:ascii="Calibri" w:hAnsi="Calibri" w:cs="Arial"/>
          <w:sz w:val="22"/>
          <w:szCs w:val="22"/>
        </w:rPr>
        <w:tab/>
      </w:r>
      <w:r w:rsidR="001338BD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V</w:t>
      </w:r>
      <w:r w:rsidR="007B6A46">
        <w:rPr>
          <w:rFonts w:asciiTheme="minorHAnsi" w:hAnsiTheme="minorHAnsi"/>
          <w:sz w:val="22"/>
          <w:szCs w:val="22"/>
        </w:rPr>
        <w:t xml:space="preserve"> Třinci</w:t>
      </w:r>
      <w:r w:rsidR="003C767A">
        <w:rPr>
          <w:rFonts w:asciiTheme="minorHAnsi" w:hAnsiTheme="minorHAnsi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>dne</w:t>
      </w:r>
      <w:r w:rsidR="007B6A46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7B6A46">
        <w:rPr>
          <w:rFonts w:ascii="Calibri" w:hAnsi="Calibri" w:cs="Arial"/>
          <w:sz w:val="22"/>
          <w:szCs w:val="22"/>
        </w:rPr>
        <w:t>01.11.2022</w:t>
      </w:r>
      <w:proofErr w:type="gramEnd"/>
      <w:r w:rsidR="00F42843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</w:p>
    <w:p w:rsidR="00F42843" w:rsidRDefault="000D4119" w:rsidP="003C767A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 objedn</w:t>
      </w:r>
      <w:r w:rsidR="005708C0">
        <w:rPr>
          <w:rFonts w:ascii="Calibri" w:hAnsi="Calibri" w:cs="Arial"/>
          <w:sz w:val="22"/>
          <w:szCs w:val="22"/>
        </w:rPr>
        <w:t>atele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 w:rsidR="001338BD">
        <w:rPr>
          <w:rFonts w:ascii="Calibri" w:hAnsi="Calibri" w:cs="Arial"/>
          <w:sz w:val="22"/>
          <w:szCs w:val="22"/>
        </w:rPr>
        <w:t xml:space="preserve">                      </w:t>
      </w:r>
      <w:r w:rsidR="001338BD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  <w:r w:rsidR="003C767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za zhotovitele</w:t>
      </w:r>
    </w:p>
    <w:p w:rsidR="003C767A" w:rsidRPr="003C767A" w:rsidRDefault="003C767A" w:rsidP="003C767A">
      <w:pPr>
        <w:suppressAutoHyphens/>
        <w:spacing w:after="80" w:line="240" w:lineRule="atLeast"/>
        <w:rPr>
          <w:rFonts w:ascii="Calibri" w:hAnsi="Calibri" w:cs="Arial"/>
          <w:sz w:val="16"/>
          <w:szCs w:val="16"/>
        </w:rPr>
      </w:pPr>
    </w:p>
    <w:p w:rsidR="003C767A" w:rsidRPr="003C767A" w:rsidRDefault="003C767A" w:rsidP="003C767A">
      <w:pPr>
        <w:suppressAutoHyphens/>
        <w:spacing w:after="80" w:line="240" w:lineRule="atLeast"/>
        <w:rPr>
          <w:rFonts w:ascii="Calibri" w:hAnsi="Calibri" w:cs="Arial"/>
          <w:sz w:val="28"/>
          <w:szCs w:val="28"/>
        </w:rPr>
      </w:pPr>
    </w:p>
    <w:p w:rsidR="002B5A10" w:rsidRDefault="001338BD" w:rsidP="003C767A">
      <w:pPr>
        <w:tabs>
          <w:tab w:val="center" w:pos="1080"/>
          <w:tab w:val="center" w:pos="4253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Pav</w:t>
      </w:r>
      <w:r w:rsidR="002B5A10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="002B5A10">
        <w:rPr>
          <w:rFonts w:asciiTheme="minorHAnsi" w:hAnsiTheme="minorHAnsi"/>
          <w:sz w:val="22"/>
          <w:szCs w:val="22"/>
        </w:rPr>
        <w:t>Pezda</w:t>
      </w:r>
      <w:proofErr w:type="spellEnd"/>
      <w:r>
        <w:rPr>
          <w:rFonts w:asciiTheme="minorHAnsi" w:hAnsiTheme="minorHAnsi"/>
          <w:sz w:val="22"/>
          <w:szCs w:val="22"/>
        </w:rPr>
        <w:t>, MBA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C767A" w:rsidRPr="003C767A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="003C767A" w:rsidRPr="003C767A">
        <w:rPr>
          <w:rFonts w:asciiTheme="minorHAnsi" w:hAnsiTheme="minorHAnsi"/>
          <w:sz w:val="22"/>
          <w:szCs w:val="22"/>
        </w:rPr>
        <w:t>Bura</w:t>
      </w:r>
      <w:proofErr w:type="spellEnd"/>
      <w:r w:rsidR="003C767A" w:rsidRPr="003C767A">
        <w:rPr>
          <w:rFonts w:asciiTheme="minorHAnsi" w:hAnsiTheme="minorHAnsi"/>
          <w:sz w:val="22"/>
          <w:szCs w:val="22"/>
        </w:rPr>
        <w:tab/>
      </w:r>
    </w:p>
    <w:p w:rsidR="001338BD" w:rsidRDefault="002B5A10" w:rsidP="003C767A">
      <w:pPr>
        <w:tabs>
          <w:tab w:val="center" w:pos="1080"/>
          <w:tab w:val="center" w:pos="4253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ředitel </w:t>
      </w:r>
      <w:r w:rsidR="001338BD" w:rsidRPr="008114EF">
        <w:rPr>
          <w:rFonts w:asciiTheme="minorHAnsi" w:hAnsiTheme="minorHAnsi"/>
          <w:sz w:val="22"/>
          <w:szCs w:val="22"/>
        </w:rPr>
        <w:t>organizace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767A" w:rsidRPr="003C767A">
        <w:rPr>
          <w:rFonts w:asciiTheme="minorHAnsi" w:hAnsiTheme="minorHAnsi"/>
          <w:sz w:val="22"/>
          <w:szCs w:val="22"/>
        </w:rPr>
        <w:tab/>
      </w:r>
    </w:p>
    <w:sectPr w:rsidR="001338BD" w:rsidSect="00231A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EE" w:rsidRDefault="004F4DEE" w:rsidP="000A5A32">
      <w:r>
        <w:separator/>
      </w:r>
    </w:p>
  </w:endnote>
  <w:endnote w:type="continuationSeparator" w:id="0">
    <w:p w:rsidR="004F4DEE" w:rsidRDefault="004F4DEE" w:rsidP="000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894583"/>
      <w:docPartObj>
        <w:docPartGallery w:val="Page Numbers (Bottom of Page)"/>
        <w:docPartUnique/>
      </w:docPartObj>
    </w:sdtPr>
    <w:sdtEndPr/>
    <w:sdtContent>
      <w:p w:rsidR="000A5A32" w:rsidRDefault="000A5A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A46">
          <w:rPr>
            <w:noProof/>
          </w:rPr>
          <w:t>9</w:t>
        </w:r>
        <w:r>
          <w:fldChar w:fldCharType="end"/>
        </w:r>
      </w:p>
    </w:sdtContent>
  </w:sdt>
  <w:p w:rsidR="000A5A32" w:rsidRDefault="000A5A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EE" w:rsidRDefault="004F4DEE" w:rsidP="000A5A32">
      <w:r>
        <w:separator/>
      </w:r>
    </w:p>
  </w:footnote>
  <w:footnote w:type="continuationSeparator" w:id="0">
    <w:p w:rsidR="004F4DEE" w:rsidRDefault="004F4DEE" w:rsidP="000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">
    <w:nsid w:val="0EB84F77"/>
    <w:multiLevelType w:val="hybridMultilevel"/>
    <w:tmpl w:val="9B127FA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A45FDD"/>
    <w:multiLevelType w:val="hybridMultilevel"/>
    <w:tmpl w:val="92CE8DE4"/>
    <w:lvl w:ilvl="0" w:tplc="FD4E28F4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765FA3"/>
    <w:multiLevelType w:val="hybridMultilevel"/>
    <w:tmpl w:val="6D6A1E24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>
    <w:nsid w:val="24C967D2"/>
    <w:multiLevelType w:val="hybridMultilevel"/>
    <w:tmpl w:val="6B08811A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3300770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943AC"/>
    <w:multiLevelType w:val="hybridMultilevel"/>
    <w:tmpl w:val="ACE669BA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335879"/>
    <w:multiLevelType w:val="hybridMultilevel"/>
    <w:tmpl w:val="BE5A01C6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1677F9"/>
    <w:multiLevelType w:val="hybridMultilevel"/>
    <w:tmpl w:val="BD946922"/>
    <w:lvl w:ilvl="0" w:tplc="6FA6C60E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17B8B"/>
    <w:multiLevelType w:val="hybridMultilevel"/>
    <w:tmpl w:val="BE88FB8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6EC0607"/>
    <w:multiLevelType w:val="hybridMultilevel"/>
    <w:tmpl w:val="0B08A43C"/>
    <w:lvl w:ilvl="0" w:tplc="D03C33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910D8"/>
    <w:multiLevelType w:val="hybridMultilevel"/>
    <w:tmpl w:val="B8DAF97E"/>
    <w:lvl w:ilvl="0" w:tplc="B8F28EC6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15003"/>
    <w:multiLevelType w:val="hybridMultilevel"/>
    <w:tmpl w:val="2070AD2E"/>
    <w:lvl w:ilvl="0" w:tplc="D03C33F0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7D2BAC"/>
    <w:multiLevelType w:val="hybridMultilevel"/>
    <w:tmpl w:val="5182373C"/>
    <w:lvl w:ilvl="0" w:tplc="D03C33F0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D4D44AD"/>
    <w:multiLevelType w:val="hybridMultilevel"/>
    <w:tmpl w:val="D7FA1866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7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19"/>
    <w:rsid w:val="000575ED"/>
    <w:rsid w:val="00076AF3"/>
    <w:rsid w:val="000859C7"/>
    <w:rsid w:val="000A065D"/>
    <w:rsid w:val="000A5A32"/>
    <w:rsid w:val="000D4119"/>
    <w:rsid w:val="000E3F22"/>
    <w:rsid w:val="00110CE0"/>
    <w:rsid w:val="00130981"/>
    <w:rsid w:val="001338BD"/>
    <w:rsid w:val="00151958"/>
    <w:rsid w:val="001C370B"/>
    <w:rsid w:val="001C5C35"/>
    <w:rsid w:val="001E18B5"/>
    <w:rsid w:val="001F5733"/>
    <w:rsid w:val="001F6916"/>
    <w:rsid w:val="00271A98"/>
    <w:rsid w:val="002729ED"/>
    <w:rsid w:val="00282844"/>
    <w:rsid w:val="002A367E"/>
    <w:rsid w:val="002B5A10"/>
    <w:rsid w:val="002F0239"/>
    <w:rsid w:val="0035212B"/>
    <w:rsid w:val="003705BF"/>
    <w:rsid w:val="0038468E"/>
    <w:rsid w:val="003850E8"/>
    <w:rsid w:val="003C767A"/>
    <w:rsid w:val="003D70CD"/>
    <w:rsid w:val="003F4082"/>
    <w:rsid w:val="00415162"/>
    <w:rsid w:val="0043720E"/>
    <w:rsid w:val="00462E30"/>
    <w:rsid w:val="004F4DEE"/>
    <w:rsid w:val="004F4F7F"/>
    <w:rsid w:val="005708C0"/>
    <w:rsid w:val="005736D7"/>
    <w:rsid w:val="005907F4"/>
    <w:rsid w:val="00592C1F"/>
    <w:rsid w:val="00593B8A"/>
    <w:rsid w:val="005974F8"/>
    <w:rsid w:val="005C5BD9"/>
    <w:rsid w:val="005E74E6"/>
    <w:rsid w:val="00600896"/>
    <w:rsid w:val="00641F9E"/>
    <w:rsid w:val="006C4039"/>
    <w:rsid w:val="006D2CC4"/>
    <w:rsid w:val="00706ECB"/>
    <w:rsid w:val="00734206"/>
    <w:rsid w:val="0075749F"/>
    <w:rsid w:val="00775821"/>
    <w:rsid w:val="007920A1"/>
    <w:rsid w:val="007A7644"/>
    <w:rsid w:val="007B6A46"/>
    <w:rsid w:val="00846D7D"/>
    <w:rsid w:val="008869B6"/>
    <w:rsid w:val="00957E6F"/>
    <w:rsid w:val="00962C59"/>
    <w:rsid w:val="009C228B"/>
    <w:rsid w:val="009E43C0"/>
    <w:rsid w:val="00A2294C"/>
    <w:rsid w:val="00A35059"/>
    <w:rsid w:val="00A40109"/>
    <w:rsid w:val="00A47FE4"/>
    <w:rsid w:val="00A80ABB"/>
    <w:rsid w:val="00A84D71"/>
    <w:rsid w:val="00AA79F3"/>
    <w:rsid w:val="00AA7FE6"/>
    <w:rsid w:val="00AF0B9B"/>
    <w:rsid w:val="00B100D4"/>
    <w:rsid w:val="00B90448"/>
    <w:rsid w:val="00BA4642"/>
    <w:rsid w:val="00BD1E9D"/>
    <w:rsid w:val="00BE0D01"/>
    <w:rsid w:val="00C1661F"/>
    <w:rsid w:val="00C30454"/>
    <w:rsid w:val="00C3572D"/>
    <w:rsid w:val="00C50C53"/>
    <w:rsid w:val="00CF4B75"/>
    <w:rsid w:val="00D53476"/>
    <w:rsid w:val="00D75213"/>
    <w:rsid w:val="00DA59E6"/>
    <w:rsid w:val="00DB38C4"/>
    <w:rsid w:val="00E06D9C"/>
    <w:rsid w:val="00E312AF"/>
    <w:rsid w:val="00E428D9"/>
    <w:rsid w:val="00E5443A"/>
    <w:rsid w:val="00E9285F"/>
    <w:rsid w:val="00E929B3"/>
    <w:rsid w:val="00EA4340"/>
    <w:rsid w:val="00F108F2"/>
    <w:rsid w:val="00F12AEA"/>
    <w:rsid w:val="00F16D05"/>
    <w:rsid w:val="00F42843"/>
    <w:rsid w:val="00F46FF1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A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34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34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E8B7-BA34-4C75-B1C5-555D98FF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3672</Words>
  <Characters>21671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3</cp:revision>
  <cp:lastPrinted>2022-10-14T07:51:00Z</cp:lastPrinted>
  <dcterms:created xsi:type="dcterms:W3CDTF">2022-10-27T09:59:00Z</dcterms:created>
  <dcterms:modified xsi:type="dcterms:W3CDTF">2022-11-24T08:59:00Z</dcterms:modified>
</cp:coreProperties>
</file>