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8058" w14:textId="77777777" w:rsidR="0002107E" w:rsidRPr="00C423DC" w:rsidRDefault="0002107E" w:rsidP="0002107E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0C7F713C" w14:textId="77777777" w:rsidR="0002107E" w:rsidRPr="00C423DC" w:rsidRDefault="0002107E" w:rsidP="0002107E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U </w:t>
      </w:r>
      <w:proofErr w:type="gramStart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>Vrbky  486</w:t>
      </w:r>
      <w:proofErr w:type="gramEnd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, 330 12 Horní Bříza </w:t>
      </w:r>
    </w:p>
    <w:p w14:paraId="1027C64B" w14:textId="77777777" w:rsidR="0002107E" w:rsidRPr="00C423DC" w:rsidRDefault="0002107E" w:rsidP="0002107E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60EEE743" w14:textId="77777777" w:rsidR="0002107E" w:rsidRPr="00C423DC" w:rsidRDefault="0002107E" w:rsidP="0002107E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</w:t>
      </w:r>
      <w:proofErr w:type="spellStart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>Pr</w:t>
      </w:r>
      <w:proofErr w:type="spellEnd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., vložka 653 </w:t>
      </w:r>
    </w:p>
    <w:p w14:paraId="482AE223" w14:textId="77777777" w:rsidR="0002107E" w:rsidRPr="00C423DC" w:rsidRDefault="0002107E" w:rsidP="0002107E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C423DC"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303228AA" w14:textId="77777777" w:rsidR="0002107E" w:rsidRPr="00C423DC" w:rsidRDefault="0002107E" w:rsidP="0002107E">
      <w:pPr>
        <w:shd w:val="clear" w:color="auto" w:fill="FFFFFF" w:themeFill="background1"/>
        <w:spacing w:after="328"/>
        <w:rPr>
          <w:rFonts w:ascii="Calibri" w:eastAsia="Calibri" w:hAnsi="Calibri" w:cs="Calibri"/>
          <w:color w:val="000000"/>
          <w:lang w:eastAsia="cs-CZ"/>
        </w:rPr>
      </w:pPr>
      <w:r>
        <w:rPr>
          <w:rStyle w:val="Siln"/>
          <w:rFonts w:ascii="Poppins" w:hAnsi="Poppins" w:cs="Poppins"/>
          <w:color w:val="374346"/>
          <w:shd w:val="clear" w:color="auto" w:fill="ECECEC"/>
        </w:rPr>
        <w:t>KVL Group s.r.o.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Kpt. Jaroše 110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339 01 Klatovy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IČO: 08431965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DIČ: CZ08431965</w:t>
      </w:r>
    </w:p>
    <w:p w14:paraId="0F4ED455" w14:textId="576E54A7" w:rsidR="0002107E" w:rsidRPr="00092224" w:rsidRDefault="0002107E" w:rsidP="0002107E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</w:t>
      </w: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/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230</w:t>
      </w:r>
    </w:p>
    <w:p w14:paraId="1EE043BA" w14:textId="4F208DD1" w:rsidR="0002107E" w:rsidRDefault="0002107E" w:rsidP="0002107E">
      <w:pPr>
        <w:spacing w:after="211" w:line="268" w:lineRule="auto"/>
        <w:rPr>
          <w:sz w:val="24"/>
        </w:rPr>
      </w:pPr>
      <w:r>
        <w:rPr>
          <w:sz w:val="24"/>
        </w:rPr>
        <w:t>Objednáváme: 8x vozík na znečištěné prádlo.</w:t>
      </w:r>
    </w:p>
    <w:p w14:paraId="1C92FB48" w14:textId="4BF74F08" w:rsidR="0002107E" w:rsidRDefault="0002107E" w:rsidP="0002107E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311 760</w:t>
      </w:r>
      <w:r w:rsidRPr="00FB0A7A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 Cena celkem bez DPH 257 653Kč +doprava.</w:t>
      </w:r>
    </w:p>
    <w:p w14:paraId="4DBEC249" w14:textId="77777777" w:rsidR="0002107E" w:rsidRDefault="0002107E" w:rsidP="0002107E">
      <w:pPr>
        <w:spacing w:after="219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Smluvní strany souhlasí se zveřejněním v registru smluv. </w:t>
      </w:r>
    </w:p>
    <w:p w14:paraId="2A304F26" w14:textId="77777777" w:rsidR="0002107E" w:rsidRPr="00092224" w:rsidRDefault="0002107E" w:rsidP="0002107E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1A593C79" w14:textId="77777777" w:rsidR="0002107E" w:rsidRPr="00C423DC" w:rsidRDefault="0002107E" w:rsidP="0002107E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Mgr. Radek Vyhnálek, MBA </w:t>
      </w:r>
    </w:p>
    <w:p w14:paraId="6C71B55C" w14:textId="77777777" w:rsidR="0002107E" w:rsidRPr="00C423DC" w:rsidRDefault="0002107E" w:rsidP="0002107E">
      <w:pPr>
        <w:spacing w:after="219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61478E98" w14:textId="77777777" w:rsidR="0002107E" w:rsidRPr="00C423DC" w:rsidRDefault="0002107E" w:rsidP="0002107E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Vodičková 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Šejbová  </w:t>
      </w:r>
    </w:p>
    <w:p w14:paraId="113646F2" w14:textId="77777777" w:rsidR="0002107E" w:rsidRPr="00C423DC" w:rsidRDefault="0002107E" w:rsidP="0002107E">
      <w:pPr>
        <w:spacing w:after="221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6A4C70B4" w14:textId="77777777" w:rsidR="0002107E" w:rsidRPr="00C423DC" w:rsidRDefault="0002107E" w:rsidP="0002107E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Bc. 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Nikola Macková </w:t>
      </w:r>
    </w:p>
    <w:p w14:paraId="118C8B7A" w14:textId="77777777" w:rsidR="0002107E" w:rsidRPr="00C423DC" w:rsidRDefault="0002107E" w:rsidP="0002107E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57CF71E1" w14:textId="77777777" w:rsidR="0002107E" w:rsidRPr="00C423DC" w:rsidRDefault="0002107E" w:rsidP="0002107E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4C50A52C" w14:textId="77777777" w:rsidR="0002107E" w:rsidRPr="00C423DC" w:rsidRDefault="0002107E" w:rsidP="0002107E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4CDD5A0E" w14:textId="77777777" w:rsidR="0002107E" w:rsidRPr="00C423DC" w:rsidRDefault="0002107E" w:rsidP="0002107E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62D4B974" w14:textId="77777777" w:rsidR="0002107E" w:rsidRPr="00C423DC" w:rsidRDefault="0002107E" w:rsidP="0002107E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15DB8656" w14:textId="77777777" w:rsidR="0002107E" w:rsidRDefault="0002107E" w:rsidP="0002107E"/>
    <w:p w14:paraId="7531B757" w14:textId="77777777" w:rsidR="0053130C" w:rsidRDefault="0053130C"/>
    <w:sectPr w:rsidR="0053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0C"/>
    <w:rsid w:val="0002107E"/>
    <w:rsid w:val="003F7807"/>
    <w:rsid w:val="004F66A7"/>
    <w:rsid w:val="005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8BE8"/>
  <w15:chartTrackingRefBased/>
  <w15:docId w15:val="{6BB2DA1A-143A-438E-8787-6D38047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21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4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Jana Vodickova</cp:lastModifiedBy>
  <cp:revision>2</cp:revision>
  <cp:lastPrinted>2022-11-11T06:44:00Z</cp:lastPrinted>
  <dcterms:created xsi:type="dcterms:W3CDTF">2022-11-25T11:11:00Z</dcterms:created>
  <dcterms:modified xsi:type="dcterms:W3CDTF">2022-11-25T11:11:00Z</dcterms:modified>
</cp:coreProperties>
</file>