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OB7122058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27574032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CZ27574032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Netfox s.r.o</w:t>
      </w:r>
    </w:p>
    <w:p>
      <w:pPr>
        <w:pStyle w:val="Row9"/>
      </w:pPr>
      <w:r>
        <w:tab/>
      </w:r>
      <w:r>
        <w:rPr>
          <w:rStyle w:val="Text5"/>
        </w:rPr>
        <w:t xml:space="preserve">Koněvova 1140/65a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130 00  Praha 3 Žižkov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129168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11.10.2022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Ovjednáváme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5x     UPS Eaton Eaton 9SX1500i5x         </w:t>
      </w:r>
    </w:p>
    <w:p>
      <w:pPr>
        <w:pStyle w:val="Row7"/>
      </w:pPr>
      <w:r>
        <w:tab/>
      </w:r>
      <w:r>
        <w:rPr>
          <w:rStyle w:val="Text4"/>
        </w:rPr>
        <w:t xml:space="preserve">5x    EATON Gigabit Network Card-M2 Management Card - MS Web/SNMP M2</w:t>
      </w:r>
    </w:p>
    <w:p>
      <w:pPr>
        <w:pStyle w:val="Row17"/>
      </w:pPr>
      <w:r>
        <w:rPr>
          <w:noProof/>
          <w:lang w:val="cs-CZ" w:eastAsia="cs-CZ"/>
        </w:rPr>
        <w:pict>
          <v:rect id="_x0000_s54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UPS EATON včetně karty (5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139 500.00</w:t>
      </w:r>
      <w:r>
        <w:tab/>
      </w:r>
      <w:r>
        <w:rPr>
          <w:rStyle w:val="Text4"/>
        </w:rPr>
        <w:t xml:space="preserve">29 295.00</w:t>
      </w:r>
      <w:r>
        <w:tab/>
      </w:r>
      <w:r>
        <w:rPr>
          <w:rStyle w:val="Text4"/>
        </w:rPr>
        <w:t xml:space="preserve">168 795.00</w:t>
      </w:r>
    </w:p>
    <w:p>
      <w:pPr>
        <w:pStyle w:val="Row19"/>
      </w:pPr>
      <w:r>
        <w:rPr>
          <w:noProof/>
          <w:lang w:val="cs-CZ" w:eastAsia="cs-CZ"/>
        </w:rPr>
        <w:pict>
          <v:rect id="_x0000_s76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139 500.00</w:t>
      </w:r>
      <w:r>
        <w:tab/>
      </w:r>
      <w:r>
        <w:rPr>
          <w:rStyle w:val="Text4"/>
        </w:rPr>
        <w:t xml:space="preserve">29 295.00</w:t>
      </w:r>
      <w:r>
        <w:tab/>
      </w:r>
      <w:r>
        <w:rPr>
          <w:rStyle w:val="Text4"/>
        </w:rPr>
        <w:t xml:space="preserve">168 795.00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8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OB7122058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2022-11-25T07:43:49Z</dcterms:created>
  <dcterms:modified xsi:type="dcterms:W3CDTF">2022-11-25T07:43:49Z</dcterms:modified>
  <cp:category/>
</cp:coreProperties>
</file>