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B826" w14:textId="77777777" w:rsidR="000F24EF" w:rsidRDefault="000F24EF" w:rsidP="000F24EF">
      <w:pPr>
        <w:pStyle w:val="StylDoprava"/>
        <w:rPr>
          <w:rFonts w:cs="Arial"/>
          <w:sz w:val="22"/>
          <w:szCs w:val="22"/>
        </w:rPr>
      </w:pPr>
    </w:p>
    <w:p w14:paraId="4860897B"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3A87214E"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6D157D35"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Eva Schmidtmajerová, CSc., ředitelka Krajského pozemkového úřadu pro Jihočeský kraj</w:t>
      </w:r>
    </w:p>
    <w:p w14:paraId="6C714C38"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Rudolfovská 80, 370 01 České Budějovice</w:t>
      </w:r>
    </w:p>
    <w:p w14:paraId="5185E4D2"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18A83C7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09242B20"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4B971D34" w14:textId="77777777" w:rsidR="00273BF2" w:rsidRPr="00EE5EC9" w:rsidRDefault="00273BF2">
      <w:pPr>
        <w:widowControl/>
        <w:rPr>
          <w:rFonts w:ascii="Arial" w:hAnsi="Arial" w:cs="Arial"/>
          <w:color w:val="000000"/>
          <w:sz w:val="22"/>
          <w:szCs w:val="22"/>
        </w:rPr>
      </w:pPr>
    </w:p>
    <w:p w14:paraId="7F481EAA"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0CCD6A9A" w14:textId="77777777" w:rsidR="00273BF2" w:rsidRPr="00EE5EC9" w:rsidRDefault="00273BF2">
      <w:pPr>
        <w:widowControl/>
        <w:rPr>
          <w:rFonts w:ascii="Arial" w:hAnsi="Arial" w:cs="Arial"/>
          <w:sz w:val="22"/>
          <w:szCs w:val="22"/>
        </w:rPr>
      </w:pPr>
    </w:p>
    <w:p w14:paraId="3F7F5FC0" w14:textId="77777777"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OBEC Opařany</w:t>
      </w:r>
      <w:r w:rsidRPr="00EE5EC9">
        <w:rPr>
          <w:rFonts w:ascii="Arial" w:hAnsi="Arial" w:cs="Arial"/>
          <w:color w:val="000000"/>
          <w:sz w:val="22"/>
          <w:szCs w:val="22"/>
        </w:rPr>
        <w:t xml:space="preserve">, sídlo Opařany 30, Opařany, PSČ 391 61, IČO 00252638, </w:t>
      </w:r>
    </w:p>
    <w:p w14:paraId="14891F5F" w14:textId="4D24CEB9"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zast. starostka Rucká Andrea Ing. </w:t>
      </w:r>
    </w:p>
    <w:p w14:paraId="6B853216"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6FDF6722" w14:textId="77777777" w:rsidR="00273BF2" w:rsidRPr="00EE5EC9" w:rsidRDefault="00273BF2">
      <w:pPr>
        <w:widowControl/>
        <w:rPr>
          <w:rFonts w:ascii="Arial" w:hAnsi="Arial" w:cs="Arial"/>
          <w:color w:val="000000"/>
          <w:sz w:val="22"/>
          <w:szCs w:val="22"/>
        </w:rPr>
      </w:pPr>
    </w:p>
    <w:p w14:paraId="1D9BD7FE" w14:textId="77777777" w:rsidR="003213E2" w:rsidRDefault="003213E2">
      <w:pPr>
        <w:widowControl/>
        <w:rPr>
          <w:rFonts w:ascii="Arial" w:hAnsi="Arial" w:cs="Arial"/>
          <w:color w:val="000000"/>
          <w:sz w:val="22"/>
          <w:szCs w:val="22"/>
        </w:rPr>
      </w:pPr>
    </w:p>
    <w:p w14:paraId="3A95DFED" w14:textId="78FD0453"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2BC557A" w14:textId="77777777" w:rsidR="00273BF2" w:rsidRPr="00EE5EC9" w:rsidRDefault="00273BF2">
      <w:pPr>
        <w:pStyle w:val="para"/>
        <w:widowControl/>
        <w:rPr>
          <w:rFonts w:ascii="Arial" w:hAnsi="Arial" w:cs="Arial"/>
          <w:sz w:val="22"/>
          <w:szCs w:val="22"/>
        </w:rPr>
      </w:pPr>
    </w:p>
    <w:p w14:paraId="2E27DCA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A48900A" w14:textId="77777777" w:rsidR="00273BF2" w:rsidRPr="00EE5EC9" w:rsidRDefault="00273BF2">
      <w:pPr>
        <w:widowControl/>
        <w:rPr>
          <w:rFonts w:ascii="Arial" w:hAnsi="Arial" w:cs="Arial"/>
          <w:b/>
          <w:bCs/>
          <w:sz w:val="22"/>
          <w:szCs w:val="22"/>
        </w:rPr>
      </w:pPr>
    </w:p>
    <w:p w14:paraId="5CCAB14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1002992247</w:t>
      </w:r>
    </w:p>
    <w:p w14:paraId="66FF4B2D" w14:textId="77777777" w:rsidR="00273BF2" w:rsidRPr="00EE5EC9" w:rsidRDefault="00273BF2">
      <w:pPr>
        <w:pStyle w:val="para"/>
        <w:widowControl/>
        <w:rPr>
          <w:rFonts w:ascii="Arial" w:hAnsi="Arial" w:cs="Arial"/>
          <w:sz w:val="22"/>
          <w:szCs w:val="22"/>
        </w:rPr>
      </w:pPr>
    </w:p>
    <w:p w14:paraId="6AF3F681" w14:textId="77777777" w:rsidR="00273BF2" w:rsidRPr="00EE5EC9" w:rsidRDefault="00273BF2">
      <w:pPr>
        <w:widowControl/>
        <w:rPr>
          <w:rFonts w:ascii="Arial" w:hAnsi="Arial" w:cs="Arial"/>
          <w:sz w:val="22"/>
          <w:szCs w:val="22"/>
        </w:rPr>
      </w:pPr>
    </w:p>
    <w:p w14:paraId="2C44A80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60EFD7DB" w14:textId="51C4491D" w:rsidR="00273BF2" w:rsidRDefault="007C4BBA">
      <w:pPr>
        <w:pStyle w:val="vnitrniText"/>
        <w:widowControl/>
        <w:pBdr>
          <w:bottom w:val="single" w:sz="6" w:space="1" w:color="auto"/>
        </w:pBdr>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Jihočeský kraj, Katastrální pracoviště Tábor na LV 10</w:t>
      </w:r>
      <w:r w:rsidR="003213E2">
        <w:rPr>
          <w:rFonts w:ascii="Arial" w:hAnsi="Arial" w:cs="Arial"/>
          <w:sz w:val="22"/>
          <w:szCs w:val="22"/>
        </w:rPr>
        <w:t> </w:t>
      </w:r>
      <w:r w:rsidR="00273BF2" w:rsidRPr="00EE5EC9">
        <w:rPr>
          <w:rFonts w:ascii="Arial" w:hAnsi="Arial" w:cs="Arial"/>
          <w:sz w:val="22"/>
          <w:szCs w:val="22"/>
        </w:rPr>
        <w:t>002:</w:t>
      </w:r>
    </w:p>
    <w:p w14:paraId="3D37485A" w14:textId="77777777" w:rsidR="003213E2" w:rsidRPr="00EE5EC9" w:rsidRDefault="003213E2" w:rsidP="003213E2">
      <w:pPr>
        <w:pStyle w:val="vnitrniText"/>
        <w:widowControl/>
        <w:pBdr>
          <w:bottom w:val="single" w:sz="6" w:space="1" w:color="auto"/>
        </w:pBdr>
        <w:ind w:firstLine="0"/>
        <w:rPr>
          <w:rFonts w:ascii="Arial" w:hAnsi="Arial" w:cs="Arial"/>
          <w:sz w:val="22"/>
          <w:szCs w:val="22"/>
        </w:rPr>
      </w:pPr>
    </w:p>
    <w:p w14:paraId="7799E6D7" w14:textId="6028CCEF" w:rsidR="003213E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1CBAAB69"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AD889BB" w14:textId="77777777" w:rsidR="003213E2" w:rsidRDefault="003213E2">
      <w:pPr>
        <w:pStyle w:val="obec1"/>
        <w:widowControl/>
        <w:rPr>
          <w:rFonts w:ascii="Arial" w:hAnsi="Arial" w:cs="Arial"/>
          <w:sz w:val="18"/>
          <w:szCs w:val="18"/>
        </w:rPr>
      </w:pPr>
    </w:p>
    <w:p w14:paraId="404EAC5E" w14:textId="7DAD4261"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537681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Nové Dvory u Opařan</w:t>
      </w:r>
      <w:r w:rsidRPr="00EE5EC9">
        <w:rPr>
          <w:rFonts w:ascii="Arial" w:hAnsi="Arial" w:cs="Arial"/>
          <w:sz w:val="18"/>
          <w:szCs w:val="18"/>
        </w:rPr>
        <w:tab/>
        <w:t>165/5</w:t>
      </w:r>
      <w:r w:rsidRPr="00EE5EC9">
        <w:rPr>
          <w:rFonts w:ascii="Arial" w:hAnsi="Arial" w:cs="Arial"/>
          <w:sz w:val="18"/>
          <w:szCs w:val="18"/>
        </w:rPr>
        <w:tab/>
        <w:t>ostatní plocha</w:t>
      </w:r>
    </w:p>
    <w:p w14:paraId="59A1214E" w14:textId="77777777" w:rsidR="00273BF2" w:rsidRPr="00EE5EC9" w:rsidRDefault="00273BF2">
      <w:pPr>
        <w:pStyle w:val="obec1"/>
        <w:widowControl/>
        <w:rPr>
          <w:rFonts w:ascii="Arial" w:hAnsi="Arial" w:cs="Arial"/>
          <w:sz w:val="18"/>
          <w:szCs w:val="18"/>
        </w:rPr>
      </w:pPr>
    </w:p>
    <w:p w14:paraId="15879D3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0EA6B50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Olší u Opařan</w:t>
      </w:r>
      <w:r w:rsidRPr="00EE5EC9">
        <w:rPr>
          <w:rFonts w:ascii="Arial" w:hAnsi="Arial" w:cs="Arial"/>
          <w:sz w:val="18"/>
          <w:szCs w:val="18"/>
        </w:rPr>
        <w:tab/>
        <w:t>598/29</w:t>
      </w:r>
      <w:r w:rsidRPr="00EE5EC9">
        <w:rPr>
          <w:rFonts w:ascii="Arial" w:hAnsi="Arial" w:cs="Arial"/>
          <w:sz w:val="18"/>
          <w:szCs w:val="18"/>
        </w:rPr>
        <w:tab/>
        <w:t>trvalý travní porost</w:t>
      </w:r>
    </w:p>
    <w:p w14:paraId="2C7A841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270-5001/2022 ze dne 9.2.2022 z parcely č. 598/18</w:t>
      </w:r>
    </w:p>
    <w:p w14:paraId="73292317" w14:textId="77777777" w:rsidR="00273BF2" w:rsidRPr="00EE5EC9" w:rsidRDefault="00273BF2">
      <w:pPr>
        <w:pStyle w:val="obec1"/>
        <w:widowControl/>
        <w:rPr>
          <w:rFonts w:ascii="Arial" w:hAnsi="Arial" w:cs="Arial"/>
          <w:sz w:val="18"/>
          <w:szCs w:val="18"/>
        </w:rPr>
      </w:pPr>
    </w:p>
    <w:p w14:paraId="0C341BE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61FFC3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Olší u Opařan</w:t>
      </w:r>
      <w:r w:rsidRPr="00EE5EC9">
        <w:rPr>
          <w:rFonts w:ascii="Arial" w:hAnsi="Arial" w:cs="Arial"/>
          <w:sz w:val="18"/>
          <w:szCs w:val="18"/>
        </w:rPr>
        <w:tab/>
        <w:t>712/3</w:t>
      </w:r>
      <w:r w:rsidRPr="00EE5EC9">
        <w:rPr>
          <w:rFonts w:ascii="Arial" w:hAnsi="Arial" w:cs="Arial"/>
          <w:sz w:val="18"/>
          <w:szCs w:val="18"/>
        </w:rPr>
        <w:tab/>
        <w:t>ostatní plocha</w:t>
      </w:r>
    </w:p>
    <w:p w14:paraId="541C58EC" w14:textId="77777777" w:rsidR="00273BF2" w:rsidRPr="00EE5EC9" w:rsidRDefault="00273BF2">
      <w:pPr>
        <w:pStyle w:val="obec1"/>
        <w:widowControl/>
        <w:rPr>
          <w:rFonts w:ascii="Arial" w:hAnsi="Arial" w:cs="Arial"/>
          <w:sz w:val="18"/>
          <w:szCs w:val="18"/>
        </w:rPr>
      </w:pPr>
    </w:p>
    <w:p w14:paraId="5E8C286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1F5F87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Olší u Opařan</w:t>
      </w:r>
      <w:r w:rsidRPr="00EE5EC9">
        <w:rPr>
          <w:rFonts w:ascii="Arial" w:hAnsi="Arial" w:cs="Arial"/>
          <w:sz w:val="18"/>
          <w:szCs w:val="18"/>
        </w:rPr>
        <w:tab/>
        <w:t>714/4</w:t>
      </w:r>
      <w:r w:rsidRPr="00EE5EC9">
        <w:rPr>
          <w:rFonts w:ascii="Arial" w:hAnsi="Arial" w:cs="Arial"/>
          <w:sz w:val="18"/>
          <w:szCs w:val="18"/>
        </w:rPr>
        <w:tab/>
        <w:t>ostatní plocha</w:t>
      </w:r>
    </w:p>
    <w:p w14:paraId="144AB8C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271-16/2022 ze dne 30.8.2022 z parcely č. 714/1</w:t>
      </w:r>
    </w:p>
    <w:p w14:paraId="119FEE02" w14:textId="77777777" w:rsidR="00273BF2" w:rsidRPr="00EE5EC9" w:rsidRDefault="00273BF2">
      <w:pPr>
        <w:pStyle w:val="obec1"/>
        <w:widowControl/>
        <w:rPr>
          <w:rFonts w:ascii="Arial" w:hAnsi="Arial" w:cs="Arial"/>
          <w:sz w:val="18"/>
          <w:szCs w:val="18"/>
        </w:rPr>
      </w:pPr>
    </w:p>
    <w:p w14:paraId="3F7A874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AA4DD1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Opařany</w:t>
      </w:r>
      <w:r w:rsidRPr="00EE5EC9">
        <w:rPr>
          <w:rFonts w:ascii="Arial" w:hAnsi="Arial" w:cs="Arial"/>
          <w:sz w:val="18"/>
          <w:szCs w:val="18"/>
        </w:rPr>
        <w:tab/>
        <w:t>1567/1</w:t>
      </w:r>
      <w:r w:rsidRPr="00EE5EC9">
        <w:rPr>
          <w:rFonts w:ascii="Arial" w:hAnsi="Arial" w:cs="Arial"/>
          <w:sz w:val="18"/>
          <w:szCs w:val="18"/>
        </w:rPr>
        <w:tab/>
        <w:t>neurčeno</w:t>
      </w:r>
    </w:p>
    <w:p w14:paraId="01C20EC7" w14:textId="77777777" w:rsidR="00273BF2" w:rsidRPr="00EE5EC9" w:rsidRDefault="00273BF2">
      <w:pPr>
        <w:pStyle w:val="obec1"/>
        <w:widowControl/>
        <w:rPr>
          <w:rFonts w:ascii="Arial" w:hAnsi="Arial" w:cs="Arial"/>
          <w:sz w:val="18"/>
          <w:szCs w:val="18"/>
        </w:rPr>
      </w:pPr>
    </w:p>
    <w:p w14:paraId="0CBD98D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09D8B4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Opařany</w:t>
      </w:r>
      <w:r w:rsidRPr="00EE5EC9">
        <w:rPr>
          <w:rFonts w:ascii="Arial" w:hAnsi="Arial" w:cs="Arial"/>
          <w:sz w:val="18"/>
          <w:szCs w:val="18"/>
        </w:rPr>
        <w:tab/>
        <w:t>1579</w:t>
      </w:r>
      <w:r w:rsidRPr="00EE5EC9">
        <w:rPr>
          <w:rFonts w:ascii="Arial" w:hAnsi="Arial" w:cs="Arial"/>
          <w:sz w:val="18"/>
          <w:szCs w:val="18"/>
        </w:rPr>
        <w:tab/>
        <w:t>orná půda</w:t>
      </w:r>
    </w:p>
    <w:p w14:paraId="16F540CF" w14:textId="77777777" w:rsidR="00273BF2" w:rsidRPr="00EE5EC9" w:rsidRDefault="00273BF2">
      <w:pPr>
        <w:pStyle w:val="obec1"/>
        <w:widowControl/>
        <w:rPr>
          <w:rFonts w:ascii="Arial" w:hAnsi="Arial" w:cs="Arial"/>
          <w:sz w:val="18"/>
          <w:szCs w:val="18"/>
        </w:rPr>
      </w:pPr>
    </w:p>
    <w:p w14:paraId="59C412D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213096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Opařany</w:t>
      </w:r>
      <w:r w:rsidRPr="00EE5EC9">
        <w:rPr>
          <w:rFonts w:ascii="Arial" w:hAnsi="Arial" w:cs="Arial"/>
          <w:sz w:val="18"/>
          <w:szCs w:val="18"/>
        </w:rPr>
        <w:tab/>
        <w:t>1583/5</w:t>
      </w:r>
      <w:r w:rsidRPr="00EE5EC9">
        <w:rPr>
          <w:rFonts w:ascii="Arial" w:hAnsi="Arial" w:cs="Arial"/>
          <w:sz w:val="18"/>
          <w:szCs w:val="18"/>
        </w:rPr>
        <w:tab/>
        <w:t>ostatní plocha</w:t>
      </w:r>
    </w:p>
    <w:p w14:paraId="3F5BE18C" w14:textId="77777777" w:rsidR="00273BF2" w:rsidRPr="00EE5EC9" w:rsidRDefault="00273BF2">
      <w:pPr>
        <w:pStyle w:val="obec1"/>
        <w:widowControl/>
        <w:rPr>
          <w:rFonts w:ascii="Arial" w:hAnsi="Arial" w:cs="Arial"/>
          <w:sz w:val="18"/>
          <w:szCs w:val="18"/>
        </w:rPr>
      </w:pPr>
    </w:p>
    <w:p w14:paraId="42E895B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FC58AB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Opařany</w:t>
      </w:r>
      <w:r w:rsidRPr="00EE5EC9">
        <w:rPr>
          <w:rFonts w:ascii="Arial" w:hAnsi="Arial" w:cs="Arial"/>
          <w:sz w:val="18"/>
          <w:szCs w:val="18"/>
        </w:rPr>
        <w:tab/>
        <w:t>1585/16</w:t>
      </w:r>
      <w:r w:rsidRPr="00EE5EC9">
        <w:rPr>
          <w:rFonts w:ascii="Arial" w:hAnsi="Arial" w:cs="Arial"/>
          <w:sz w:val="18"/>
          <w:szCs w:val="18"/>
        </w:rPr>
        <w:tab/>
        <w:t>ostatní plocha</w:t>
      </w:r>
    </w:p>
    <w:p w14:paraId="08676F84" w14:textId="77777777" w:rsidR="00273BF2" w:rsidRPr="00EE5EC9" w:rsidRDefault="00273BF2">
      <w:pPr>
        <w:pStyle w:val="obec1"/>
        <w:widowControl/>
        <w:rPr>
          <w:rFonts w:ascii="Arial" w:hAnsi="Arial" w:cs="Arial"/>
          <w:sz w:val="18"/>
          <w:szCs w:val="18"/>
        </w:rPr>
      </w:pPr>
    </w:p>
    <w:p w14:paraId="032DD72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0A294A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Podboří</w:t>
      </w:r>
      <w:r w:rsidRPr="00EE5EC9">
        <w:rPr>
          <w:rFonts w:ascii="Arial" w:hAnsi="Arial" w:cs="Arial"/>
          <w:sz w:val="18"/>
          <w:szCs w:val="18"/>
        </w:rPr>
        <w:tab/>
        <w:t>1346/7</w:t>
      </w:r>
      <w:r w:rsidRPr="00EE5EC9">
        <w:rPr>
          <w:rFonts w:ascii="Arial" w:hAnsi="Arial" w:cs="Arial"/>
          <w:sz w:val="18"/>
          <w:szCs w:val="18"/>
        </w:rPr>
        <w:tab/>
        <w:t>ostatní plocha</w:t>
      </w:r>
    </w:p>
    <w:p w14:paraId="482CD28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180-5035/2020 ze dne 4.12.2020 z parcely č. 1346/1</w:t>
      </w:r>
    </w:p>
    <w:p w14:paraId="7A96A245" w14:textId="77777777" w:rsidR="00273BF2" w:rsidRPr="00EE5EC9" w:rsidRDefault="00273BF2">
      <w:pPr>
        <w:pStyle w:val="obec1"/>
        <w:widowControl/>
        <w:rPr>
          <w:rFonts w:ascii="Arial" w:hAnsi="Arial" w:cs="Arial"/>
          <w:sz w:val="18"/>
          <w:szCs w:val="18"/>
        </w:rPr>
      </w:pPr>
    </w:p>
    <w:p w14:paraId="7FDC279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lastRenderedPageBreak/>
        <w:t>Katastr nemovitostí - pozemkové</w:t>
      </w:r>
    </w:p>
    <w:p w14:paraId="3BE8269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Opařany</w:t>
      </w:r>
      <w:r w:rsidRPr="00EE5EC9">
        <w:rPr>
          <w:rFonts w:ascii="Arial" w:hAnsi="Arial" w:cs="Arial"/>
          <w:sz w:val="18"/>
          <w:szCs w:val="18"/>
        </w:rPr>
        <w:tab/>
        <w:t>Skrýchov u Opařan</w:t>
      </w:r>
      <w:r w:rsidRPr="00EE5EC9">
        <w:rPr>
          <w:rFonts w:ascii="Arial" w:hAnsi="Arial" w:cs="Arial"/>
          <w:sz w:val="18"/>
          <w:szCs w:val="18"/>
        </w:rPr>
        <w:tab/>
        <w:t>556/30</w:t>
      </w:r>
      <w:r w:rsidRPr="00EE5EC9">
        <w:rPr>
          <w:rFonts w:ascii="Arial" w:hAnsi="Arial" w:cs="Arial"/>
          <w:sz w:val="18"/>
          <w:szCs w:val="18"/>
        </w:rPr>
        <w:tab/>
        <w:t>ostatní plocha</w:t>
      </w:r>
    </w:p>
    <w:p w14:paraId="541C90F8"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66F26371"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7BDDCEB9" w14:textId="77777777" w:rsidR="00273BF2" w:rsidRPr="00EE5EC9" w:rsidRDefault="00273BF2">
      <w:pPr>
        <w:widowControl/>
        <w:rPr>
          <w:rFonts w:ascii="Arial" w:hAnsi="Arial" w:cs="Arial"/>
          <w:sz w:val="22"/>
          <w:szCs w:val="22"/>
        </w:rPr>
      </w:pPr>
    </w:p>
    <w:p w14:paraId="075085E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372D713E"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655E2333" w14:textId="77777777" w:rsidR="00273BF2" w:rsidRPr="00EE5EC9" w:rsidRDefault="00273BF2">
      <w:pPr>
        <w:pStyle w:val="vnitrniText"/>
        <w:widowControl/>
        <w:rPr>
          <w:rFonts w:ascii="Arial" w:hAnsi="Arial" w:cs="Arial"/>
          <w:color w:val="000000"/>
          <w:sz w:val="22"/>
          <w:szCs w:val="22"/>
        </w:rPr>
      </w:pPr>
    </w:p>
    <w:p w14:paraId="677946E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32A1CA8F" w14:textId="584CD49B"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3213E2">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3E4A419" w14:textId="77777777" w:rsidR="00273BF2" w:rsidRPr="00EE5EC9" w:rsidRDefault="00273BF2">
      <w:pPr>
        <w:pStyle w:val="vnitrniText"/>
        <w:widowControl/>
        <w:rPr>
          <w:rFonts w:ascii="Arial" w:hAnsi="Arial" w:cs="Arial"/>
          <w:sz w:val="22"/>
          <w:szCs w:val="22"/>
        </w:rPr>
      </w:pPr>
    </w:p>
    <w:p w14:paraId="757805E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18868ECA"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7E31016F" w14:textId="77777777" w:rsidTr="00F44BD0">
        <w:tc>
          <w:tcPr>
            <w:tcW w:w="3261" w:type="dxa"/>
            <w:hideMark/>
          </w:tcPr>
          <w:p w14:paraId="7D208D35"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4D62270"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05F40A04"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4E9F5709" w14:textId="77777777" w:rsidTr="00F44BD0">
        <w:tc>
          <w:tcPr>
            <w:tcW w:w="3261" w:type="dxa"/>
            <w:hideMark/>
          </w:tcPr>
          <w:p w14:paraId="3910F231"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Nové Dvory u Opařan</w:t>
            </w:r>
          </w:p>
        </w:tc>
        <w:tc>
          <w:tcPr>
            <w:tcW w:w="2551" w:type="dxa"/>
            <w:hideMark/>
          </w:tcPr>
          <w:p w14:paraId="5A2806CF"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165/5</w:t>
            </w:r>
          </w:p>
        </w:tc>
        <w:tc>
          <w:tcPr>
            <w:tcW w:w="3260" w:type="dxa"/>
            <w:hideMark/>
          </w:tcPr>
          <w:p w14:paraId="4C9A1834"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8 597,45 Kč</w:t>
            </w:r>
          </w:p>
        </w:tc>
      </w:tr>
      <w:tr w:rsidR="00F44BD0" w14:paraId="73DE5052" w14:textId="77777777" w:rsidTr="00F44BD0">
        <w:tc>
          <w:tcPr>
            <w:tcW w:w="3261" w:type="dxa"/>
            <w:hideMark/>
          </w:tcPr>
          <w:p w14:paraId="51DACD6F" w14:textId="77777777" w:rsidR="00F44BD0" w:rsidRDefault="00F44BD0">
            <w:pPr>
              <w:widowControl/>
              <w:rPr>
                <w:rFonts w:ascii="Arial" w:hAnsi="Arial" w:cs="Arial"/>
                <w:sz w:val="18"/>
                <w:szCs w:val="18"/>
              </w:rPr>
            </w:pPr>
            <w:r>
              <w:rPr>
                <w:rFonts w:ascii="Arial" w:hAnsi="Arial" w:cs="Arial"/>
                <w:sz w:val="18"/>
                <w:szCs w:val="18"/>
              </w:rPr>
              <w:t>Olší u Opařan</w:t>
            </w:r>
          </w:p>
        </w:tc>
        <w:tc>
          <w:tcPr>
            <w:tcW w:w="2551" w:type="dxa"/>
            <w:hideMark/>
          </w:tcPr>
          <w:p w14:paraId="5207FB02" w14:textId="77777777" w:rsidR="00F44BD0" w:rsidRDefault="00F44BD0">
            <w:pPr>
              <w:widowControl/>
              <w:rPr>
                <w:rFonts w:ascii="Arial" w:hAnsi="Arial" w:cs="Arial"/>
                <w:sz w:val="18"/>
                <w:szCs w:val="18"/>
              </w:rPr>
            </w:pPr>
            <w:r>
              <w:rPr>
                <w:rFonts w:ascii="Arial" w:hAnsi="Arial" w:cs="Arial"/>
                <w:sz w:val="18"/>
                <w:szCs w:val="18"/>
              </w:rPr>
              <w:t>KN 598/29</w:t>
            </w:r>
          </w:p>
        </w:tc>
        <w:tc>
          <w:tcPr>
            <w:tcW w:w="3260" w:type="dxa"/>
            <w:hideMark/>
          </w:tcPr>
          <w:p w14:paraId="173553D8" w14:textId="77777777" w:rsidR="00F44BD0" w:rsidRDefault="00F44BD0">
            <w:pPr>
              <w:widowControl/>
              <w:rPr>
                <w:rFonts w:ascii="Arial" w:hAnsi="Arial" w:cs="Arial"/>
                <w:sz w:val="18"/>
                <w:szCs w:val="18"/>
              </w:rPr>
            </w:pPr>
            <w:r>
              <w:rPr>
                <w:rFonts w:ascii="Arial" w:hAnsi="Arial" w:cs="Arial"/>
                <w:sz w:val="18"/>
                <w:szCs w:val="18"/>
              </w:rPr>
              <w:t>647,28 Kč</w:t>
            </w:r>
          </w:p>
        </w:tc>
      </w:tr>
      <w:tr w:rsidR="00F44BD0" w14:paraId="597D7953" w14:textId="77777777" w:rsidTr="00F44BD0">
        <w:tc>
          <w:tcPr>
            <w:tcW w:w="3261" w:type="dxa"/>
            <w:hideMark/>
          </w:tcPr>
          <w:p w14:paraId="32BC453D" w14:textId="77777777" w:rsidR="00F44BD0" w:rsidRDefault="00F44BD0">
            <w:pPr>
              <w:widowControl/>
              <w:rPr>
                <w:rFonts w:ascii="Arial" w:hAnsi="Arial" w:cs="Arial"/>
                <w:sz w:val="18"/>
                <w:szCs w:val="18"/>
              </w:rPr>
            </w:pPr>
            <w:r>
              <w:rPr>
                <w:rFonts w:ascii="Arial" w:hAnsi="Arial" w:cs="Arial"/>
                <w:sz w:val="18"/>
                <w:szCs w:val="18"/>
              </w:rPr>
              <w:t>Olší u Opařan</w:t>
            </w:r>
          </w:p>
        </w:tc>
        <w:tc>
          <w:tcPr>
            <w:tcW w:w="2551" w:type="dxa"/>
            <w:hideMark/>
          </w:tcPr>
          <w:p w14:paraId="7BB8FAEA" w14:textId="77777777" w:rsidR="00F44BD0" w:rsidRDefault="00F44BD0">
            <w:pPr>
              <w:widowControl/>
              <w:rPr>
                <w:rFonts w:ascii="Arial" w:hAnsi="Arial" w:cs="Arial"/>
                <w:sz w:val="18"/>
                <w:szCs w:val="18"/>
              </w:rPr>
            </w:pPr>
            <w:r>
              <w:rPr>
                <w:rFonts w:ascii="Arial" w:hAnsi="Arial" w:cs="Arial"/>
                <w:sz w:val="18"/>
                <w:szCs w:val="18"/>
              </w:rPr>
              <w:t>KN 712/3</w:t>
            </w:r>
          </w:p>
        </w:tc>
        <w:tc>
          <w:tcPr>
            <w:tcW w:w="3260" w:type="dxa"/>
            <w:hideMark/>
          </w:tcPr>
          <w:p w14:paraId="027EE756" w14:textId="77777777" w:rsidR="00F44BD0" w:rsidRDefault="00F44BD0">
            <w:pPr>
              <w:widowControl/>
              <w:rPr>
                <w:rFonts w:ascii="Arial" w:hAnsi="Arial" w:cs="Arial"/>
                <w:sz w:val="18"/>
                <w:szCs w:val="18"/>
              </w:rPr>
            </w:pPr>
            <w:r>
              <w:rPr>
                <w:rFonts w:ascii="Arial" w:hAnsi="Arial" w:cs="Arial"/>
                <w:sz w:val="18"/>
                <w:szCs w:val="18"/>
              </w:rPr>
              <w:t>4 510,44 Kč</w:t>
            </w:r>
          </w:p>
        </w:tc>
      </w:tr>
      <w:tr w:rsidR="00F44BD0" w14:paraId="5A0F0105" w14:textId="77777777" w:rsidTr="00F44BD0">
        <w:tc>
          <w:tcPr>
            <w:tcW w:w="3261" w:type="dxa"/>
            <w:hideMark/>
          </w:tcPr>
          <w:p w14:paraId="3DA45001" w14:textId="77777777" w:rsidR="00F44BD0" w:rsidRDefault="00F44BD0">
            <w:pPr>
              <w:widowControl/>
              <w:rPr>
                <w:rFonts w:ascii="Arial" w:hAnsi="Arial" w:cs="Arial"/>
                <w:sz w:val="18"/>
                <w:szCs w:val="18"/>
              </w:rPr>
            </w:pPr>
            <w:r>
              <w:rPr>
                <w:rFonts w:ascii="Arial" w:hAnsi="Arial" w:cs="Arial"/>
                <w:sz w:val="18"/>
                <w:szCs w:val="18"/>
              </w:rPr>
              <w:t>Olší u Opařan</w:t>
            </w:r>
          </w:p>
        </w:tc>
        <w:tc>
          <w:tcPr>
            <w:tcW w:w="2551" w:type="dxa"/>
            <w:hideMark/>
          </w:tcPr>
          <w:p w14:paraId="639E0197" w14:textId="77777777" w:rsidR="00F44BD0" w:rsidRDefault="00F44BD0">
            <w:pPr>
              <w:widowControl/>
              <w:rPr>
                <w:rFonts w:ascii="Arial" w:hAnsi="Arial" w:cs="Arial"/>
                <w:sz w:val="18"/>
                <w:szCs w:val="18"/>
              </w:rPr>
            </w:pPr>
            <w:r>
              <w:rPr>
                <w:rFonts w:ascii="Arial" w:hAnsi="Arial" w:cs="Arial"/>
                <w:sz w:val="18"/>
                <w:szCs w:val="18"/>
              </w:rPr>
              <w:t>KN 714/4</w:t>
            </w:r>
          </w:p>
        </w:tc>
        <w:tc>
          <w:tcPr>
            <w:tcW w:w="3260" w:type="dxa"/>
            <w:hideMark/>
          </w:tcPr>
          <w:p w14:paraId="3FAFE5C8" w14:textId="77777777" w:rsidR="00F44BD0" w:rsidRDefault="00F44BD0">
            <w:pPr>
              <w:widowControl/>
              <w:rPr>
                <w:rFonts w:ascii="Arial" w:hAnsi="Arial" w:cs="Arial"/>
                <w:sz w:val="18"/>
                <w:szCs w:val="18"/>
              </w:rPr>
            </w:pPr>
            <w:r>
              <w:rPr>
                <w:rFonts w:ascii="Arial" w:hAnsi="Arial" w:cs="Arial"/>
                <w:sz w:val="18"/>
                <w:szCs w:val="18"/>
              </w:rPr>
              <w:t>1 989,90 Kč</w:t>
            </w:r>
          </w:p>
        </w:tc>
      </w:tr>
      <w:tr w:rsidR="00F44BD0" w14:paraId="6DA27F34" w14:textId="77777777" w:rsidTr="00F44BD0">
        <w:tc>
          <w:tcPr>
            <w:tcW w:w="3261" w:type="dxa"/>
            <w:hideMark/>
          </w:tcPr>
          <w:p w14:paraId="0CA71514" w14:textId="77777777" w:rsidR="00F44BD0" w:rsidRDefault="00F44BD0">
            <w:pPr>
              <w:widowControl/>
              <w:rPr>
                <w:rFonts w:ascii="Arial" w:hAnsi="Arial" w:cs="Arial"/>
                <w:sz w:val="18"/>
                <w:szCs w:val="18"/>
              </w:rPr>
            </w:pPr>
            <w:r>
              <w:rPr>
                <w:rFonts w:ascii="Arial" w:hAnsi="Arial" w:cs="Arial"/>
                <w:sz w:val="18"/>
                <w:szCs w:val="18"/>
              </w:rPr>
              <w:t>Opařany</w:t>
            </w:r>
          </w:p>
        </w:tc>
        <w:tc>
          <w:tcPr>
            <w:tcW w:w="2551" w:type="dxa"/>
            <w:hideMark/>
          </w:tcPr>
          <w:p w14:paraId="00E06833" w14:textId="77777777" w:rsidR="00F44BD0" w:rsidRDefault="00F44BD0">
            <w:pPr>
              <w:widowControl/>
              <w:rPr>
                <w:rFonts w:ascii="Arial" w:hAnsi="Arial" w:cs="Arial"/>
                <w:sz w:val="18"/>
                <w:szCs w:val="18"/>
              </w:rPr>
            </w:pPr>
            <w:r>
              <w:rPr>
                <w:rFonts w:ascii="Arial" w:hAnsi="Arial" w:cs="Arial"/>
                <w:sz w:val="18"/>
                <w:szCs w:val="18"/>
              </w:rPr>
              <w:t>KN 1567/1</w:t>
            </w:r>
          </w:p>
        </w:tc>
        <w:tc>
          <w:tcPr>
            <w:tcW w:w="3260" w:type="dxa"/>
            <w:hideMark/>
          </w:tcPr>
          <w:p w14:paraId="3C0A2E64" w14:textId="77777777" w:rsidR="00F44BD0" w:rsidRDefault="00F44BD0">
            <w:pPr>
              <w:widowControl/>
              <w:rPr>
                <w:rFonts w:ascii="Arial" w:hAnsi="Arial" w:cs="Arial"/>
                <w:sz w:val="18"/>
                <w:szCs w:val="18"/>
              </w:rPr>
            </w:pPr>
            <w:r>
              <w:rPr>
                <w:rFonts w:ascii="Arial" w:hAnsi="Arial" w:cs="Arial"/>
                <w:sz w:val="18"/>
                <w:szCs w:val="18"/>
              </w:rPr>
              <w:t>401,86 Kč</w:t>
            </w:r>
          </w:p>
        </w:tc>
      </w:tr>
      <w:tr w:rsidR="00F44BD0" w14:paraId="05C542C7" w14:textId="77777777" w:rsidTr="00F44BD0">
        <w:tc>
          <w:tcPr>
            <w:tcW w:w="3261" w:type="dxa"/>
            <w:hideMark/>
          </w:tcPr>
          <w:p w14:paraId="0DF6E122" w14:textId="77777777" w:rsidR="00F44BD0" w:rsidRDefault="00F44BD0">
            <w:pPr>
              <w:widowControl/>
              <w:rPr>
                <w:rFonts w:ascii="Arial" w:hAnsi="Arial" w:cs="Arial"/>
                <w:sz w:val="18"/>
                <w:szCs w:val="18"/>
              </w:rPr>
            </w:pPr>
            <w:r>
              <w:rPr>
                <w:rFonts w:ascii="Arial" w:hAnsi="Arial" w:cs="Arial"/>
                <w:sz w:val="18"/>
                <w:szCs w:val="18"/>
              </w:rPr>
              <w:t>Opařany</w:t>
            </w:r>
          </w:p>
        </w:tc>
        <w:tc>
          <w:tcPr>
            <w:tcW w:w="2551" w:type="dxa"/>
            <w:hideMark/>
          </w:tcPr>
          <w:p w14:paraId="532796EA" w14:textId="77777777" w:rsidR="00F44BD0" w:rsidRDefault="00F44BD0">
            <w:pPr>
              <w:widowControl/>
              <w:rPr>
                <w:rFonts w:ascii="Arial" w:hAnsi="Arial" w:cs="Arial"/>
                <w:sz w:val="18"/>
                <w:szCs w:val="18"/>
              </w:rPr>
            </w:pPr>
            <w:r>
              <w:rPr>
                <w:rFonts w:ascii="Arial" w:hAnsi="Arial" w:cs="Arial"/>
                <w:sz w:val="18"/>
                <w:szCs w:val="18"/>
              </w:rPr>
              <w:t>KN 1579</w:t>
            </w:r>
          </w:p>
        </w:tc>
        <w:tc>
          <w:tcPr>
            <w:tcW w:w="3260" w:type="dxa"/>
            <w:hideMark/>
          </w:tcPr>
          <w:p w14:paraId="30D56660" w14:textId="77777777" w:rsidR="00F44BD0" w:rsidRDefault="00F44BD0">
            <w:pPr>
              <w:widowControl/>
              <w:rPr>
                <w:rFonts w:ascii="Arial" w:hAnsi="Arial" w:cs="Arial"/>
                <w:sz w:val="18"/>
                <w:szCs w:val="18"/>
              </w:rPr>
            </w:pPr>
            <w:r>
              <w:rPr>
                <w:rFonts w:ascii="Arial" w:hAnsi="Arial" w:cs="Arial"/>
                <w:sz w:val="18"/>
                <w:szCs w:val="18"/>
              </w:rPr>
              <w:t>5 671,12 Kč</w:t>
            </w:r>
          </w:p>
        </w:tc>
      </w:tr>
      <w:tr w:rsidR="00F44BD0" w14:paraId="533FA1DB" w14:textId="77777777" w:rsidTr="00F44BD0">
        <w:tc>
          <w:tcPr>
            <w:tcW w:w="3261" w:type="dxa"/>
            <w:hideMark/>
          </w:tcPr>
          <w:p w14:paraId="7B9F6DDC" w14:textId="77777777" w:rsidR="00F44BD0" w:rsidRDefault="00F44BD0">
            <w:pPr>
              <w:widowControl/>
              <w:rPr>
                <w:rFonts w:ascii="Arial" w:hAnsi="Arial" w:cs="Arial"/>
                <w:sz w:val="18"/>
                <w:szCs w:val="18"/>
              </w:rPr>
            </w:pPr>
            <w:r>
              <w:rPr>
                <w:rFonts w:ascii="Arial" w:hAnsi="Arial" w:cs="Arial"/>
                <w:sz w:val="18"/>
                <w:szCs w:val="18"/>
              </w:rPr>
              <w:t>Opařany</w:t>
            </w:r>
          </w:p>
        </w:tc>
        <w:tc>
          <w:tcPr>
            <w:tcW w:w="2551" w:type="dxa"/>
            <w:hideMark/>
          </w:tcPr>
          <w:p w14:paraId="2E467926" w14:textId="77777777" w:rsidR="00F44BD0" w:rsidRDefault="00F44BD0">
            <w:pPr>
              <w:widowControl/>
              <w:rPr>
                <w:rFonts w:ascii="Arial" w:hAnsi="Arial" w:cs="Arial"/>
                <w:sz w:val="18"/>
                <w:szCs w:val="18"/>
              </w:rPr>
            </w:pPr>
            <w:r>
              <w:rPr>
                <w:rFonts w:ascii="Arial" w:hAnsi="Arial" w:cs="Arial"/>
                <w:sz w:val="18"/>
                <w:szCs w:val="18"/>
              </w:rPr>
              <w:t>KN 1583/5</w:t>
            </w:r>
          </w:p>
        </w:tc>
        <w:tc>
          <w:tcPr>
            <w:tcW w:w="3260" w:type="dxa"/>
            <w:hideMark/>
          </w:tcPr>
          <w:p w14:paraId="60A273C1" w14:textId="77777777" w:rsidR="00F44BD0" w:rsidRDefault="00F44BD0">
            <w:pPr>
              <w:widowControl/>
              <w:rPr>
                <w:rFonts w:ascii="Arial" w:hAnsi="Arial" w:cs="Arial"/>
                <w:sz w:val="18"/>
                <w:szCs w:val="18"/>
              </w:rPr>
            </w:pPr>
            <w:r>
              <w:rPr>
                <w:rFonts w:ascii="Arial" w:hAnsi="Arial" w:cs="Arial"/>
                <w:sz w:val="18"/>
                <w:szCs w:val="18"/>
              </w:rPr>
              <w:t>7 691,94 Kč</w:t>
            </w:r>
          </w:p>
        </w:tc>
      </w:tr>
      <w:tr w:rsidR="00F44BD0" w14:paraId="5AB745D9" w14:textId="77777777" w:rsidTr="00F44BD0">
        <w:tc>
          <w:tcPr>
            <w:tcW w:w="3261" w:type="dxa"/>
            <w:hideMark/>
          </w:tcPr>
          <w:p w14:paraId="4B313A3B" w14:textId="77777777" w:rsidR="00F44BD0" w:rsidRDefault="00F44BD0">
            <w:pPr>
              <w:widowControl/>
              <w:rPr>
                <w:rFonts w:ascii="Arial" w:hAnsi="Arial" w:cs="Arial"/>
                <w:sz w:val="18"/>
                <w:szCs w:val="18"/>
              </w:rPr>
            </w:pPr>
            <w:r>
              <w:rPr>
                <w:rFonts w:ascii="Arial" w:hAnsi="Arial" w:cs="Arial"/>
                <w:sz w:val="18"/>
                <w:szCs w:val="18"/>
              </w:rPr>
              <w:t>Opařany</w:t>
            </w:r>
          </w:p>
        </w:tc>
        <w:tc>
          <w:tcPr>
            <w:tcW w:w="2551" w:type="dxa"/>
            <w:hideMark/>
          </w:tcPr>
          <w:p w14:paraId="3A93C3F3" w14:textId="77777777" w:rsidR="00F44BD0" w:rsidRDefault="00F44BD0">
            <w:pPr>
              <w:widowControl/>
              <w:rPr>
                <w:rFonts w:ascii="Arial" w:hAnsi="Arial" w:cs="Arial"/>
                <w:sz w:val="18"/>
                <w:szCs w:val="18"/>
              </w:rPr>
            </w:pPr>
            <w:r>
              <w:rPr>
                <w:rFonts w:ascii="Arial" w:hAnsi="Arial" w:cs="Arial"/>
                <w:sz w:val="18"/>
                <w:szCs w:val="18"/>
              </w:rPr>
              <w:t>KN 1585/16</w:t>
            </w:r>
          </w:p>
        </w:tc>
        <w:tc>
          <w:tcPr>
            <w:tcW w:w="3260" w:type="dxa"/>
            <w:hideMark/>
          </w:tcPr>
          <w:p w14:paraId="51D104F0" w14:textId="77777777" w:rsidR="00F44BD0" w:rsidRDefault="00F44BD0">
            <w:pPr>
              <w:widowControl/>
              <w:rPr>
                <w:rFonts w:ascii="Arial" w:hAnsi="Arial" w:cs="Arial"/>
                <w:sz w:val="18"/>
                <w:szCs w:val="18"/>
              </w:rPr>
            </w:pPr>
            <w:r>
              <w:rPr>
                <w:rFonts w:ascii="Arial" w:hAnsi="Arial" w:cs="Arial"/>
                <w:sz w:val="18"/>
                <w:szCs w:val="18"/>
              </w:rPr>
              <w:t>4 612,90 Kč</w:t>
            </w:r>
          </w:p>
        </w:tc>
      </w:tr>
      <w:tr w:rsidR="00F44BD0" w14:paraId="0202BB7A" w14:textId="77777777" w:rsidTr="00F44BD0">
        <w:tc>
          <w:tcPr>
            <w:tcW w:w="3261" w:type="dxa"/>
            <w:hideMark/>
          </w:tcPr>
          <w:p w14:paraId="43FF8DCB" w14:textId="77777777" w:rsidR="00F44BD0" w:rsidRDefault="00F44BD0">
            <w:pPr>
              <w:widowControl/>
              <w:rPr>
                <w:rFonts w:ascii="Arial" w:hAnsi="Arial" w:cs="Arial"/>
                <w:sz w:val="18"/>
                <w:szCs w:val="18"/>
              </w:rPr>
            </w:pPr>
            <w:r>
              <w:rPr>
                <w:rFonts w:ascii="Arial" w:hAnsi="Arial" w:cs="Arial"/>
                <w:sz w:val="18"/>
                <w:szCs w:val="18"/>
              </w:rPr>
              <w:t>Podboří</w:t>
            </w:r>
          </w:p>
        </w:tc>
        <w:tc>
          <w:tcPr>
            <w:tcW w:w="2551" w:type="dxa"/>
            <w:hideMark/>
          </w:tcPr>
          <w:p w14:paraId="3DEF772B" w14:textId="77777777" w:rsidR="00F44BD0" w:rsidRDefault="00F44BD0">
            <w:pPr>
              <w:widowControl/>
              <w:rPr>
                <w:rFonts w:ascii="Arial" w:hAnsi="Arial" w:cs="Arial"/>
                <w:sz w:val="18"/>
                <w:szCs w:val="18"/>
              </w:rPr>
            </w:pPr>
            <w:r>
              <w:rPr>
                <w:rFonts w:ascii="Arial" w:hAnsi="Arial" w:cs="Arial"/>
                <w:sz w:val="18"/>
                <w:szCs w:val="18"/>
              </w:rPr>
              <w:t>KN 1346/7</w:t>
            </w:r>
          </w:p>
        </w:tc>
        <w:tc>
          <w:tcPr>
            <w:tcW w:w="3260" w:type="dxa"/>
            <w:hideMark/>
          </w:tcPr>
          <w:p w14:paraId="26BB7EF8" w14:textId="77777777" w:rsidR="00F44BD0" w:rsidRDefault="00F44BD0">
            <w:pPr>
              <w:widowControl/>
              <w:rPr>
                <w:rFonts w:ascii="Arial" w:hAnsi="Arial" w:cs="Arial"/>
                <w:sz w:val="18"/>
                <w:szCs w:val="18"/>
              </w:rPr>
            </w:pPr>
            <w:r>
              <w:rPr>
                <w:rFonts w:ascii="Arial" w:hAnsi="Arial" w:cs="Arial"/>
                <w:sz w:val="18"/>
                <w:szCs w:val="18"/>
              </w:rPr>
              <w:t>2 494,02 Kč</w:t>
            </w:r>
          </w:p>
        </w:tc>
      </w:tr>
      <w:tr w:rsidR="00F44BD0" w14:paraId="056A6DE7" w14:textId="77777777" w:rsidTr="00F44BD0">
        <w:tc>
          <w:tcPr>
            <w:tcW w:w="3261" w:type="dxa"/>
            <w:hideMark/>
          </w:tcPr>
          <w:p w14:paraId="3DDEE075" w14:textId="77777777" w:rsidR="00F44BD0" w:rsidRDefault="00F44BD0">
            <w:pPr>
              <w:widowControl/>
              <w:rPr>
                <w:rFonts w:ascii="Arial" w:hAnsi="Arial" w:cs="Arial"/>
                <w:sz w:val="18"/>
                <w:szCs w:val="18"/>
              </w:rPr>
            </w:pPr>
            <w:r>
              <w:rPr>
                <w:rFonts w:ascii="Arial" w:hAnsi="Arial" w:cs="Arial"/>
                <w:sz w:val="18"/>
                <w:szCs w:val="18"/>
              </w:rPr>
              <w:t>Skrýchov u Opařan</w:t>
            </w:r>
          </w:p>
        </w:tc>
        <w:tc>
          <w:tcPr>
            <w:tcW w:w="2551" w:type="dxa"/>
            <w:hideMark/>
          </w:tcPr>
          <w:p w14:paraId="2A55B7A2" w14:textId="77777777" w:rsidR="00F44BD0" w:rsidRDefault="00F44BD0">
            <w:pPr>
              <w:widowControl/>
              <w:rPr>
                <w:rFonts w:ascii="Arial" w:hAnsi="Arial" w:cs="Arial"/>
                <w:sz w:val="18"/>
                <w:szCs w:val="18"/>
              </w:rPr>
            </w:pPr>
            <w:r>
              <w:rPr>
                <w:rFonts w:ascii="Arial" w:hAnsi="Arial" w:cs="Arial"/>
                <w:sz w:val="18"/>
                <w:szCs w:val="18"/>
              </w:rPr>
              <w:t>KN 556/30</w:t>
            </w:r>
          </w:p>
        </w:tc>
        <w:tc>
          <w:tcPr>
            <w:tcW w:w="3260" w:type="dxa"/>
            <w:hideMark/>
          </w:tcPr>
          <w:p w14:paraId="35728523" w14:textId="77777777" w:rsidR="00F44BD0" w:rsidRDefault="00F44BD0">
            <w:pPr>
              <w:widowControl/>
              <w:rPr>
                <w:rFonts w:ascii="Arial" w:hAnsi="Arial" w:cs="Arial"/>
                <w:sz w:val="18"/>
                <w:szCs w:val="18"/>
              </w:rPr>
            </w:pPr>
            <w:r>
              <w:rPr>
                <w:rFonts w:ascii="Arial" w:hAnsi="Arial" w:cs="Arial"/>
                <w:sz w:val="18"/>
                <w:szCs w:val="18"/>
              </w:rPr>
              <w:t>15 079,68 Kč</w:t>
            </w:r>
          </w:p>
        </w:tc>
      </w:tr>
    </w:tbl>
    <w:p w14:paraId="5F06F6C1" w14:textId="77777777" w:rsidR="00F44BD0" w:rsidRDefault="00F44BD0">
      <w:pPr>
        <w:widowControl/>
        <w:rPr>
          <w:rFonts w:ascii="Arial" w:hAnsi="Arial" w:cs="Arial"/>
          <w:sz w:val="18"/>
          <w:szCs w:val="18"/>
        </w:rPr>
      </w:pPr>
    </w:p>
    <w:p w14:paraId="29354107" w14:textId="77777777" w:rsidR="00273BF2" w:rsidRPr="00EE5EC9" w:rsidRDefault="00273BF2">
      <w:pPr>
        <w:widowControl/>
        <w:rPr>
          <w:rFonts w:ascii="Arial" w:hAnsi="Arial" w:cs="Arial"/>
          <w:sz w:val="22"/>
          <w:szCs w:val="22"/>
        </w:rPr>
      </w:pPr>
    </w:p>
    <w:p w14:paraId="7B0C672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25DD690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3A131E1D"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A771FF2" w14:textId="0DDCFE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převáděnému pozemku Podboří KN 1346/1 je řešen nájemní smlouvou č. 51N01/47, kterou se Státním pozemkovým úřadem, resp. dříve PF ČR uzavřel </w:t>
      </w:r>
      <w:r w:rsidR="001A74DC">
        <w:rPr>
          <w:rFonts w:ascii="Arial" w:hAnsi="Arial" w:cs="Arial"/>
          <w:sz w:val="22"/>
          <w:szCs w:val="22"/>
        </w:rPr>
        <w:t>XXXXXXXXXXX</w:t>
      </w:r>
      <w:r w:rsidRPr="00EE5EC9">
        <w:rPr>
          <w:rFonts w:ascii="Arial" w:hAnsi="Arial" w:cs="Arial"/>
          <w:sz w:val="22"/>
          <w:szCs w:val="22"/>
        </w:rPr>
        <w:t>, jakožto nájemce. S obsahem nájemní smlouvy byl nabyvatel seznámen před podpisem této smlouvy, což stvrzuje svým podpisem.</w:t>
      </w:r>
    </w:p>
    <w:p w14:paraId="17113F7D" w14:textId="0B154BD9"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Užívací vztah k převáděným pozemkům Opařany KN 1579, Opařany KN 1585/16 je řešen pachtovní smlouvou č. 62N17/47, kterou se Státním pozemkovým úřadem uzavřel </w:t>
      </w:r>
      <w:r w:rsidR="001A74DC">
        <w:rPr>
          <w:rFonts w:ascii="Arial" w:hAnsi="Arial" w:cs="Arial"/>
          <w:sz w:val="22"/>
          <w:szCs w:val="22"/>
        </w:rPr>
        <w:t>XXXXXXXXXXX</w:t>
      </w:r>
      <w:r w:rsidRPr="00EE5EC9">
        <w:rPr>
          <w:rFonts w:ascii="Arial" w:hAnsi="Arial" w:cs="Arial"/>
          <w:sz w:val="22"/>
          <w:szCs w:val="22"/>
        </w:rPr>
        <w:t>, jakožto pachtýř. S obsahem pachtovní smlouvy byl nabyvatel seznámen před podpisem této smlouvy, což stvrzuje svým podpisem.</w:t>
      </w:r>
    </w:p>
    <w:p w14:paraId="6FD2CD57" w14:textId="77777777" w:rsidR="00273BF2" w:rsidRPr="00EE5EC9" w:rsidRDefault="00273BF2" w:rsidP="003213E2">
      <w:pPr>
        <w:pStyle w:val="vnitrniText"/>
        <w:widowControl/>
        <w:ind w:firstLine="0"/>
        <w:rPr>
          <w:rFonts w:ascii="Arial" w:hAnsi="Arial" w:cs="Arial"/>
          <w:sz w:val="22"/>
          <w:szCs w:val="22"/>
        </w:rPr>
      </w:pPr>
    </w:p>
    <w:p w14:paraId="051C6B6F" w14:textId="77777777" w:rsidR="00273BF2" w:rsidRPr="00EE5EC9" w:rsidRDefault="00273BF2">
      <w:pPr>
        <w:pStyle w:val="vnitrniText"/>
        <w:widowControl/>
        <w:rPr>
          <w:rFonts w:ascii="Arial" w:hAnsi="Arial" w:cs="Arial"/>
          <w:sz w:val="22"/>
          <w:szCs w:val="22"/>
        </w:rPr>
      </w:pPr>
    </w:p>
    <w:p w14:paraId="2E52394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236CE663"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3CF2C46" w14:textId="77777777" w:rsidR="007C4BBA" w:rsidRPr="00EE5EC9" w:rsidRDefault="0050563B" w:rsidP="008C55DF">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5DE237C5" w14:textId="77777777" w:rsidR="00273BF2" w:rsidRPr="00EE5EC9" w:rsidRDefault="00273BF2">
      <w:pPr>
        <w:pStyle w:val="vnitrniText"/>
        <w:widowControl/>
        <w:rPr>
          <w:rFonts w:ascii="Arial" w:hAnsi="Arial" w:cs="Arial"/>
          <w:b/>
          <w:bCs/>
          <w:sz w:val="22"/>
          <w:szCs w:val="22"/>
        </w:rPr>
      </w:pPr>
    </w:p>
    <w:p w14:paraId="4A825F3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w:t>
      </w:r>
    </w:p>
    <w:p w14:paraId="068B112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01EC989" w14:textId="42A92CA3"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14:paraId="58264C9B"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055CD38"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AEC14D" w14:textId="6F2239AF"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93A6649" w14:textId="77777777" w:rsidR="00273BF2" w:rsidRPr="00EE5EC9" w:rsidRDefault="00273BF2">
      <w:pPr>
        <w:widowControl/>
        <w:rPr>
          <w:rFonts w:ascii="Arial" w:hAnsi="Arial" w:cs="Arial"/>
          <w:sz w:val="22"/>
          <w:szCs w:val="22"/>
        </w:rPr>
      </w:pPr>
    </w:p>
    <w:p w14:paraId="5072EB0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63AED2E4"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44DD57E2"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7A8157E2" w14:textId="77777777"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pozemků odsouhlasilo zastupitelstvo obce Opařany dne 9.11.2022 usnesením č. ZO 34/01/22.</w:t>
      </w:r>
    </w:p>
    <w:p w14:paraId="4F1570B0"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490E5E2" w14:textId="77777777" w:rsidR="00273BF2" w:rsidRPr="00EE5EC9" w:rsidRDefault="00273BF2">
      <w:pPr>
        <w:pStyle w:val="vnitrniText"/>
        <w:widowControl/>
        <w:rPr>
          <w:rFonts w:ascii="Arial" w:hAnsi="Arial" w:cs="Arial"/>
          <w:color w:val="000000"/>
          <w:sz w:val="22"/>
          <w:szCs w:val="22"/>
        </w:rPr>
      </w:pPr>
    </w:p>
    <w:p w14:paraId="45CFCFB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505F82C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B29F9F1" w14:textId="77777777" w:rsidR="00273BF2" w:rsidRPr="00EE5EC9" w:rsidRDefault="00273BF2">
      <w:pPr>
        <w:widowControl/>
        <w:rPr>
          <w:rFonts w:ascii="Arial" w:hAnsi="Arial" w:cs="Arial"/>
          <w:color w:val="000000"/>
          <w:sz w:val="22"/>
          <w:szCs w:val="22"/>
        </w:rPr>
      </w:pPr>
    </w:p>
    <w:p w14:paraId="14667BFA" w14:textId="77777777" w:rsidR="00273BF2" w:rsidRPr="00EE5EC9" w:rsidRDefault="00273BF2">
      <w:pPr>
        <w:widowControl/>
        <w:rPr>
          <w:rFonts w:ascii="Arial" w:hAnsi="Arial" w:cs="Arial"/>
          <w:color w:val="000000"/>
          <w:sz w:val="22"/>
          <w:szCs w:val="22"/>
        </w:rPr>
      </w:pPr>
    </w:p>
    <w:p w14:paraId="3AAEEF2D" w14:textId="0E1A249E"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Českých Budějovicích dne</w:t>
      </w:r>
      <w:r w:rsidR="00314128">
        <w:rPr>
          <w:rFonts w:ascii="Arial" w:hAnsi="Arial" w:cs="Arial"/>
          <w:sz w:val="22"/>
          <w:szCs w:val="22"/>
        </w:rPr>
        <w:t xml:space="preserve"> 25.11.2022</w:t>
      </w:r>
      <w:r w:rsidRPr="00EE5EC9">
        <w:rPr>
          <w:rFonts w:ascii="Arial" w:hAnsi="Arial" w:cs="Arial"/>
          <w:sz w:val="22"/>
          <w:szCs w:val="22"/>
        </w:rPr>
        <w:tab/>
        <w:t xml:space="preserve">V ............................... dne </w:t>
      </w:r>
      <w:r w:rsidR="00314128">
        <w:rPr>
          <w:rFonts w:ascii="Arial" w:hAnsi="Arial" w:cs="Arial"/>
          <w:sz w:val="22"/>
          <w:szCs w:val="22"/>
        </w:rPr>
        <w:t>25.11.2022</w:t>
      </w:r>
    </w:p>
    <w:p w14:paraId="641A6484" w14:textId="77777777" w:rsidR="00273BF2" w:rsidRPr="00EE5EC9" w:rsidRDefault="00273BF2">
      <w:pPr>
        <w:widowControl/>
        <w:rPr>
          <w:rFonts w:ascii="Arial" w:hAnsi="Arial" w:cs="Arial"/>
          <w:sz w:val="22"/>
          <w:szCs w:val="22"/>
        </w:rPr>
      </w:pPr>
    </w:p>
    <w:p w14:paraId="638F0D9E" w14:textId="77777777" w:rsidR="00273BF2" w:rsidRPr="00EE5EC9" w:rsidRDefault="00273BF2">
      <w:pPr>
        <w:widowControl/>
        <w:rPr>
          <w:rFonts w:ascii="Arial" w:hAnsi="Arial" w:cs="Arial"/>
          <w:sz w:val="22"/>
          <w:szCs w:val="22"/>
        </w:rPr>
      </w:pPr>
    </w:p>
    <w:p w14:paraId="6176F17D" w14:textId="77777777" w:rsidR="00273BF2" w:rsidRPr="00EE5EC9" w:rsidRDefault="00273BF2">
      <w:pPr>
        <w:widowControl/>
        <w:rPr>
          <w:rFonts w:ascii="Arial" w:hAnsi="Arial" w:cs="Arial"/>
          <w:sz w:val="22"/>
          <w:szCs w:val="22"/>
        </w:rPr>
      </w:pPr>
    </w:p>
    <w:p w14:paraId="2B1B410C"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4F9B44C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OBEC Opařany</w:t>
      </w:r>
    </w:p>
    <w:p w14:paraId="12AA2A7D"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t xml:space="preserve">zast. starostka Rucká Andrea Ing. </w:t>
      </w:r>
    </w:p>
    <w:p w14:paraId="252CA69F"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Jihočeský kraj</w:t>
      </w:r>
      <w:r w:rsidRPr="00EE5EC9">
        <w:rPr>
          <w:rFonts w:ascii="Arial" w:hAnsi="Arial" w:cs="Arial"/>
          <w:sz w:val="22"/>
          <w:szCs w:val="22"/>
        </w:rPr>
        <w:tab/>
        <w:t>nabyvatel</w:t>
      </w:r>
    </w:p>
    <w:p w14:paraId="3D00F7DB"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Eva Schmidtmajerová, CSc.</w:t>
      </w:r>
      <w:r w:rsidRPr="00EE5EC9">
        <w:rPr>
          <w:rFonts w:ascii="Arial" w:hAnsi="Arial" w:cs="Arial"/>
          <w:sz w:val="22"/>
          <w:szCs w:val="22"/>
        </w:rPr>
        <w:tab/>
      </w:r>
    </w:p>
    <w:p w14:paraId="69315B1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25801C42" w14:textId="77777777" w:rsidR="00273BF2" w:rsidRPr="00EE5EC9" w:rsidRDefault="00273BF2">
      <w:pPr>
        <w:widowControl/>
        <w:ind w:left="5104" w:hanging="5104"/>
        <w:rPr>
          <w:rFonts w:ascii="Arial" w:hAnsi="Arial" w:cs="Arial"/>
          <w:sz w:val="22"/>
          <w:szCs w:val="22"/>
        </w:rPr>
      </w:pPr>
    </w:p>
    <w:p w14:paraId="3EC8CB78" w14:textId="77777777" w:rsidR="00273BF2" w:rsidRPr="00EE5EC9" w:rsidRDefault="00273BF2">
      <w:pPr>
        <w:widowControl/>
        <w:rPr>
          <w:rFonts w:ascii="Arial" w:hAnsi="Arial" w:cs="Arial"/>
          <w:sz w:val="22"/>
          <w:szCs w:val="22"/>
        </w:rPr>
      </w:pPr>
    </w:p>
    <w:p w14:paraId="38329CFA" w14:textId="77777777" w:rsidR="00273BF2" w:rsidRPr="00EE5EC9" w:rsidRDefault="00273BF2">
      <w:pPr>
        <w:widowControl/>
        <w:rPr>
          <w:rFonts w:ascii="Arial" w:hAnsi="Arial" w:cs="Arial"/>
          <w:sz w:val="22"/>
          <w:szCs w:val="22"/>
        </w:rPr>
      </w:pPr>
      <w:r w:rsidRPr="00EE5EC9">
        <w:rPr>
          <w:rFonts w:ascii="Arial" w:hAnsi="Arial" w:cs="Arial"/>
          <w:sz w:val="22"/>
          <w:szCs w:val="22"/>
        </w:rPr>
        <w:lastRenderedPageBreak/>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2525547, 3273247, 2533447, 3276947, 1714847, 2367247, 2367347, 2367647, 3277047, 2667947</w:t>
      </w:r>
      <w:r w:rsidRPr="00EE5EC9">
        <w:rPr>
          <w:rFonts w:ascii="Arial" w:hAnsi="Arial" w:cs="Arial"/>
          <w:sz w:val="22"/>
          <w:szCs w:val="22"/>
        </w:rPr>
        <w:br/>
      </w:r>
    </w:p>
    <w:p w14:paraId="08BCE94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524D329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Jihočeský kraj</w:t>
      </w:r>
    </w:p>
    <w:p w14:paraId="769990E1"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Mgr. Miroslav Šimek</w:t>
      </w:r>
    </w:p>
    <w:p w14:paraId="7C580E62" w14:textId="77777777" w:rsidR="0055660D" w:rsidRPr="00EE5EC9" w:rsidRDefault="0055660D" w:rsidP="0055660D">
      <w:pPr>
        <w:widowControl/>
        <w:rPr>
          <w:rFonts w:ascii="Arial" w:hAnsi="Arial" w:cs="Arial"/>
          <w:sz w:val="22"/>
          <w:szCs w:val="22"/>
        </w:rPr>
      </w:pPr>
    </w:p>
    <w:p w14:paraId="592CAF2D"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224928A4"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6BA8E681" w14:textId="77777777" w:rsidR="00273BF2" w:rsidRPr="00EE5EC9" w:rsidRDefault="00273BF2">
      <w:pPr>
        <w:widowControl/>
        <w:jc w:val="both"/>
        <w:rPr>
          <w:rFonts w:ascii="Arial" w:hAnsi="Arial" w:cs="Arial"/>
          <w:sz w:val="22"/>
          <w:szCs w:val="22"/>
        </w:rPr>
      </w:pPr>
    </w:p>
    <w:p w14:paraId="499FD547" w14:textId="77777777" w:rsidR="00273BF2" w:rsidRPr="00EE5EC9" w:rsidRDefault="00273BF2">
      <w:pPr>
        <w:widowControl/>
        <w:jc w:val="both"/>
        <w:rPr>
          <w:rFonts w:ascii="Arial" w:hAnsi="Arial" w:cs="Arial"/>
          <w:sz w:val="22"/>
          <w:szCs w:val="22"/>
        </w:rPr>
      </w:pPr>
    </w:p>
    <w:p w14:paraId="13C5ECB9"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Hana Vojtová</w:t>
      </w:r>
    </w:p>
    <w:p w14:paraId="2B172636" w14:textId="77777777" w:rsidR="00273BF2" w:rsidRPr="00EE5EC9" w:rsidRDefault="00273BF2">
      <w:pPr>
        <w:widowControl/>
        <w:jc w:val="both"/>
        <w:rPr>
          <w:rFonts w:ascii="Arial" w:hAnsi="Arial" w:cs="Arial"/>
          <w:sz w:val="22"/>
          <w:szCs w:val="22"/>
        </w:rPr>
      </w:pPr>
    </w:p>
    <w:p w14:paraId="3221B78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528A0AE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14D06854" w14:textId="77777777" w:rsidR="006E4B7B" w:rsidRPr="00EE5EC9" w:rsidRDefault="006E4B7B" w:rsidP="006E4B7B">
      <w:pPr>
        <w:widowControl/>
        <w:rPr>
          <w:rFonts w:ascii="Arial" w:hAnsi="Arial" w:cs="Arial"/>
          <w:sz w:val="22"/>
          <w:szCs w:val="22"/>
        </w:rPr>
      </w:pPr>
    </w:p>
    <w:p w14:paraId="1A3F2B65" w14:textId="77777777" w:rsidR="006E4B7B" w:rsidRPr="00EE5EC9" w:rsidRDefault="006E4B7B" w:rsidP="006E4B7B">
      <w:pPr>
        <w:widowControl/>
        <w:rPr>
          <w:rFonts w:ascii="Arial" w:hAnsi="Arial" w:cs="Arial"/>
          <w:sz w:val="22"/>
          <w:szCs w:val="22"/>
        </w:rPr>
      </w:pPr>
    </w:p>
    <w:p w14:paraId="0470831C" w14:textId="77777777" w:rsidR="006E4B7B" w:rsidRPr="00EE5EC9" w:rsidRDefault="006E4B7B" w:rsidP="006E4B7B">
      <w:pPr>
        <w:widowControl/>
        <w:jc w:val="both"/>
        <w:rPr>
          <w:rFonts w:ascii="Arial" w:hAnsi="Arial" w:cs="Arial"/>
          <w:sz w:val="22"/>
          <w:szCs w:val="22"/>
        </w:rPr>
      </w:pPr>
    </w:p>
    <w:p w14:paraId="6B626C3C"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39DF3A4D"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43CC633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13079E4F" w14:textId="77777777" w:rsidR="006E4B7B" w:rsidRPr="00EE5EC9" w:rsidRDefault="006E4B7B" w:rsidP="006E4B7B">
      <w:pPr>
        <w:jc w:val="both"/>
        <w:rPr>
          <w:rFonts w:ascii="Arial" w:hAnsi="Arial" w:cs="Arial"/>
          <w:sz w:val="22"/>
          <w:szCs w:val="22"/>
        </w:rPr>
      </w:pPr>
    </w:p>
    <w:p w14:paraId="2651084E"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0DB85661"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73D689FF" w14:textId="77777777" w:rsidR="006E4B7B" w:rsidRPr="00EE5EC9" w:rsidRDefault="006E4B7B" w:rsidP="006E4B7B">
      <w:pPr>
        <w:jc w:val="both"/>
        <w:rPr>
          <w:rFonts w:ascii="Arial" w:hAnsi="Arial" w:cs="Arial"/>
          <w:i/>
          <w:sz w:val="22"/>
          <w:szCs w:val="22"/>
        </w:rPr>
      </w:pPr>
    </w:p>
    <w:p w14:paraId="0878F5C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2379636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02E74249" w14:textId="77777777" w:rsidR="000729F0" w:rsidRDefault="000729F0" w:rsidP="000729F0">
      <w:pPr>
        <w:jc w:val="both"/>
        <w:rPr>
          <w:rFonts w:ascii="Arial" w:hAnsi="Arial" w:cs="Arial"/>
          <w:color w:val="FF0000"/>
          <w:sz w:val="22"/>
          <w:szCs w:val="22"/>
        </w:rPr>
      </w:pPr>
    </w:p>
    <w:p w14:paraId="7CE69227" w14:textId="77777777" w:rsidR="000729F0" w:rsidRDefault="000729F0" w:rsidP="000729F0">
      <w:pPr>
        <w:jc w:val="both"/>
        <w:rPr>
          <w:rFonts w:ascii="Arial" w:hAnsi="Arial" w:cs="Arial"/>
          <w:sz w:val="22"/>
          <w:szCs w:val="22"/>
        </w:rPr>
      </w:pPr>
      <w:r>
        <w:rPr>
          <w:rFonts w:ascii="Arial" w:hAnsi="Arial" w:cs="Arial"/>
          <w:sz w:val="22"/>
          <w:szCs w:val="22"/>
        </w:rPr>
        <w:t>………………………</w:t>
      </w:r>
    </w:p>
    <w:p w14:paraId="3481E5BF" w14:textId="77777777" w:rsidR="000729F0" w:rsidRDefault="000729F0" w:rsidP="000729F0">
      <w:pPr>
        <w:jc w:val="both"/>
        <w:rPr>
          <w:rFonts w:ascii="Arial" w:hAnsi="Arial" w:cs="Arial"/>
          <w:sz w:val="22"/>
          <w:szCs w:val="22"/>
        </w:rPr>
      </w:pPr>
      <w:r>
        <w:rPr>
          <w:rFonts w:ascii="Arial" w:hAnsi="Arial" w:cs="Arial"/>
          <w:sz w:val="22"/>
          <w:szCs w:val="22"/>
        </w:rPr>
        <w:t>ID verze</w:t>
      </w:r>
    </w:p>
    <w:p w14:paraId="76579970" w14:textId="77777777" w:rsidR="00AD73A5" w:rsidRPr="00EE5EC9" w:rsidRDefault="00AD73A5" w:rsidP="00AD73A5">
      <w:pPr>
        <w:jc w:val="both"/>
        <w:rPr>
          <w:rFonts w:ascii="Arial" w:hAnsi="Arial" w:cs="Arial"/>
          <w:sz w:val="22"/>
          <w:szCs w:val="22"/>
        </w:rPr>
      </w:pPr>
    </w:p>
    <w:p w14:paraId="19A661B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EFF5F0E"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45EE710E" w14:textId="77777777" w:rsidR="00AD73A5" w:rsidRPr="00EE5EC9" w:rsidRDefault="00AD73A5" w:rsidP="00AD73A5">
      <w:pPr>
        <w:jc w:val="both"/>
        <w:rPr>
          <w:rFonts w:ascii="Arial" w:hAnsi="Arial" w:cs="Arial"/>
          <w:sz w:val="22"/>
          <w:szCs w:val="22"/>
        </w:rPr>
      </w:pPr>
    </w:p>
    <w:p w14:paraId="6773FF2C" w14:textId="77777777" w:rsidR="00AD73A5" w:rsidRPr="00EE5EC9" w:rsidRDefault="00AD73A5" w:rsidP="00AD73A5">
      <w:pPr>
        <w:jc w:val="both"/>
        <w:rPr>
          <w:rFonts w:ascii="Arial" w:hAnsi="Arial" w:cs="Arial"/>
          <w:sz w:val="22"/>
          <w:szCs w:val="22"/>
        </w:rPr>
      </w:pPr>
    </w:p>
    <w:p w14:paraId="68113A10"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77ED540C"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66BE4133"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2BD830A6"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3F96" w14:textId="77777777" w:rsidR="001C6DE3" w:rsidRDefault="001C6DE3">
      <w:r>
        <w:separator/>
      </w:r>
    </w:p>
  </w:endnote>
  <w:endnote w:type="continuationSeparator" w:id="0">
    <w:p w14:paraId="0D156652" w14:textId="77777777" w:rsidR="001C6DE3" w:rsidRDefault="001C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59D0" w14:textId="77777777" w:rsidR="001C6DE3" w:rsidRDefault="001C6DE3">
      <w:r>
        <w:separator/>
      </w:r>
    </w:p>
  </w:footnote>
  <w:footnote w:type="continuationSeparator" w:id="0">
    <w:p w14:paraId="68F4B728" w14:textId="77777777" w:rsidR="001C6DE3" w:rsidRDefault="001C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27B" w14:textId="75208186" w:rsidR="00273BF2" w:rsidRDefault="003213E2">
    <w:pPr>
      <w:pStyle w:val="Zhlav"/>
      <w:widowControl/>
      <w:jc w:val="center"/>
      <w:rPr>
        <w:sz w:val="24"/>
        <w:szCs w:val="24"/>
      </w:rPr>
    </w:pPr>
    <w:r>
      <w:rPr>
        <w:sz w:val="24"/>
        <w:szCs w:val="24"/>
      </w:rPr>
      <w:tab/>
    </w:r>
    <w:r w:rsidRPr="003213E2">
      <w:rPr>
        <w:sz w:val="24"/>
        <w:szCs w:val="24"/>
      </w:rPr>
      <w:t>SPU 401304/2022/105/Vo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E4024"/>
    <w:rsid w:val="000F24EF"/>
    <w:rsid w:val="001550B2"/>
    <w:rsid w:val="00176135"/>
    <w:rsid w:val="001A74DC"/>
    <w:rsid w:val="001B3B31"/>
    <w:rsid w:val="001C6DE3"/>
    <w:rsid w:val="001C6FC9"/>
    <w:rsid w:val="002579B5"/>
    <w:rsid w:val="00261220"/>
    <w:rsid w:val="00273BF2"/>
    <w:rsid w:val="00287139"/>
    <w:rsid w:val="002A6B0C"/>
    <w:rsid w:val="002B1FFD"/>
    <w:rsid w:val="00314128"/>
    <w:rsid w:val="003213E2"/>
    <w:rsid w:val="00357635"/>
    <w:rsid w:val="00365707"/>
    <w:rsid w:val="0039372D"/>
    <w:rsid w:val="003C3600"/>
    <w:rsid w:val="003D06D1"/>
    <w:rsid w:val="003F64D6"/>
    <w:rsid w:val="00472D4B"/>
    <w:rsid w:val="004A6EA9"/>
    <w:rsid w:val="004B6821"/>
    <w:rsid w:val="0050563B"/>
    <w:rsid w:val="00533D85"/>
    <w:rsid w:val="0055660D"/>
    <w:rsid w:val="00586E3E"/>
    <w:rsid w:val="005C4E5E"/>
    <w:rsid w:val="00605EDE"/>
    <w:rsid w:val="006704D9"/>
    <w:rsid w:val="006C072B"/>
    <w:rsid w:val="006C1195"/>
    <w:rsid w:val="006C1F15"/>
    <w:rsid w:val="006C5CD0"/>
    <w:rsid w:val="006E4B7B"/>
    <w:rsid w:val="006E705B"/>
    <w:rsid w:val="00704443"/>
    <w:rsid w:val="00794551"/>
    <w:rsid w:val="0079596E"/>
    <w:rsid w:val="007C4BBA"/>
    <w:rsid w:val="00817380"/>
    <w:rsid w:val="00870E7E"/>
    <w:rsid w:val="00894B59"/>
    <w:rsid w:val="008B6A31"/>
    <w:rsid w:val="008C55DF"/>
    <w:rsid w:val="008C71FB"/>
    <w:rsid w:val="009B3F8B"/>
    <w:rsid w:val="00A31A8A"/>
    <w:rsid w:val="00A31C3B"/>
    <w:rsid w:val="00A81D1D"/>
    <w:rsid w:val="00AD73A5"/>
    <w:rsid w:val="00AE5523"/>
    <w:rsid w:val="00AE72EB"/>
    <w:rsid w:val="00C01211"/>
    <w:rsid w:val="00C50E1F"/>
    <w:rsid w:val="00C51253"/>
    <w:rsid w:val="00C9419D"/>
    <w:rsid w:val="00CB60D8"/>
    <w:rsid w:val="00D44593"/>
    <w:rsid w:val="00D63EC6"/>
    <w:rsid w:val="00D72011"/>
    <w:rsid w:val="00D90C1B"/>
    <w:rsid w:val="00DA06D6"/>
    <w:rsid w:val="00DF248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AA2A7"/>
  <w14:defaultImageDpi w14:val="0"/>
  <w15:docId w15:val="{750D9062-1564-4D75-A25C-0B06B9AD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43565">
      <w:marLeft w:val="0"/>
      <w:marRight w:val="0"/>
      <w:marTop w:val="0"/>
      <w:marBottom w:val="0"/>
      <w:divBdr>
        <w:top w:val="none" w:sz="0" w:space="0" w:color="auto"/>
        <w:left w:val="none" w:sz="0" w:space="0" w:color="auto"/>
        <w:bottom w:val="none" w:sz="0" w:space="0" w:color="auto"/>
        <w:right w:val="none" w:sz="0" w:space="0" w:color="auto"/>
      </w:divBdr>
    </w:div>
    <w:div w:id="732243566">
      <w:marLeft w:val="0"/>
      <w:marRight w:val="0"/>
      <w:marTop w:val="0"/>
      <w:marBottom w:val="0"/>
      <w:divBdr>
        <w:top w:val="none" w:sz="0" w:space="0" w:color="auto"/>
        <w:left w:val="none" w:sz="0" w:space="0" w:color="auto"/>
        <w:bottom w:val="none" w:sz="0" w:space="0" w:color="auto"/>
        <w:right w:val="none" w:sz="0" w:space="0" w:color="auto"/>
      </w:divBdr>
    </w:div>
    <w:div w:id="732243567">
      <w:marLeft w:val="0"/>
      <w:marRight w:val="0"/>
      <w:marTop w:val="0"/>
      <w:marBottom w:val="0"/>
      <w:divBdr>
        <w:top w:val="none" w:sz="0" w:space="0" w:color="auto"/>
        <w:left w:val="none" w:sz="0" w:space="0" w:color="auto"/>
        <w:bottom w:val="none" w:sz="0" w:space="0" w:color="auto"/>
        <w:right w:val="none" w:sz="0" w:space="0" w:color="auto"/>
      </w:divBdr>
    </w:div>
    <w:div w:id="732243568">
      <w:marLeft w:val="0"/>
      <w:marRight w:val="0"/>
      <w:marTop w:val="0"/>
      <w:marBottom w:val="0"/>
      <w:divBdr>
        <w:top w:val="none" w:sz="0" w:space="0" w:color="auto"/>
        <w:left w:val="none" w:sz="0" w:space="0" w:color="auto"/>
        <w:bottom w:val="none" w:sz="0" w:space="0" w:color="auto"/>
        <w:right w:val="none" w:sz="0" w:space="0" w:color="auto"/>
      </w:divBdr>
    </w:div>
    <w:div w:id="732243569">
      <w:marLeft w:val="0"/>
      <w:marRight w:val="0"/>
      <w:marTop w:val="0"/>
      <w:marBottom w:val="0"/>
      <w:divBdr>
        <w:top w:val="none" w:sz="0" w:space="0" w:color="auto"/>
        <w:left w:val="none" w:sz="0" w:space="0" w:color="auto"/>
        <w:bottom w:val="none" w:sz="0" w:space="0" w:color="auto"/>
        <w:right w:val="none" w:sz="0" w:space="0" w:color="auto"/>
      </w:divBdr>
    </w:div>
    <w:div w:id="732243570">
      <w:marLeft w:val="0"/>
      <w:marRight w:val="0"/>
      <w:marTop w:val="0"/>
      <w:marBottom w:val="0"/>
      <w:divBdr>
        <w:top w:val="none" w:sz="0" w:space="0" w:color="auto"/>
        <w:left w:val="none" w:sz="0" w:space="0" w:color="auto"/>
        <w:bottom w:val="none" w:sz="0" w:space="0" w:color="auto"/>
        <w:right w:val="none" w:sz="0" w:space="0" w:color="auto"/>
      </w:divBdr>
    </w:div>
    <w:div w:id="732243571">
      <w:marLeft w:val="0"/>
      <w:marRight w:val="0"/>
      <w:marTop w:val="0"/>
      <w:marBottom w:val="0"/>
      <w:divBdr>
        <w:top w:val="none" w:sz="0" w:space="0" w:color="auto"/>
        <w:left w:val="none" w:sz="0" w:space="0" w:color="auto"/>
        <w:bottom w:val="none" w:sz="0" w:space="0" w:color="auto"/>
        <w:right w:val="none" w:sz="0" w:space="0" w:color="auto"/>
      </w:divBdr>
    </w:div>
    <w:div w:id="732243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7600</Characters>
  <Application>Microsoft Office Word</Application>
  <DocSecurity>0</DocSecurity>
  <Lines>63</Lines>
  <Paragraphs>17</Paragraphs>
  <ScaleCrop>false</ScaleCrop>
  <Company>Pozemkový Fond ČR</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Hana Bc.</dc:creator>
  <cp:keywords/>
  <dc:description/>
  <cp:lastModifiedBy>Vojtová Hana Bc.</cp:lastModifiedBy>
  <cp:revision>3</cp:revision>
  <cp:lastPrinted>2000-06-20T10:00:00Z</cp:lastPrinted>
  <dcterms:created xsi:type="dcterms:W3CDTF">2022-11-25T09:31:00Z</dcterms:created>
  <dcterms:modified xsi:type="dcterms:W3CDTF">2022-11-25T11:10:00Z</dcterms:modified>
</cp:coreProperties>
</file>