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B826" w14:textId="77777777" w:rsidR="000F24EF" w:rsidRDefault="000F24EF" w:rsidP="000F24EF">
      <w:pPr>
        <w:pStyle w:val="StylDoprava"/>
        <w:rPr>
          <w:rFonts w:cs="Arial"/>
          <w:sz w:val="22"/>
          <w:szCs w:val="22"/>
        </w:rPr>
      </w:pPr>
    </w:p>
    <w:p w14:paraId="4860897B" w14:textId="77777777" w:rsidR="00F73393" w:rsidRPr="00EE5EC9" w:rsidRDefault="00F73393" w:rsidP="00F73393">
      <w:pPr>
        <w:widowControl/>
        <w:rPr>
          <w:rFonts w:ascii="Arial" w:hAnsi="Arial" w:cs="Arial"/>
          <w:b/>
          <w:sz w:val="22"/>
          <w:szCs w:val="22"/>
        </w:rPr>
      </w:pPr>
      <w:r w:rsidRPr="00EE5EC9">
        <w:rPr>
          <w:rFonts w:ascii="Arial" w:hAnsi="Arial" w:cs="Arial"/>
          <w:b/>
          <w:sz w:val="22"/>
          <w:szCs w:val="22"/>
        </w:rPr>
        <w:t>Česká republika - Státní pozemkový úřad</w:t>
      </w:r>
    </w:p>
    <w:p w14:paraId="3A87214E"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1024/11a, 130 00 Praha 3</w:t>
      </w:r>
      <w:r w:rsidR="006C072B" w:rsidRPr="00EE5EC9">
        <w:rPr>
          <w:rFonts w:ascii="Arial" w:hAnsi="Arial" w:cs="Arial"/>
          <w:sz w:val="22"/>
          <w:szCs w:val="22"/>
        </w:rPr>
        <w:t xml:space="preserve"> - Žižkov</w:t>
      </w:r>
      <w:r w:rsidRPr="00EE5EC9">
        <w:rPr>
          <w:rFonts w:ascii="Arial" w:hAnsi="Arial" w:cs="Arial"/>
          <w:sz w:val="22"/>
          <w:szCs w:val="22"/>
        </w:rPr>
        <w:t>,</w:t>
      </w:r>
    </w:p>
    <w:p w14:paraId="6D157D35" w14:textId="77777777"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Ing. Eva Schmidtmajerová, CSc., ředitelka Krajského pozemkového úřadu pro Jihočeský kraj</w:t>
      </w:r>
    </w:p>
    <w:p w14:paraId="6C714C38" w14:textId="77777777"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 Rudolfovská 80, 370 01 České Budějovice</w:t>
      </w:r>
    </w:p>
    <w:p w14:paraId="5185E4D2"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14:paraId="18A83C76"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DIČ:  CZ01312774</w:t>
      </w:r>
    </w:p>
    <w:p w14:paraId="09242B20" w14:textId="77777777"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14:paraId="4B971D34" w14:textId="77777777" w:rsidR="00273BF2" w:rsidRPr="00EE5EC9" w:rsidRDefault="00273BF2">
      <w:pPr>
        <w:widowControl/>
        <w:rPr>
          <w:rFonts w:ascii="Arial" w:hAnsi="Arial" w:cs="Arial"/>
          <w:color w:val="000000"/>
          <w:sz w:val="22"/>
          <w:szCs w:val="22"/>
        </w:rPr>
      </w:pPr>
    </w:p>
    <w:p w14:paraId="7F481EAA"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14:paraId="0CCD6A9A" w14:textId="77777777" w:rsidR="00273BF2" w:rsidRPr="00EE5EC9" w:rsidRDefault="00273BF2">
      <w:pPr>
        <w:widowControl/>
        <w:rPr>
          <w:rFonts w:ascii="Arial" w:hAnsi="Arial" w:cs="Arial"/>
          <w:sz w:val="22"/>
          <w:szCs w:val="22"/>
        </w:rPr>
      </w:pPr>
    </w:p>
    <w:p w14:paraId="3F7F5FC0" w14:textId="77777777" w:rsidR="00273BF2" w:rsidRPr="00EE5EC9" w:rsidRDefault="00273BF2">
      <w:pPr>
        <w:widowControl/>
        <w:rPr>
          <w:rFonts w:ascii="Arial" w:hAnsi="Arial" w:cs="Arial"/>
          <w:color w:val="000000"/>
          <w:sz w:val="22"/>
          <w:szCs w:val="22"/>
        </w:rPr>
      </w:pPr>
      <w:r w:rsidRPr="00EE5EC9">
        <w:rPr>
          <w:rFonts w:ascii="Arial" w:hAnsi="Arial" w:cs="Arial"/>
          <w:b/>
          <w:color w:val="000000"/>
          <w:sz w:val="22"/>
          <w:szCs w:val="22"/>
        </w:rPr>
        <w:t>OBEC Opařany</w:t>
      </w:r>
      <w:r w:rsidRPr="00EE5EC9">
        <w:rPr>
          <w:rFonts w:ascii="Arial" w:hAnsi="Arial" w:cs="Arial"/>
          <w:color w:val="000000"/>
          <w:sz w:val="22"/>
          <w:szCs w:val="22"/>
        </w:rPr>
        <w:t xml:space="preserve">, sídlo Opařany 30, Opařany, PSČ 391 61, IČO 00252638, </w:t>
      </w:r>
    </w:p>
    <w:p w14:paraId="14891F5F" w14:textId="4D24CEB9"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 xml:space="preserve">zast. starostka Rucká Andrea Ing. </w:t>
      </w:r>
    </w:p>
    <w:p w14:paraId="6B853216"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(dále jen  "n a b y v a t e l")</w:t>
      </w:r>
    </w:p>
    <w:p w14:paraId="6FDF6722" w14:textId="77777777" w:rsidR="00273BF2" w:rsidRPr="00EE5EC9" w:rsidRDefault="00273BF2">
      <w:pPr>
        <w:widowControl/>
        <w:rPr>
          <w:rFonts w:ascii="Arial" w:hAnsi="Arial" w:cs="Arial"/>
          <w:color w:val="000000"/>
          <w:sz w:val="22"/>
          <w:szCs w:val="22"/>
        </w:rPr>
      </w:pPr>
    </w:p>
    <w:p w14:paraId="1D9BD7FE" w14:textId="77777777" w:rsidR="003213E2" w:rsidRDefault="003213E2">
      <w:pPr>
        <w:widowControl/>
        <w:rPr>
          <w:rFonts w:ascii="Arial" w:hAnsi="Arial" w:cs="Arial"/>
          <w:color w:val="000000"/>
          <w:sz w:val="22"/>
          <w:szCs w:val="22"/>
        </w:rPr>
      </w:pPr>
    </w:p>
    <w:p w14:paraId="3A95DFED" w14:textId="78FD0453"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14:paraId="22BC557A" w14:textId="77777777" w:rsidR="00273BF2" w:rsidRPr="00EE5EC9" w:rsidRDefault="00273BF2">
      <w:pPr>
        <w:pStyle w:val="para"/>
        <w:widowControl/>
        <w:rPr>
          <w:rFonts w:ascii="Arial" w:hAnsi="Arial" w:cs="Arial"/>
          <w:sz w:val="22"/>
          <w:szCs w:val="22"/>
        </w:rPr>
      </w:pPr>
    </w:p>
    <w:p w14:paraId="2E27DCA6"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14:paraId="4A48900A" w14:textId="77777777" w:rsidR="00273BF2" w:rsidRPr="00EE5EC9" w:rsidRDefault="00273BF2">
      <w:pPr>
        <w:widowControl/>
        <w:rPr>
          <w:rFonts w:ascii="Arial" w:hAnsi="Arial" w:cs="Arial"/>
          <w:b/>
          <w:bCs/>
          <w:sz w:val="22"/>
          <w:szCs w:val="22"/>
        </w:rPr>
      </w:pPr>
    </w:p>
    <w:p w14:paraId="5CCAB143"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1002992247</w:t>
      </w:r>
    </w:p>
    <w:p w14:paraId="66FF4B2D" w14:textId="77777777" w:rsidR="00273BF2" w:rsidRPr="00EE5EC9" w:rsidRDefault="00273BF2">
      <w:pPr>
        <w:pStyle w:val="para"/>
        <w:widowControl/>
        <w:rPr>
          <w:rFonts w:ascii="Arial" w:hAnsi="Arial" w:cs="Arial"/>
          <w:sz w:val="22"/>
          <w:szCs w:val="22"/>
        </w:rPr>
      </w:pPr>
    </w:p>
    <w:p w14:paraId="6AF3F681" w14:textId="77777777" w:rsidR="00273BF2" w:rsidRPr="00EE5EC9" w:rsidRDefault="00273BF2">
      <w:pPr>
        <w:widowControl/>
        <w:rPr>
          <w:rFonts w:ascii="Arial" w:hAnsi="Arial" w:cs="Arial"/>
          <w:sz w:val="22"/>
          <w:szCs w:val="22"/>
        </w:rPr>
      </w:pPr>
    </w:p>
    <w:p w14:paraId="2C44A80D"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14:paraId="60EFD7DB" w14:textId="51C4491D" w:rsidR="00273BF2" w:rsidRDefault="007C4BBA">
      <w:pPr>
        <w:pStyle w:val="vnitrniText"/>
        <w:widowControl/>
        <w:pBdr>
          <w:bottom w:val="single" w:sz="6" w:space="1" w:color="auto"/>
        </w:pBdr>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Jihočeský kraj, Katastrální pracoviště Tábor na LV 10</w:t>
      </w:r>
      <w:r w:rsidR="003213E2">
        <w:rPr>
          <w:rFonts w:ascii="Arial" w:hAnsi="Arial" w:cs="Arial"/>
          <w:sz w:val="22"/>
          <w:szCs w:val="22"/>
        </w:rPr>
        <w:t> </w:t>
      </w:r>
      <w:r w:rsidR="00273BF2" w:rsidRPr="00EE5EC9">
        <w:rPr>
          <w:rFonts w:ascii="Arial" w:hAnsi="Arial" w:cs="Arial"/>
          <w:sz w:val="22"/>
          <w:szCs w:val="22"/>
        </w:rPr>
        <w:t>002:</w:t>
      </w:r>
    </w:p>
    <w:p w14:paraId="3D37485A" w14:textId="77777777" w:rsidR="003213E2" w:rsidRPr="00EE5EC9" w:rsidRDefault="003213E2" w:rsidP="003213E2">
      <w:pPr>
        <w:pStyle w:val="vnitrniText"/>
        <w:widowControl/>
        <w:pBdr>
          <w:bottom w:val="single" w:sz="6" w:space="1" w:color="auto"/>
        </w:pBdr>
        <w:ind w:firstLine="0"/>
        <w:rPr>
          <w:rFonts w:ascii="Arial" w:hAnsi="Arial" w:cs="Arial"/>
          <w:sz w:val="22"/>
          <w:szCs w:val="22"/>
        </w:rPr>
      </w:pPr>
    </w:p>
    <w:p w14:paraId="7799E6D7" w14:textId="6028CCEF" w:rsidR="003213E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14:paraId="1CBAAB69"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7AD889BB" w14:textId="77777777" w:rsidR="003213E2" w:rsidRDefault="003213E2">
      <w:pPr>
        <w:pStyle w:val="obec1"/>
        <w:widowControl/>
        <w:rPr>
          <w:rFonts w:ascii="Arial" w:hAnsi="Arial" w:cs="Arial"/>
          <w:sz w:val="18"/>
          <w:szCs w:val="18"/>
        </w:rPr>
      </w:pPr>
    </w:p>
    <w:p w14:paraId="404EAC5E" w14:textId="7DAD4261"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25376818"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Opařany</w:t>
      </w:r>
      <w:r w:rsidRPr="00EE5EC9">
        <w:rPr>
          <w:rFonts w:ascii="Arial" w:hAnsi="Arial" w:cs="Arial"/>
          <w:sz w:val="18"/>
          <w:szCs w:val="18"/>
        </w:rPr>
        <w:tab/>
        <w:t>Nové Dvory u Opařan</w:t>
      </w:r>
      <w:r w:rsidRPr="00EE5EC9">
        <w:rPr>
          <w:rFonts w:ascii="Arial" w:hAnsi="Arial" w:cs="Arial"/>
          <w:sz w:val="18"/>
          <w:szCs w:val="18"/>
        </w:rPr>
        <w:tab/>
        <w:t>165/5</w:t>
      </w:r>
      <w:r w:rsidRPr="00EE5EC9">
        <w:rPr>
          <w:rFonts w:ascii="Arial" w:hAnsi="Arial" w:cs="Arial"/>
          <w:sz w:val="18"/>
          <w:szCs w:val="18"/>
        </w:rPr>
        <w:tab/>
        <w:t>ostatní plocha</w:t>
      </w:r>
    </w:p>
    <w:p w14:paraId="59A1214E" w14:textId="77777777" w:rsidR="00273BF2" w:rsidRPr="00EE5EC9" w:rsidRDefault="00273BF2">
      <w:pPr>
        <w:pStyle w:val="obec1"/>
        <w:widowControl/>
        <w:rPr>
          <w:rFonts w:ascii="Arial" w:hAnsi="Arial" w:cs="Arial"/>
          <w:sz w:val="18"/>
          <w:szCs w:val="18"/>
        </w:rPr>
      </w:pPr>
    </w:p>
    <w:p w14:paraId="15879D3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0EA6B500"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Opařany</w:t>
      </w:r>
      <w:r w:rsidRPr="00EE5EC9">
        <w:rPr>
          <w:rFonts w:ascii="Arial" w:hAnsi="Arial" w:cs="Arial"/>
          <w:sz w:val="18"/>
          <w:szCs w:val="18"/>
        </w:rPr>
        <w:tab/>
        <w:t>Olší u Opařan</w:t>
      </w:r>
      <w:r w:rsidRPr="00EE5EC9">
        <w:rPr>
          <w:rFonts w:ascii="Arial" w:hAnsi="Arial" w:cs="Arial"/>
          <w:sz w:val="18"/>
          <w:szCs w:val="18"/>
        </w:rPr>
        <w:tab/>
        <w:t>598/29</w:t>
      </w:r>
      <w:r w:rsidRPr="00EE5EC9">
        <w:rPr>
          <w:rFonts w:ascii="Arial" w:hAnsi="Arial" w:cs="Arial"/>
          <w:sz w:val="18"/>
          <w:szCs w:val="18"/>
        </w:rPr>
        <w:tab/>
        <w:t>trvalý travní porost</w:t>
      </w:r>
    </w:p>
    <w:p w14:paraId="2C7A8410"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Nově vytvořeno GP: číslo 270-5001/2022 ze dne 9.2.2022 z parcely č. 598/18</w:t>
      </w:r>
    </w:p>
    <w:p w14:paraId="73292317" w14:textId="77777777" w:rsidR="00273BF2" w:rsidRPr="00EE5EC9" w:rsidRDefault="00273BF2">
      <w:pPr>
        <w:pStyle w:val="obec1"/>
        <w:widowControl/>
        <w:rPr>
          <w:rFonts w:ascii="Arial" w:hAnsi="Arial" w:cs="Arial"/>
          <w:sz w:val="18"/>
          <w:szCs w:val="18"/>
        </w:rPr>
      </w:pPr>
    </w:p>
    <w:p w14:paraId="0C341BED"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461FFC3C"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Opařany</w:t>
      </w:r>
      <w:r w:rsidRPr="00EE5EC9">
        <w:rPr>
          <w:rFonts w:ascii="Arial" w:hAnsi="Arial" w:cs="Arial"/>
          <w:sz w:val="18"/>
          <w:szCs w:val="18"/>
        </w:rPr>
        <w:tab/>
        <w:t>Olší u Opařan</w:t>
      </w:r>
      <w:r w:rsidRPr="00EE5EC9">
        <w:rPr>
          <w:rFonts w:ascii="Arial" w:hAnsi="Arial" w:cs="Arial"/>
          <w:sz w:val="18"/>
          <w:szCs w:val="18"/>
        </w:rPr>
        <w:tab/>
        <w:t>712/3</w:t>
      </w:r>
      <w:r w:rsidRPr="00EE5EC9">
        <w:rPr>
          <w:rFonts w:ascii="Arial" w:hAnsi="Arial" w:cs="Arial"/>
          <w:sz w:val="18"/>
          <w:szCs w:val="18"/>
        </w:rPr>
        <w:tab/>
        <w:t>ostatní plocha</w:t>
      </w:r>
    </w:p>
    <w:p w14:paraId="541C58EC" w14:textId="77777777" w:rsidR="00273BF2" w:rsidRPr="00EE5EC9" w:rsidRDefault="00273BF2">
      <w:pPr>
        <w:pStyle w:val="obec1"/>
        <w:widowControl/>
        <w:rPr>
          <w:rFonts w:ascii="Arial" w:hAnsi="Arial" w:cs="Arial"/>
          <w:sz w:val="18"/>
          <w:szCs w:val="18"/>
        </w:rPr>
      </w:pPr>
    </w:p>
    <w:p w14:paraId="5E8C2861"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41F5F87D"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Opařany</w:t>
      </w:r>
      <w:r w:rsidRPr="00EE5EC9">
        <w:rPr>
          <w:rFonts w:ascii="Arial" w:hAnsi="Arial" w:cs="Arial"/>
          <w:sz w:val="18"/>
          <w:szCs w:val="18"/>
        </w:rPr>
        <w:tab/>
        <w:t>Olší u Opařan</w:t>
      </w:r>
      <w:r w:rsidRPr="00EE5EC9">
        <w:rPr>
          <w:rFonts w:ascii="Arial" w:hAnsi="Arial" w:cs="Arial"/>
          <w:sz w:val="18"/>
          <w:szCs w:val="18"/>
        </w:rPr>
        <w:tab/>
        <w:t>714/4</w:t>
      </w:r>
      <w:r w:rsidRPr="00EE5EC9">
        <w:rPr>
          <w:rFonts w:ascii="Arial" w:hAnsi="Arial" w:cs="Arial"/>
          <w:sz w:val="18"/>
          <w:szCs w:val="18"/>
        </w:rPr>
        <w:tab/>
        <w:t>ostatní plocha</w:t>
      </w:r>
    </w:p>
    <w:p w14:paraId="144AB8CB"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Nově vytvořeno GP: číslo 271-16/2022 ze dne 30.8.2022 z parcely č. 714/1</w:t>
      </w:r>
    </w:p>
    <w:p w14:paraId="119FEE02" w14:textId="77777777" w:rsidR="00273BF2" w:rsidRPr="00EE5EC9" w:rsidRDefault="00273BF2">
      <w:pPr>
        <w:pStyle w:val="obec1"/>
        <w:widowControl/>
        <w:rPr>
          <w:rFonts w:ascii="Arial" w:hAnsi="Arial" w:cs="Arial"/>
          <w:sz w:val="18"/>
          <w:szCs w:val="18"/>
        </w:rPr>
      </w:pPr>
    </w:p>
    <w:p w14:paraId="3F7A8749"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5AA4DD13"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Opařany</w:t>
      </w:r>
      <w:r w:rsidRPr="00EE5EC9">
        <w:rPr>
          <w:rFonts w:ascii="Arial" w:hAnsi="Arial" w:cs="Arial"/>
          <w:sz w:val="18"/>
          <w:szCs w:val="18"/>
        </w:rPr>
        <w:tab/>
        <w:t>Opařany</w:t>
      </w:r>
      <w:r w:rsidRPr="00EE5EC9">
        <w:rPr>
          <w:rFonts w:ascii="Arial" w:hAnsi="Arial" w:cs="Arial"/>
          <w:sz w:val="18"/>
          <w:szCs w:val="18"/>
        </w:rPr>
        <w:tab/>
        <w:t>1567/1</w:t>
      </w:r>
      <w:r w:rsidRPr="00EE5EC9">
        <w:rPr>
          <w:rFonts w:ascii="Arial" w:hAnsi="Arial" w:cs="Arial"/>
          <w:sz w:val="18"/>
          <w:szCs w:val="18"/>
        </w:rPr>
        <w:tab/>
        <w:t>neurčeno</w:t>
      </w:r>
    </w:p>
    <w:p w14:paraId="01C20EC7" w14:textId="77777777" w:rsidR="00273BF2" w:rsidRPr="00EE5EC9" w:rsidRDefault="00273BF2">
      <w:pPr>
        <w:pStyle w:val="obec1"/>
        <w:widowControl/>
        <w:rPr>
          <w:rFonts w:ascii="Arial" w:hAnsi="Arial" w:cs="Arial"/>
          <w:sz w:val="18"/>
          <w:szCs w:val="18"/>
        </w:rPr>
      </w:pPr>
    </w:p>
    <w:p w14:paraId="0CBD98DA"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609D8B48"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Opařany</w:t>
      </w:r>
      <w:r w:rsidRPr="00EE5EC9">
        <w:rPr>
          <w:rFonts w:ascii="Arial" w:hAnsi="Arial" w:cs="Arial"/>
          <w:sz w:val="18"/>
          <w:szCs w:val="18"/>
        </w:rPr>
        <w:tab/>
        <w:t>Opařany</w:t>
      </w:r>
      <w:r w:rsidRPr="00EE5EC9">
        <w:rPr>
          <w:rFonts w:ascii="Arial" w:hAnsi="Arial" w:cs="Arial"/>
          <w:sz w:val="18"/>
          <w:szCs w:val="18"/>
        </w:rPr>
        <w:tab/>
        <w:t>1579</w:t>
      </w:r>
      <w:r w:rsidRPr="00EE5EC9">
        <w:rPr>
          <w:rFonts w:ascii="Arial" w:hAnsi="Arial" w:cs="Arial"/>
          <w:sz w:val="18"/>
          <w:szCs w:val="18"/>
        </w:rPr>
        <w:tab/>
        <w:t>orná půda</w:t>
      </w:r>
    </w:p>
    <w:p w14:paraId="16F540CF" w14:textId="77777777" w:rsidR="00273BF2" w:rsidRPr="00EE5EC9" w:rsidRDefault="00273BF2">
      <w:pPr>
        <w:pStyle w:val="obec1"/>
        <w:widowControl/>
        <w:rPr>
          <w:rFonts w:ascii="Arial" w:hAnsi="Arial" w:cs="Arial"/>
          <w:sz w:val="18"/>
          <w:szCs w:val="18"/>
        </w:rPr>
      </w:pPr>
    </w:p>
    <w:p w14:paraId="59C412D3"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5213096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Opařany</w:t>
      </w:r>
      <w:r w:rsidRPr="00EE5EC9">
        <w:rPr>
          <w:rFonts w:ascii="Arial" w:hAnsi="Arial" w:cs="Arial"/>
          <w:sz w:val="18"/>
          <w:szCs w:val="18"/>
        </w:rPr>
        <w:tab/>
        <w:t>Opařany</w:t>
      </w:r>
      <w:r w:rsidRPr="00EE5EC9">
        <w:rPr>
          <w:rFonts w:ascii="Arial" w:hAnsi="Arial" w:cs="Arial"/>
          <w:sz w:val="18"/>
          <w:szCs w:val="18"/>
        </w:rPr>
        <w:tab/>
        <w:t>1583/5</w:t>
      </w:r>
      <w:r w:rsidRPr="00EE5EC9">
        <w:rPr>
          <w:rFonts w:ascii="Arial" w:hAnsi="Arial" w:cs="Arial"/>
          <w:sz w:val="18"/>
          <w:szCs w:val="18"/>
        </w:rPr>
        <w:tab/>
        <w:t>ostatní plocha</w:t>
      </w:r>
    </w:p>
    <w:p w14:paraId="3F5BE18C" w14:textId="77777777" w:rsidR="00273BF2" w:rsidRPr="00EE5EC9" w:rsidRDefault="00273BF2">
      <w:pPr>
        <w:pStyle w:val="obec1"/>
        <w:widowControl/>
        <w:rPr>
          <w:rFonts w:ascii="Arial" w:hAnsi="Arial" w:cs="Arial"/>
          <w:sz w:val="18"/>
          <w:szCs w:val="18"/>
        </w:rPr>
      </w:pPr>
    </w:p>
    <w:p w14:paraId="42E895BF"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6FC58AB7"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Opařany</w:t>
      </w:r>
      <w:r w:rsidRPr="00EE5EC9">
        <w:rPr>
          <w:rFonts w:ascii="Arial" w:hAnsi="Arial" w:cs="Arial"/>
          <w:sz w:val="18"/>
          <w:szCs w:val="18"/>
        </w:rPr>
        <w:tab/>
        <w:t>Opařany</w:t>
      </w:r>
      <w:r w:rsidRPr="00EE5EC9">
        <w:rPr>
          <w:rFonts w:ascii="Arial" w:hAnsi="Arial" w:cs="Arial"/>
          <w:sz w:val="18"/>
          <w:szCs w:val="18"/>
        </w:rPr>
        <w:tab/>
        <w:t>1585/16</w:t>
      </w:r>
      <w:r w:rsidRPr="00EE5EC9">
        <w:rPr>
          <w:rFonts w:ascii="Arial" w:hAnsi="Arial" w:cs="Arial"/>
          <w:sz w:val="18"/>
          <w:szCs w:val="18"/>
        </w:rPr>
        <w:tab/>
        <w:t>ostatní plocha</w:t>
      </w:r>
    </w:p>
    <w:p w14:paraId="08676F84" w14:textId="77777777" w:rsidR="00273BF2" w:rsidRPr="00EE5EC9" w:rsidRDefault="00273BF2">
      <w:pPr>
        <w:pStyle w:val="obec1"/>
        <w:widowControl/>
        <w:rPr>
          <w:rFonts w:ascii="Arial" w:hAnsi="Arial" w:cs="Arial"/>
          <w:sz w:val="18"/>
          <w:szCs w:val="18"/>
        </w:rPr>
      </w:pPr>
    </w:p>
    <w:p w14:paraId="032DD720"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10A294A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Opařany</w:t>
      </w:r>
      <w:r w:rsidRPr="00EE5EC9">
        <w:rPr>
          <w:rFonts w:ascii="Arial" w:hAnsi="Arial" w:cs="Arial"/>
          <w:sz w:val="18"/>
          <w:szCs w:val="18"/>
        </w:rPr>
        <w:tab/>
        <w:t>Podboří</w:t>
      </w:r>
      <w:r w:rsidRPr="00EE5EC9">
        <w:rPr>
          <w:rFonts w:ascii="Arial" w:hAnsi="Arial" w:cs="Arial"/>
          <w:sz w:val="18"/>
          <w:szCs w:val="18"/>
        </w:rPr>
        <w:tab/>
        <w:t>1346/7</w:t>
      </w:r>
      <w:r w:rsidRPr="00EE5EC9">
        <w:rPr>
          <w:rFonts w:ascii="Arial" w:hAnsi="Arial" w:cs="Arial"/>
          <w:sz w:val="18"/>
          <w:szCs w:val="18"/>
        </w:rPr>
        <w:tab/>
        <w:t>ostatní plocha</w:t>
      </w:r>
    </w:p>
    <w:p w14:paraId="482CD28F"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Nově vytvořeno GP: číslo 180-5035/2020 ze dne 4.12.2020 z parcely č. 1346/1</w:t>
      </w:r>
    </w:p>
    <w:p w14:paraId="7A96A245" w14:textId="77777777" w:rsidR="00273BF2" w:rsidRPr="00EE5EC9" w:rsidRDefault="00273BF2">
      <w:pPr>
        <w:pStyle w:val="obec1"/>
        <w:widowControl/>
        <w:rPr>
          <w:rFonts w:ascii="Arial" w:hAnsi="Arial" w:cs="Arial"/>
          <w:sz w:val="18"/>
          <w:szCs w:val="18"/>
        </w:rPr>
      </w:pPr>
    </w:p>
    <w:p w14:paraId="7FDC2799"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lastRenderedPageBreak/>
        <w:t>Katastr nemovitostí - pozemkové</w:t>
      </w:r>
    </w:p>
    <w:p w14:paraId="3BE8269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Opařany</w:t>
      </w:r>
      <w:r w:rsidRPr="00EE5EC9">
        <w:rPr>
          <w:rFonts w:ascii="Arial" w:hAnsi="Arial" w:cs="Arial"/>
          <w:sz w:val="18"/>
          <w:szCs w:val="18"/>
        </w:rPr>
        <w:tab/>
        <w:t>Skrýchov u Opařan</w:t>
      </w:r>
      <w:r w:rsidRPr="00EE5EC9">
        <w:rPr>
          <w:rFonts w:ascii="Arial" w:hAnsi="Arial" w:cs="Arial"/>
          <w:sz w:val="18"/>
          <w:szCs w:val="18"/>
        </w:rPr>
        <w:tab/>
        <w:t>556/30</w:t>
      </w:r>
      <w:r w:rsidRPr="00EE5EC9">
        <w:rPr>
          <w:rFonts w:ascii="Arial" w:hAnsi="Arial" w:cs="Arial"/>
          <w:sz w:val="18"/>
          <w:szCs w:val="18"/>
        </w:rPr>
        <w:tab/>
        <w:t>ostatní plocha</w:t>
      </w:r>
    </w:p>
    <w:p w14:paraId="541C90F8"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66F26371"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14:paraId="7BDDCEB9" w14:textId="77777777" w:rsidR="00273BF2" w:rsidRPr="00EE5EC9" w:rsidRDefault="00273BF2">
      <w:pPr>
        <w:widowControl/>
        <w:rPr>
          <w:rFonts w:ascii="Arial" w:hAnsi="Arial" w:cs="Arial"/>
          <w:sz w:val="22"/>
          <w:szCs w:val="22"/>
        </w:rPr>
      </w:pPr>
    </w:p>
    <w:p w14:paraId="075085E6"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14:paraId="372D713E" w14:textId="77777777"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Tato smlouva se uzavírá podle § 7 odst. 2 písmeno a)</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14:paraId="655E2333" w14:textId="77777777" w:rsidR="00273BF2" w:rsidRPr="00EE5EC9" w:rsidRDefault="00273BF2">
      <w:pPr>
        <w:pStyle w:val="vnitrniText"/>
        <w:widowControl/>
        <w:rPr>
          <w:rFonts w:ascii="Arial" w:hAnsi="Arial" w:cs="Arial"/>
          <w:color w:val="000000"/>
          <w:sz w:val="22"/>
          <w:szCs w:val="22"/>
        </w:rPr>
      </w:pPr>
    </w:p>
    <w:p w14:paraId="677946E6"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III.</w:t>
      </w:r>
    </w:p>
    <w:p w14:paraId="32A1CA8F" w14:textId="584CD49B" w:rsidR="00273BF2" w:rsidRPr="00EE5EC9" w:rsidRDefault="00273BF2">
      <w:pPr>
        <w:pStyle w:val="vnitrniText"/>
        <w:widowControl/>
        <w:rPr>
          <w:rFonts w:ascii="Arial" w:hAnsi="Arial" w:cs="Arial"/>
          <w:sz w:val="22"/>
          <w:szCs w:val="22"/>
        </w:rPr>
      </w:pPr>
      <w:r w:rsidRPr="00EE5EC9">
        <w:rPr>
          <w:rFonts w:ascii="Arial" w:hAnsi="Arial" w:cs="Arial"/>
          <w:sz w:val="22"/>
          <w:szCs w:val="22"/>
        </w:rPr>
        <w:t>Převádějící touto smlouvou převádí do vlastnictví nabyvatele pozemky specifikované v čl. I. této smlouvy a ten je do svého vlastnictví ve stavu</w:t>
      </w:r>
      <w:r w:rsidR="003213E2">
        <w:rPr>
          <w:rFonts w:ascii="Arial" w:hAnsi="Arial" w:cs="Arial"/>
          <w:sz w:val="22"/>
          <w:szCs w:val="22"/>
        </w:rPr>
        <w:t>,</w:t>
      </w:r>
      <w:r w:rsidRPr="00EE5EC9">
        <w:rPr>
          <w:rFonts w:ascii="Arial" w:hAnsi="Arial" w:cs="Arial"/>
          <w:sz w:val="22"/>
          <w:szCs w:val="22"/>
        </w:rPr>
        <w:t xml:space="preserve">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14:paraId="03E4A419" w14:textId="77777777" w:rsidR="00273BF2" w:rsidRPr="00EE5EC9" w:rsidRDefault="00273BF2">
      <w:pPr>
        <w:pStyle w:val="vnitrniText"/>
        <w:widowControl/>
        <w:rPr>
          <w:rFonts w:ascii="Arial" w:hAnsi="Arial" w:cs="Arial"/>
          <w:sz w:val="22"/>
          <w:szCs w:val="22"/>
        </w:rPr>
      </w:pPr>
    </w:p>
    <w:p w14:paraId="757805E1"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14:paraId="18868ECA" w14:textId="77777777" w:rsidR="00273BF2" w:rsidRPr="00EE5EC9" w:rsidRDefault="0079596E">
      <w:pPr>
        <w:pStyle w:val="vnitrniText"/>
        <w:widowControl/>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uvedené v čl. I. této smlouvy jsou silničními pozemky, které jsou zastavěny komunikací ve vlastnictví nabyvatele. </w:t>
      </w:r>
      <w:r w:rsidR="00273BF2" w:rsidRPr="00EE5EC9">
        <w:rPr>
          <w:rFonts w:ascii="Arial" w:hAnsi="Arial" w:cs="Arial"/>
          <w:sz w:val="22"/>
          <w:szCs w:val="22"/>
        </w:rPr>
        <w:t xml:space="preserve">Pozemky </w:t>
      </w:r>
      <w:r w:rsidR="00062320" w:rsidRPr="00EE5EC9">
        <w:rPr>
          <w:rFonts w:ascii="Arial" w:hAnsi="Arial" w:cs="Arial"/>
          <w:sz w:val="22"/>
          <w:szCs w:val="22"/>
        </w:rPr>
        <w:t>se</w:t>
      </w:r>
      <w:r w:rsidR="00273BF2" w:rsidRPr="00EE5EC9">
        <w:rPr>
          <w:rFonts w:ascii="Arial" w:hAnsi="Arial" w:cs="Arial"/>
          <w:sz w:val="22"/>
          <w:szCs w:val="22"/>
        </w:rPr>
        <w:t xml:space="preserv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14:paraId="7E31016F" w14:textId="77777777" w:rsidTr="00F44BD0">
        <w:tc>
          <w:tcPr>
            <w:tcW w:w="3261" w:type="dxa"/>
            <w:hideMark/>
          </w:tcPr>
          <w:p w14:paraId="7D208D35"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64D62270"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Parc. č.</w:t>
            </w:r>
          </w:p>
        </w:tc>
        <w:tc>
          <w:tcPr>
            <w:tcW w:w="3260" w:type="dxa"/>
            <w:hideMark/>
          </w:tcPr>
          <w:p w14:paraId="05F40A04" w14:textId="77777777"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14:paraId="4E9F5709" w14:textId="77777777" w:rsidTr="00F44BD0">
        <w:tc>
          <w:tcPr>
            <w:tcW w:w="3261" w:type="dxa"/>
            <w:hideMark/>
          </w:tcPr>
          <w:p w14:paraId="3910F231"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Nové Dvory u Opařan</w:t>
            </w:r>
          </w:p>
        </w:tc>
        <w:tc>
          <w:tcPr>
            <w:tcW w:w="2551" w:type="dxa"/>
            <w:hideMark/>
          </w:tcPr>
          <w:p w14:paraId="5A2806CF"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165/5</w:t>
            </w:r>
          </w:p>
        </w:tc>
        <w:tc>
          <w:tcPr>
            <w:tcW w:w="3260" w:type="dxa"/>
            <w:hideMark/>
          </w:tcPr>
          <w:p w14:paraId="4C9A1834"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8 597,45 Kč</w:t>
            </w:r>
          </w:p>
        </w:tc>
      </w:tr>
      <w:tr w:rsidR="00F44BD0" w14:paraId="73DE5052" w14:textId="77777777" w:rsidTr="00F44BD0">
        <w:tc>
          <w:tcPr>
            <w:tcW w:w="3261" w:type="dxa"/>
            <w:hideMark/>
          </w:tcPr>
          <w:p w14:paraId="51DACD6F" w14:textId="77777777" w:rsidR="00F44BD0" w:rsidRDefault="00F44BD0">
            <w:pPr>
              <w:widowControl/>
              <w:rPr>
                <w:rFonts w:ascii="Arial" w:hAnsi="Arial" w:cs="Arial"/>
                <w:sz w:val="18"/>
                <w:szCs w:val="18"/>
              </w:rPr>
            </w:pPr>
            <w:r>
              <w:rPr>
                <w:rFonts w:ascii="Arial" w:hAnsi="Arial" w:cs="Arial"/>
                <w:sz w:val="18"/>
                <w:szCs w:val="18"/>
              </w:rPr>
              <w:t>Olší u Opařan</w:t>
            </w:r>
          </w:p>
        </w:tc>
        <w:tc>
          <w:tcPr>
            <w:tcW w:w="2551" w:type="dxa"/>
            <w:hideMark/>
          </w:tcPr>
          <w:p w14:paraId="5207FB02" w14:textId="77777777" w:rsidR="00F44BD0" w:rsidRDefault="00F44BD0">
            <w:pPr>
              <w:widowControl/>
              <w:rPr>
                <w:rFonts w:ascii="Arial" w:hAnsi="Arial" w:cs="Arial"/>
                <w:sz w:val="18"/>
                <w:szCs w:val="18"/>
              </w:rPr>
            </w:pPr>
            <w:r>
              <w:rPr>
                <w:rFonts w:ascii="Arial" w:hAnsi="Arial" w:cs="Arial"/>
                <w:sz w:val="18"/>
                <w:szCs w:val="18"/>
              </w:rPr>
              <w:t>KN 598/29</w:t>
            </w:r>
          </w:p>
        </w:tc>
        <w:tc>
          <w:tcPr>
            <w:tcW w:w="3260" w:type="dxa"/>
            <w:hideMark/>
          </w:tcPr>
          <w:p w14:paraId="173553D8" w14:textId="77777777" w:rsidR="00F44BD0" w:rsidRDefault="00F44BD0">
            <w:pPr>
              <w:widowControl/>
              <w:rPr>
                <w:rFonts w:ascii="Arial" w:hAnsi="Arial" w:cs="Arial"/>
                <w:sz w:val="18"/>
                <w:szCs w:val="18"/>
              </w:rPr>
            </w:pPr>
            <w:r>
              <w:rPr>
                <w:rFonts w:ascii="Arial" w:hAnsi="Arial" w:cs="Arial"/>
                <w:sz w:val="18"/>
                <w:szCs w:val="18"/>
              </w:rPr>
              <w:t>647,28 Kč</w:t>
            </w:r>
          </w:p>
        </w:tc>
      </w:tr>
      <w:tr w:rsidR="00F44BD0" w14:paraId="597D7953" w14:textId="77777777" w:rsidTr="00F44BD0">
        <w:tc>
          <w:tcPr>
            <w:tcW w:w="3261" w:type="dxa"/>
            <w:hideMark/>
          </w:tcPr>
          <w:p w14:paraId="32BC453D" w14:textId="77777777" w:rsidR="00F44BD0" w:rsidRDefault="00F44BD0">
            <w:pPr>
              <w:widowControl/>
              <w:rPr>
                <w:rFonts w:ascii="Arial" w:hAnsi="Arial" w:cs="Arial"/>
                <w:sz w:val="18"/>
                <w:szCs w:val="18"/>
              </w:rPr>
            </w:pPr>
            <w:r>
              <w:rPr>
                <w:rFonts w:ascii="Arial" w:hAnsi="Arial" w:cs="Arial"/>
                <w:sz w:val="18"/>
                <w:szCs w:val="18"/>
              </w:rPr>
              <w:t>Olší u Opařan</w:t>
            </w:r>
          </w:p>
        </w:tc>
        <w:tc>
          <w:tcPr>
            <w:tcW w:w="2551" w:type="dxa"/>
            <w:hideMark/>
          </w:tcPr>
          <w:p w14:paraId="7BB8FAEA" w14:textId="77777777" w:rsidR="00F44BD0" w:rsidRDefault="00F44BD0">
            <w:pPr>
              <w:widowControl/>
              <w:rPr>
                <w:rFonts w:ascii="Arial" w:hAnsi="Arial" w:cs="Arial"/>
                <w:sz w:val="18"/>
                <w:szCs w:val="18"/>
              </w:rPr>
            </w:pPr>
            <w:r>
              <w:rPr>
                <w:rFonts w:ascii="Arial" w:hAnsi="Arial" w:cs="Arial"/>
                <w:sz w:val="18"/>
                <w:szCs w:val="18"/>
              </w:rPr>
              <w:t>KN 712/3</w:t>
            </w:r>
          </w:p>
        </w:tc>
        <w:tc>
          <w:tcPr>
            <w:tcW w:w="3260" w:type="dxa"/>
            <w:hideMark/>
          </w:tcPr>
          <w:p w14:paraId="027EE756" w14:textId="77777777" w:rsidR="00F44BD0" w:rsidRDefault="00F44BD0">
            <w:pPr>
              <w:widowControl/>
              <w:rPr>
                <w:rFonts w:ascii="Arial" w:hAnsi="Arial" w:cs="Arial"/>
                <w:sz w:val="18"/>
                <w:szCs w:val="18"/>
              </w:rPr>
            </w:pPr>
            <w:r>
              <w:rPr>
                <w:rFonts w:ascii="Arial" w:hAnsi="Arial" w:cs="Arial"/>
                <w:sz w:val="18"/>
                <w:szCs w:val="18"/>
              </w:rPr>
              <w:t>4 510,44 Kč</w:t>
            </w:r>
          </w:p>
        </w:tc>
      </w:tr>
      <w:tr w:rsidR="00F44BD0" w14:paraId="5A0F0105" w14:textId="77777777" w:rsidTr="00F44BD0">
        <w:tc>
          <w:tcPr>
            <w:tcW w:w="3261" w:type="dxa"/>
            <w:hideMark/>
          </w:tcPr>
          <w:p w14:paraId="3DA45001" w14:textId="77777777" w:rsidR="00F44BD0" w:rsidRDefault="00F44BD0">
            <w:pPr>
              <w:widowControl/>
              <w:rPr>
                <w:rFonts w:ascii="Arial" w:hAnsi="Arial" w:cs="Arial"/>
                <w:sz w:val="18"/>
                <w:szCs w:val="18"/>
              </w:rPr>
            </w:pPr>
            <w:r>
              <w:rPr>
                <w:rFonts w:ascii="Arial" w:hAnsi="Arial" w:cs="Arial"/>
                <w:sz w:val="18"/>
                <w:szCs w:val="18"/>
              </w:rPr>
              <w:t>Olší u Opařan</w:t>
            </w:r>
          </w:p>
        </w:tc>
        <w:tc>
          <w:tcPr>
            <w:tcW w:w="2551" w:type="dxa"/>
            <w:hideMark/>
          </w:tcPr>
          <w:p w14:paraId="639E0197" w14:textId="77777777" w:rsidR="00F44BD0" w:rsidRDefault="00F44BD0">
            <w:pPr>
              <w:widowControl/>
              <w:rPr>
                <w:rFonts w:ascii="Arial" w:hAnsi="Arial" w:cs="Arial"/>
                <w:sz w:val="18"/>
                <w:szCs w:val="18"/>
              </w:rPr>
            </w:pPr>
            <w:r>
              <w:rPr>
                <w:rFonts w:ascii="Arial" w:hAnsi="Arial" w:cs="Arial"/>
                <w:sz w:val="18"/>
                <w:szCs w:val="18"/>
              </w:rPr>
              <w:t>KN 714/4</w:t>
            </w:r>
          </w:p>
        </w:tc>
        <w:tc>
          <w:tcPr>
            <w:tcW w:w="3260" w:type="dxa"/>
            <w:hideMark/>
          </w:tcPr>
          <w:p w14:paraId="3FAFE5C8" w14:textId="77777777" w:rsidR="00F44BD0" w:rsidRDefault="00F44BD0">
            <w:pPr>
              <w:widowControl/>
              <w:rPr>
                <w:rFonts w:ascii="Arial" w:hAnsi="Arial" w:cs="Arial"/>
                <w:sz w:val="18"/>
                <w:szCs w:val="18"/>
              </w:rPr>
            </w:pPr>
            <w:r>
              <w:rPr>
                <w:rFonts w:ascii="Arial" w:hAnsi="Arial" w:cs="Arial"/>
                <w:sz w:val="18"/>
                <w:szCs w:val="18"/>
              </w:rPr>
              <w:t>1 989,90 Kč</w:t>
            </w:r>
          </w:p>
        </w:tc>
      </w:tr>
      <w:tr w:rsidR="00F44BD0" w14:paraId="6DA27F34" w14:textId="77777777" w:rsidTr="00F44BD0">
        <w:tc>
          <w:tcPr>
            <w:tcW w:w="3261" w:type="dxa"/>
            <w:hideMark/>
          </w:tcPr>
          <w:p w14:paraId="0CA71514" w14:textId="77777777" w:rsidR="00F44BD0" w:rsidRDefault="00F44BD0">
            <w:pPr>
              <w:widowControl/>
              <w:rPr>
                <w:rFonts w:ascii="Arial" w:hAnsi="Arial" w:cs="Arial"/>
                <w:sz w:val="18"/>
                <w:szCs w:val="18"/>
              </w:rPr>
            </w:pPr>
            <w:r>
              <w:rPr>
                <w:rFonts w:ascii="Arial" w:hAnsi="Arial" w:cs="Arial"/>
                <w:sz w:val="18"/>
                <w:szCs w:val="18"/>
              </w:rPr>
              <w:t>Opařany</w:t>
            </w:r>
          </w:p>
        </w:tc>
        <w:tc>
          <w:tcPr>
            <w:tcW w:w="2551" w:type="dxa"/>
            <w:hideMark/>
          </w:tcPr>
          <w:p w14:paraId="00E06833" w14:textId="77777777" w:rsidR="00F44BD0" w:rsidRDefault="00F44BD0">
            <w:pPr>
              <w:widowControl/>
              <w:rPr>
                <w:rFonts w:ascii="Arial" w:hAnsi="Arial" w:cs="Arial"/>
                <w:sz w:val="18"/>
                <w:szCs w:val="18"/>
              </w:rPr>
            </w:pPr>
            <w:r>
              <w:rPr>
                <w:rFonts w:ascii="Arial" w:hAnsi="Arial" w:cs="Arial"/>
                <w:sz w:val="18"/>
                <w:szCs w:val="18"/>
              </w:rPr>
              <w:t>KN 1567/1</w:t>
            </w:r>
          </w:p>
        </w:tc>
        <w:tc>
          <w:tcPr>
            <w:tcW w:w="3260" w:type="dxa"/>
            <w:hideMark/>
          </w:tcPr>
          <w:p w14:paraId="3C0A2E64" w14:textId="77777777" w:rsidR="00F44BD0" w:rsidRDefault="00F44BD0">
            <w:pPr>
              <w:widowControl/>
              <w:rPr>
                <w:rFonts w:ascii="Arial" w:hAnsi="Arial" w:cs="Arial"/>
                <w:sz w:val="18"/>
                <w:szCs w:val="18"/>
              </w:rPr>
            </w:pPr>
            <w:r>
              <w:rPr>
                <w:rFonts w:ascii="Arial" w:hAnsi="Arial" w:cs="Arial"/>
                <w:sz w:val="18"/>
                <w:szCs w:val="18"/>
              </w:rPr>
              <w:t>401,86 Kč</w:t>
            </w:r>
          </w:p>
        </w:tc>
      </w:tr>
      <w:tr w:rsidR="00F44BD0" w14:paraId="05C542C7" w14:textId="77777777" w:rsidTr="00F44BD0">
        <w:tc>
          <w:tcPr>
            <w:tcW w:w="3261" w:type="dxa"/>
            <w:hideMark/>
          </w:tcPr>
          <w:p w14:paraId="0DF6E122" w14:textId="77777777" w:rsidR="00F44BD0" w:rsidRDefault="00F44BD0">
            <w:pPr>
              <w:widowControl/>
              <w:rPr>
                <w:rFonts w:ascii="Arial" w:hAnsi="Arial" w:cs="Arial"/>
                <w:sz w:val="18"/>
                <w:szCs w:val="18"/>
              </w:rPr>
            </w:pPr>
            <w:r>
              <w:rPr>
                <w:rFonts w:ascii="Arial" w:hAnsi="Arial" w:cs="Arial"/>
                <w:sz w:val="18"/>
                <w:szCs w:val="18"/>
              </w:rPr>
              <w:t>Opařany</w:t>
            </w:r>
          </w:p>
        </w:tc>
        <w:tc>
          <w:tcPr>
            <w:tcW w:w="2551" w:type="dxa"/>
            <w:hideMark/>
          </w:tcPr>
          <w:p w14:paraId="532796EA" w14:textId="77777777" w:rsidR="00F44BD0" w:rsidRDefault="00F44BD0">
            <w:pPr>
              <w:widowControl/>
              <w:rPr>
                <w:rFonts w:ascii="Arial" w:hAnsi="Arial" w:cs="Arial"/>
                <w:sz w:val="18"/>
                <w:szCs w:val="18"/>
              </w:rPr>
            </w:pPr>
            <w:r>
              <w:rPr>
                <w:rFonts w:ascii="Arial" w:hAnsi="Arial" w:cs="Arial"/>
                <w:sz w:val="18"/>
                <w:szCs w:val="18"/>
              </w:rPr>
              <w:t>KN 1579</w:t>
            </w:r>
          </w:p>
        </w:tc>
        <w:tc>
          <w:tcPr>
            <w:tcW w:w="3260" w:type="dxa"/>
            <w:hideMark/>
          </w:tcPr>
          <w:p w14:paraId="30D56660" w14:textId="77777777" w:rsidR="00F44BD0" w:rsidRDefault="00F44BD0">
            <w:pPr>
              <w:widowControl/>
              <w:rPr>
                <w:rFonts w:ascii="Arial" w:hAnsi="Arial" w:cs="Arial"/>
                <w:sz w:val="18"/>
                <w:szCs w:val="18"/>
              </w:rPr>
            </w:pPr>
            <w:r>
              <w:rPr>
                <w:rFonts w:ascii="Arial" w:hAnsi="Arial" w:cs="Arial"/>
                <w:sz w:val="18"/>
                <w:szCs w:val="18"/>
              </w:rPr>
              <w:t>5 671,12 Kč</w:t>
            </w:r>
          </w:p>
        </w:tc>
      </w:tr>
      <w:tr w:rsidR="00F44BD0" w14:paraId="533FA1DB" w14:textId="77777777" w:rsidTr="00F44BD0">
        <w:tc>
          <w:tcPr>
            <w:tcW w:w="3261" w:type="dxa"/>
            <w:hideMark/>
          </w:tcPr>
          <w:p w14:paraId="7B9F6DDC" w14:textId="77777777" w:rsidR="00F44BD0" w:rsidRDefault="00F44BD0">
            <w:pPr>
              <w:widowControl/>
              <w:rPr>
                <w:rFonts w:ascii="Arial" w:hAnsi="Arial" w:cs="Arial"/>
                <w:sz w:val="18"/>
                <w:szCs w:val="18"/>
              </w:rPr>
            </w:pPr>
            <w:r>
              <w:rPr>
                <w:rFonts w:ascii="Arial" w:hAnsi="Arial" w:cs="Arial"/>
                <w:sz w:val="18"/>
                <w:szCs w:val="18"/>
              </w:rPr>
              <w:t>Opařany</w:t>
            </w:r>
          </w:p>
        </w:tc>
        <w:tc>
          <w:tcPr>
            <w:tcW w:w="2551" w:type="dxa"/>
            <w:hideMark/>
          </w:tcPr>
          <w:p w14:paraId="2E467926" w14:textId="77777777" w:rsidR="00F44BD0" w:rsidRDefault="00F44BD0">
            <w:pPr>
              <w:widowControl/>
              <w:rPr>
                <w:rFonts w:ascii="Arial" w:hAnsi="Arial" w:cs="Arial"/>
                <w:sz w:val="18"/>
                <w:szCs w:val="18"/>
              </w:rPr>
            </w:pPr>
            <w:r>
              <w:rPr>
                <w:rFonts w:ascii="Arial" w:hAnsi="Arial" w:cs="Arial"/>
                <w:sz w:val="18"/>
                <w:szCs w:val="18"/>
              </w:rPr>
              <w:t>KN 1583/5</w:t>
            </w:r>
          </w:p>
        </w:tc>
        <w:tc>
          <w:tcPr>
            <w:tcW w:w="3260" w:type="dxa"/>
            <w:hideMark/>
          </w:tcPr>
          <w:p w14:paraId="60A273C1" w14:textId="77777777" w:rsidR="00F44BD0" w:rsidRDefault="00F44BD0">
            <w:pPr>
              <w:widowControl/>
              <w:rPr>
                <w:rFonts w:ascii="Arial" w:hAnsi="Arial" w:cs="Arial"/>
                <w:sz w:val="18"/>
                <w:szCs w:val="18"/>
              </w:rPr>
            </w:pPr>
            <w:r>
              <w:rPr>
                <w:rFonts w:ascii="Arial" w:hAnsi="Arial" w:cs="Arial"/>
                <w:sz w:val="18"/>
                <w:szCs w:val="18"/>
              </w:rPr>
              <w:t>7 691,94 Kč</w:t>
            </w:r>
          </w:p>
        </w:tc>
      </w:tr>
      <w:tr w:rsidR="00F44BD0" w14:paraId="5AB745D9" w14:textId="77777777" w:rsidTr="00F44BD0">
        <w:tc>
          <w:tcPr>
            <w:tcW w:w="3261" w:type="dxa"/>
            <w:hideMark/>
          </w:tcPr>
          <w:p w14:paraId="4B313A3B" w14:textId="77777777" w:rsidR="00F44BD0" w:rsidRDefault="00F44BD0">
            <w:pPr>
              <w:widowControl/>
              <w:rPr>
                <w:rFonts w:ascii="Arial" w:hAnsi="Arial" w:cs="Arial"/>
                <w:sz w:val="18"/>
                <w:szCs w:val="18"/>
              </w:rPr>
            </w:pPr>
            <w:r>
              <w:rPr>
                <w:rFonts w:ascii="Arial" w:hAnsi="Arial" w:cs="Arial"/>
                <w:sz w:val="18"/>
                <w:szCs w:val="18"/>
              </w:rPr>
              <w:t>Opařany</w:t>
            </w:r>
          </w:p>
        </w:tc>
        <w:tc>
          <w:tcPr>
            <w:tcW w:w="2551" w:type="dxa"/>
            <w:hideMark/>
          </w:tcPr>
          <w:p w14:paraId="3A93C3F3" w14:textId="77777777" w:rsidR="00F44BD0" w:rsidRDefault="00F44BD0">
            <w:pPr>
              <w:widowControl/>
              <w:rPr>
                <w:rFonts w:ascii="Arial" w:hAnsi="Arial" w:cs="Arial"/>
                <w:sz w:val="18"/>
                <w:szCs w:val="18"/>
              </w:rPr>
            </w:pPr>
            <w:r>
              <w:rPr>
                <w:rFonts w:ascii="Arial" w:hAnsi="Arial" w:cs="Arial"/>
                <w:sz w:val="18"/>
                <w:szCs w:val="18"/>
              </w:rPr>
              <w:t>KN 1585/16</w:t>
            </w:r>
          </w:p>
        </w:tc>
        <w:tc>
          <w:tcPr>
            <w:tcW w:w="3260" w:type="dxa"/>
            <w:hideMark/>
          </w:tcPr>
          <w:p w14:paraId="51D104F0" w14:textId="77777777" w:rsidR="00F44BD0" w:rsidRDefault="00F44BD0">
            <w:pPr>
              <w:widowControl/>
              <w:rPr>
                <w:rFonts w:ascii="Arial" w:hAnsi="Arial" w:cs="Arial"/>
                <w:sz w:val="18"/>
                <w:szCs w:val="18"/>
              </w:rPr>
            </w:pPr>
            <w:r>
              <w:rPr>
                <w:rFonts w:ascii="Arial" w:hAnsi="Arial" w:cs="Arial"/>
                <w:sz w:val="18"/>
                <w:szCs w:val="18"/>
              </w:rPr>
              <w:t>4 612,90 Kč</w:t>
            </w:r>
          </w:p>
        </w:tc>
      </w:tr>
      <w:tr w:rsidR="00F44BD0" w14:paraId="0202BB7A" w14:textId="77777777" w:rsidTr="00F44BD0">
        <w:tc>
          <w:tcPr>
            <w:tcW w:w="3261" w:type="dxa"/>
            <w:hideMark/>
          </w:tcPr>
          <w:p w14:paraId="43FF8DCB" w14:textId="77777777" w:rsidR="00F44BD0" w:rsidRDefault="00F44BD0">
            <w:pPr>
              <w:widowControl/>
              <w:rPr>
                <w:rFonts w:ascii="Arial" w:hAnsi="Arial" w:cs="Arial"/>
                <w:sz w:val="18"/>
                <w:szCs w:val="18"/>
              </w:rPr>
            </w:pPr>
            <w:r>
              <w:rPr>
                <w:rFonts w:ascii="Arial" w:hAnsi="Arial" w:cs="Arial"/>
                <w:sz w:val="18"/>
                <w:szCs w:val="18"/>
              </w:rPr>
              <w:t>Podboří</w:t>
            </w:r>
          </w:p>
        </w:tc>
        <w:tc>
          <w:tcPr>
            <w:tcW w:w="2551" w:type="dxa"/>
            <w:hideMark/>
          </w:tcPr>
          <w:p w14:paraId="3DEF772B" w14:textId="77777777" w:rsidR="00F44BD0" w:rsidRDefault="00F44BD0">
            <w:pPr>
              <w:widowControl/>
              <w:rPr>
                <w:rFonts w:ascii="Arial" w:hAnsi="Arial" w:cs="Arial"/>
                <w:sz w:val="18"/>
                <w:szCs w:val="18"/>
              </w:rPr>
            </w:pPr>
            <w:r>
              <w:rPr>
                <w:rFonts w:ascii="Arial" w:hAnsi="Arial" w:cs="Arial"/>
                <w:sz w:val="18"/>
                <w:szCs w:val="18"/>
              </w:rPr>
              <w:t>KN 1346/7</w:t>
            </w:r>
          </w:p>
        </w:tc>
        <w:tc>
          <w:tcPr>
            <w:tcW w:w="3260" w:type="dxa"/>
            <w:hideMark/>
          </w:tcPr>
          <w:p w14:paraId="26BB7EF8" w14:textId="77777777" w:rsidR="00F44BD0" w:rsidRDefault="00F44BD0">
            <w:pPr>
              <w:widowControl/>
              <w:rPr>
                <w:rFonts w:ascii="Arial" w:hAnsi="Arial" w:cs="Arial"/>
                <w:sz w:val="18"/>
                <w:szCs w:val="18"/>
              </w:rPr>
            </w:pPr>
            <w:r>
              <w:rPr>
                <w:rFonts w:ascii="Arial" w:hAnsi="Arial" w:cs="Arial"/>
                <w:sz w:val="18"/>
                <w:szCs w:val="18"/>
              </w:rPr>
              <w:t>2 494,02 Kč</w:t>
            </w:r>
          </w:p>
        </w:tc>
      </w:tr>
      <w:tr w:rsidR="00F44BD0" w14:paraId="056A6DE7" w14:textId="77777777" w:rsidTr="00F44BD0">
        <w:tc>
          <w:tcPr>
            <w:tcW w:w="3261" w:type="dxa"/>
            <w:hideMark/>
          </w:tcPr>
          <w:p w14:paraId="3DDEE075" w14:textId="77777777" w:rsidR="00F44BD0" w:rsidRDefault="00F44BD0">
            <w:pPr>
              <w:widowControl/>
              <w:rPr>
                <w:rFonts w:ascii="Arial" w:hAnsi="Arial" w:cs="Arial"/>
                <w:sz w:val="18"/>
                <w:szCs w:val="18"/>
              </w:rPr>
            </w:pPr>
            <w:r>
              <w:rPr>
                <w:rFonts w:ascii="Arial" w:hAnsi="Arial" w:cs="Arial"/>
                <w:sz w:val="18"/>
                <w:szCs w:val="18"/>
              </w:rPr>
              <w:t>Skrýchov u Opařan</w:t>
            </w:r>
          </w:p>
        </w:tc>
        <w:tc>
          <w:tcPr>
            <w:tcW w:w="2551" w:type="dxa"/>
            <w:hideMark/>
          </w:tcPr>
          <w:p w14:paraId="2A55B7A2" w14:textId="77777777" w:rsidR="00F44BD0" w:rsidRDefault="00F44BD0">
            <w:pPr>
              <w:widowControl/>
              <w:rPr>
                <w:rFonts w:ascii="Arial" w:hAnsi="Arial" w:cs="Arial"/>
                <w:sz w:val="18"/>
                <w:szCs w:val="18"/>
              </w:rPr>
            </w:pPr>
            <w:r>
              <w:rPr>
                <w:rFonts w:ascii="Arial" w:hAnsi="Arial" w:cs="Arial"/>
                <w:sz w:val="18"/>
                <w:szCs w:val="18"/>
              </w:rPr>
              <w:t>KN 556/30</w:t>
            </w:r>
          </w:p>
        </w:tc>
        <w:tc>
          <w:tcPr>
            <w:tcW w:w="3260" w:type="dxa"/>
            <w:hideMark/>
          </w:tcPr>
          <w:p w14:paraId="35728523" w14:textId="77777777" w:rsidR="00F44BD0" w:rsidRDefault="00F44BD0">
            <w:pPr>
              <w:widowControl/>
              <w:rPr>
                <w:rFonts w:ascii="Arial" w:hAnsi="Arial" w:cs="Arial"/>
                <w:sz w:val="18"/>
                <w:szCs w:val="18"/>
              </w:rPr>
            </w:pPr>
            <w:r>
              <w:rPr>
                <w:rFonts w:ascii="Arial" w:hAnsi="Arial" w:cs="Arial"/>
                <w:sz w:val="18"/>
                <w:szCs w:val="18"/>
              </w:rPr>
              <w:t>15 079,68 Kč</w:t>
            </w:r>
          </w:p>
        </w:tc>
      </w:tr>
    </w:tbl>
    <w:p w14:paraId="5F06F6C1" w14:textId="77777777" w:rsidR="00F44BD0" w:rsidRDefault="00F44BD0">
      <w:pPr>
        <w:widowControl/>
        <w:rPr>
          <w:rFonts w:ascii="Arial" w:hAnsi="Arial" w:cs="Arial"/>
          <w:sz w:val="18"/>
          <w:szCs w:val="18"/>
        </w:rPr>
      </w:pPr>
    </w:p>
    <w:p w14:paraId="29354107" w14:textId="77777777" w:rsidR="00273BF2" w:rsidRPr="00EE5EC9" w:rsidRDefault="00273BF2">
      <w:pPr>
        <w:widowControl/>
        <w:rPr>
          <w:rFonts w:ascii="Arial" w:hAnsi="Arial" w:cs="Arial"/>
          <w:sz w:val="22"/>
          <w:szCs w:val="22"/>
        </w:rPr>
      </w:pPr>
    </w:p>
    <w:p w14:paraId="7B0C6721"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14:paraId="25DD6908"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3A131E1D" w14:textId="77777777" w:rsidR="005C4E5E" w:rsidRPr="00EE5EC9" w:rsidRDefault="005C4E5E">
      <w:pPr>
        <w:pStyle w:val="vnitrniText"/>
        <w:widowControl/>
        <w:rPr>
          <w:rFonts w:ascii="Arial" w:hAnsi="Arial" w:cs="Arial"/>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0A771FF2" w14:textId="0DDCFE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Užívací vztah k převáděnému pozemku Podboří KN 1346/1 je řešen nájemní smlouvou č. 51N01/47, kterou se Státním pozemkovým úřadem, resp. dříve PF ČR uzavřel </w:t>
      </w:r>
      <w:r w:rsidR="001A74DC">
        <w:rPr>
          <w:rFonts w:ascii="Arial" w:hAnsi="Arial" w:cs="Arial"/>
          <w:sz w:val="22"/>
          <w:szCs w:val="22"/>
        </w:rPr>
        <w:t>XXXXXXXXXXX</w:t>
      </w:r>
      <w:r w:rsidRPr="00EE5EC9">
        <w:rPr>
          <w:rFonts w:ascii="Arial" w:hAnsi="Arial" w:cs="Arial"/>
          <w:sz w:val="22"/>
          <w:szCs w:val="22"/>
        </w:rPr>
        <w:t>, jakožto nájemce. S obsahem nájemní smlouvy byl nabyvatel seznámen před podpisem této smlouvy, což stvrzuje svým podpisem.</w:t>
      </w:r>
    </w:p>
    <w:p w14:paraId="17113F7D" w14:textId="0B154BD9"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Užívací vztah k převáděným pozemkům Opařany KN 1579, Opařany KN 1585/16 je řešen pachtovní smlouvou č. 62N17/47, kterou se Státním pozemkovým úřadem uzavřel </w:t>
      </w:r>
      <w:r w:rsidR="001A74DC">
        <w:rPr>
          <w:rFonts w:ascii="Arial" w:hAnsi="Arial" w:cs="Arial"/>
          <w:sz w:val="22"/>
          <w:szCs w:val="22"/>
        </w:rPr>
        <w:t>XXXXXXXXXXX</w:t>
      </w:r>
      <w:r w:rsidRPr="00EE5EC9">
        <w:rPr>
          <w:rFonts w:ascii="Arial" w:hAnsi="Arial" w:cs="Arial"/>
          <w:sz w:val="22"/>
          <w:szCs w:val="22"/>
        </w:rPr>
        <w:t>, jakožto pachtýř. S obsahem pachtovní smlouvy byl nabyvatel seznámen před podpisem této smlouvy, což stvrzuje svým podpisem.</w:t>
      </w:r>
    </w:p>
    <w:p w14:paraId="6FD2CD57" w14:textId="77777777" w:rsidR="00273BF2" w:rsidRPr="00EE5EC9" w:rsidRDefault="00273BF2" w:rsidP="003213E2">
      <w:pPr>
        <w:pStyle w:val="vnitrniText"/>
        <w:widowControl/>
        <w:ind w:firstLine="0"/>
        <w:rPr>
          <w:rFonts w:ascii="Arial" w:hAnsi="Arial" w:cs="Arial"/>
          <w:sz w:val="22"/>
          <w:szCs w:val="22"/>
        </w:rPr>
      </w:pPr>
    </w:p>
    <w:p w14:paraId="051C6B6F" w14:textId="77777777" w:rsidR="00273BF2" w:rsidRPr="00EE5EC9" w:rsidRDefault="00273BF2">
      <w:pPr>
        <w:pStyle w:val="vnitrniText"/>
        <w:widowControl/>
        <w:rPr>
          <w:rFonts w:ascii="Arial" w:hAnsi="Arial" w:cs="Arial"/>
          <w:sz w:val="22"/>
          <w:szCs w:val="22"/>
        </w:rPr>
      </w:pPr>
    </w:p>
    <w:p w14:paraId="2E52394C"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14:paraId="236CE663"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23CF2C46" w14:textId="77777777" w:rsidR="007C4BBA" w:rsidRPr="00EE5EC9" w:rsidRDefault="0050563B" w:rsidP="008C55DF">
      <w:pPr>
        <w:pStyle w:val="vnintext"/>
        <w:ind w:firstLine="360"/>
        <w:rPr>
          <w:rFonts w:ascii="Arial" w:hAnsi="Arial" w:cs="Arial"/>
          <w:sz w:val="22"/>
          <w:szCs w:val="22"/>
        </w:rPr>
      </w:pPr>
      <w:r w:rsidRPr="00EE5EC9">
        <w:rPr>
          <w:rFonts w:ascii="Arial" w:hAnsi="Arial" w:cs="Arial"/>
          <w:sz w:val="22"/>
          <w:szCs w:val="22"/>
        </w:rPr>
        <w:t>2)</w:t>
      </w:r>
      <w:r w:rsidR="006C5CD0" w:rsidRPr="00EE5EC9">
        <w:rPr>
          <w:rFonts w:ascii="Arial" w:hAnsi="Arial" w:cs="Arial"/>
          <w:bCs/>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14:paraId="5DE237C5" w14:textId="77777777" w:rsidR="00273BF2" w:rsidRPr="00EE5EC9" w:rsidRDefault="00273BF2">
      <w:pPr>
        <w:pStyle w:val="vnitrniText"/>
        <w:widowControl/>
        <w:rPr>
          <w:rFonts w:ascii="Arial" w:hAnsi="Arial" w:cs="Arial"/>
          <w:b/>
          <w:bCs/>
          <w:sz w:val="22"/>
          <w:szCs w:val="22"/>
        </w:rPr>
      </w:pPr>
    </w:p>
    <w:p w14:paraId="4A825F33"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VII.</w:t>
      </w:r>
    </w:p>
    <w:p w14:paraId="068B112E"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14:paraId="201EC989" w14:textId="42A92CA3"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Pr="00EE5EC9">
        <w:rPr>
          <w:rFonts w:ascii="Arial" w:hAnsi="Arial" w:cs="Arial"/>
          <w:sz w:val="22"/>
          <w:szCs w:val="22"/>
        </w:rPr>
        <w:t xml:space="preserve"> stejnopisech, z nichž každý má platnost originálu. Nabyvatel obdrží 1 stejnopis(y) a ostatní jsou určeny pro převádějícího.</w:t>
      </w:r>
    </w:p>
    <w:p w14:paraId="58264C9B" w14:textId="77777777"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5055CD38" w14:textId="77777777" w:rsidR="000729F0" w:rsidRDefault="000729F0" w:rsidP="000729F0">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06AEC14D" w14:textId="6F2239AF" w:rsidR="000729F0" w:rsidRDefault="00081110" w:rsidP="000729F0">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729F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93A6649" w14:textId="77777777" w:rsidR="00273BF2" w:rsidRPr="00EE5EC9" w:rsidRDefault="00273BF2">
      <w:pPr>
        <w:widowControl/>
        <w:rPr>
          <w:rFonts w:ascii="Arial" w:hAnsi="Arial" w:cs="Arial"/>
          <w:sz w:val="22"/>
          <w:szCs w:val="22"/>
        </w:rPr>
      </w:pPr>
    </w:p>
    <w:p w14:paraId="5072EB04"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14:paraId="63AED2E4"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14:paraId="44DD57E2"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2 písmeno a) 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14:paraId="7A8157E2" w14:textId="77777777" w:rsidR="00704443" w:rsidRPr="00EE5EC9" w:rsidRDefault="00062320" w:rsidP="00704443">
      <w:pPr>
        <w:widowControl/>
        <w:ind w:firstLine="426"/>
        <w:jc w:val="both"/>
        <w:rPr>
          <w:rFonts w:ascii="Arial" w:hAnsi="Arial" w:cs="Arial"/>
          <w:sz w:val="22"/>
          <w:szCs w:val="22"/>
        </w:rPr>
      </w:pPr>
      <w:r w:rsidRPr="00EE5EC9">
        <w:rPr>
          <w:rFonts w:ascii="Arial" w:hAnsi="Arial" w:cs="Arial"/>
          <w:sz w:val="22"/>
          <w:szCs w:val="22"/>
        </w:rPr>
        <w:t xml:space="preserve">3) </w:t>
      </w:r>
      <w:r w:rsidR="00704443" w:rsidRPr="00EE5EC9">
        <w:rPr>
          <w:rFonts w:ascii="Arial" w:hAnsi="Arial" w:cs="Arial"/>
          <w:sz w:val="22"/>
          <w:szCs w:val="22"/>
        </w:rPr>
        <w:t>Nabyvatel prohlašuje, že nabytí pozemků odsouhlasilo zastupitelstvo obce Opařany dne 9.11.2022 usnesením č. ZO 34/01/22.</w:t>
      </w:r>
    </w:p>
    <w:p w14:paraId="4F1570B0" w14:textId="77777777" w:rsidR="006C1F15" w:rsidRDefault="00062320">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0490E5E2" w14:textId="77777777" w:rsidR="00273BF2" w:rsidRPr="00EE5EC9" w:rsidRDefault="00273BF2">
      <w:pPr>
        <w:pStyle w:val="vnitrniText"/>
        <w:widowControl/>
        <w:rPr>
          <w:rFonts w:ascii="Arial" w:hAnsi="Arial" w:cs="Arial"/>
          <w:color w:val="000000"/>
          <w:sz w:val="22"/>
          <w:szCs w:val="22"/>
        </w:rPr>
      </w:pPr>
    </w:p>
    <w:p w14:paraId="45CFCFB1"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14:paraId="505F82CE"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7B29F9F1" w14:textId="77777777" w:rsidR="00273BF2" w:rsidRPr="00EE5EC9" w:rsidRDefault="00273BF2">
      <w:pPr>
        <w:widowControl/>
        <w:rPr>
          <w:rFonts w:ascii="Arial" w:hAnsi="Arial" w:cs="Arial"/>
          <w:color w:val="000000"/>
          <w:sz w:val="22"/>
          <w:szCs w:val="22"/>
        </w:rPr>
      </w:pPr>
    </w:p>
    <w:p w14:paraId="14667BFA" w14:textId="77777777" w:rsidR="00273BF2" w:rsidRPr="00EE5EC9" w:rsidRDefault="00273BF2">
      <w:pPr>
        <w:widowControl/>
        <w:rPr>
          <w:rFonts w:ascii="Arial" w:hAnsi="Arial" w:cs="Arial"/>
          <w:color w:val="000000"/>
          <w:sz w:val="22"/>
          <w:szCs w:val="22"/>
        </w:rPr>
      </w:pPr>
    </w:p>
    <w:p w14:paraId="3AAEEF2D" w14:textId="0E1A249E"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V Českých Budějovicích dne</w:t>
      </w:r>
      <w:r w:rsidR="00314128">
        <w:rPr>
          <w:rFonts w:ascii="Arial" w:hAnsi="Arial" w:cs="Arial"/>
          <w:sz w:val="22"/>
          <w:szCs w:val="22"/>
        </w:rPr>
        <w:t xml:space="preserve"> 25.11.2022</w:t>
      </w:r>
      <w:r w:rsidRPr="00EE5EC9">
        <w:rPr>
          <w:rFonts w:ascii="Arial" w:hAnsi="Arial" w:cs="Arial"/>
          <w:sz w:val="22"/>
          <w:szCs w:val="22"/>
        </w:rPr>
        <w:tab/>
        <w:t xml:space="preserve">V ............................... dne </w:t>
      </w:r>
      <w:r w:rsidR="00314128">
        <w:rPr>
          <w:rFonts w:ascii="Arial" w:hAnsi="Arial" w:cs="Arial"/>
          <w:sz w:val="22"/>
          <w:szCs w:val="22"/>
        </w:rPr>
        <w:t>25.11.2022</w:t>
      </w:r>
    </w:p>
    <w:p w14:paraId="641A6484" w14:textId="77777777" w:rsidR="00273BF2" w:rsidRPr="00EE5EC9" w:rsidRDefault="00273BF2">
      <w:pPr>
        <w:widowControl/>
        <w:rPr>
          <w:rFonts w:ascii="Arial" w:hAnsi="Arial" w:cs="Arial"/>
          <w:sz w:val="22"/>
          <w:szCs w:val="22"/>
        </w:rPr>
      </w:pPr>
    </w:p>
    <w:p w14:paraId="638F0D9E" w14:textId="77777777" w:rsidR="00273BF2" w:rsidRPr="00EE5EC9" w:rsidRDefault="00273BF2">
      <w:pPr>
        <w:widowControl/>
        <w:rPr>
          <w:rFonts w:ascii="Arial" w:hAnsi="Arial" w:cs="Arial"/>
          <w:sz w:val="22"/>
          <w:szCs w:val="22"/>
        </w:rPr>
      </w:pPr>
    </w:p>
    <w:p w14:paraId="6176F17D" w14:textId="77777777" w:rsidR="00273BF2" w:rsidRPr="00EE5EC9" w:rsidRDefault="00273BF2">
      <w:pPr>
        <w:widowControl/>
        <w:rPr>
          <w:rFonts w:ascii="Arial" w:hAnsi="Arial" w:cs="Arial"/>
          <w:sz w:val="22"/>
          <w:szCs w:val="22"/>
        </w:rPr>
      </w:pPr>
    </w:p>
    <w:p w14:paraId="2B1B410C"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Pr="00EE5EC9">
        <w:rPr>
          <w:rFonts w:ascii="Arial" w:hAnsi="Arial" w:cs="Arial"/>
          <w:sz w:val="22"/>
          <w:szCs w:val="22"/>
        </w:rPr>
        <w:tab/>
        <w:t>............................................</w:t>
      </w:r>
    </w:p>
    <w:p w14:paraId="4F9B44C5"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Státní pozemkový úřad</w:t>
      </w:r>
      <w:r w:rsidRPr="00EE5EC9">
        <w:rPr>
          <w:rFonts w:ascii="Arial" w:hAnsi="Arial" w:cs="Arial"/>
          <w:sz w:val="22"/>
          <w:szCs w:val="22"/>
        </w:rPr>
        <w:tab/>
        <w:t>OBEC Opařany</w:t>
      </w:r>
    </w:p>
    <w:p w14:paraId="12AA2A7D"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ředitelka Krajského pozemkového úřadu</w:t>
      </w:r>
      <w:r w:rsidRPr="00EE5EC9">
        <w:rPr>
          <w:rFonts w:ascii="Arial" w:hAnsi="Arial" w:cs="Arial"/>
          <w:sz w:val="22"/>
          <w:szCs w:val="22"/>
        </w:rPr>
        <w:tab/>
        <w:t xml:space="preserve">zast. starostka Rucká Andrea Ing. </w:t>
      </w:r>
    </w:p>
    <w:p w14:paraId="252CA69F"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pro Jihočeský kraj</w:t>
      </w:r>
      <w:r w:rsidRPr="00EE5EC9">
        <w:rPr>
          <w:rFonts w:ascii="Arial" w:hAnsi="Arial" w:cs="Arial"/>
          <w:sz w:val="22"/>
          <w:szCs w:val="22"/>
        </w:rPr>
        <w:tab/>
        <w:t>nabyvatel</w:t>
      </w:r>
    </w:p>
    <w:p w14:paraId="3D00F7DB"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Ing. Eva Schmidtmajerová, CSc.</w:t>
      </w:r>
      <w:r w:rsidRPr="00EE5EC9">
        <w:rPr>
          <w:rFonts w:ascii="Arial" w:hAnsi="Arial" w:cs="Arial"/>
          <w:sz w:val="22"/>
          <w:szCs w:val="22"/>
        </w:rPr>
        <w:tab/>
      </w:r>
    </w:p>
    <w:p w14:paraId="69315B15"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převádějící</w:t>
      </w:r>
      <w:r w:rsidRPr="00EE5EC9">
        <w:rPr>
          <w:rFonts w:ascii="Arial" w:hAnsi="Arial" w:cs="Arial"/>
          <w:sz w:val="22"/>
          <w:szCs w:val="22"/>
        </w:rPr>
        <w:tab/>
      </w:r>
    </w:p>
    <w:p w14:paraId="25801C42" w14:textId="77777777" w:rsidR="00273BF2" w:rsidRPr="00EE5EC9" w:rsidRDefault="00273BF2">
      <w:pPr>
        <w:widowControl/>
        <w:ind w:left="5104" w:hanging="5104"/>
        <w:rPr>
          <w:rFonts w:ascii="Arial" w:hAnsi="Arial" w:cs="Arial"/>
          <w:sz w:val="22"/>
          <w:szCs w:val="22"/>
        </w:rPr>
      </w:pPr>
    </w:p>
    <w:p w14:paraId="3EC8CB78" w14:textId="77777777" w:rsidR="00273BF2" w:rsidRPr="00EE5EC9" w:rsidRDefault="00273BF2">
      <w:pPr>
        <w:widowControl/>
        <w:rPr>
          <w:rFonts w:ascii="Arial" w:hAnsi="Arial" w:cs="Arial"/>
          <w:sz w:val="22"/>
          <w:szCs w:val="22"/>
        </w:rPr>
      </w:pPr>
    </w:p>
    <w:p w14:paraId="38329CFA" w14:textId="77777777" w:rsidR="00273BF2" w:rsidRPr="00EE5EC9" w:rsidRDefault="00273BF2">
      <w:pPr>
        <w:widowControl/>
        <w:rPr>
          <w:rFonts w:ascii="Arial" w:hAnsi="Arial" w:cs="Arial"/>
          <w:sz w:val="22"/>
          <w:szCs w:val="22"/>
        </w:rPr>
      </w:pPr>
      <w:r w:rsidRPr="00EE5EC9">
        <w:rPr>
          <w:rFonts w:ascii="Arial" w:hAnsi="Arial" w:cs="Arial"/>
          <w:sz w:val="22"/>
          <w:szCs w:val="22"/>
        </w:rPr>
        <w:lastRenderedPageBreak/>
        <w:t xml:space="preserve">pořadové číslo nabízené nemovitosti dle evidence </w:t>
      </w:r>
      <w:r w:rsidR="00AE72EB" w:rsidRPr="00EE5EC9">
        <w:rPr>
          <w:rFonts w:ascii="Arial" w:hAnsi="Arial" w:cs="Arial"/>
          <w:sz w:val="22"/>
          <w:szCs w:val="22"/>
        </w:rPr>
        <w:t>SPÚ</w:t>
      </w:r>
      <w:r w:rsidRPr="00EE5EC9">
        <w:rPr>
          <w:rFonts w:ascii="Arial" w:hAnsi="Arial" w:cs="Arial"/>
          <w:sz w:val="22"/>
          <w:szCs w:val="22"/>
        </w:rPr>
        <w:t>: 2525547, 3273247, 2533447, 3276947, 1714847, 2367247, 2367347, 2367647, 3277047, 2667947</w:t>
      </w:r>
      <w:r w:rsidRPr="00EE5EC9">
        <w:rPr>
          <w:rFonts w:ascii="Arial" w:hAnsi="Arial" w:cs="Arial"/>
          <w:sz w:val="22"/>
          <w:szCs w:val="22"/>
        </w:rPr>
        <w:br/>
      </w:r>
    </w:p>
    <w:p w14:paraId="08BCE942"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p>
    <w:p w14:paraId="524D3290"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vedoucí oddělení převodu majetku státu KPÚ pro Jihočeský kraj</w:t>
      </w:r>
    </w:p>
    <w:p w14:paraId="769990E1"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Ing. Mgr. Miroslav Šimek</w:t>
      </w:r>
    </w:p>
    <w:p w14:paraId="7C580E62" w14:textId="77777777" w:rsidR="0055660D" w:rsidRPr="00EE5EC9" w:rsidRDefault="0055660D" w:rsidP="0055660D">
      <w:pPr>
        <w:widowControl/>
        <w:rPr>
          <w:rFonts w:ascii="Arial" w:hAnsi="Arial" w:cs="Arial"/>
          <w:sz w:val="22"/>
          <w:szCs w:val="22"/>
        </w:rPr>
      </w:pPr>
    </w:p>
    <w:p w14:paraId="592CAF2D" w14:textId="77777777"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14:paraId="224928A4" w14:textId="77777777"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14:paraId="6BA8E681" w14:textId="77777777" w:rsidR="00273BF2" w:rsidRPr="00EE5EC9" w:rsidRDefault="00273BF2">
      <w:pPr>
        <w:widowControl/>
        <w:jc w:val="both"/>
        <w:rPr>
          <w:rFonts w:ascii="Arial" w:hAnsi="Arial" w:cs="Arial"/>
          <w:sz w:val="22"/>
          <w:szCs w:val="22"/>
        </w:rPr>
      </w:pPr>
    </w:p>
    <w:p w14:paraId="499FD547" w14:textId="77777777" w:rsidR="00273BF2" w:rsidRPr="00EE5EC9" w:rsidRDefault="00273BF2">
      <w:pPr>
        <w:widowControl/>
        <w:jc w:val="both"/>
        <w:rPr>
          <w:rFonts w:ascii="Arial" w:hAnsi="Arial" w:cs="Arial"/>
          <w:sz w:val="22"/>
          <w:szCs w:val="22"/>
        </w:rPr>
      </w:pPr>
    </w:p>
    <w:p w14:paraId="13C5ECB9"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Za správnost: Bc. Hana Vojtová</w:t>
      </w:r>
    </w:p>
    <w:p w14:paraId="2B172636" w14:textId="77777777" w:rsidR="00273BF2" w:rsidRPr="00EE5EC9" w:rsidRDefault="00273BF2">
      <w:pPr>
        <w:widowControl/>
        <w:jc w:val="both"/>
        <w:rPr>
          <w:rFonts w:ascii="Arial" w:hAnsi="Arial" w:cs="Arial"/>
          <w:sz w:val="22"/>
          <w:szCs w:val="22"/>
        </w:rPr>
      </w:pPr>
    </w:p>
    <w:p w14:paraId="3221B784"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w:t>
      </w:r>
    </w:p>
    <w:p w14:paraId="528A0AE2"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14:paraId="14D06854" w14:textId="77777777" w:rsidR="006E4B7B" w:rsidRPr="00EE5EC9" w:rsidRDefault="006E4B7B" w:rsidP="006E4B7B">
      <w:pPr>
        <w:widowControl/>
        <w:rPr>
          <w:rFonts w:ascii="Arial" w:hAnsi="Arial" w:cs="Arial"/>
          <w:sz w:val="22"/>
          <w:szCs w:val="22"/>
        </w:rPr>
      </w:pPr>
    </w:p>
    <w:p w14:paraId="1A3F2B65" w14:textId="77777777" w:rsidR="006E4B7B" w:rsidRPr="00EE5EC9" w:rsidRDefault="006E4B7B" w:rsidP="006E4B7B">
      <w:pPr>
        <w:widowControl/>
        <w:rPr>
          <w:rFonts w:ascii="Arial" w:hAnsi="Arial" w:cs="Arial"/>
          <w:sz w:val="22"/>
          <w:szCs w:val="22"/>
        </w:rPr>
      </w:pPr>
    </w:p>
    <w:p w14:paraId="0470831C" w14:textId="77777777" w:rsidR="006E4B7B" w:rsidRPr="00EE5EC9" w:rsidRDefault="006E4B7B" w:rsidP="006E4B7B">
      <w:pPr>
        <w:widowControl/>
        <w:jc w:val="both"/>
        <w:rPr>
          <w:rFonts w:ascii="Arial" w:hAnsi="Arial" w:cs="Arial"/>
          <w:sz w:val="22"/>
          <w:szCs w:val="22"/>
        </w:rPr>
      </w:pPr>
    </w:p>
    <w:p w14:paraId="6B626C3C"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 xml:space="preserve">Tato smlouva byla uveřejněna </w:t>
      </w:r>
      <w:r w:rsidR="00EC24AF" w:rsidRPr="00EE5EC9">
        <w:rPr>
          <w:rFonts w:ascii="Arial" w:hAnsi="Arial" w:cs="Arial"/>
          <w:sz w:val="22"/>
          <w:szCs w:val="22"/>
        </w:rPr>
        <w:t>v Registru</w:t>
      </w:r>
    </w:p>
    <w:p w14:paraId="39DF3A4D"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smluv, vedeném dle zákona č. 340/2015 Sb.,</w:t>
      </w:r>
    </w:p>
    <w:p w14:paraId="43CC633B"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14:paraId="13079E4F" w14:textId="77777777" w:rsidR="006E4B7B" w:rsidRPr="00EE5EC9" w:rsidRDefault="006E4B7B" w:rsidP="006E4B7B">
      <w:pPr>
        <w:jc w:val="both"/>
        <w:rPr>
          <w:rFonts w:ascii="Arial" w:hAnsi="Arial" w:cs="Arial"/>
          <w:sz w:val="22"/>
          <w:szCs w:val="22"/>
        </w:rPr>
      </w:pPr>
    </w:p>
    <w:p w14:paraId="2651084E"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w:t>
      </w:r>
    </w:p>
    <w:p w14:paraId="0DB85661"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14:paraId="73D689FF" w14:textId="77777777" w:rsidR="006E4B7B" w:rsidRPr="00EE5EC9" w:rsidRDefault="006E4B7B" w:rsidP="006E4B7B">
      <w:pPr>
        <w:jc w:val="both"/>
        <w:rPr>
          <w:rFonts w:ascii="Arial" w:hAnsi="Arial" w:cs="Arial"/>
          <w:i/>
          <w:sz w:val="22"/>
          <w:szCs w:val="22"/>
        </w:rPr>
      </w:pPr>
    </w:p>
    <w:p w14:paraId="0878F5C6"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23796368"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14:paraId="02E74249" w14:textId="77777777" w:rsidR="000729F0" w:rsidRDefault="000729F0" w:rsidP="000729F0">
      <w:pPr>
        <w:jc w:val="both"/>
        <w:rPr>
          <w:rFonts w:ascii="Arial" w:hAnsi="Arial" w:cs="Arial"/>
          <w:color w:val="FF0000"/>
          <w:sz w:val="22"/>
          <w:szCs w:val="22"/>
        </w:rPr>
      </w:pPr>
    </w:p>
    <w:p w14:paraId="7CE69227" w14:textId="77777777" w:rsidR="000729F0" w:rsidRDefault="000729F0" w:rsidP="000729F0">
      <w:pPr>
        <w:jc w:val="both"/>
        <w:rPr>
          <w:rFonts w:ascii="Arial" w:hAnsi="Arial" w:cs="Arial"/>
          <w:sz w:val="22"/>
          <w:szCs w:val="22"/>
        </w:rPr>
      </w:pPr>
      <w:r>
        <w:rPr>
          <w:rFonts w:ascii="Arial" w:hAnsi="Arial" w:cs="Arial"/>
          <w:sz w:val="22"/>
          <w:szCs w:val="22"/>
        </w:rPr>
        <w:t>………………………</w:t>
      </w:r>
    </w:p>
    <w:p w14:paraId="3481E5BF" w14:textId="77777777" w:rsidR="000729F0" w:rsidRDefault="000729F0" w:rsidP="000729F0">
      <w:pPr>
        <w:jc w:val="both"/>
        <w:rPr>
          <w:rFonts w:ascii="Arial" w:hAnsi="Arial" w:cs="Arial"/>
          <w:sz w:val="22"/>
          <w:szCs w:val="22"/>
        </w:rPr>
      </w:pPr>
      <w:r>
        <w:rPr>
          <w:rFonts w:ascii="Arial" w:hAnsi="Arial" w:cs="Arial"/>
          <w:sz w:val="22"/>
          <w:szCs w:val="22"/>
        </w:rPr>
        <w:t>ID verze</w:t>
      </w:r>
    </w:p>
    <w:p w14:paraId="76579970" w14:textId="77777777" w:rsidR="00AD73A5" w:rsidRPr="00EE5EC9" w:rsidRDefault="00AD73A5" w:rsidP="00AD73A5">
      <w:pPr>
        <w:jc w:val="both"/>
        <w:rPr>
          <w:rFonts w:ascii="Arial" w:hAnsi="Arial" w:cs="Arial"/>
          <w:sz w:val="22"/>
          <w:szCs w:val="22"/>
        </w:rPr>
      </w:pPr>
    </w:p>
    <w:p w14:paraId="19A661B7"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1EFF5F0E"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14:paraId="45EE710E" w14:textId="77777777" w:rsidR="00AD73A5" w:rsidRPr="00EE5EC9" w:rsidRDefault="00AD73A5" w:rsidP="00AD73A5">
      <w:pPr>
        <w:jc w:val="both"/>
        <w:rPr>
          <w:rFonts w:ascii="Arial" w:hAnsi="Arial" w:cs="Arial"/>
          <w:sz w:val="22"/>
          <w:szCs w:val="22"/>
        </w:rPr>
      </w:pPr>
    </w:p>
    <w:p w14:paraId="6773FF2C" w14:textId="77777777" w:rsidR="00AD73A5" w:rsidRPr="00EE5EC9" w:rsidRDefault="00AD73A5" w:rsidP="00AD73A5">
      <w:pPr>
        <w:jc w:val="both"/>
        <w:rPr>
          <w:rFonts w:ascii="Arial" w:hAnsi="Arial" w:cs="Arial"/>
          <w:sz w:val="22"/>
          <w:szCs w:val="22"/>
        </w:rPr>
      </w:pPr>
    </w:p>
    <w:p w14:paraId="68113A10"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V ………………..</w:t>
      </w:r>
      <w:r w:rsidRPr="00EE5EC9">
        <w:rPr>
          <w:rFonts w:ascii="Arial" w:hAnsi="Arial" w:cs="Arial"/>
          <w:sz w:val="22"/>
          <w:szCs w:val="22"/>
        </w:rPr>
        <w:tab/>
      </w:r>
      <w:r w:rsidRPr="00EE5EC9">
        <w:rPr>
          <w:rFonts w:ascii="Arial" w:hAnsi="Arial" w:cs="Arial"/>
          <w:sz w:val="22"/>
          <w:szCs w:val="22"/>
        </w:rPr>
        <w:tab/>
        <w:t>……………………………….</w:t>
      </w:r>
    </w:p>
    <w:p w14:paraId="77ED540C" w14:textId="77777777" w:rsidR="00AD73A5" w:rsidRPr="00EE5EC9" w:rsidRDefault="00AD73A5" w:rsidP="00AD73A5">
      <w:pPr>
        <w:tabs>
          <w:tab w:val="left" w:pos="3402"/>
        </w:tabs>
        <w:jc w:val="both"/>
        <w:rPr>
          <w:rFonts w:ascii="Arial" w:hAnsi="Arial" w:cs="Arial"/>
          <w:sz w:val="22"/>
          <w:szCs w:val="22"/>
        </w:rPr>
      </w:pPr>
      <w:r w:rsidRPr="00EE5EC9">
        <w:rPr>
          <w:rFonts w:ascii="Arial" w:hAnsi="Arial" w:cs="Arial"/>
          <w:sz w:val="22"/>
          <w:szCs w:val="22"/>
        </w:rPr>
        <w:tab/>
        <w:t>podpis odpovědného</w:t>
      </w:r>
    </w:p>
    <w:p w14:paraId="66BE4133" w14:textId="77777777" w:rsidR="006E4B7B" w:rsidRPr="00EE5EC9" w:rsidRDefault="006E4B7B" w:rsidP="006E4B7B">
      <w:pPr>
        <w:tabs>
          <w:tab w:val="left" w:pos="3402"/>
        </w:tabs>
        <w:jc w:val="both"/>
        <w:rPr>
          <w:rFonts w:ascii="Arial" w:hAnsi="Arial" w:cs="Arial"/>
          <w:sz w:val="22"/>
          <w:szCs w:val="22"/>
        </w:rPr>
      </w:pPr>
      <w:r w:rsidRPr="00EE5EC9">
        <w:rPr>
          <w:rFonts w:ascii="Arial" w:hAnsi="Arial" w:cs="Arial"/>
          <w:sz w:val="22"/>
          <w:szCs w:val="22"/>
        </w:rPr>
        <w:t>dne ………………</w:t>
      </w:r>
      <w:r w:rsidRPr="00EE5EC9">
        <w:rPr>
          <w:rFonts w:ascii="Arial" w:hAnsi="Arial" w:cs="Arial"/>
          <w:sz w:val="22"/>
          <w:szCs w:val="22"/>
        </w:rPr>
        <w:tab/>
        <w:t>zaměstnance</w:t>
      </w:r>
    </w:p>
    <w:p w14:paraId="2BD830A6" w14:textId="77777777" w:rsidR="00273BF2" w:rsidRPr="00EE5EC9" w:rsidRDefault="00273BF2">
      <w:pPr>
        <w:widowControl/>
        <w:rPr>
          <w:rFonts w:ascii="Arial" w:hAnsi="Arial" w:cs="Arial"/>
          <w:sz w:val="22"/>
          <w:szCs w:val="22"/>
        </w:rPr>
      </w:pPr>
    </w:p>
    <w:sectPr w:rsidR="00273BF2" w:rsidRPr="00EE5E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3F96" w14:textId="77777777" w:rsidR="001C6DE3" w:rsidRDefault="001C6DE3">
      <w:r>
        <w:separator/>
      </w:r>
    </w:p>
  </w:endnote>
  <w:endnote w:type="continuationSeparator" w:id="0">
    <w:p w14:paraId="0D156652" w14:textId="77777777" w:rsidR="001C6DE3" w:rsidRDefault="001C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59D0" w14:textId="77777777" w:rsidR="001C6DE3" w:rsidRDefault="001C6DE3">
      <w:r>
        <w:separator/>
      </w:r>
    </w:p>
  </w:footnote>
  <w:footnote w:type="continuationSeparator" w:id="0">
    <w:p w14:paraId="68F4B728" w14:textId="77777777" w:rsidR="001C6DE3" w:rsidRDefault="001C6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C27B" w14:textId="75208186" w:rsidR="00273BF2" w:rsidRDefault="003213E2">
    <w:pPr>
      <w:pStyle w:val="Zhlav"/>
      <w:widowControl/>
      <w:jc w:val="center"/>
      <w:rPr>
        <w:sz w:val="24"/>
        <w:szCs w:val="24"/>
      </w:rPr>
    </w:pPr>
    <w:r>
      <w:rPr>
        <w:sz w:val="24"/>
        <w:szCs w:val="24"/>
      </w:rPr>
      <w:tab/>
    </w:r>
    <w:r w:rsidRPr="003213E2">
      <w:rPr>
        <w:sz w:val="24"/>
        <w:szCs w:val="24"/>
      </w:rPr>
      <w:t>SPU 401304/2022/105/Vo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F2"/>
    <w:rsid w:val="000336E0"/>
    <w:rsid w:val="00062320"/>
    <w:rsid w:val="000729F0"/>
    <w:rsid w:val="00081110"/>
    <w:rsid w:val="000823B6"/>
    <w:rsid w:val="000E4024"/>
    <w:rsid w:val="000F24EF"/>
    <w:rsid w:val="001550B2"/>
    <w:rsid w:val="00176135"/>
    <w:rsid w:val="001A74DC"/>
    <w:rsid w:val="001B3B31"/>
    <w:rsid w:val="001C6DE3"/>
    <w:rsid w:val="001C6FC9"/>
    <w:rsid w:val="002579B5"/>
    <w:rsid w:val="00261220"/>
    <w:rsid w:val="00273BF2"/>
    <w:rsid w:val="00287139"/>
    <w:rsid w:val="002A6B0C"/>
    <w:rsid w:val="002B1FFD"/>
    <w:rsid w:val="00314128"/>
    <w:rsid w:val="003213E2"/>
    <w:rsid w:val="00357635"/>
    <w:rsid w:val="00365707"/>
    <w:rsid w:val="0039372D"/>
    <w:rsid w:val="003C3600"/>
    <w:rsid w:val="003D06D1"/>
    <w:rsid w:val="003F64D6"/>
    <w:rsid w:val="00472D4B"/>
    <w:rsid w:val="004A6EA9"/>
    <w:rsid w:val="004B6821"/>
    <w:rsid w:val="0050563B"/>
    <w:rsid w:val="00533D85"/>
    <w:rsid w:val="0055660D"/>
    <w:rsid w:val="00586E3E"/>
    <w:rsid w:val="005C4E5E"/>
    <w:rsid w:val="00605EDE"/>
    <w:rsid w:val="006704D9"/>
    <w:rsid w:val="006C072B"/>
    <w:rsid w:val="006C1195"/>
    <w:rsid w:val="006C1F15"/>
    <w:rsid w:val="006C5CD0"/>
    <w:rsid w:val="006E4B7B"/>
    <w:rsid w:val="006E705B"/>
    <w:rsid w:val="00704443"/>
    <w:rsid w:val="00794551"/>
    <w:rsid w:val="0079596E"/>
    <w:rsid w:val="007C4BBA"/>
    <w:rsid w:val="00817380"/>
    <w:rsid w:val="00870E7E"/>
    <w:rsid w:val="00894B59"/>
    <w:rsid w:val="008B6A31"/>
    <w:rsid w:val="008C55DF"/>
    <w:rsid w:val="008C71FB"/>
    <w:rsid w:val="009B3F8B"/>
    <w:rsid w:val="00A31A8A"/>
    <w:rsid w:val="00A31C3B"/>
    <w:rsid w:val="00A81D1D"/>
    <w:rsid w:val="00AD73A5"/>
    <w:rsid w:val="00AE5523"/>
    <w:rsid w:val="00AE72EB"/>
    <w:rsid w:val="00C01211"/>
    <w:rsid w:val="00C50E1F"/>
    <w:rsid w:val="00C51253"/>
    <w:rsid w:val="00C9419D"/>
    <w:rsid w:val="00CB60D8"/>
    <w:rsid w:val="00D44593"/>
    <w:rsid w:val="00D63EC6"/>
    <w:rsid w:val="00D72011"/>
    <w:rsid w:val="00D90C1B"/>
    <w:rsid w:val="00DA06D6"/>
    <w:rsid w:val="00DF2489"/>
    <w:rsid w:val="00E5301D"/>
    <w:rsid w:val="00E95285"/>
    <w:rsid w:val="00EC24AF"/>
    <w:rsid w:val="00EE5EC9"/>
    <w:rsid w:val="00F44BD0"/>
    <w:rsid w:val="00F73393"/>
    <w:rsid w:val="00F81A68"/>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AA2A7"/>
  <w14:defaultImageDpi w14:val="0"/>
  <w15:docId w15:val="{750D9062-1564-4D75-A25C-0B06B9AD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customStyle="1" w:styleId="StylDoprava">
    <w:name w:val="Styl Doprava"/>
    <w:basedOn w:val="Normln"/>
    <w:rsid w:val="000F24EF"/>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43565">
      <w:marLeft w:val="0"/>
      <w:marRight w:val="0"/>
      <w:marTop w:val="0"/>
      <w:marBottom w:val="0"/>
      <w:divBdr>
        <w:top w:val="none" w:sz="0" w:space="0" w:color="auto"/>
        <w:left w:val="none" w:sz="0" w:space="0" w:color="auto"/>
        <w:bottom w:val="none" w:sz="0" w:space="0" w:color="auto"/>
        <w:right w:val="none" w:sz="0" w:space="0" w:color="auto"/>
      </w:divBdr>
    </w:div>
    <w:div w:id="732243566">
      <w:marLeft w:val="0"/>
      <w:marRight w:val="0"/>
      <w:marTop w:val="0"/>
      <w:marBottom w:val="0"/>
      <w:divBdr>
        <w:top w:val="none" w:sz="0" w:space="0" w:color="auto"/>
        <w:left w:val="none" w:sz="0" w:space="0" w:color="auto"/>
        <w:bottom w:val="none" w:sz="0" w:space="0" w:color="auto"/>
        <w:right w:val="none" w:sz="0" w:space="0" w:color="auto"/>
      </w:divBdr>
    </w:div>
    <w:div w:id="732243567">
      <w:marLeft w:val="0"/>
      <w:marRight w:val="0"/>
      <w:marTop w:val="0"/>
      <w:marBottom w:val="0"/>
      <w:divBdr>
        <w:top w:val="none" w:sz="0" w:space="0" w:color="auto"/>
        <w:left w:val="none" w:sz="0" w:space="0" w:color="auto"/>
        <w:bottom w:val="none" w:sz="0" w:space="0" w:color="auto"/>
        <w:right w:val="none" w:sz="0" w:space="0" w:color="auto"/>
      </w:divBdr>
    </w:div>
    <w:div w:id="732243568">
      <w:marLeft w:val="0"/>
      <w:marRight w:val="0"/>
      <w:marTop w:val="0"/>
      <w:marBottom w:val="0"/>
      <w:divBdr>
        <w:top w:val="none" w:sz="0" w:space="0" w:color="auto"/>
        <w:left w:val="none" w:sz="0" w:space="0" w:color="auto"/>
        <w:bottom w:val="none" w:sz="0" w:space="0" w:color="auto"/>
        <w:right w:val="none" w:sz="0" w:space="0" w:color="auto"/>
      </w:divBdr>
    </w:div>
    <w:div w:id="732243569">
      <w:marLeft w:val="0"/>
      <w:marRight w:val="0"/>
      <w:marTop w:val="0"/>
      <w:marBottom w:val="0"/>
      <w:divBdr>
        <w:top w:val="none" w:sz="0" w:space="0" w:color="auto"/>
        <w:left w:val="none" w:sz="0" w:space="0" w:color="auto"/>
        <w:bottom w:val="none" w:sz="0" w:space="0" w:color="auto"/>
        <w:right w:val="none" w:sz="0" w:space="0" w:color="auto"/>
      </w:divBdr>
    </w:div>
    <w:div w:id="732243570">
      <w:marLeft w:val="0"/>
      <w:marRight w:val="0"/>
      <w:marTop w:val="0"/>
      <w:marBottom w:val="0"/>
      <w:divBdr>
        <w:top w:val="none" w:sz="0" w:space="0" w:color="auto"/>
        <w:left w:val="none" w:sz="0" w:space="0" w:color="auto"/>
        <w:bottom w:val="none" w:sz="0" w:space="0" w:color="auto"/>
        <w:right w:val="none" w:sz="0" w:space="0" w:color="auto"/>
      </w:divBdr>
    </w:div>
    <w:div w:id="732243571">
      <w:marLeft w:val="0"/>
      <w:marRight w:val="0"/>
      <w:marTop w:val="0"/>
      <w:marBottom w:val="0"/>
      <w:divBdr>
        <w:top w:val="none" w:sz="0" w:space="0" w:color="auto"/>
        <w:left w:val="none" w:sz="0" w:space="0" w:color="auto"/>
        <w:bottom w:val="none" w:sz="0" w:space="0" w:color="auto"/>
        <w:right w:val="none" w:sz="0" w:space="0" w:color="auto"/>
      </w:divBdr>
    </w:div>
    <w:div w:id="732243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7600</Characters>
  <Application>Microsoft Office Word</Application>
  <DocSecurity>0</DocSecurity>
  <Lines>63</Lines>
  <Paragraphs>17</Paragraphs>
  <ScaleCrop>false</ScaleCrop>
  <Company>Pozemkový Fond ČR</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Vojtová Hana Bc.</dc:creator>
  <cp:keywords/>
  <dc:description/>
  <cp:lastModifiedBy>Vojtová Hana Bc.</cp:lastModifiedBy>
  <cp:revision>3</cp:revision>
  <cp:lastPrinted>2000-06-20T10:00:00Z</cp:lastPrinted>
  <dcterms:created xsi:type="dcterms:W3CDTF">2022-11-25T09:31:00Z</dcterms:created>
  <dcterms:modified xsi:type="dcterms:W3CDTF">2022-11-25T11:10:00Z</dcterms:modified>
</cp:coreProperties>
</file>