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DF9FA3" w14:textId="77777777" w:rsidR="003C4781" w:rsidRPr="007D7120" w:rsidRDefault="003C4781" w:rsidP="003C4781">
      <w:pPr>
        <w:autoSpaceDE w:val="0"/>
        <w:autoSpaceDN w:val="0"/>
        <w:adjustRightInd w:val="0"/>
        <w:spacing w:after="0" w:line="240" w:lineRule="atLeast"/>
        <w:jc w:val="center"/>
        <w:rPr>
          <w:rFonts w:cs="Arial"/>
          <w:b/>
          <w:bCs/>
          <w:color w:val="000000"/>
          <w:sz w:val="28"/>
          <w:szCs w:val="28"/>
        </w:rPr>
      </w:pPr>
      <w:r w:rsidRPr="007D7120">
        <w:rPr>
          <w:rFonts w:cs="Arial"/>
          <w:b/>
          <w:bCs/>
          <w:color w:val="000000"/>
          <w:sz w:val="28"/>
          <w:szCs w:val="28"/>
        </w:rPr>
        <w:t xml:space="preserve">Smlouva o </w:t>
      </w:r>
      <w:r w:rsidR="00F93FB8" w:rsidRPr="007D7120">
        <w:rPr>
          <w:rFonts w:cs="Arial"/>
          <w:b/>
          <w:bCs/>
          <w:color w:val="000000"/>
          <w:sz w:val="28"/>
          <w:szCs w:val="28"/>
        </w:rPr>
        <w:t xml:space="preserve">spolupráci při </w:t>
      </w:r>
      <w:r w:rsidR="0059673F">
        <w:rPr>
          <w:rFonts w:cs="Arial"/>
          <w:b/>
          <w:bCs/>
          <w:color w:val="000000"/>
          <w:sz w:val="28"/>
          <w:szCs w:val="28"/>
        </w:rPr>
        <w:t>vydání publikace</w:t>
      </w:r>
      <w:r w:rsidRPr="007D7120">
        <w:rPr>
          <w:rFonts w:cs="Arial"/>
          <w:b/>
          <w:bCs/>
          <w:color w:val="000000"/>
          <w:sz w:val="28"/>
          <w:szCs w:val="28"/>
        </w:rPr>
        <w:t xml:space="preserve"> </w:t>
      </w:r>
    </w:p>
    <w:p w14:paraId="43FC2660" w14:textId="77777777" w:rsidR="003C4781" w:rsidRPr="007D7120" w:rsidRDefault="003C4781" w:rsidP="003C4781">
      <w:pPr>
        <w:autoSpaceDE w:val="0"/>
        <w:autoSpaceDN w:val="0"/>
        <w:adjustRightInd w:val="0"/>
        <w:spacing w:after="0" w:line="240" w:lineRule="atLeast"/>
        <w:jc w:val="both"/>
        <w:rPr>
          <w:rFonts w:cs="Times New Roman"/>
          <w:b/>
          <w:bCs/>
          <w:color w:val="000000"/>
          <w:sz w:val="24"/>
          <w:szCs w:val="24"/>
        </w:rPr>
      </w:pPr>
    </w:p>
    <w:p w14:paraId="3B591BE0" w14:textId="77777777" w:rsidR="003C4781" w:rsidRPr="007D7120" w:rsidRDefault="003C4781" w:rsidP="003C478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648F2289" w14:textId="77777777" w:rsidR="00E9609E" w:rsidRPr="00DA556F" w:rsidRDefault="00E9609E" w:rsidP="00E9609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</w:rPr>
      </w:pPr>
      <w:r w:rsidRPr="00DA556F">
        <w:rPr>
          <w:rFonts w:cs="Times New Roman"/>
          <w:b/>
          <w:bCs/>
        </w:rPr>
        <w:t xml:space="preserve">Městská knihovna Praha </w:t>
      </w:r>
    </w:p>
    <w:p w14:paraId="622CCA84" w14:textId="77777777" w:rsidR="00E9609E" w:rsidRPr="00DA556F" w:rsidRDefault="00E9609E" w:rsidP="00E9609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  <w:r w:rsidRPr="00DA556F">
        <w:rPr>
          <w:rFonts w:cs="Times New Roman"/>
        </w:rPr>
        <w:t xml:space="preserve">se sídlem: </w:t>
      </w:r>
      <w:r w:rsidRPr="00DA556F">
        <w:rPr>
          <w:rFonts w:cs="Times New Roman"/>
        </w:rPr>
        <w:tab/>
      </w:r>
      <w:r w:rsidRPr="00DA556F">
        <w:rPr>
          <w:rFonts w:cs="Times New Roman"/>
        </w:rPr>
        <w:tab/>
        <w:t>Mariánské nám. 98/1, 115 72 Praha 1</w:t>
      </w:r>
      <w:r w:rsidRPr="00DA556F">
        <w:rPr>
          <w:rFonts w:cs="Times New Roman"/>
        </w:rPr>
        <w:tab/>
      </w:r>
      <w:r w:rsidRPr="00DA556F">
        <w:rPr>
          <w:rFonts w:cs="Times New Roman"/>
        </w:rPr>
        <w:tab/>
      </w:r>
    </w:p>
    <w:p w14:paraId="6B62279B" w14:textId="77777777" w:rsidR="00E9609E" w:rsidRPr="00DA556F" w:rsidRDefault="00E9609E" w:rsidP="00E9609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  <w:r w:rsidRPr="00DA556F">
        <w:rPr>
          <w:rFonts w:cs="Times New Roman"/>
        </w:rPr>
        <w:t>IČO:</w:t>
      </w:r>
      <w:r w:rsidRPr="00DA556F">
        <w:rPr>
          <w:rFonts w:cs="Times New Roman"/>
        </w:rPr>
        <w:tab/>
      </w:r>
      <w:r w:rsidRPr="00DA556F">
        <w:rPr>
          <w:rFonts w:cs="Times New Roman"/>
        </w:rPr>
        <w:tab/>
      </w:r>
      <w:r w:rsidRPr="00DA556F">
        <w:rPr>
          <w:rFonts w:cs="Times New Roman"/>
        </w:rPr>
        <w:tab/>
        <w:t>00064467</w:t>
      </w:r>
      <w:r w:rsidRPr="00DA556F">
        <w:rPr>
          <w:rFonts w:cs="Times New Roman"/>
        </w:rPr>
        <w:tab/>
      </w:r>
      <w:r w:rsidRPr="00DA556F">
        <w:rPr>
          <w:rFonts w:cs="Times New Roman"/>
        </w:rPr>
        <w:tab/>
      </w:r>
    </w:p>
    <w:p w14:paraId="2F96569A" w14:textId="77777777" w:rsidR="00E9609E" w:rsidRPr="00DA556F" w:rsidRDefault="00E9609E" w:rsidP="00E9609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  <w:r w:rsidRPr="00DA556F">
        <w:rPr>
          <w:rFonts w:cs="Times New Roman"/>
        </w:rPr>
        <w:t xml:space="preserve">DIČ: </w:t>
      </w:r>
      <w:r w:rsidRPr="00DA556F">
        <w:rPr>
          <w:rFonts w:cs="Times New Roman"/>
        </w:rPr>
        <w:tab/>
      </w:r>
      <w:r w:rsidRPr="00DA556F">
        <w:rPr>
          <w:rFonts w:cs="Times New Roman"/>
        </w:rPr>
        <w:tab/>
      </w:r>
      <w:r w:rsidRPr="00DA556F">
        <w:rPr>
          <w:rFonts w:cs="Times New Roman"/>
        </w:rPr>
        <w:tab/>
        <w:t>CZ00064467</w:t>
      </w:r>
      <w:r w:rsidRPr="00DA556F">
        <w:rPr>
          <w:rFonts w:cs="Times New Roman"/>
        </w:rPr>
        <w:tab/>
        <w:t xml:space="preserve">            </w:t>
      </w:r>
    </w:p>
    <w:p w14:paraId="35851E00" w14:textId="5A1E7B72" w:rsidR="00E9609E" w:rsidRPr="00DA556F" w:rsidRDefault="00E9609E" w:rsidP="00E9609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  <w:r w:rsidRPr="00DA556F">
        <w:rPr>
          <w:rFonts w:cs="Times New Roman"/>
        </w:rPr>
        <w:t xml:space="preserve">zastoupená: </w:t>
      </w:r>
      <w:r w:rsidRPr="00DA556F">
        <w:rPr>
          <w:rFonts w:cs="Times New Roman"/>
        </w:rPr>
        <w:tab/>
      </w:r>
      <w:r w:rsidRPr="00DA556F">
        <w:rPr>
          <w:rFonts w:cs="Times New Roman"/>
        </w:rPr>
        <w:tab/>
      </w:r>
      <w:r w:rsidR="00351B9B">
        <w:rPr>
          <w:rFonts w:cs="Times New Roman"/>
        </w:rPr>
        <w:t xml:space="preserve">Kateřinou </w:t>
      </w:r>
      <w:proofErr w:type="spellStart"/>
      <w:r w:rsidR="00351B9B">
        <w:rPr>
          <w:rFonts w:cs="Times New Roman"/>
        </w:rPr>
        <w:t>Bajo</w:t>
      </w:r>
      <w:proofErr w:type="spellEnd"/>
      <w:r w:rsidRPr="00DA556F">
        <w:rPr>
          <w:rFonts w:cs="Times New Roman"/>
        </w:rPr>
        <w:tab/>
      </w:r>
    </w:p>
    <w:p w14:paraId="4EDCA77D" w14:textId="2E21CD10" w:rsidR="00E9609E" w:rsidRPr="00DA556F" w:rsidRDefault="00E9609E" w:rsidP="00E9609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  <w:r w:rsidRPr="00DA556F">
        <w:rPr>
          <w:rFonts w:cs="Times New Roman"/>
        </w:rPr>
        <w:t>Bankovní spojení:</w:t>
      </w:r>
      <w:r w:rsidRPr="00DA556F">
        <w:rPr>
          <w:rFonts w:cs="Times New Roman"/>
        </w:rPr>
        <w:tab/>
      </w:r>
      <w:proofErr w:type="spellStart"/>
      <w:r w:rsidR="004B1CBD">
        <w:rPr>
          <w:rFonts w:cs="Times New Roman"/>
        </w:rPr>
        <w:t>xxxxxxxxxxxxxxxxxxxxx</w:t>
      </w:r>
      <w:proofErr w:type="spellEnd"/>
      <w:r w:rsidRPr="00DA556F">
        <w:rPr>
          <w:rFonts w:cs="Times New Roman"/>
        </w:rPr>
        <w:t>)</w:t>
      </w:r>
    </w:p>
    <w:p w14:paraId="021236D0" w14:textId="77777777" w:rsidR="00E9609E" w:rsidRPr="00DA556F" w:rsidRDefault="00E9609E" w:rsidP="00E9609E">
      <w:pPr>
        <w:autoSpaceDE w:val="0"/>
        <w:autoSpaceDN w:val="0"/>
        <w:adjustRightInd w:val="0"/>
        <w:spacing w:before="120" w:after="0" w:line="240" w:lineRule="atLeast"/>
        <w:jc w:val="both"/>
        <w:rPr>
          <w:rFonts w:cs="Times New Roman"/>
        </w:rPr>
      </w:pPr>
      <w:r w:rsidRPr="00DA556F">
        <w:rPr>
          <w:rFonts w:cs="Times New Roman"/>
        </w:rPr>
        <w:t xml:space="preserve"> (dále jen „MKP”)</w:t>
      </w:r>
    </w:p>
    <w:p w14:paraId="0FCD7938" w14:textId="77777777" w:rsidR="00E9609E" w:rsidRPr="00DA556F" w:rsidRDefault="00E9609E" w:rsidP="00E9609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14:paraId="58B020E7" w14:textId="77777777" w:rsidR="00E9609E" w:rsidRDefault="004338E7" w:rsidP="004338E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a</w:t>
      </w:r>
    </w:p>
    <w:p w14:paraId="115CFAC1" w14:textId="50CE2355" w:rsidR="0059673F" w:rsidRDefault="0059673F" w:rsidP="003C478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14:paraId="0F2E6267" w14:textId="3FB386D3" w:rsidR="00F92411" w:rsidRPr="00957795" w:rsidRDefault="00F92411" w:rsidP="003C4781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 w:rsidRPr="00F92411">
        <w:rPr>
          <w:rFonts w:cs="Times New Roman"/>
          <w:b/>
        </w:rPr>
        <w:t>Název</w:t>
      </w:r>
      <w:r w:rsidR="00957795">
        <w:rPr>
          <w:rFonts w:cs="Times New Roman"/>
          <w:b/>
        </w:rPr>
        <w:t xml:space="preserve"> </w:t>
      </w:r>
      <w:r w:rsidR="00957795" w:rsidRPr="00957795">
        <w:rPr>
          <w:rFonts w:cs="Times New Roman"/>
        </w:rPr>
        <w:t xml:space="preserve">Jakub Hlaváček – </w:t>
      </w:r>
      <w:proofErr w:type="spellStart"/>
      <w:r w:rsidR="00957795" w:rsidRPr="00957795">
        <w:rPr>
          <w:rFonts w:cs="Times New Roman"/>
        </w:rPr>
        <w:t>Malvern</w:t>
      </w:r>
      <w:proofErr w:type="spellEnd"/>
    </w:p>
    <w:p w14:paraId="370C7E7A" w14:textId="280C9B2D" w:rsidR="0059673F" w:rsidRPr="00DA556F" w:rsidRDefault="003C4781" w:rsidP="0059673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  <w:r w:rsidRPr="00DA556F">
        <w:rPr>
          <w:rFonts w:cs="Times New Roman"/>
        </w:rPr>
        <w:t>se sídlem:</w:t>
      </w:r>
      <w:r w:rsidR="0059673F" w:rsidRPr="00DA556F">
        <w:rPr>
          <w:rFonts w:cs="Times New Roman"/>
        </w:rPr>
        <w:t xml:space="preserve"> </w:t>
      </w:r>
      <w:r w:rsidR="000C1962">
        <w:rPr>
          <w:rFonts w:cs="Times New Roman"/>
        </w:rPr>
        <w:t>Hošťálkova 29, Praha 6, 16900</w:t>
      </w:r>
      <w:r w:rsidR="0059673F" w:rsidRPr="00DA556F">
        <w:rPr>
          <w:rFonts w:cs="Times New Roman"/>
        </w:rPr>
        <w:tab/>
      </w:r>
      <w:r w:rsidRPr="00DA556F">
        <w:rPr>
          <w:rFonts w:cs="Times New Roman"/>
        </w:rPr>
        <w:tab/>
      </w:r>
    </w:p>
    <w:p w14:paraId="755CE948" w14:textId="34C0A363" w:rsidR="003C4781" w:rsidRPr="00DA556F" w:rsidRDefault="003C4781" w:rsidP="0059673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  <w:r w:rsidRPr="00DA556F">
        <w:rPr>
          <w:rFonts w:cs="Times New Roman"/>
        </w:rPr>
        <w:t>IČO:</w:t>
      </w:r>
      <w:r w:rsidR="000C1962">
        <w:rPr>
          <w:rFonts w:cs="Times New Roman"/>
        </w:rPr>
        <w:t xml:space="preserve"> 61028100</w:t>
      </w:r>
      <w:r w:rsidRPr="00DA556F">
        <w:rPr>
          <w:rFonts w:cs="Times New Roman"/>
        </w:rPr>
        <w:tab/>
      </w:r>
      <w:r w:rsidRPr="00DA556F">
        <w:rPr>
          <w:rFonts w:cs="Times New Roman"/>
        </w:rPr>
        <w:tab/>
      </w:r>
    </w:p>
    <w:p w14:paraId="086E5CA1" w14:textId="07F70E0B" w:rsidR="003C4781" w:rsidRPr="00DA556F" w:rsidRDefault="003C4781" w:rsidP="003C478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  <w:r w:rsidRPr="00DA556F">
        <w:rPr>
          <w:rFonts w:cs="Times New Roman"/>
        </w:rPr>
        <w:t>DIČ:</w:t>
      </w:r>
      <w:r w:rsidR="000C1962">
        <w:rPr>
          <w:rFonts w:cs="Times New Roman"/>
        </w:rPr>
        <w:t xml:space="preserve"> CZ 7504222616</w:t>
      </w:r>
      <w:r w:rsidRPr="00DA556F">
        <w:rPr>
          <w:rFonts w:cs="Times New Roman"/>
        </w:rPr>
        <w:tab/>
      </w:r>
      <w:r w:rsidRPr="00DA556F">
        <w:rPr>
          <w:rFonts w:cs="Times New Roman"/>
        </w:rPr>
        <w:tab/>
      </w:r>
      <w:r w:rsidRPr="00DA556F">
        <w:rPr>
          <w:rFonts w:cs="Times New Roman"/>
        </w:rPr>
        <w:tab/>
      </w:r>
    </w:p>
    <w:p w14:paraId="0CE44E81" w14:textId="5EEB0E06" w:rsidR="003C4781" w:rsidRPr="00DA556F" w:rsidRDefault="003C4781" w:rsidP="003C478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  <w:r w:rsidRPr="00DA556F">
        <w:rPr>
          <w:rFonts w:cs="Times New Roman"/>
        </w:rPr>
        <w:t>zastoupená:</w:t>
      </w:r>
      <w:r w:rsidR="000C1962">
        <w:rPr>
          <w:rFonts w:cs="Times New Roman"/>
        </w:rPr>
        <w:t xml:space="preserve"> Mgr. Jakubem Hlaváčkem, Ph.D.</w:t>
      </w:r>
      <w:r w:rsidRPr="00DA556F">
        <w:rPr>
          <w:rFonts w:cs="Times New Roman"/>
        </w:rPr>
        <w:t xml:space="preserve">          </w:t>
      </w:r>
      <w:r w:rsidRPr="00DA556F">
        <w:rPr>
          <w:rFonts w:cs="Times New Roman"/>
        </w:rPr>
        <w:tab/>
      </w:r>
    </w:p>
    <w:p w14:paraId="2DA45F51" w14:textId="6438C3C1" w:rsidR="00F13A2E" w:rsidRPr="00DA556F" w:rsidRDefault="00C020AF" w:rsidP="0059673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kern w:val="22"/>
        </w:rPr>
      </w:pPr>
      <w:r w:rsidRPr="00DA556F">
        <w:rPr>
          <w:rFonts w:cs="Times New Roman"/>
        </w:rPr>
        <w:t>Bankovní spojení:</w:t>
      </w:r>
      <w:r w:rsidR="000C1962">
        <w:rPr>
          <w:rFonts w:cs="Times New Roman"/>
        </w:rPr>
        <w:t xml:space="preserve"> </w:t>
      </w:r>
      <w:r w:rsidR="004B1CBD">
        <w:t>xxxxxxxxxxxxxxxxxxxxxxxx</w:t>
      </w:r>
      <w:bookmarkStart w:id="0" w:name="_GoBack"/>
      <w:bookmarkEnd w:id="0"/>
    </w:p>
    <w:p w14:paraId="15E95F99" w14:textId="7E3D1BCE" w:rsidR="0059673F" w:rsidRPr="00DA556F" w:rsidRDefault="00F13A2E" w:rsidP="0059673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  <w:r w:rsidRPr="00DA556F">
        <w:rPr>
          <w:rFonts w:cs="Arial"/>
          <w:bCs/>
          <w:kern w:val="22"/>
        </w:rPr>
        <w:t>Kontakt:</w:t>
      </w:r>
      <w:r w:rsidR="000C1962">
        <w:rPr>
          <w:rFonts w:cs="Arial"/>
          <w:bCs/>
          <w:kern w:val="22"/>
        </w:rPr>
        <w:t xml:space="preserve"> </w:t>
      </w:r>
      <w:proofErr w:type="spellStart"/>
      <w:r w:rsidR="004B1CBD">
        <w:rPr>
          <w:rFonts w:cs="Arial"/>
          <w:bCs/>
          <w:kern w:val="22"/>
        </w:rPr>
        <w:t>xxxxxxxxxxxxxxxxxxx</w:t>
      </w:r>
      <w:proofErr w:type="spellEnd"/>
      <w:r w:rsidRPr="00DA556F">
        <w:rPr>
          <w:rFonts w:cs="Arial"/>
          <w:bCs/>
          <w:kern w:val="22"/>
        </w:rPr>
        <w:tab/>
      </w:r>
      <w:r w:rsidR="0059673F" w:rsidRPr="00DA556F">
        <w:rPr>
          <w:rFonts w:cs="Times New Roman"/>
        </w:rPr>
        <w:t xml:space="preserve"> </w:t>
      </w:r>
    </w:p>
    <w:p w14:paraId="35053AC3" w14:textId="77777777" w:rsidR="003C4781" w:rsidRPr="00DA556F" w:rsidRDefault="003C4781" w:rsidP="0059673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  <w:r w:rsidRPr="00DA556F">
        <w:rPr>
          <w:rFonts w:cs="Times New Roman"/>
        </w:rPr>
        <w:t>(dále jen „</w:t>
      </w:r>
      <w:r w:rsidR="0059673F" w:rsidRPr="00DA556F">
        <w:rPr>
          <w:rFonts w:cs="Times New Roman"/>
        </w:rPr>
        <w:t>Partner</w:t>
      </w:r>
      <w:r w:rsidRPr="00DA556F">
        <w:rPr>
          <w:rFonts w:cs="Times New Roman"/>
        </w:rPr>
        <w:t>“)</w:t>
      </w:r>
    </w:p>
    <w:p w14:paraId="24AC1DF0" w14:textId="77777777" w:rsidR="003C4781" w:rsidRPr="007D7120" w:rsidRDefault="003C4781" w:rsidP="003C478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7A054485" w14:textId="77777777" w:rsidR="003C4781" w:rsidRPr="00E9609E" w:rsidRDefault="003C4781" w:rsidP="003C478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</w:p>
    <w:p w14:paraId="37229555" w14:textId="515A63B5" w:rsidR="003C4781" w:rsidRPr="00E9609E" w:rsidRDefault="003C4781" w:rsidP="003C4781">
      <w:pPr>
        <w:autoSpaceDE w:val="0"/>
        <w:autoSpaceDN w:val="0"/>
        <w:adjustRightInd w:val="0"/>
        <w:spacing w:after="0" w:line="240" w:lineRule="atLeast"/>
        <w:jc w:val="both"/>
        <w:rPr>
          <w:rFonts w:cs="Times New Roman"/>
          <w:color w:val="000000"/>
        </w:rPr>
      </w:pPr>
      <w:r w:rsidRPr="00E9609E">
        <w:rPr>
          <w:rFonts w:cs="Times New Roman"/>
          <w:color w:val="000000"/>
        </w:rPr>
        <w:t xml:space="preserve">(dále jen „Smluvní strany“) uzavírají podle </w:t>
      </w:r>
      <w:proofErr w:type="spellStart"/>
      <w:r w:rsidRPr="00E9609E">
        <w:rPr>
          <w:rFonts w:cs="Times New Roman"/>
          <w:color w:val="000000"/>
        </w:rPr>
        <w:t>ust</w:t>
      </w:r>
      <w:proofErr w:type="spellEnd"/>
      <w:r w:rsidRPr="00E9609E">
        <w:rPr>
          <w:rFonts w:cs="Times New Roman"/>
          <w:color w:val="000000"/>
        </w:rPr>
        <w:t xml:space="preserve">. § 1746 odst. 2 občanského zákoníku tuto smlouvu o </w:t>
      </w:r>
      <w:r w:rsidR="00DF48BA" w:rsidRPr="00E9609E">
        <w:rPr>
          <w:rFonts w:cs="Times New Roman"/>
          <w:color w:val="000000"/>
        </w:rPr>
        <w:t xml:space="preserve">spolupráci při </w:t>
      </w:r>
      <w:r w:rsidR="006D166F">
        <w:rPr>
          <w:rFonts w:cs="Times New Roman"/>
          <w:color w:val="000000"/>
        </w:rPr>
        <w:t>vydání publik</w:t>
      </w:r>
      <w:r w:rsidR="0059673F" w:rsidRPr="00E9609E">
        <w:rPr>
          <w:rFonts w:cs="Times New Roman"/>
          <w:color w:val="000000"/>
        </w:rPr>
        <w:t>ace</w:t>
      </w:r>
      <w:r w:rsidR="00DF48BA" w:rsidRPr="00E9609E">
        <w:rPr>
          <w:rFonts w:cs="Times New Roman"/>
          <w:color w:val="000000"/>
        </w:rPr>
        <w:t xml:space="preserve"> </w:t>
      </w:r>
      <w:r w:rsidRPr="00E9609E">
        <w:rPr>
          <w:rFonts w:cs="Times New Roman"/>
          <w:color w:val="000000"/>
        </w:rPr>
        <w:t>(dále jen „</w:t>
      </w:r>
      <w:r w:rsidR="005F78C4" w:rsidRPr="00E9609E">
        <w:rPr>
          <w:rFonts w:cs="Times New Roman"/>
          <w:color w:val="000000"/>
        </w:rPr>
        <w:t>Smlouva</w:t>
      </w:r>
      <w:r w:rsidRPr="00E9609E">
        <w:rPr>
          <w:rFonts w:cs="Times New Roman"/>
          <w:color w:val="000000"/>
        </w:rPr>
        <w:t>“):</w:t>
      </w:r>
    </w:p>
    <w:p w14:paraId="44C7B0D3" w14:textId="77777777" w:rsidR="003C4781" w:rsidRPr="007D7120" w:rsidRDefault="003C4781" w:rsidP="003C4781">
      <w:pPr>
        <w:autoSpaceDE w:val="0"/>
        <w:autoSpaceDN w:val="0"/>
        <w:adjustRightInd w:val="0"/>
        <w:spacing w:after="0" w:line="240" w:lineRule="atLeast"/>
        <w:jc w:val="both"/>
        <w:rPr>
          <w:rFonts w:cs="Times New Roman"/>
          <w:b/>
          <w:bCs/>
          <w:color w:val="000000"/>
          <w:sz w:val="24"/>
          <w:szCs w:val="24"/>
        </w:rPr>
      </w:pPr>
    </w:p>
    <w:p w14:paraId="3BD76B6A" w14:textId="77777777" w:rsidR="003C4781" w:rsidRPr="007D7120" w:rsidRDefault="003C4781" w:rsidP="003C4781">
      <w:pPr>
        <w:autoSpaceDE w:val="0"/>
        <w:autoSpaceDN w:val="0"/>
        <w:adjustRightInd w:val="0"/>
        <w:spacing w:after="0" w:line="240" w:lineRule="atLeast"/>
        <w:jc w:val="center"/>
        <w:rPr>
          <w:rFonts w:cs="Times New Roman"/>
          <w:b/>
          <w:bCs/>
          <w:color w:val="000000"/>
          <w:sz w:val="24"/>
          <w:szCs w:val="24"/>
        </w:rPr>
      </w:pPr>
      <w:r w:rsidRPr="007D7120">
        <w:rPr>
          <w:rFonts w:cs="Times New Roman"/>
          <w:b/>
          <w:bCs/>
          <w:color w:val="000000"/>
          <w:sz w:val="24"/>
          <w:szCs w:val="24"/>
        </w:rPr>
        <w:t>Článek I.</w:t>
      </w:r>
    </w:p>
    <w:p w14:paraId="52409667" w14:textId="77777777" w:rsidR="003C4781" w:rsidRPr="004338E7" w:rsidRDefault="003C4781" w:rsidP="004338E7">
      <w:pPr>
        <w:autoSpaceDE w:val="0"/>
        <w:autoSpaceDN w:val="0"/>
        <w:adjustRightInd w:val="0"/>
        <w:spacing w:after="0" w:line="240" w:lineRule="atLeast"/>
        <w:jc w:val="center"/>
        <w:rPr>
          <w:rFonts w:cs="Times New Roman"/>
          <w:b/>
          <w:bCs/>
          <w:color w:val="000000"/>
          <w:sz w:val="24"/>
          <w:szCs w:val="24"/>
        </w:rPr>
      </w:pPr>
      <w:r w:rsidRPr="007D7120">
        <w:rPr>
          <w:rFonts w:cs="Times New Roman"/>
          <w:b/>
          <w:bCs/>
          <w:color w:val="000000"/>
          <w:sz w:val="24"/>
          <w:szCs w:val="24"/>
        </w:rPr>
        <w:t xml:space="preserve">Předmět </w:t>
      </w:r>
      <w:r w:rsidR="00DA556F">
        <w:rPr>
          <w:rFonts w:cs="Times New Roman"/>
          <w:b/>
          <w:bCs/>
          <w:color w:val="000000"/>
          <w:sz w:val="24"/>
          <w:szCs w:val="24"/>
        </w:rPr>
        <w:t>smlouvy</w:t>
      </w:r>
    </w:p>
    <w:p w14:paraId="12D6BF8B" w14:textId="5E72A692" w:rsidR="0059673F" w:rsidRPr="00E9609E" w:rsidRDefault="0059673F" w:rsidP="0088724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  <w:r w:rsidRPr="00E9609E">
        <w:rPr>
          <w:rFonts w:cs="Times New Roman"/>
          <w:color w:val="000000"/>
        </w:rPr>
        <w:t xml:space="preserve">Předmětem této smlouvy je </w:t>
      </w:r>
      <w:r w:rsidR="00656A1A">
        <w:rPr>
          <w:rFonts w:cs="Times New Roman"/>
          <w:color w:val="000000"/>
        </w:rPr>
        <w:t xml:space="preserve">spolupráce na </w:t>
      </w:r>
      <w:r w:rsidRPr="00E9609E">
        <w:rPr>
          <w:rFonts w:cs="Times New Roman"/>
          <w:color w:val="000000"/>
        </w:rPr>
        <w:t xml:space="preserve">vydání </w:t>
      </w:r>
      <w:r w:rsidR="00A51DE5">
        <w:rPr>
          <w:rFonts w:cs="Times New Roman"/>
          <w:color w:val="000000"/>
        </w:rPr>
        <w:t>básnické antologie</w:t>
      </w:r>
      <w:r w:rsidR="00653D5A">
        <w:rPr>
          <w:rFonts w:cs="Times New Roman"/>
          <w:color w:val="000000"/>
        </w:rPr>
        <w:t xml:space="preserve"> </w:t>
      </w:r>
      <w:r w:rsidR="00A51DE5">
        <w:rPr>
          <w:rFonts w:cs="Times New Roman"/>
          <w:color w:val="000000"/>
        </w:rPr>
        <w:t>s názvem</w:t>
      </w:r>
      <w:r w:rsidRPr="00E9609E">
        <w:rPr>
          <w:rFonts w:cs="Times New Roman"/>
          <w:color w:val="000000"/>
        </w:rPr>
        <w:t xml:space="preserve"> </w:t>
      </w:r>
      <w:r w:rsidR="0088724B">
        <w:rPr>
          <w:rFonts w:cs="Times New Roman"/>
          <w:color w:val="000000"/>
        </w:rPr>
        <w:t>Každý ji zná tak bude maskovaná (</w:t>
      </w:r>
      <w:r w:rsidR="0088724B" w:rsidRPr="0088724B">
        <w:rPr>
          <w:rFonts w:cs="Times New Roman"/>
          <w:color w:val="000000"/>
        </w:rPr>
        <w:t>66 současných básní o Praze od 56 českých básníků a básnířek)</w:t>
      </w:r>
      <w:r w:rsidR="00F92411">
        <w:rPr>
          <w:rFonts w:cs="Times New Roman"/>
          <w:color w:val="000000"/>
        </w:rPr>
        <w:t xml:space="preserve"> </w:t>
      </w:r>
      <w:r w:rsidR="00871F68">
        <w:rPr>
          <w:rFonts w:cs="Times New Roman"/>
          <w:color w:val="000000"/>
        </w:rPr>
        <w:t xml:space="preserve">v tištěné </w:t>
      </w:r>
      <w:r w:rsidR="00653D5A">
        <w:rPr>
          <w:rFonts w:cs="Times New Roman"/>
          <w:color w:val="000000"/>
        </w:rPr>
        <w:t xml:space="preserve">podobě </w:t>
      </w:r>
      <w:r w:rsidR="00E9609E" w:rsidRPr="00E9609E">
        <w:rPr>
          <w:rFonts w:cs="Times New Roman"/>
          <w:color w:val="000000"/>
        </w:rPr>
        <w:t>(dále „publikace“)</w:t>
      </w:r>
      <w:r w:rsidRPr="00E9609E">
        <w:rPr>
          <w:rFonts w:cs="Times New Roman"/>
          <w:color w:val="000000"/>
        </w:rPr>
        <w:t>.</w:t>
      </w:r>
    </w:p>
    <w:p w14:paraId="7FBC6B00" w14:textId="77777777" w:rsidR="0059673F" w:rsidRPr="00E9609E" w:rsidRDefault="0059673F" w:rsidP="007D7120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cs="Times New Roman"/>
        </w:rPr>
      </w:pPr>
    </w:p>
    <w:p w14:paraId="7A61E292" w14:textId="77777777" w:rsidR="00576C27" w:rsidRPr="00E9609E" w:rsidRDefault="0059673F" w:rsidP="007D7120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  <w:r w:rsidRPr="00E9609E">
        <w:rPr>
          <w:rFonts w:cs="Times New Roman"/>
          <w:color w:val="000000"/>
        </w:rPr>
        <w:t>P</w:t>
      </w:r>
      <w:r w:rsidR="00DA556F">
        <w:rPr>
          <w:rFonts w:cs="Times New Roman"/>
          <w:color w:val="000000"/>
        </w:rPr>
        <w:t>ředmět této smlouvy</w:t>
      </w:r>
      <w:r w:rsidRPr="00E9609E">
        <w:rPr>
          <w:rFonts w:cs="Times New Roman"/>
          <w:color w:val="000000"/>
        </w:rPr>
        <w:t xml:space="preserve"> je realizován v rámci hlavního předmětu činnosti MKP, jak je vymezen v čl. VI, odst. 2 Zřizovací listiny MKP.</w:t>
      </w:r>
    </w:p>
    <w:p w14:paraId="183DF9BF" w14:textId="77777777" w:rsidR="00576C27" w:rsidRPr="007D7120" w:rsidRDefault="00576C27" w:rsidP="007D7120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1CA2CDDC" w14:textId="77777777" w:rsidR="00576C27" w:rsidRPr="007D7120" w:rsidRDefault="00576C27" w:rsidP="004338E7">
      <w:pPr>
        <w:autoSpaceDE w:val="0"/>
        <w:autoSpaceDN w:val="0"/>
        <w:adjustRightInd w:val="0"/>
        <w:spacing w:after="0" w:line="240" w:lineRule="atLeast"/>
        <w:jc w:val="center"/>
        <w:rPr>
          <w:rFonts w:cs="Times New Roman"/>
          <w:b/>
          <w:bCs/>
          <w:color w:val="000000"/>
          <w:sz w:val="24"/>
          <w:szCs w:val="24"/>
        </w:rPr>
      </w:pPr>
      <w:r w:rsidRPr="007D7120">
        <w:rPr>
          <w:rFonts w:cs="Times New Roman"/>
          <w:b/>
          <w:bCs/>
          <w:color w:val="000000"/>
          <w:sz w:val="24"/>
          <w:szCs w:val="24"/>
        </w:rPr>
        <w:t>Článek II.</w:t>
      </w:r>
    </w:p>
    <w:p w14:paraId="2CC0309D" w14:textId="3F4DCE26" w:rsidR="00576C27" w:rsidRPr="007D7120" w:rsidRDefault="0059673F" w:rsidP="007D7120">
      <w:pPr>
        <w:autoSpaceDE w:val="0"/>
        <w:autoSpaceDN w:val="0"/>
        <w:adjustRightInd w:val="0"/>
        <w:spacing w:after="0" w:line="240" w:lineRule="atLeast"/>
        <w:jc w:val="center"/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P</w:t>
      </w:r>
      <w:r w:rsidR="00653D5A">
        <w:rPr>
          <w:rFonts w:cs="Times New Roman"/>
          <w:b/>
          <w:bCs/>
          <w:color w:val="000000"/>
          <w:sz w:val="24"/>
          <w:szCs w:val="24"/>
        </w:rPr>
        <w:t>ráva a p</w:t>
      </w:r>
      <w:r>
        <w:rPr>
          <w:rFonts w:cs="Times New Roman"/>
          <w:b/>
          <w:bCs/>
          <w:color w:val="000000"/>
          <w:sz w:val="24"/>
          <w:szCs w:val="24"/>
        </w:rPr>
        <w:t>ovinnosti MKP</w:t>
      </w:r>
    </w:p>
    <w:p w14:paraId="69BC3DC4" w14:textId="268DB48F" w:rsidR="00A51DE5" w:rsidRDefault="00A51DE5" w:rsidP="00871F68">
      <w:pPr>
        <w:numPr>
          <w:ilvl w:val="1"/>
          <w:numId w:val="4"/>
        </w:numPr>
        <w:tabs>
          <w:tab w:val="clear" w:pos="360"/>
          <w:tab w:val="num" w:pos="284"/>
        </w:tabs>
        <w:spacing w:before="120" w:after="0" w:line="240" w:lineRule="auto"/>
        <w:ind w:left="284" w:hanging="284"/>
        <w:jc w:val="both"/>
        <w:rPr>
          <w:rFonts w:cs="Arial"/>
          <w:bCs/>
          <w:kern w:val="22"/>
        </w:rPr>
      </w:pPr>
      <w:r>
        <w:rPr>
          <w:rFonts w:cs="Arial"/>
          <w:bCs/>
          <w:kern w:val="22"/>
        </w:rPr>
        <w:t>MKP vybere</w:t>
      </w:r>
      <w:r w:rsidR="00780933">
        <w:rPr>
          <w:rFonts w:cs="Arial"/>
          <w:bCs/>
          <w:kern w:val="22"/>
        </w:rPr>
        <w:t xml:space="preserve"> básně, které budou zařazeny do antologie, </w:t>
      </w:r>
      <w:r w:rsidR="00800B40">
        <w:rPr>
          <w:rFonts w:cs="Arial"/>
          <w:bCs/>
          <w:kern w:val="22"/>
        </w:rPr>
        <w:t>a</w:t>
      </w:r>
      <w:r w:rsidR="00780933">
        <w:rPr>
          <w:rFonts w:cs="Arial"/>
          <w:bCs/>
          <w:kern w:val="22"/>
        </w:rPr>
        <w:t xml:space="preserve"> předá Partnerovi podklady k vydání publikace. </w:t>
      </w:r>
      <w:r>
        <w:rPr>
          <w:rFonts w:cs="Arial"/>
          <w:bCs/>
          <w:kern w:val="22"/>
        </w:rPr>
        <w:t xml:space="preserve"> </w:t>
      </w:r>
    </w:p>
    <w:p w14:paraId="5437FEB9" w14:textId="1D92D11E" w:rsidR="00800B40" w:rsidRDefault="00800B40" w:rsidP="00871F68">
      <w:pPr>
        <w:numPr>
          <w:ilvl w:val="1"/>
          <w:numId w:val="4"/>
        </w:numPr>
        <w:tabs>
          <w:tab w:val="clear" w:pos="360"/>
          <w:tab w:val="num" w:pos="284"/>
        </w:tabs>
        <w:spacing w:before="120" w:after="0" w:line="240" w:lineRule="auto"/>
        <w:ind w:left="284" w:hanging="284"/>
        <w:jc w:val="both"/>
        <w:rPr>
          <w:rFonts w:cs="Arial"/>
          <w:bCs/>
          <w:kern w:val="22"/>
        </w:rPr>
      </w:pPr>
      <w:r>
        <w:t>MKP</w:t>
      </w:r>
      <w:r w:rsidRPr="00DA076C">
        <w:rPr>
          <w:kern w:val="22"/>
        </w:rPr>
        <w:t xml:space="preserve"> odpovídá za vypořádání veškerých závazků vyplývajících z autorského zákona a prohlašuje, že mu byla nositeli autorských práv poskytnuta lic</w:t>
      </w:r>
      <w:r>
        <w:rPr>
          <w:kern w:val="22"/>
        </w:rPr>
        <w:t xml:space="preserve">ence k užití jejich děl </w:t>
      </w:r>
      <w:r w:rsidRPr="00DA076C">
        <w:rPr>
          <w:kern w:val="22"/>
        </w:rPr>
        <w:t>způsobem vymezeným touto smlouvou.</w:t>
      </w:r>
      <w:r w:rsidR="00461590">
        <w:rPr>
          <w:kern w:val="22"/>
        </w:rPr>
        <w:t xml:space="preserve"> Partnerovi pak poskytuje</w:t>
      </w:r>
      <w:r w:rsidR="003F4802">
        <w:rPr>
          <w:kern w:val="22"/>
        </w:rPr>
        <w:t xml:space="preserve"> nevýhradní</w:t>
      </w:r>
      <w:r w:rsidR="00461590">
        <w:rPr>
          <w:kern w:val="22"/>
        </w:rPr>
        <w:t xml:space="preserve"> podlicenci k užití díla jeho</w:t>
      </w:r>
      <w:r w:rsidR="00461590">
        <w:t xml:space="preserve"> rozmnožováním a rozšiřováním.</w:t>
      </w:r>
      <w:r w:rsidR="00461590">
        <w:rPr>
          <w:kern w:val="22"/>
        </w:rPr>
        <w:t xml:space="preserve"> </w:t>
      </w:r>
    </w:p>
    <w:p w14:paraId="3406B2A5" w14:textId="478BB1F6" w:rsidR="0059673F" w:rsidRPr="00653D5A" w:rsidRDefault="0059673F" w:rsidP="0059673F">
      <w:pPr>
        <w:numPr>
          <w:ilvl w:val="1"/>
          <w:numId w:val="4"/>
        </w:numPr>
        <w:tabs>
          <w:tab w:val="clear" w:pos="360"/>
          <w:tab w:val="num" w:pos="284"/>
        </w:tabs>
        <w:spacing w:before="120" w:after="0" w:line="240" w:lineRule="auto"/>
        <w:ind w:left="284" w:hanging="284"/>
        <w:jc w:val="both"/>
        <w:rPr>
          <w:rFonts w:cs="Times New Roman"/>
          <w:b/>
          <w:bCs/>
          <w:color w:val="000000"/>
          <w:sz w:val="24"/>
          <w:szCs w:val="24"/>
        </w:rPr>
      </w:pPr>
      <w:r>
        <w:t>MKP zajistí propagaci publikace prostřednictvím svých webových stránek.</w:t>
      </w:r>
    </w:p>
    <w:p w14:paraId="79B2564F" w14:textId="596268BA" w:rsidR="00800B40" w:rsidRPr="00F92411" w:rsidRDefault="00653D5A" w:rsidP="0098066A">
      <w:pPr>
        <w:numPr>
          <w:ilvl w:val="1"/>
          <w:numId w:val="4"/>
        </w:numPr>
        <w:tabs>
          <w:tab w:val="clear" w:pos="360"/>
          <w:tab w:val="num" w:pos="284"/>
        </w:tabs>
        <w:autoSpaceDE w:val="0"/>
        <w:autoSpaceDN w:val="0"/>
        <w:adjustRightInd w:val="0"/>
        <w:spacing w:before="120" w:after="0" w:line="240" w:lineRule="atLeast"/>
        <w:ind w:left="284" w:hanging="284"/>
        <w:jc w:val="both"/>
        <w:rPr>
          <w:rFonts w:cs="Times New Roman"/>
          <w:b/>
          <w:bCs/>
          <w:color w:val="000000"/>
          <w:sz w:val="24"/>
          <w:szCs w:val="24"/>
        </w:rPr>
      </w:pPr>
      <w:r>
        <w:t xml:space="preserve">MKP má právo po uplynutí </w:t>
      </w:r>
      <w:r w:rsidR="00957795">
        <w:t>1 roku</w:t>
      </w:r>
      <w:r>
        <w:t xml:space="preserve"> vydat </w:t>
      </w:r>
      <w:r w:rsidR="00F92411">
        <w:t>antologii</w:t>
      </w:r>
      <w:r>
        <w:t xml:space="preserve"> jako e-knihu a zpřístupňovat ji veřejnosti.</w:t>
      </w:r>
      <w:r w:rsidR="00F92411">
        <w:t xml:space="preserve"> </w:t>
      </w:r>
    </w:p>
    <w:p w14:paraId="4E486055" w14:textId="77777777" w:rsidR="00F92411" w:rsidRPr="00F92411" w:rsidRDefault="00F92411" w:rsidP="00F92411">
      <w:pPr>
        <w:autoSpaceDE w:val="0"/>
        <w:autoSpaceDN w:val="0"/>
        <w:adjustRightInd w:val="0"/>
        <w:spacing w:before="120" w:after="0" w:line="240" w:lineRule="atLeast"/>
        <w:ind w:left="284"/>
        <w:jc w:val="both"/>
        <w:rPr>
          <w:rFonts w:cs="Times New Roman"/>
          <w:b/>
          <w:bCs/>
          <w:color w:val="000000"/>
          <w:sz w:val="24"/>
          <w:szCs w:val="24"/>
        </w:rPr>
      </w:pPr>
    </w:p>
    <w:p w14:paraId="2783529F" w14:textId="7405543B" w:rsidR="00F92411" w:rsidRDefault="00F92411" w:rsidP="0059673F">
      <w:pPr>
        <w:pStyle w:val="Odstavecseseznamem"/>
        <w:autoSpaceDE w:val="0"/>
        <w:autoSpaceDN w:val="0"/>
        <w:adjustRightInd w:val="0"/>
        <w:spacing w:after="0" w:line="240" w:lineRule="atLeast"/>
        <w:rPr>
          <w:rFonts w:cs="Times New Roman"/>
          <w:b/>
          <w:bCs/>
          <w:color w:val="000000"/>
          <w:sz w:val="24"/>
          <w:szCs w:val="24"/>
        </w:rPr>
      </w:pPr>
    </w:p>
    <w:p w14:paraId="0B7D5DAA" w14:textId="77777777" w:rsidR="00F92411" w:rsidRDefault="00F92411" w:rsidP="0059673F">
      <w:pPr>
        <w:pStyle w:val="Odstavecseseznamem"/>
        <w:autoSpaceDE w:val="0"/>
        <w:autoSpaceDN w:val="0"/>
        <w:adjustRightInd w:val="0"/>
        <w:spacing w:after="0" w:line="240" w:lineRule="atLeast"/>
        <w:rPr>
          <w:rFonts w:cs="Times New Roman"/>
          <w:b/>
          <w:bCs/>
          <w:color w:val="000000"/>
          <w:sz w:val="24"/>
          <w:szCs w:val="24"/>
        </w:rPr>
      </w:pPr>
    </w:p>
    <w:p w14:paraId="22692930" w14:textId="77777777" w:rsidR="00DA556F" w:rsidRDefault="00DA556F" w:rsidP="0059673F">
      <w:pPr>
        <w:autoSpaceDE w:val="0"/>
        <w:autoSpaceDN w:val="0"/>
        <w:adjustRightInd w:val="0"/>
        <w:spacing w:after="0" w:line="240" w:lineRule="atLeast"/>
        <w:jc w:val="center"/>
        <w:rPr>
          <w:rFonts w:cs="Times New Roman"/>
          <w:b/>
          <w:bCs/>
          <w:color w:val="000000"/>
          <w:sz w:val="24"/>
          <w:szCs w:val="24"/>
        </w:rPr>
      </w:pPr>
    </w:p>
    <w:p w14:paraId="375DCF63" w14:textId="77777777" w:rsidR="0059673F" w:rsidRPr="007D7120" w:rsidRDefault="0059673F" w:rsidP="0059673F">
      <w:pPr>
        <w:autoSpaceDE w:val="0"/>
        <w:autoSpaceDN w:val="0"/>
        <w:adjustRightInd w:val="0"/>
        <w:spacing w:after="0" w:line="240" w:lineRule="atLeast"/>
        <w:jc w:val="center"/>
        <w:rPr>
          <w:rFonts w:cs="Times New Roman"/>
          <w:b/>
          <w:bCs/>
          <w:color w:val="000000"/>
          <w:sz w:val="24"/>
          <w:szCs w:val="24"/>
        </w:rPr>
      </w:pPr>
      <w:r w:rsidRPr="007D7120">
        <w:rPr>
          <w:rFonts w:cs="Times New Roman"/>
          <w:b/>
          <w:bCs/>
          <w:color w:val="000000"/>
          <w:sz w:val="24"/>
          <w:szCs w:val="24"/>
        </w:rPr>
        <w:t>Článek II</w:t>
      </w:r>
      <w:r>
        <w:rPr>
          <w:rFonts w:cs="Times New Roman"/>
          <w:b/>
          <w:bCs/>
          <w:color w:val="000000"/>
          <w:sz w:val="24"/>
          <w:szCs w:val="24"/>
        </w:rPr>
        <w:t>I</w:t>
      </w:r>
      <w:r w:rsidRPr="007D7120">
        <w:rPr>
          <w:rFonts w:cs="Times New Roman"/>
          <w:b/>
          <w:bCs/>
          <w:color w:val="000000"/>
          <w:sz w:val="24"/>
          <w:szCs w:val="24"/>
        </w:rPr>
        <w:t>.</w:t>
      </w:r>
    </w:p>
    <w:p w14:paraId="24E9CC07" w14:textId="6B3CA096" w:rsidR="00DA556F" w:rsidRPr="0059673F" w:rsidRDefault="00653D5A" w:rsidP="004338E7">
      <w:pPr>
        <w:autoSpaceDE w:val="0"/>
        <w:autoSpaceDN w:val="0"/>
        <w:adjustRightInd w:val="0"/>
        <w:spacing w:after="0" w:line="240" w:lineRule="atLeast"/>
        <w:jc w:val="center"/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Práva a p</w:t>
      </w:r>
      <w:r w:rsidR="0059673F" w:rsidRPr="0059673F">
        <w:rPr>
          <w:rFonts w:cs="Times New Roman"/>
          <w:b/>
          <w:bCs/>
          <w:sz w:val="24"/>
          <w:szCs w:val="24"/>
        </w:rPr>
        <w:t>ovinnosti</w:t>
      </w:r>
      <w:r w:rsidR="00E9609E">
        <w:rPr>
          <w:rFonts w:cs="Times New Roman"/>
          <w:b/>
          <w:bCs/>
          <w:sz w:val="24"/>
          <w:szCs w:val="24"/>
        </w:rPr>
        <w:t xml:space="preserve"> </w:t>
      </w:r>
      <w:r w:rsidR="0059673F">
        <w:rPr>
          <w:rFonts w:cs="Times New Roman"/>
          <w:b/>
          <w:bCs/>
          <w:color w:val="000000"/>
          <w:sz w:val="24"/>
          <w:szCs w:val="24"/>
        </w:rPr>
        <w:t>Partnera</w:t>
      </w:r>
    </w:p>
    <w:p w14:paraId="3844F1D3" w14:textId="62E609A3" w:rsidR="00E9609E" w:rsidRPr="00653D5A" w:rsidRDefault="00E9609E" w:rsidP="00E9609E">
      <w:pPr>
        <w:numPr>
          <w:ilvl w:val="0"/>
          <w:numId w:val="13"/>
        </w:numPr>
        <w:spacing w:before="120" w:after="0" w:line="240" w:lineRule="auto"/>
        <w:jc w:val="both"/>
        <w:rPr>
          <w:kern w:val="22"/>
        </w:rPr>
      </w:pPr>
      <w:r>
        <w:t xml:space="preserve">Partner zajistí redakci, sazbu, přípravu k tisku a tisk publikace v nákladu </w:t>
      </w:r>
      <w:r w:rsidR="00DB3816">
        <w:t>300 výtisků</w:t>
      </w:r>
    </w:p>
    <w:p w14:paraId="47FDF7DB" w14:textId="77777777" w:rsidR="00E9609E" w:rsidRPr="00E9609E" w:rsidRDefault="00E9609E" w:rsidP="00E9609E">
      <w:pPr>
        <w:numPr>
          <w:ilvl w:val="0"/>
          <w:numId w:val="13"/>
        </w:numPr>
        <w:spacing w:before="120" w:after="0" w:line="240" w:lineRule="auto"/>
        <w:jc w:val="both"/>
        <w:rPr>
          <w:kern w:val="22"/>
        </w:rPr>
      </w:pPr>
      <w:r>
        <w:rPr>
          <w:kern w:val="22"/>
        </w:rPr>
        <w:t xml:space="preserve">Partner v </w:t>
      </w:r>
      <w:r>
        <w:t xml:space="preserve">publikaci uvedeno logo UNESCO - PML (Praha město literatury) a dále logo MKP. </w:t>
      </w:r>
      <w:r>
        <w:rPr>
          <w:kern w:val="22"/>
        </w:rPr>
        <w:t>U názvu nebo grafického symbolu MKP bude dále uvedeno logo hlavního města Prahy</w:t>
      </w:r>
      <w:r w:rsidRPr="00AE372B">
        <w:rPr>
          <w:kern w:val="22"/>
        </w:rPr>
        <w:t>.</w:t>
      </w:r>
    </w:p>
    <w:p w14:paraId="0F479AB5" w14:textId="4223CF65" w:rsidR="00871F68" w:rsidRPr="008D2FE7" w:rsidRDefault="00871F68" w:rsidP="00871F68">
      <w:pPr>
        <w:numPr>
          <w:ilvl w:val="0"/>
          <w:numId w:val="13"/>
        </w:numPr>
        <w:spacing w:before="120" w:after="0" w:line="240" w:lineRule="auto"/>
        <w:jc w:val="both"/>
        <w:rPr>
          <w:kern w:val="22"/>
        </w:rPr>
      </w:pPr>
      <w:r>
        <w:rPr>
          <w:kern w:val="22"/>
        </w:rPr>
        <w:t xml:space="preserve">Partner odpovídá za vypořádání autorských práv </w:t>
      </w:r>
      <w:r w:rsidR="00800B40">
        <w:rPr>
          <w:kern w:val="22"/>
        </w:rPr>
        <w:t>ke</w:t>
      </w:r>
      <w:r>
        <w:t xml:space="preserve"> grafickému zpracování publikace.</w:t>
      </w:r>
    </w:p>
    <w:p w14:paraId="6C219C5C" w14:textId="3B165ADF" w:rsidR="00656358" w:rsidRPr="00656358" w:rsidRDefault="008D2FE7" w:rsidP="00871F68">
      <w:pPr>
        <w:numPr>
          <w:ilvl w:val="0"/>
          <w:numId w:val="13"/>
        </w:numPr>
        <w:spacing w:before="120" w:after="0" w:line="240" w:lineRule="auto"/>
        <w:jc w:val="both"/>
        <w:rPr>
          <w:kern w:val="22"/>
        </w:rPr>
      </w:pPr>
      <w:r>
        <w:t xml:space="preserve">Partner zajistí uvedení </w:t>
      </w:r>
      <w:r w:rsidR="00676632">
        <w:t>publikace</w:t>
      </w:r>
      <w:r>
        <w:t xml:space="preserve"> do knižní distribuce</w:t>
      </w:r>
      <w:r w:rsidR="00656358">
        <w:t xml:space="preserve">. </w:t>
      </w:r>
    </w:p>
    <w:p w14:paraId="72D82BEE" w14:textId="1A2A292F" w:rsidR="008D2FE7" w:rsidRPr="00871F68" w:rsidRDefault="00656358" w:rsidP="00871F68">
      <w:pPr>
        <w:numPr>
          <w:ilvl w:val="0"/>
          <w:numId w:val="13"/>
        </w:numPr>
        <w:spacing w:before="120" w:after="0" w:line="240" w:lineRule="auto"/>
        <w:jc w:val="both"/>
        <w:rPr>
          <w:kern w:val="22"/>
        </w:rPr>
      </w:pPr>
      <w:r>
        <w:t>Partner zajistí další povinnosti spojené s vydáním publikace (ISBN, povinné výtisky)</w:t>
      </w:r>
      <w:r w:rsidR="008D2FE7">
        <w:t xml:space="preserve">. </w:t>
      </w:r>
    </w:p>
    <w:p w14:paraId="4906C23B" w14:textId="77777777" w:rsidR="00871F68" w:rsidRPr="00674952" w:rsidRDefault="00871F68" w:rsidP="00871F68">
      <w:pPr>
        <w:numPr>
          <w:ilvl w:val="0"/>
          <w:numId w:val="13"/>
        </w:numPr>
        <w:spacing w:before="120" w:after="0" w:line="240" w:lineRule="auto"/>
        <w:jc w:val="both"/>
        <w:rPr>
          <w:kern w:val="22"/>
        </w:rPr>
      </w:pPr>
      <w:r>
        <w:t>Partner zajistí propagaci publikace prostřednictvím svých webových stránek.</w:t>
      </w:r>
    </w:p>
    <w:p w14:paraId="23563F48" w14:textId="003CE6DB" w:rsidR="00674952" w:rsidRPr="00DA076C" w:rsidRDefault="00674952" w:rsidP="00871F68">
      <w:pPr>
        <w:numPr>
          <w:ilvl w:val="0"/>
          <w:numId w:val="13"/>
        </w:numPr>
        <w:spacing w:before="120" w:after="0" w:line="240" w:lineRule="auto"/>
        <w:jc w:val="both"/>
        <w:rPr>
          <w:kern w:val="22"/>
        </w:rPr>
      </w:pPr>
      <w:r>
        <w:t xml:space="preserve">Partner poskytne MKP bezplatně tiskové podklady publikace pro vytvoření </w:t>
      </w:r>
      <w:r w:rsidR="00F92411">
        <w:t>e-knihy</w:t>
      </w:r>
      <w:r>
        <w:t xml:space="preserve"> dle čl. II. odst. </w:t>
      </w:r>
      <w:r w:rsidR="00F92411">
        <w:t>4</w:t>
      </w:r>
      <w:r w:rsidR="00800B40">
        <w:t xml:space="preserve"> </w:t>
      </w:r>
      <w:r>
        <w:t>této smlouvy.</w:t>
      </w:r>
    </w:p>
    <w:p w14:paraId="4533B5D5" w14:textId="77777777" w:rsidR="00653D5A" w:rsidRDefault="00653D5A" w:rsidP="00653D5A">
      <w:pPr>
        <w:pStyle w:val="Odstavecseseznamem"/>
        <w:autoSpaceDE w:val="0"/>
        <w:autoSpaceDN w:val="0"/>
        <w:adjustRightInd w:val="0"/>
        <w:spacing w:after="0" w:line="240" w:lineRule="atLeast"/>
        <w:ind w:left="360"/>
        <w:rPr>
          <w:rFonts w:cs="Times New Roman"/>
          <w:b/>
          <w:bCs/>
          <w:color w:val="000000"/>
          <w:sz w:val="24"/>
          <w:szCs w:val="24"/>
        </w:rPr>
      </w:pPr>
    </w:p>
    <w:p w14:paraId="1AA3490C" w14:textId="4B8194BB" w:rsidR="00653D5A" w:rsidRPr="00653D5A" w:rsidRDefault="00653D5A" w:rsidP="00653D5A">
      <w:pPr>
        <w:autoSpaceDE w:val="0"/>
        <w:autoSpaceDN w:val="0"/>
        <w:adjustRightInd w:val="0"/>
        <w:spacing w:after="0" w:line="240" w:lineRule="atLeast"/>
        <w:jc w:val="center"/>
        <w:rPr>
          <w:rFonts w:cs="Times New Roman"/>
          <w:b/>
          <w:bCs/>
          <w:color w:val="000000"/>
          <w:sz w:val="24"/>
          <w:szCs w:val="24"/>
        </w:rPr>
      </w:pPr>
      <w:r w:rsidRPr="00653D5A">
        <w:rPr>
          <w:rFonts w:cs="Times New Roman"/>
          <w:b/>
          <w:bCs/>
          <w:color w:val="000000"/>
          <w:sz w:val="24"/>
          <w:szCs w:val="24"/>
        </w:rPr>
        <w:t>Článek IV.</w:t>
      </w:r>
    </w:p>
    <w:p w14:paraId="053623C9" w14:textId="50AF47C2" w:rsidR="00653D5A" w:rsidRDefault="008E6344" w:rsidP="00653D5A">
      <w:pPr>
        <w:autoSpaceDE w:val="0"/>
        <w:autoSpaceDN w:val="0"/>
        <w:adjustRightInd w:val="0"/>
        <w:spacing w:after="0" w:line="240" w:lineRule="atLeast"/>
        <w:jc w:val="center"/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Další</w:t>
      </w:r>
      <w:r w:rsidR="00653D5A" w:rsidRPr="00653D5A">
        <w:rPr>
          <w:rFonts w:cs="Times New Roman"/>
          <w:b/>
          <w:bCs/>
          <w:color w:val="000000"/>
          <w:sz w:val="24"/>
          <w:szCs w:val="24"/>
        </w:rPr>
        <w:t xml:space="preserve"> ujednání</w:t>
      </w:r>
    </w:p>
    <w:p w14:paraId="29840C96" w14:textId="36D54382" w:rsidR="008E6344" w:rsidRPr="00F92411" w:rsidRDefault="008E6344" w:rsidP="005A5601">
      <w:pPr>
        <w:numPr>
          <w:ilvl w:val="0"/>
          <w:numId w:val="18"/>
        </w:numPr>
        <w:spacing w:before="120" w:after="0" w:line="240" w:lineRule="auto"/>
        <w:jc w:val="both"/>
        <w:rPr>
          <w:kern w:val="22"/>
        </w:rPr>
      </w:pPr>
      <w:r>
        <w:t xml:space="preserve">Partner poskytne MKP </w:t>
      </w:r>
      <w:r w:rsidR="00DB3816">
        <w:t>100</w:t>
      </w:r>
      <w:r w:rsidR="00F92411">
        <w:t xml:space="preserve"> výtisků publikace</w:t>
      </w:r>
      <w:r>
        <w:t>; Partner předá výtisky MKP do jednoho týdne od vydání publikace.</w:t>
      </w:r>
    </w:p>
    <w:p w14:paraId="160DE44A" w14:textId="48F33605" w:rsidR="00F92411" w:rsidRDefault="00F92411" w:rsidP="00F92411">
      <w:pPr>
        <w:numPr>
          <w:ilvl w:val="0"/>
          <w:numId w:val="18"/>
        </w:numPr>
        <w:spacing w:before="120" w:after="0" w:line="240" w:lineRule="auto"/>
        <w:jc w:val="both"/>
        <w:rPr>
          <w:kern w:val="22"/>
        </w:rPr>
      </w:pPr>
      <w:r w:rsidRPr="0059673F">
        <w:rPr>
          <w:rFonts w:cs="Times New Roman"/>
          <w:sz w:val="24"/>
          <w:szCs w:val="24"/>
        </w:rPr>
        <w:t xml:space="preserve">MKP se zavazuje </w:t>
      </w:r>
      <w:r w:rsidRPr="00653D5A">
        <w:rPr>
          <w:rFonts w:cs="Times New Roman"/>
        </w:rPr>
        <w:t>uhradit</w:t>
      </w:r>
      <w:r w:rsidRPr="0059673F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Partnerovi </w:t>
      </w:r>
      <w:r w:rsidRPr="0059673F">
        <w:rPr>
          <w:rFonts w:cs="Times New Roman"/>
          <w:sz w:val="24"/>
          <w:szCs w:val="24"/>
        </w:rPr>
        <w:t>část nákladů spojených s vydáním publikace v</w:t>
      </w:r>
      <w:r>
        <w:rPr>
          <w:rFonts w:cs="Times New Roman"/>
          <w:sz w:val="24"/>
          <w:szCs w:val="24"/>
        </w:rPr>
        <w:t xml:space="preserve"> částce </w:t>
      </w:r>
      <w:r w:rsidR="0050314E">
        <w:rPr>
          <w:rFonts w:cs="Times New Roman"/>
          <w:sz w:val="24"/>
          <w:szCs w:val="24"/>
        </w:rPr>
        <w:t xml:space="preserve">50 000 </w:t>
      </w:r>
      <w:r>
        <w:rPr>
          <w:rFonts w:cs="Times New Roman"/>
          <w:sz w:val="24"/>
          <w:szCs w:val="24"/>
        </w:rPr>
        <w:t>Kč</w:t>
      </w:r>
      <w:r w:rsidR="0050314E">
        <w:rPr>
          <w:rFonts w:cs="Times New Roman"/>
          <w:sz w:val="24"/>
          <w:szCs w:val="24"/>
        </w:rPr>
        <w:t xml:space="preserve"> včetně DPH</w:t>
      </w:r>
      <w:r w:rsidRPr="007D7120">
        <w:rPr>
          <w:rFonts w:cs="Times New Roman"/>
          <w:sz w:val="24"/>
          <w:szCs w:val="24"/>
        </w:rPr>
        <w:t xml:space="preserve">. </w:t>
      </w:r>
      <w:r>
        <w:rPr>
          <w:rFonts w:cs="Arial"/>
          <w:bCs/>
          <w:kern w:val="22"/>
        </w:rPr>
        <w:t xml:space="preserve">MKP zaplatí výše uvedenou částku na základě faktury vystavené Partnerem do týdne po dodání </w:t>
      </w:r>
      <w:r>
        <w:rPr>
          <w:kern w:val="22"/>
        </w:rPr>
        <w:t>výtisků</w:t>
      </w:r>
      <w:r w:rsidRPr="00800B40">
        <w:rPr>
          <w:kern w:val="22"/>
        </w:rPr>
        <w:t xml:space="preserve"> </w:t>
      </w:r>
      <w:r>
        <w:rPr>
          <w:kern w:val="22"/>
        </w:rPr>
        <w:t xml:space="preserve">dle předchozího odstavce </w:t>
      </w:r>
      <w:r w:rsidRPr="00800B40">
        <w:rPr>
          <w:kern w:val="22"/>
        </w:rPr>
        <w:t>do MKP. Doba splatnosti faktury je 15 dnů ode dne vystavení.</w:t>
      </w:r>
    </w:p>
    <w:p w14:paraId="669BDD53" w14:textId="520D9F50" w:rsidR="00653D5A" w:rsidRPr="00877358" w:rsidRDefault="008E6344" w:rsidP="00877358">
      <w:pPr>
        <w:numPr>
          <w:ilvl w:val="0"/>
          <w:numId w:val="18"/>
        </w:numPr>
        <w:spacing w:before="120" w:after="0" w:line="240" w:lineRule="auto"/>
        <w:jc w:val="both"/>
        <w:rPr>
          <w:kern w:val="22"/>
        </w:rPr>
      </w:pPr>
      <w:r>
        <w:rPr>
          <w:kern w:val="22"/>
        </w:rPr>
        <w:t>Výnos</w:t>
      </w:r>
      <w:r w:rsidR="00877358" w:rsidRPr="00877358">
        <w:rPr>
          <w:kern w:val="22"/>
        </w:rPr>
        <w:t xml:space="preserve"> z prodeje </w:t>
      </w:r>
      <w:r>
        <w:rPr>
          <w:kern w:val="22"/>
        </w:rPr>
        <w:t>ostatních výtisků náleží</w:t>
      </w:r>
      <w:r w:rsidR="00877358" w:rsidRPr="00877358">
        <w:rPr>
          <w:kern w:val="22"/>
        </w:rPr>
        <w:t xml:space="preserve"> Partnerovi.</w:t>
      </w:r>
    </w:p>
    <w:p w14:paraId="144B2301" w14:textId="77777777" w:rsidR="00653D5A" w:rsidRPr="007D7120" w:rsidRDefault="00653D5A" w:rsidP="007D7120"/>
    <w:p w14:paraId="3BF46A1B" w14:textId="68DD9BF4" w:rsidR="003C4781" w:rsidRPr="007D7120" w:rsidRDefault="003C4781" w:rsidP="00C020AF">
      <w:pPr>
        <w:autoSpaceDE w:val="0"/>
        <w:autoSpaceDN w:val="0"/>
        <w:adjustRightInd w:val="0"/>
        <w:spacing w:after="0" w:line="240" w:lineRule="atLeast"/>
        <w:jc w:val="center"/>
        <w:rPr>
          <w:rFonts w:cs="Times New Roman"/>
          <w:b/>
          <w:bCs/>
          <w:color w:val="000000"/>
          <w:sz w:val="24"/>
          <w:szCs w:val="24"/>
        </w:rPr>
      </w:pPr>
      <w:r w:rsidRPr="007D7120">
        <w:rPr>
          <w:rFonts w:cs="Times New Roman"/>
          <w:b/>
          <w:bCs/>
          <w:color w:val="000000"/>
          <w:sz w:val="24"/>
          <w:szCs w:val="24"/>
        </w:rPr>
        <w:t xml:space="preserve">Článek </w:t>
      </w:r>
      <w:r w:rsidR="0059673F">
        <w:rPr>
          <w:rFonts w:cs="Times New Roman"/>
          <w:b/>
          <w:bCs/>
          <w:color w:val="000000"/>
          <w:sz w:val="24"/>
          <w:szCs w:val="24"/>
        </w:rPr>
        <w:t>V</w:t>
      </w:r>
      <w:r w:rsidRPr="007D7120">
        <w:rPr>
          <w:rFonts w:cs="Times New Roman"/>
          <w:b/>
          <w:bCs/>
          <w:color w:val="000000"/>
          <w:sz w:val="24"/>
          <w:szCs w:val="24"/>
        </w:rPr>
        <w:t>.</w:t>
      </w:r>
    </w:p>
    <w:p w14:paraId="2A976C5F" w14:textId="77777777" w:rsidR="00552761" w:rsidRPr="004338E7" w:rsidRDefault="004364F3" w:rsidP="004338E7">
      <w:pPr>
        <w:autoSpaceDE w:val="0"/>
        <w:autoSpaceDN w:val="0"/>
        <w:adjustRightInd w:val="0"/>
        <w:spacing w:after="0" w:line="240" w:lineRule="atLeast"/>
        <w:jc w:val="center"/>
        <w:rPr>
          <w:rFonts w:cs="Times New Roman"/>
          <w:b/>
          <w:bCs/>
          <w:sz w:val="24"/>
          <w:szCs w:val="24"/>
        </w:rPr>
      </w:pPr>
      <w:r w:rsidRPr="007D7120">
        <w:rPr>
          <w:rFonts w:cs="Times New Roman"/>
          <w:b/>
          <w:bCs/>
          <w:sz w:val="24"/>
          <w:szCs w:val="24"/>
        </w:rPr>
        <w:t>Závěrečná ustanovení</w:t>
      </w:r>
    </w:p>
    <w:p w14:paraId="49F8B778" w14:textId="278FCE70" w:rsidR="007F1094" w:rsidRDefault="003C4781" w:rsidP="00800B40">
      <w:pPr>
        <w:numPr>
          <w:ilvl w:val="0"/>
          <w:numId w:val="17"/>
        </w:numPr>
        <w:spacing w:before="120" w:after="0" w:line="240" w:lineRule="auto"/>
        <w:jc w:val="both"/>
        <w:rPr>
          <w:rFonts w:cs="Arial"/>
          <w:bCs/>
          <w:kern w:val="22"/>
        </w:rPr>
      </w:pPr>
      <w:r w:rsidRPr="00800B40">
        <w:rPr>
          <w:rFonts w:cs="Arial"/>
          <w:bCs/>
          <w:kern w:val="22"/>
        </w:rPr>
        <w:t>Tuto Smlouvu lze měnit a doplňovat jen písemnými</w:t>
      </w:r>
      <w:r w:rsidR="005F78C4" w:rsidRPr="00800B40">
        <w:rPr>
          <w:rFonts w:cs="Arial"/>
          <w:bCs/>
          <w:kern w:val="22"/>
        </w:rPr>
        <w:t xml:space="preserve"> </w:t>
      </w:r>
      <w:r w:rsidRPr="00800B40">
        <w:rPr>
          <w:rFonts w:cs="Arial"/>
          <w:bCs/>
          <w:kern w:val="22"/>
        </w:rPr>
        <w:t xml:space="preserve">číslovanými dodatky, podepsanými oprávněnými </w:t>
      </w:r>
      <w:r w:rsidR="005F78C4" w:rsidRPr="00800B40">
        <w:rPr>
          <w:rFonts w:cs="Arial"/>
          <w:bCs/>
          <w:kern w:val="22"/>
        </w:rPr>
        <w:t xml:space="preserve">zástupci </w:t>
      </w:r>
      <w:r w:rsidRPr="00800B40">
        <w:rPr>
          <w:rFonts w:cs="Arial"/>
          <w:bCs/>
          <w:kern w:val="22"/>
        </w:rPr>
        <w:t>Smluvních stran.</w:t>
      </w:r>
    </w:p>
    <w:p w14:paraId="52EF6173" w14:textId="10BD3EEC" w:rsidR="0012465A" w:rsidRPr="00800B40" w:rsidRDefault="00CB57E0" w:rsidP="00800B40">
      <w:pPr>
        <w:numPr>
          <w:ilvl w:val="0"/>
          <w:numId w:val="17"/>
        </w:numPr>
        <w:spacing w:before="120" w:after="0" w:line="240" w:lineRule="auto"/>
        <w:jc w:val="both"/>
        <w:rPr>
          <w:rFonts w:cs="Arial"/>
          <w:bCs/>
          <w:kern w:val="22"/>
        </w:rPr>
      </w:pPr>
      <w:r>
        <w:t>Tato S</w:t>
      </w:r>
      <w:r w:rsidR="0012465A">
        <w:t>mlouva bude uveřejněna v registru smluv dle zákona č. 340/2015 Sb. Zveřejnění zajistí MKP.</w:t>
      </w:r>
    </w:p>
    <w:p w14:paraId="4FC049F6" w14:textId="77777777" w:rsidR="00E9609E" w:rsidRDefault="00E9609E" w:rsidP="00674952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1EE2317E" w14:textId="77777777" w:rsidR="00E9609E" w:rsidRPr="007D7120" w:rsidRDefault="00E9609E" w:rsidP="00DA0FFD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cs="Times New Roman"/>
          <w:sz w:val="24"/>
          <w:szCs w:val="24"/>
        </w:rPr>
      </w:pPr>
    </w:p>
    <w:p w14:paraId="6691816B" w14:textId="77777777" w:rsidR="003C4781" w:rsidRPr="007D7120" w:rsidRDefault="003C4781" w:rsidP="00877358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14:paraId="771ECD1F" w14:textId="2EBC3EDB" w:rsidR="00DA0FFD" w:rsidRPr="007D7120" w:rsidRDefault="00C82B18" w:rsidP="00877358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7D7120">
        <w:rPr>
          <w:rFonts w:cs="Times New Roman"/>
          <w:sz w:val="24"/>
          <w:szCs w:val="24"/>
        </w:rPr>
        <w:t>V</w:t>
      </w:r>
      <w:r w:rsidR="00552761" w:rsidRPr="007D7120">
        <w:rPr>
          <w:rFonts w:cs="Times New Roman"/>
          <w:sz w:val="24"/>
          <w:szCs w:val="24"/>
        </w:rPr>
        <w:t xml:space="preserve"> Praze </w:t>
      </w:r>
      <w:r w:rsidRPr="007D7120">
        <w:rPr>
          <w:rFonts w:cs="Times New Roman"/>
          <w:sz w:val="24"/>
          <w:szCs w:val="24"/>
        </w:rPr>
        <w:t>dne</w:t>
      </w:r>
      <w:r w:rsidR="00877358">
        <w:rPr>
          <w:rFonts w:cs="Times New Roman"/>
          <w:sz w:val="24"/>
          <w:szCs w:val="24"/>
        </w:rPr>
        <w:t>:</w:t>
      </w:r>
      <w:r w:rsidR="00877358">
        <w:rPr>
          <w:rFonts w:cs="Times New Roman"/>
          <w:sz w:val="24"/>
          <w:szCs w:val="24"/>
        </w:rPr>
        <w:tab/>
      </w:r>
      <w:r w:rsidR="00DA0FFD" w:rsidRPr="007D7120">
        <w:rPr>
          <w:rFonts w:cs="Times New Roman"/>
          <w:sz w:val="24"/>
          <w:szCs w:val="24"/>
        </w:rPr>
        <w:t>V Praze dne</w:t>
      </w:r>
      <w:r w:rsidR="00877358">
        <w:rPr>
          <w:rFonts w:cs="Times New Roman"/>
          <w:sz w:val="24"/>
          <w:szCs w:val="24"/>
        </w:rPr>
        <w:t>:</w:t>
      </w:r>
      <w:r w:rsidR="00351B9B">
        <w:rPr>
          <w:rFonts w:cs="Times New Roman"/>
          <w:sz w:val="24"/>
          <w:szCs w:val="24"/>
        </w:rPr>
        <w:t xml:space="preserve"> </w:t>
      </w:r>
    </w:p>
    <w:p w14:paraId="73B003A3" w14:textId="77777777" w:rsidR="00DA0FFD" w:rsidRPr="007D7120" w:rsidRDefault="00DA0FFD" w:rsidP="00877358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14:paraId="42887B47" w14:textId="77777777" w:rsidR="004364F3" w:rsidRPr="007D7120" w:rsidRDefault="004364F3" w:rsidP="00877358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14:paraId="08EE1E66" w14:textId="77777777" w:rsidR="003C4781" w:rsidRPr="007D7120" w:rsidRDefault="003C4781" w:rsidP="00877358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14:paraId="580A2123" w14:textId="77777777" w:rsidR="00877358" w:rsidRDefault="00877358" w:rsidP="00877358">
      <w:pPr>
        <w:tabs>
          <w:tab w:val="left" w:pos="420"/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…………………………………….</w:t>
      </w:r>
      <w:r>
        <w:rPr>
          <w:rFonts w:cs="Times New Roman"/>
          <w:sz w:val="24"/>
          <w:szCs w:val="24"/>
        </w:rPr>
        <w:tab/>
      </w:r>
      <w:r w:rsidR="00552761" w:rsidRPr="007D7120">
        <w:rPr>
          <w:rFonts w:cs="Times New Roman"/>
          <w:sz w:val="24"/>
          <w:szCs w:val="24"/>
        </w:rPr>
        <w:t>……………………………………..</w:t>
      </w:r>
      <w:r w:rsidR="00552761" w:rsidRPr="007D7120">
        <w:rPr>
          <w:rFonts w:cs="Times New Roman"/>
          <w:sz w:val="24"/>
          <w:szCs w:val="24"/>
        </w:rPr>
        <w:tab/>
      </w:r>
    </w:p>
    <w:p w14:paraId="4E649AD8" w14:textId="429156ED" w:rsidR="004A5F11" w:rsidRPr="00674952" w:rsidRDefault="00E9609E" w:rsidP="00877358">
      <w:pPr>
        <w:tabs>
          <w:tab w:val="left" w:pos="420"/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 w:rsidRPr="007D7120">
        <w:rPr>
          <w:rFonts w:cs="Times New Roman"/>
          <w:sz w:val="24"/>
          <w:szCs w:val="24"/>
        </w:rPr>
        <w:t>MKP</w:t>
      </w:r>
      <w:r w:rsidR="00877358">
        <w:rPr>
          <w:rFonts w:cs="Times New Roman"/>
          <w:sz w:val="24"/>
          <w:szCs w:val="24"/>
        </w:rPr>
        <w:tab/>
      </w:r>
      <w:r w:rsidR="000C1962">
        <w:rPr>
          <w:rFonts w:cs="Times New Roman"/>
          <w:sz w:val="24"/>
          <w:szCs w:val="24"/>
        </w:rPr>
        <w:t xml:space="preserve">Jakub Hlaváček - </w:t>
      </w:r>
      <w:proofErr w:type="spellStart"/>
      <w:r w:rsidR="000C1962">
        <w:rPr>
          <w:rFonts w:cs="Times New Roman"/>
          <w:sz w:val="24"/>
          <w:szCs w:val="24"/>
        </w:rPr>
        <w:t>Malvern</w:t>
      </w:r>
      <w:proofErr w:type="spellEnd"/>
    </w:p>
    <w:sectPr w:rsidR="004A5F11" w:rsidRPr="00674952" w:rsidSect="007D7120">
      <w:pgSz w:w="12240" w:h="15840"/>
      <w:pgMar w:top="1417" w:right="1417" w:bottom="993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90FBF"/>
    <w:multiLevelType w:val="hybridMultilevel"/>
    <w:tmpl w:val="5A26D2BC"/>
    <w:lvl w:ilvl="0" w:tplc="F8E4E13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752DD8"/>
    <w:multiLevelType w:val="hybridMultilevel"/>
    <w:tmpl w:val="1FBAAB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12043C"/>
    <w:multiLevelType w:val="hybridMultilevel"/>
    <w:tmpl w:val="2F40F4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844276"/>
    <w:multiLevelType w:val="multilevel"/>
    <w:tmpl w:val="1C86AE50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ascii="Arial" w:eastAsia="Times New Roman" w:hAnsi="Arial" w:cs="Times New Roman"/>
      </w:rPr>
    </w:lvl>
    <w:lvl w:ilvl="1">
      <w:start w:val="1"/>
      <w:numFmt w:val="lowerLetter"/>
      <w:lvlText w:val="%2)"/>
      <w:lvlJc w:val="left"/>
      <w:pPr>
        <w:tabs>
          <w:tab w:val="num" w:pos="1211"/>
        </w:tabs>
        <w:ind w:left="1494" w:hanging="1134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4" w15:restartNumberingAfterBreak="0">
    <w:nsid w:val="41E9478C"/>
    <w:multiLevelType w:val="hybridMultilevel"/>
    <w:tmpl w:val="1FBAAB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0D95DC5"/>
    <w:multiLevelType w:val="hybridMultilevel"/>
    <w:tmpl w:val="7B62F28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22E023B"/>
    <w:multiLevelType w:val="hybridMultilevel"/>
    <w:tmpl w:val="769A97E2"/>
    <w:lvl w:ilvl="0" w:tplc="F2D438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CD52DB"/>
    <w:multiLevelType w:val="hybridMultilevel"/>
    <w:tmpl w:val="1FBAAB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E37ABC"/>
    <w:multiLevelType w:val="hybridMultilevel"/>
    <w:tmpl w:val="7B62F28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8D62E4"/>
    <w:multiLevelType w:val="hybridMultilevel"/>
    <w:tmpl w:val="5A26D2BC"/>
    <w:lvl w:ilvl="0" w:tplc="F8E4E13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6563F43"/>
    <w:multiLevelType w:val="hybridMultilevel"/>
    <w:tmpl w:val="65781266"/>
    <w:lvl w:ilvl="0" w:tplc="CB78315C">
      <w:start w:val="1"/>
      <w:numFmt w:val="upperRoman"/>
      <w:lvlText w:val="%1."/>
      <w:lvlJc w:val="center"/>
      <w:pPr>
        <w:tabs>
          <w:tab w:val="num" w:pos="720"/>
        </w:tabs>
        <w:ind w:left="0" w:firstLine="397"/>
      </w:pPr>
      <w:rPr>
        <w:rFonts w:hint="default"/>
      </w:rPr>
    </w:lvl>
    <w:lvl w:ilvl="1" w:tplc="520610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746C1F"/>
    <w:multiLevelType w:val="hybridMultilevel"/>
    <w:tmpl w:val="428A12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987268C"/>
    <w:multiLevelType w:val="hybridMultilevel"/>
    <w:tmpl w:val="8BCECEB8"/>
    <w:lvl w:ilvl="0" w:tplc="F2D438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F846E90"/>
    <w:multiLevelType w:val="hybridMultilevel"/>
    <w:tmpl w:val="C414D7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6C04D6"/>
    <w:multiLevelType w:val="hybridMultilevel"/>
    <w:tmpl w:val="49FE282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F32A52"/>
    <w:multiLevelType w:val="hybridMultilevel"/>
    <w:tmpl w:val="AAB0D11C"/>
    <w:lvl w:ilvl="0" w:tplc="F82AFAB8">
      <w:start w:val="1"/>
      <w:numFmt w:val="upperRoman"/>
      <w:pStyle w:val="Nadpis3"/>
      <w:lvlText w:val="%1."/>
      <w:lvlJc w:val="center"/>
      <w:pPr>
        <w:tabs>
          <w:tab w:val="num" w:pos="284"/>
        </w:tabs>
        <w:ind w:left="0" w:firstLine="0"/>
      </w:pPr>
      <w:rPr>
        <w:rFonts w:hint="default"/>
        <w:b w:val="0"/>
      </w:rPr>
    </w:lvl>
    <w:lvl w:ilvl="1" w:tplc="040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6C372D3"/>
    <w:multiLevelType w:val="hybridMultilevel"/>
    <w:tmpl w:val="A19C693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B8C76D2"/>
    <w:multiLevelType w:val="hybridMultilevel"/>
    <w:tmpl w:val="D96826E8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7"/>
  </w:num>
  <w:num w:numId="4">
    <w:abstractNumId w:val="15"/>
  </w:num>
  <w:num w:numId="5">
    <w:abstractNumId w:val="2"/>
  </w:num>
  <w:num w:numId="6">
    <w:abstractNumId w:val="13"/>
  </w:num>
  <w:num w:numId="7">
    <w:abstractNumId w:val="6"/>
  </w:num>
  <w:num w:numId="8">
    <w:abstractNumId w:val="0"/>
  </w:num>
  <w:num w:numId="9">
    <w:abstractNumId w:val="3"/>
  </w:num>
  <w:num w:numId="10">
    <w:abstractNumId w:val="12"/>
  </w:num>
  <w:num w:numId="11">
    <w:abstractNumId w:val="11"/>
  </w:num>
  <w:num w:numId="12">
    <w:abstractNumId w:val="14"/>
  </w:num>
  <w:num w:numId="13">
    <w:abstractNumId w:val="4"/>
  </w:num>
  <w:num w:numId="14">
    <w:abstractNumId w:val="10"/>
  </w:num>
  <w:num w:numId="15">
    <w:abstractNumId w:val="8"/>
  </w:num>
  <w:num w:numId="16">
    <w:abstractNumId w:val="16"/>
  </w:num>
  <w:num w:numId="17">
    <w:abstractNumId w:val="7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02D"/>
    <w:rsid w:val="000A3993"/>
    <w:rsid w:val="000C1962"/>
    <w:rsid w:val="000F6D02"/>
    <w:rsid w:val="0012465A"/>
    <w:rsid w:val="00186F61"/>
    <w:rsid w:val="001F1B31"/>
    <w:rsid w:val="00240063"/>
    <w:rsid w:val="00264C82"/>
    <w:rsid w:val="00291107"/>
    <w:rsid w:val="002B1522"/>
    <w:rsid w:val="002F0B54"/>
    <w:rsid w:val="00351B9B"/>
    <w:rsid w:val="003C4781"/>
    <w:rsid w:val="003F4802"/>
    <w:rsid w:val="004338E7"/>
    <w:rsid w:val="004364F3"/>
    <w:rsid w:val="00461590"/>
    <w:rsid w:val="004A5F11"/>
    <w:rsid w:val="004B1CBD"/>
    <w:rsid w:val="0050314E"/>
    <w:rsid w:val="00506EAE"/>
    <w:rsid w:val="00552761"/>
    <w:rsid w:val="00576C27"/>
    <w:rsid w:val="0059673F"/>
    <w:rsid w:val="005F78C4"/>
    <w:rsid w:val="00641CF1"/>
    <w:rsid w:val="00653D5A"/>
    <w:rsid w:val="00656358"/>
    <w:rsid w:val="00656A1A"/>
    <w:rsid w:val="00673E9A"/>
    <w:rsid w:val="00674952"/>
    <w:rsid w:val="00676632"/>
    <w:rsid w:val="006D166F"/>
    <w:rsid w:val="006F7294"/>
    <w:rsid w:val="007079CD"/>
    <w:rsid w:val="007158A3"/>
    <w:rsid w:val="00734116"/>
    <w:rsid w:val="007726E4"/>
    <w:rsid w:val="00780933"/>
    <w:rsid w:val="007D7120"/>
    <w:rsid w:val="007F1094"/>
    <w:rsid w:val="00800B40"/>
    <w:rsid w:val="00846CDE"/>
    <w:rsid w:val="00871F68"/>
    <w:rsid w:val="00877358"/>
    <w:rsid w:val="0088724B"/>
    <w:rsid w:val="008D2FE7"/>
    <w:rsid w:val="008E6344"/>
    <w:rsid w:val="0090586F"/>
    <w:rsid w:val="00957795"/>
    <w:rsid w:val="009A3E8D"/>
    <w:rsid w:val="009D5F4D"/>
    <w:rsid w:val="00A371BC"/>
    <w:rsid w:val="00A51DE5"/>
    <w:rsid w:val="00A523F0"/>
    <w:rsid w:val="00A941A2"/>
    <w:rsid w:val="00BA3043"/>
    <w:rsid w:val="00BA702D"/>
    <w:rsid w:val="00BC7615"/>
    <w:rsid w:val="00C020AF"/>
    <w:rsid w:val="00C82B18"/>
    <w:rsid w:val="00CB57E0"/>
    <w:rsid w:val="00D72FC7"/>
    <w:rsid w:val="00DA0FFD"/>
    <w:rsid w:val="00DA556F"/>
    <w:rsid w:val="00DB3816"/>
    <w:rsid w:val="00DC5D70"/>
    <w:rsid w:val="00DF48BA"/>
    <w:rsid w:val="00E72D92"/>
    <w:rsid w:val="00E9609E"/>
    <w:rsid w:val="00ED57B5"/>
    <w:rsid w:val="00EF39F0"/>
    <w:rsid w:val="00F13A2E"/>
    <w:rsid w:val="00F92411"/>
    <w:rsid w:val="00F9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44D31"/>
  <w15:docId w15:val="{1B5DDCB6-0169-42AC-9456-D9AE9520E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5F11"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020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adpis2"/>
    <w:link w:val="Nadpis3Char"/>
    <w:qFormat/>
    <w:rsid w:val="00C020AF"/>
    <w:pPr>
      <w:keepNext/>
      <w:numPr>
        <w:numId w:val="4"/>
      </w:numPr>
      <w:tabs>
        <w:tab w:val="left" w:pos="1040"/>
      </w:tabs>
      <w:spacing w:before="240" w:after="0" w:line="240" w:lineRule="auto"/>
      <w:jc w:val="center"/>
      <w:outlineLvl w:val="2"/>
    </w:pPr>
    <w:rPr>
      <w:rFonts w:ascii="Arial" w:eastAsia="Times New Roman" w:hAnsi="Arial" w:cs="Courier New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23F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86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6F61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020AF"/>
    <w:rPr>
      <w:rFonts w:ascii="Arial" w:eastAsia="Times New Roman" w:hAnsi="Arial" w:cs="Courier New"/>
      <w:b/>
      <w:bCs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020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6749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7495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7495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749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7495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59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15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7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10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5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462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Paur</dc:creator>
  <cp:lastModifiedBy>Eva Štěpánová</cp:lastModifiedBy>
  <cp:revision>3</cp:revision>
  <cp:lastPrinted>2022-10-18T13:12:00Z</cp:lastPrinted>
  <dcterms:created xsi:type="dcterms:W3CDTF">2022-11-02T08:51:00Z</dcterms:created>
  <dcterms:modified xsi:type="dcterms:W3CDTF">2022-11-25T10:37:00Z</dcterms:modified>
</cp:coreProperties>
</file>