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124" w:rsidRDefault="009310AE">
      <w:pPr>
        <w:pStyle w:val="Nadpis10"/>
        <w:keepNext/>
        <w:keepLines/>
        <w:shd w:val="clear" w:color="auto" w:fill="auto"/>
        <w:spacing w:after="1122" w:line="320" w:lineRule="exact"/>
      </w:pPr>
      <w:bookmarkStart w:id="0" w:name="bookmark0"/>
      <w:r>
        <w:t>DODATEK č. 17</w:t>
      </w:r>
      <w:bookmarkEnd w:id="0"/>
    </w:p>
    <w:p w:rsidR="00C44124" w:rsidRDefault="009310AE">
      <w:pPr>
        <w:pStyle w:val="Nadpis30"/>
        <w:keepNext/>
        <w:keepLines/>
        <w:shd w:val="clear" w:color="auto" w:fill="auto"/>
        <w:spacing w:before="0" w:after="535" w:line="220" w:lineRule="exact"/>
      </w:pPr>
      <w:bookmarkStart w:id="1" w:name="bookmark1"/>
      <w:r>
        <w:t>1. Smluvní strany</w:t>
      </w:r>
      <w:bookmarkEnd w:id="1"/>
    </w:p>
    <w:p w:rsidR="00C44124" w:rsidRDefault="009310AE">
      <w:pPr>
        <w:pStyle w:val="Nadpis30"/>
        <w:keepNext/>
        <w:keepLines/>
        <w:shd w:val="clear" w:color="auto" w:fill="auto"/>
        <w:spacing w:before="0" w:after="0" w:line="220" w:lineRule="exact"/>
        <w:jc w:val="both"/>
      </w:pPr>
      <w:bookmarkStart w:id="2" w:name="bookmark2"/>
      <w:proofErr w:type="spellStart"/>
      <w:r>
        <w:t>Obstaratel</w:t>
      </w:r>
      <w:proofErr w:type="spellEnd"/>
      <w:r>
        <w:t>:</w:t>
      </w:r>
      <w:bookmarkEnd w:id="2"/>
    </w:p>
    <w:p w:rsidR="00C44124" w:rsidRDefault="009310AE">
      <w:pPr>
        <w:pStyle w:val="Zkladntext20"/>
        <w:shd w:val="clear" w:color="auto" w:fill="auto"/>
      </w:pPr>
      <w:r>
        <w:t xml:space="preserve">Plavecká škola Kopřivnice </w:t>
      </w:r>
      <w:r>
        <w:rPr>
          <w:rStyle w:val="Zkladntext2Tun"/>
        </w:rPr>
        <w:t xml:space="preserve">- Vodní sporty RELAX s.r.o., </w:t>
      </w:r>
      <w:r>
        <w:t>Na Vápenkách 379/29, 742 21 Kopřivnice, IČO: 27809340 a</w:t>
      </w:r>
    </w:p>
    <w:p w:rsidR="00C44124" w:rsidRDefault="009310AE">
      <w:pPr>
        <w:pStyle w:val="Zkladntext30"/>
        <w:shd w:val="clear" w:color="auto" w:fill="auto"/>
        <w:spacing w:line="220" w:lineRule="exact"/>
      </w:pPr>
      <w:r>
        <w:t>Objednatel:</w:t>
      </w:r>
    </w:p>
    <w:p w:rsidR="00C44124" w:rsidRDefault="009310AE">
      <w:pPr>
        <w:pStyle w:val="Zkladntext20"/>
        <w:shd w:val="clear" w:color="auto" w:fill="auto"/>
        <w:spacing w:after="246" w:line="220" w:lineRule="exact"/>
        <w:jc w:val="both"/>
      </w:pPr>
      <w:r>
        <w:t xml:space="preserve">Smluvní škola </w:t>
      </w:r>
      <w:r>
        <w:rPr>
          <w:rStyle w:val="Zkladntext2Tun"/>
        </w:rPr>
        <w:t xml:space="preserve">- ZŠ Kopřivnice, </w:t>
      </w:r>
      <w:proofErr w:type="spellStart"/>
      <w:r>
        <w:rPr>
          <w:rStyle w:val="Zkladntext2Tun"/>
        </w:rPr>
        <w:t>Lubina</w:t>
      </w:r>
      <w:proofErr w:type="spellEnd"/>
      <w:r>
        <w:rPr>
          <w:rStyle w:val="Zkladntext2Tun"/>
        </w:rPr>
        <w:t xml:space="preserve">, okres Nový Jičín, </w:t>
      </w:r>
      <w:proofErr w:type="spellStart"/>
      <w:proofErr w:type="gramStart"/>
      <w:r>
        <w:rPr>
          <w:rStyle w:val="Zkladntext2Tun"/>
        </w:rPr>
        <w:t>p.o</w:t>
      </w:r>
      <w:proofErr w:type="spellEnd"/>
      <w:r>
        <w:rPr>
          <w:rStyle w:val="Zkladntext2Tun"/>
        </w:rPr>
        <w:t>.</w:t>
      </w:r>
      <w:proofErr w:type="gramEnd"/>
      <w:r>
        <w:rPr>
          <w:rStyle w:val="Zkladntext2Tun"/>
        </w:rPr>
        <w:t xml:space="preserve"> </w:t>
      </w:r>
      <w:proofErr w:type="spellStart"/>
      <w:r>
        <w:t>Lubina</w:t>
      </w:r>
      <w:proofErr w:type="spellEnd"/>
      <w:r>
        <w:t xml:space="preserve"> 60, 742 21 Kopřivnice, IČO 70988650.</w:t>
      </w:r>
    </w:p>
    <w:p w:rsidR="00C44124" w:rsidRDefault="009310AE">
      <w:pPr>
        <w:pStyle w:val="Nadpis30"/>
        <w:keepNext/>
        <w:keepLines/>
        <w:shd w:val="clear" w:color="auto" w:fill="auto"/>
        <w:spacing w:before="0" w:after="223" w:line="220" w:lineRule="exact"/>
      </w:pPr>
      <w:bookmarkStart w:id="3" w:name="bookmark3"/>
      <w:r>
        <w:t>2. Provozní náklady</w:t>
      </w:r>
      <w:bookmarkEnd w:id="3"/>
    </w:p>
    <w:p w:rsidR="00C44124" w:rsidRDefault="009310AE">
      <w:pPr>
        <w:pStyle w:val="Zkladntext20"/>
        <w:shd w:val="clear" w:color="auto" w:fill="auto"/>
        <w:spacing w:line="266" w:lineRule="exact"/>
        <w:jc w:val="both"/>
      </w:pPr>
      <w:r>
        <w:t xml:space="preserve">Předmětem </w:t>
      </w:r>
      <w:r>
        <w:rPr>
          <w:rStyle w:val="Zkladntext2Tun"/>
        </w:rPr>
        <w:t xml:space="preserve">dodatku č. 17 </w:t>
      </w:r>
      <w:r>
        <w:t>je úhrada provozních nákladů v roce 2016 na výuku plavání. V této ceně jsou zahrnuty náklady na výuku plavání hrazené ve smyslu zákona č.561/2004 Sb. „O předškolním, základním, středním, vyšším odborném a jiném vzdělávání (školský zákon a vnitřní směrnice (VS číslo 103) - Souhrn běžných provozních nákladů na zabezpečení chodu Plavecké školy Kopřivnice).</w:t>
      </w:r>
    </w:p>
    <w:p w:rsidR="00C44124" w:rsidRDefault="009310AE">
      <w:pPr>
        <w:pStyle w:val="Zkladntext20"/>
        <w:shd w:val="clear" w:color="auto" w:fill="auto"/>
        <w:spacing w:after="1314" w:line="266" w:lineRule="exact"/>
        <w:jc w:val="both"/>
      </w:pPr>
      <w:r>
        <w:t>Úhradu provozních nákladů na výuku bude hradit objednavatel na základě obstaravatelem vystavené faktury.</w:t>
      </w:r>
    </w:p>
    <w:p w:rsidR="00C44124" w:rsidRDefault="009310AE">
      <w:pPr>
        <w:pStyle w:val="Zkladntext20"/>
        <w:shd w:val="clear" w:color="auto" w:fill="auto"/>
        <w:tabs>
          <w:tab w:val="left" w:pos="1355"/>
        </w:tabs>
        <w:spacing w:line="274" w:lineRule="exact"/>
        <w:ind w:right="3960"/>
      </w:pPr>
      <w:r>
        <w:t xml:space="preserve">Objednavatel se zavazuje zaplatit </w:t>
      </w:r>
      <w:proofErr w:type="spellStart"/>
      <w:r>
        <w:t>obstarateli</w:t>
      </w:r>
      <w:proofErr w:type="spellEnd"/>
      <w:r>
        <w:t xml:space="preserve"> za obstarání uvedené věci: Částku:</w:t>
      </w:r>
      <w:r>
        <w:tab/>
        <w:t>19.270,00 Kč.</w:t>
      </w:r>
    </w:p>
    <w:p w:rsidR="00C44124" w:rsidRDefault="009310AE">
      <w:pPr>
        <w:pStyle w:val="Zkladntext20"/>
        <w:shd w:val="clear" w:color="auto" w:fill="auto"/>
        <w:tabs>
          <w:tab w:val="left" w:pos="1355"/>
        </w:tabs>
        <w:spacing w:after="1663" w:line="274" w:lineRule="exact"/>
        <w:jc w:val="both"/>
      </w:pPr>
      <w:proofErr w:type="spellStart"/>
      <w:r>
        <w:t>Siovy</w:t>
      </w:r>
      <w:proofErr w:type="spellEnd"/>
      <w:r>
        <w:t>:</w:t>
      </w:r>
      <w:r>
        <w:tab/>
      </w:r>
      <w:proofErr w:type="spellStart"/>
      <w:r>
        <w:t>devatenácttisícdvěstěsedmdesátkorunčeských</w:t>
      </w:r>
      <w:proofErr w:type="spellEnd"/>
    </w:p>
    <w:p w:rsidR="00C44124" w:rsidRDefault="009310AE">
      <w:pPr>
        <w:pStyle w:val="Zkladntext20"/>
        <w:shd w:val="clear" w:color="auto" w:fill="auto"/>
        <w:spacing w:after="541" w:line="220" w:lineRule="exact"/>
        <w:jc w:val="both"/>
      </w:pPr>
      <w:r>
        <w:t>V Kopřivnici dne 4. ledna 2016</w:t>
      </w:r>
    </w:p>
    <w:sectPr w:rsidR="00C44124" w:rsidSect="00C44124">
      <w:pgSz w:w="11900" w:h="16840"/>
      <w:pgMar w:top="709" w:right="438" w:bottom="709" w:left="66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AE" w:rsidRDefault="009310AE" w:rsidP="00C44124">
      <w:r>
        <w:separator/>
      </w:r>
    </w:p>
  </w:endnote>
  <w:endnote w:type="continuationSeparator" w:id="1">
    <w:p w:rsidR="009310AE" w:rsidRDefault="009310AE" w:rsidP="00C44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AE" w:rsidRDefault="009310AE"/>
  </w:footnote>
  <w:footnote w:type="continuationSeparator" w:id="1">
    <w:p w:rsidR="009310AE" w:rsidRDefault="009310A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44124"/>
    <w:rsid w:val="009310AE"/>
    <w:rsid w:val="009D1256"/>
    <w:rsid w:val="00C44124"/>
    <w:rsid w:val="00EF6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412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4124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sid w:val="00C44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50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C4412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32"/>
      <w:szCs w:val="32"/>
      <w:u w:val="none"/>
    </w:rPr>
  </w:style>
  <w:style w:type="character" w:customStyle="1" w:styleId="Titulekobrzku2Exact">
    <w:name w:val="Titulek obrázku (2) Exact"/>
    <w:basedOn w:val="Standardnpsmoodstavce"/>
    <w:link w:val="Titulekobrzku2"/>
    <w:rsid w:val="00C44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44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sid w:val="00C441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C441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sid w:val="00C4412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C441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C441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C441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4TimesNewRoman85ptdkovn0pt">
    <w:name w:val="Základní text (4) + Times New Roman;8;5 pt;Řádkování 0 pt"/>
    <w:basedOn w:val="Zkladntext4"/>
    <w:rsid w:val="00C44124"/>
    <w:rPr>
      <w:rFonts w:ascii="Times New Roman" w:eastAsia="Times New Roman" w:hAnsi="Times New Roman" w:cs="Times New Roman"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4412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Titulekobrzku">
    <w:name w:val="Titulek obrázku"/>
    <w:basedOn w:val="Normln"/>
    <w:link w:val="TitulekobrzkuExact"/>
    <w:rsid w:val="00C44124"/>
    <w:pPr>
      <w:shd w:val="clear" w:color="auto" w:fill="FFFFFF"/>
      <w:spacing w:line="281" w:lineRule="exact"/>
      <w:jc w:val="center"/>
    </w:pPr>
    <w:rPr>
      <w:rFonts w:ascii="Times New Roman" w:eastAsia="Times New Roman" w:hAnsi="Times New Roman" w:cs="Times New Roman"/>
      <w:w w:val="50"/>
    </w:rPr>
  </w:style>
  <w:style w:type="paragraph" w:customStyle="1" w:styleId="Zkladntext6">
    <w:name w:val="Základní text (6)"/>
    <w:basedOn w:val="Normln"/>
    <w:link w:val="Zkladntext6Exact"/>
    <w:rsid w:val="00C4412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w w:val="50"/>
      <w:sz w:val="32"/>
      <w:szCs w:val="32"/>
    </w:rPr>
  </w:style>
  <w:style w:type="paragraph" w:customStyle="1" w:styleId="Titulekobrzku2">
    <w:name w:val="Titulek obrázku (2)"/>
    <w:basedOn w:val="Normln"/>
    <w:link w:val="Titulekobrzku2Exact"/>
    <w:rsid w:val="00C441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C44124"/>
    <w:pPr>
      <w:shd w:val="clear" w:color="auto" w:fill="FFFFFF"/>
      <w:spacing w:after="1200" w:line="0" w:lineRule="atLeas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rsid w:val="00C44124"/>
    <w:pPr>
      <w:shd w:val="clear" w:color="auto" w:fill="FFFFFF"/>
      <w:spacing w:before="1200" w:after="6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C44124"/>
    <w:pPr>
      <w:shd w:val="clear" w:color="auto" w:fill="FFFFFF"/>
      <w:spacing w:line="27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C4412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C44124"/>
    <w:pPr>
      <w:shd w:val="clear" w:color="auto" w:fill="FFFFFF"/>
      <w:spacing w:before="480" w:line="0" w:lineRule="atLeast"/>
      <w:jc w:val="right"/>
      <w:outlineLvl w:val="1"/>
    </w:pPr>
    <w:rPr>
      <w:rFonts w:ascii="Microsoft Sans Serif" w:eastAsia="Microsoft Sans Serif" w:hAnsi="Microsoft Sans Serif" w:cs="Microsoft Sans Serif"/>
      <w:spacing w:val="30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C44124"/>
    <w:pPr>
      <w:shd w:val="clear" w:color="auto" w:fill="FFFFFF"/>
      <w:spacing w:line="0" w:lineRule="atLeast"/>
      <w:jc w:val="right"/>
    </w:pPr>
    <w:rPr>
      <w:rFonts w:ascii="Microsoft Sans Serif" w:eastAsia="Microsoft Sans Serif" w:hAnsi="Microsoft Sans Serif" w:cs="Microsoft Sans Serif"/>
      <w:spacing w:val="10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C44124"/>
    <w:pPr>
      <w:shd w:val="clear" w:color="auto" w:fill="FFFFFF"/>
      <w:spacing w:line="180" w:lineRule="exact"/>
      <w:jc w:val="right"/>
    </w:pPr>
    <w:rPr>
      <w:rFonts w:ascii="Microsoft Sans Serif" w:eastAsia="Microsoft Sans Serif" w:hAnsi="Microsoft Sans Serif" w:cs="Microsoft Sans Serif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816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2</cp:revision>
  <dcterms:created xsi:type="dcterms:W3CDTF">2017-05-18T07:44:00Z</dcterms:created>
  <dcterms:modified xsi:type="dcterms:W3CDTF">2017-05-19T09:20:00Z</dcterms:modified>
</cp:coreProperties>
</file>