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74D12B43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0970DE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0970DE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70DE" w:rsidRPr="000970DE">
                    <w:rPr>
                      <w:rFonts w:cs="Arial"/>
                      <w:b/>
                      <w:sz w:val="24"/>
                      <w:szCs w:val="24"/>
                    </w:rPr>
                    <w:t>1873</w:t>
                  </w:r>
                  <w:r w:rsidR="00092296" w:rsidRPr="000970DE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</w:t>
            </w:r>
            <w:bookmarkStart w:id="0" w:name="_GoBack"/>
            <w:bookmarkEnd w:id="0"/>
            <w:r>
              <w:rPr>
                <w:rFonts w:cs="Arial"/>
              </w:rPr>
              <w:t>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3E3664D4" w:rsidR="008E6883" w:rsidRPr="00A02CD7" w:rsidRDefault="00D16C91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90110834"/>
                        <w:placeholder>
                          <w:docPart w:val="9E6389B99090430383D70E6878285FF8"/>
                        </w:placeholder>
                      </w:sdtPr>
                      <w:sdtEndPr/>
                      <w:sdtContent>
                        <w:r w:rsidR="000970DE">
                          <w:rPr>
                            <w:rFonts w:cs="Arial"/>
                            <w:b/>
                            <w:szCs w:val="20"/>
                          </w:rPr>
                          <w:t>Tepelné hospodářství Holešov, spol. s 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1FC7CC8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450357483"/>
                                <w:placeholder>
                                  <w:docPart w:val="B6374D574E404810B537253CC5C07761"/>
                                </w:placeholder>
                              </w:sdtPr>
                              <w:sdtEndPr/>
                              <w:sdtContent>
                                <w:r w:rsidR="000970DE">
                                  <w:rPr>
                                    <w:rFonts w:cs="Arial"/>
                                    <w:szCs w:val="20"/>
                                  </w:rPr>
                                  <w:t>nám. Sv. Anny 1275, 769 01 Holešov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7CB40B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699551400"/>
                            <w:placeholder>
                              <w:docPart w:val="ADA824E7D86A4B19AF0249ED8F46DB2E"/>
                            </w:placeholder>
                          </w:sdtPr>
                          <w:sdtEndPr/>
                          <w:sdtContent>
                            <w:r w:rsidR="000970DE">
                              <w:rPr>
                                <w:rFonts w:cs="Arial"/>
                                <w:szCs w:val="20"/>
                              </w:rPr>
                              <w:t>25309161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152199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62609261"/>
                            <w:placeholder>
                              <w:docPart w:val="988F86D7C2B14E569A7E40F82C42F8A1"/>
                            </w:placeholder>
                          </w:sdtPr>
                          <w:sdtEndPr/>
                          <w:sdtContent>
                            <w:r w:rsidR="000970DE">
                              <w:rPr>
                                <w:rFonts w:cs="Arial"/>
                                <w:szCs w:val="20"/>
                              </w:rPr>
                              <w:t>43-6170750207/0100,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011A278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096984406"/>
                                <w:placeholder>
                                  <w:docPart w:val="1F4DEE8553BD4C0C929A18E4B84E1A53"/>
                                </w:placeholder>
                              </w:sdtPr>
                              <w:sdtEndPr/>
                              <w:sdtContent>
                                <w:r w:rsidR="000970DE">
                                  <w:rPr>
                                    <w:rFonts w:cs="Arial"/>
                                    <w:szCs w:val="20"/>
                                  </w:rPr>
                                  <w:t>Zdeňkem Chudárkem, jednatelem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27392C59" w:rsidR="00CF3267" w:rsidRPr="00CD787C" w:rsidRDefault="00CF3267" w:rsidP="004A45BC">
      <w:pPr>
        <w:pStyle w:val="2rove"/>
      </w:pPr>
      <w:r w:rsidRPr="00CF3267">
        <w:t xml:space="preserve">Smluvní strany shodně prohlašují, že </w:t>
      </w:r>
      <w:r w:rsidRPr="000970DE">
        <w:t xml:space="preserve">dne </w:t>
      </w:r>
      <w:r w:rsidR="000970DE" w:rsidRPr="000970DE">
        <w:t>28. 6.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343BEC">
        <w:rPr>
          <w:rFonts w:cs="Arial"/>
        </w:rPr>
        <w:t>/</w:t>
      </w:r>
      <w:r w:rsidR="00343BEC">
        <w:rPr>
          <w:rFonts w:cs="Arial"/>
        </w:rPr>
        <w:t>1873/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343BEC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BD71C73" w:rsidR="00224164" w:rsidRDefault="00224164" w:rsidP="00224164">
      <w:pPr>
        <w:pStyle w:val="2rove"/>
      </w:pPr>
      <w:r w:rsidRPr="00ED0DA4">
        <w:t>Smluvní strany se dohodly</w:t>
      </w:r>
      <w:r>
        <w:t>, že se čl. 3</w:t>
      </w:r>
      <w:r w:rsidRPr="00343BEC">
        <w:t>. Kompen</w:t>
      </w:r>
      <w:r w:rsidR="00343BEC" w:rsidRPr="00343BEC">
        <w:t>zační příspěvek</w:t>
      </w:r>
      <w:r w:rsidRPr="00343BEC">
        <w:t>, odst</w:t>
      </w:r>
      <w:r>
        <w:t>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6CA341E" w:rsidR="006A4FA0" w:rsidRPr="00B8459E" w:rsidRDefault="00D16C91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784111578"/>
                        <w:placeholder>
                          <w:docPart w:val="1A8E0656BE0642A1A28127C48D8C9517"/>
                        </w:placeholder>
                      </w:sdtPr>
                      <w:sdtEndPr/>
                      <w:sdtContent>
                        <w:r w:rsidR="00343BEC">
                          <w:rPr>
                            <w:rFonts w:cs="Arial"/>
                            <w:szCs w:val="20"/>
                          </w:rPr>
                          <w:t>Zdeněk Chudárek, jednatel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759294F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16C91">
      <w:rPr>
        <w:noProof/>
      </w:rPr>
      <w:t>1</w:t>
    </w:r>
    <w:r w:rsidRPr="003D1375">
      <w:fldChar w:fldCharType="end"/>
    </w:r>
    <w:r w:rsidRPr="003D1375">
      <w:t xml:space="preserve"> z </w:t>
    </w:r>
    <w:r w:rsidR="00D16C91">
      <w:fldChar w:fldCharType="begin"/>
    </w:r>
    <w:r w:rsidR="00D16C91">
      <w:instrText>NUMPAGES  \* Arabic  \* MERGEFORMAT</w:instrText>
    </w:r>
    <w:r w:rsidR="00D16C91">
      <w:fldChar w:fldCharType="separate"/>
    </w:r>
    <w:r w:rsidR="00D16C91">
      <w:rPr>
        <w:noProof/>
      </w:rPr>
      <w:t>2</w:t>
    </w:r>
    <w:r w:rsidR="00D16C91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0DE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3BEC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544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0CA6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16C91"/>
    <w:rsid w:val="00D24FD7"/>
    <w:rsid w:val="00D40EE8"/>
    <w:rsid w:val="00D42A89"/>
    <w:rsid w:val="00D449CF"/>
    <w:rsid w:val="00D53684"/>
    <w:rsid w:val="00D54B06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3A39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9E6389B99090430383D70E6878285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641E8-263F-4885-8333-A6E6F4547E70}"/>
      </w:docPartPr>
      <w:docPartBody>
        <w:p w:rsidR="007E51CB" w:rsidRDefault="00D741BD" w:rsidP="00D741BD">
          <w:pPr>
            <w:pStyle w:val="9E6389B99090430383D70E6878285FF8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B6374D574E404810B537253CC5C07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6333A-F9DD-4301-A48A-948E1D74DC97}"/>
      </w:docPartPr>
      <w:docPartBody>
        <w:p w:rsidR="007E51CB" w:rsidRDefault="00D741BD" w:rsidP="00D741BD">
          <w:pPr>
            <w:pStyle w:val="B6374D574E404810B537253CC5C07761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ADA824E7D86A4B19AF0249ED8F46D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39982-FD9D-4CEE-9A19-FC308A779749}"/>
      </w:docPartPr>
      <w:docPartBody>
        <w:p w:rsidR="007E51CB" w:rsidRDefault="00D741BD" w:rsidP="00D741BD">
          <w:pPr>
            <w:pStyle w:val="ADA824E7D86A4B19AF0249ED8F46DB2E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988F86D7C2B14E569A7E40F82C42F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D9880-E32D-47C1-BD0F-0A92C30706D1}"/>
      </w:docPartPr>
      <w:docPartBody>
        <w:p w:rsidR="007E51CB" w:rsidRDefault="00D741BD" w:rsidP="00D741BD">
          <w:pPr>
            <w:pStyle w:val="988F86D7C2B14E569A7E40F82C42F8A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1F4DEE8553BD4C0C929A18E4B84E1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6892F-9887-49AC-BD6A-DF5D8B87E433}"/>
      </w:docPartPr>
      <w:docPartBody>
        <w:p w:rsidR="007E51CB" w:rsidRDefault="00D741BD" w:rsidP="00D741BD">
          <w:pPr>
            <w:pStyle w:val="1F4DEE8553BD4C0C929A18E4B84E1A5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1A8E0656BE0642A1A28127C48D8C9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EA161-5C68-4305-B0E7-91D42B8B00C4}"/>
      </w:docPartPr>
      <w:docPartBody>
        <w:p w:rsidR="007E51CB" w:rsidRDefault="00D741BD" w:rsidP="00D741BD">
          <w:pPr>
            <w:pStyle w:val="1A8E0656BE0642A1A28127C48D8C951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7E51CB"/>
    <w:rsid w:val="00816C0F"/>
    <w:rsid w:val="00825BCD"/>
    <w:rsid w:val="008C781C"/>
    <w:rsid w:val="00923911"/>
    <w:rsid w:val="00B201C5"/>
    <w:rsid w:val="00C13A95"/>
    <w:rsid w:val="00CB104D"/>
    <w:rsid w:val="00D501A5"/>
    <w:rsid w:val="00D741BD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1BD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9E6389B99090430383D70E6878285FF8">
    <w:name w:val="9E6389B99090430383D70E6878285FF8"/>
    <w:rsid w:val="00D741BD"/>
  </w:style>
  <w:style w:type="paragraph" w:customStyle="1" w:styleId="B6374D574E404810B537253CC5C07761">
    <w:name w:val="B6374D574E404810B537253CC5C07761"/>
    <w:rsid w:val="00D741BD"/>
  </w:style>
  <w:style w:type="paragraph" w:customStyle="1" w:styleId="ADA824E7D86A4B19AF0249ED8F46DB2E">
    <w:name w:val="ADA824E7D86A4B19AF0249ED8F46DB2E"/>
    <w:rsid w:val="00D741BD"/>
  </w:style>
  <w:style w:type="paragraph" w:customStyle="1" w:styleId="988F86D7C2B14E569A7E40F82C42F8A1">
    <w:name w:val="988F86D7C2B14E569A7E40F82C42F8A1"/>
    <w:rsid w:val="00D741BD"/>
  </w:style>
  <w:style w:type="paragraph" w:customStyle="1" w:styleId="1F4DEE8553BD4C0C929A18E4B84E1A53">
    <w:name w:val="1F4DEE8553BD4C0C929A18E4B84E1A53"/>
    <w:rsid w:val="00D741BD"/>
  </w:style>
  <w:style w:type="paragraph" w:customStyle="1" w:styleId="1A8E0656BE0642A1A28127C48D8C9517">
    <w:name w:val="1A8E0656BE0642A1A28127C48D8C9517"/>
    <w:rsid w:val="00D74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6b830806-c99e-4935-a26c-f2d6d26fca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5EAC1-5D9B-43EF-A57D-27CADA5D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2126D-E9A3-43DD-A5A0-3586188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2022-11-02T12:25:00Z</cp:lastPrinted>
  <dcterms:created xsi:type="dcterms:W3CDTF">2022-11-25T07:11:00Z</dcterms:created>
  <dcterms:modified xsi:type="dcterms:W3CDTF">2022-11-25T07:11:00Z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