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4B57" w14:textId="0611839A" w:rsidR="00C078E0" w:rsidRPr="00273153" w:rsidRDefault="00C078E0" w:rsidP="00623391">
      <w:pPr>
        <w:jc w:val="center"/>
        <w:rPr>
          <w:b/>
          <w:color w:val="000000"/>
          <w:szCs w:val="22"/>
          <w:u w:val="single"/>
        </w:rPr>
      </w:pPr>
      <w:r w:rsidRPr="00273153">
        <w:rPr>
          <w:b/>
          <w:color w:val="000000"/>
          <w:szCs w:val="22"/>
          <w:u w:val="single"/>
        </w:rPr>
        <w:t xml:space="preserve">Smlouva o zpracování </w:t>
      </w:r>
      <w:r w:rsidR="00901789">
        <w:rPr>
          <w:b/>
          <w:color w:val="000000"/>
          <w:szCs w:val="22"/>
          <w:u w:val="single"/>
        </w:rPr>
        <w:t>platů</w:t>
      </w:r>
      <w:r w:rsidRPr="00273153">
        <w:rPr>
          <w:b/>
          <w:color w:val="000000"/>
          <w:szCs w:val="22"/>
          <w:u w:val="single"/>
        </w:rPr>
        <w:t>, včetně všech s tím souvisejících činností</w:t>
      </w:r>
    </w:p>
    <w:p w14:paraId="5B9C00E0" w14:textId="77777777" w:rsidR="00C078E0" w:rsidRDefault="00C078E0" w:rsidP="00623391">
      <w:pPr>
        <w:rPr>
          <w:b/>
          <w:sz w:val="22"/>
          <w:szCs w:val="22"/>
          <w:u w:val="single"/>
        </w:rPr>
      </w:pPr>
    </w:p>
    <w:p w14:paraId="0ADA7B07" w14:textId="77777777" w:rsidR="00974A61" w:rsidRPr="00623391" w:rsidRDefault="00974A61" w:rsidP="00623391">
      <w:pPr>
        <w:rPr>
          <w:b/>
          <w:sz w:val="22"/>
          <w:szCs w:val="22"/>
          <w:u w:val="single"/>
        </w:rPr>
      </w:pPr>
    </w:p>
    <w:p w14:paraId="5B2A7289" w14:textId="743CC3B8" w:rsidR="00234CE0" w:rsidRDefault="00B16C66" w:rsidP="0062339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</w:t>
      </w:r>
      <w:r w:rsidR="00234CE0" w:rsidRPr="00234CE0">
        <w:rPr>
          <w:b/>
          <w:sz w:val="22"/>
          <w:szCs w:val="22"/>
        </w:rPr>
        <w:t xml:space="preserve">škola </w:t>
      </w:r>
      <w:r w:rsidR="00F45A12">
        <w:rPr>
          <w:b/>
          <w:sz w:val="22"/>
          <w:szCs w:val="22"/>
        </w:rPr>
        <w:t xml:space="preserve">Přerov, </w:t>
      </w:r>
      <w:r w:rsidR="0033071B">
        <w:rPr>
          <w:b/>
          <w:sz w:val="22"/>
          <w:szCs w:val="22"/>
        </w:rPr>
        <w:t>Božen</w:t>
      </w:r>
      <w:r w:rsidR="001F79B2">
        <w:rPr>
          <w:b/>
          <w:sz w:val="22"/>
          <w:szCs w:val="22"/>
        </w:rPr>
        <w:t>y</w:t>
      </w:r>
      <w:r w:rsidR="0033071B">
        <w:rPr>
          <w:b/>
          <w:sz w:val="22"/>
          <w:szCs w:val="22"/>
        </w:rPr>
        <w:t xml:space="preserve"> Němcové </w:t>
      </w:r>
      <w:r w:rsidR="001F79B2">
        <w:rPr>
          <w:b/>
          <w:sz w:val="22"/>
          <w:szCs w:val="22"/>
        </w:rPr>
        <w:t>16,</w:t>
      </w:r>
    </w:p>
    <w:p w14:paraId="5DE16AB5" w14:textId="2A81764E" w:rsidR="00234CE0" w:rsidRDefault="00C078E0" w:rsidP="00234CE0">
      <w:pPr>
        <w:pStyle w:val="Odstavecseseznamem"/>
        <w:ind w:left="360"/>
        <w:rPr>
          <w:sz w:val="22"/>
          <w:szCs w:val="22"/>
        </w:rPr>
      </w:pPr>
      <w:r w:rsidRPr="00234CE0">
        <w:rPr>
          <w:sz w:val="22"/>
          <w:szCs w:val="22"/>
        </w:rPr>
        <w:t xml:space="preserve">Zastoupená </w:t>
      </w:r>
      <w:r w:rsidR="00B16C66">
        <w:rPr>
          <w:sz w:val="22"/>
          <w:szCs w:val="22"/>
        </w:rPr>
        <w:t xml:space="preserve">Mgr. </w:t>
      </w:r>
      <w:r w:rsidR="0033071B">
        <w:rPr>
          <w:sz w:val="22"/>
          <w:szCs w:val="22"/>
        </w:rPr>
        <w:t>Bc.</w:t>
      </w:r>
      <w:r w:rsidR="001F79B2">
        <w:rPr>
          <w:sz w:val="22"/>
          <w:szCs w:val="22"/>
        </w:rPr>
        <w:t xml:space="preserve"> Ilonou Bočinskou</w:t>
      </w:r>
      <w:r w:rsidR="00234CE0">
        <w:rPr>
          <w:sz w:val="22"/>
          <w:szCs w:val="22"/>
        </w:rPr>
        <w:t>,</w:t>
      </w:r>
      <w:r w:rsidR="009F3134" w:rsidRPr="00234CE0">
        <w:rPr>
          <w:sz w:val="22"/>
          <w:szCs w:val="22"/>
        </w:rPr>
        <w:t xml:space="preserve"> </w:t>
      </w:r>
      <w:r w:rsidR="00FD3DC4" w:rsidRPr="00234CE0">
        <w:rPr>
          <w:sz w:val="22"/>
          <w:szCs w:val="22"/>
        </w:rPr>
        <w:t>ředitel</w:t>
      </w:r>
      <w:r w:rsidR="001F79B2">
        <w:rPr>
          <w:sz w:val="22"/>
          <w:szCs w:val="22"/>
        </w:rPr>
        <w:t>kou</w:t>
      </w:r>
    </w:p>
    <w:p w14:paraId="6BC539A4" w14:textId="780271F9" w:rsidR="00234CE0" w:rsidRDefault="00C078E0" w:rsidP="00234CE0">
      <w:pPr>
        <w:pStyle w:val="Odstavecseseznamem"/>
        <w:ind w:left="360"/>
        <w:rPr>
          <w:sz w:val="22"/>
          <w:szCs w:val="22"/>
        </w:rPr>
      </w:pPr>
      <w:r w:rsidRPr="0055527E">
        <w:rPr>
          <w:sz w:val="22"/>
          <w:szCs w:val="22"/>
        </w:rPr>
        <w:t>Se sídlem</w:t>
      </w:r>
      <w:r w:rsidR="00A65CC6" w:rsidRPr="0055527E">
        <w:rPr>
          <w:sz w:val="22"/>
          <w:szCs w:val="22"/>
        </w:rPr>
        <w:t xml:space="preserve"> </w:t>
      </w:r>
      <w:r w:rsidR="001F79B2">
        <w:rPr>
          <w:sz w:val="22"/>
          <w:szCs w:val="22"/>
        </w:rPr>
        <w:t xml:space="preserve">Boženy Němcové </w:t>
      </w:r>
      <w:r w:rsidR="000F4B92">
        <w:rPr>
          <w:sz w:val="22"/>
          <w:szCs w:val="22"/>
        </w:rPr>
        <w:t>101/</w:t>
      </w:r>
      <w:r w:rsidR="001F79B2">
        <w:rPr>
          <w:sz w:val="22"/>
          <w:szCs w:val="22"/>
        </w:rPr>
        <w:t>16</w:t>
      </w:r>
      <w:r w:rsidR="000F4B92">
        <w:rPr>
          <w:sz w:val="22"/>
          <w:szCs w:val="22"/>
        </w:rPr>
        <w:t>, 750 02 Přerov, Přerov I - M</w:t>
      </w:r>
      <w:r w:rsidR="00DB7DEB">
        <w:rPr>
          <w:sz w:val="22"/>
          <w:szCs w:val="22"/>
        </w:rPr>
        <w:t xml:space="preserve">ěsto </w:t>
      </w:r>
    </w:p>
    <w:p w14:paraId="6663D73E" w14:textId="33D11AEB" w:rsidR="004F065B" w:rsidRDefault="004746C9" w:rsidP="004F065B">
      <w:pPr>
        <w:ind w:firstLine="360"/>
      </w:pPr>
      <w:r w:rsidRPr="0055527E">
        <w:rPr>
          <w:sz w:val="22"/>
          <w:szCs w:val="22"/>
        </w:rPr>
        <w:t>IČ</w:t>
      </w:r>
      <w:r w:rsidRPr="00BB09F7">
        <w:rPr>
          <w:sz w:val="22"/>
          <w:szCs w:val="22"/>
        </w:rPr>
        <w:t xml:space="preserve">: </w:t>
      </w:r>
      <w:r w:rsidR="000F4B92">
        <w:t>45180059</w:t>
      </w:r>
    </w:p>
    <w:p w14:paraId="72A51595" w14:textId="037C4497" w:rsidR="00B16C66" w:rsidRPr="00B16C66" w:rsidRDefault="00B16C66" w:rsidP="00B16C66">
      <w:pPr>
        <w:pStyle w:val="Odstavecseseznamem"/>
        <w:ind w:left="360"/>
        <w:rPr>
          <w:sz w:val="22"/>
          <w:szCs w:val="22"/>
        </w:rPr>
      </w:pPr>
    </w:p>
    <w:p w14:paraId="4239E4EC" w14:textId="77777777" w:rsidR="00B16C66" w:rsidRDefault="00B16C66" w:rsidP="00234CE0">
      <w:pPr>
        <w:pStyle w:val="Odstavecseseznamem"/>
        <w:ind w:left="360"/>
        <w:rPr>
          <w:sz w:val="22"/>
          <w:szCs w:val="22"/>
        </w:rPr>
      </w:pPr>
    </w:p>
    <w:p w14:paraId="52F8C02E" w14:textId="1A66C9A6" w:rsidR="00821BCC" w:rsidRPr="00234CE0" w:rsidRDefault="00BB13E6" w:rsidP="00234CE0">
      <w:pPr>
        <w:pStyle w:val="Odstavecseseznamem"/>
        <w:ind w:left="360"/>
        <w:rPr>
          <w:b/>
          <w:sz w:val="22"/>
          <w:szCs w:val="22"/>
        </w:rPr>
      </w:pPr>
      <w:r w:rsidRPr="00BB09F7">
        <w:rPr>
          <w:sz w:val="22"/>
          <w:szCs w:val="22"/>
        </w:rPr>
        <w:t xml:space="preserve">Na straně příkazce </w:t>
      </w:r>
      <w:r w:rsidR="00821BCC" w:rsidRPr="00BB09F7">
        <w:rPr>
          <w:sz w:val="22"/>
          <w:szCs w:val="22"/>
        </w:rPr>
        <w:t>(dále jen</w:t>
      </w:r>
      <w:r w:rsidR="00C312D4" w:rsidRPr="00BB09F7">
        <w:rPr>
          <w:sz w:val="22"/>
          <w:szCs w:val="22"/>
        </w:rPr>
        <w:t xml:space="preserve"> jako</w:t>
      </w:r>
      <w:r w:rsidR="00821BCC" w:rsidRPr="00BB09F7">
        <w:rPr>
          <w:sz w:val="22"/>
          <w:szCs w:val="22"/>
        </w:rPr>
        <w:t xml:space="preserve"> „</w:t>
      </w:r>
      <w:r w:rsidR="00821BCC" w:rsidRPr="00FF2BF6">
        <w:rPr>
          <w:b/>
          <w:i/>
          <w:sz w:val="22"/>
          <w:szCs w:val="22"/>
        </w:rPr>
        <w:t>odběratel</w:t>
      </w:r>
      <w:r w:rsidR="00821BCC" w:rsidRPr="00BB09F7">
        <w:rPr>
          <w:sz w:val="22"/>
          <w:szCs w:val="22"/>
        </w:rPr>
        <w:t>“)</w:t>
      </w:r>
    </w:p>
    <w:p w14:paraId="279F1DB4" w14:textId="77777777" w:rsidR="00B16C66" w:rsidRDefault="00B16C66" w:rsidP="00B16C66">
      <w:pPr>
        <w:ind w:firstLine="360"/>
        <w:rPr>
          <w:sz w:val="22"/>
          <w:szCs w:val="22"/>
        </w:rPr>
      </w:pPr>
    </w:p>
    <w:p w14:paraId="6D5F5890" w14:textId="0403FA1F" w:rsidR="00C078E0" w:rsidRDefault="00B16C66" w:rsidP="00B16C66">
      <w:pPr>
        <w:ind w:firstLine="36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A491479" w14:textId="77777777" w:rsidR="00B16C66" w:rsidRPr="00BB09F7" w:rsidRDefault="00B16C66" w:rsidP="00623391">
      <w:pPr>
        <w:rPr>
          <w:sz w:val="22"/>
          <w:szCs w:val="22"/>
        </w:rPr>
      </w:pPr>
    </w:p>
    <w:p w14:paraId="76772C46" w14:textId="2BDD07D1" w:rsidR="00234CE0" w:rsidRPr="00B16C66" w:rsidRDefault="00C078E0" w:rsidP="0062339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B16C66">
        <w:rPr>
          <w:b/>
          <w:sz w:val="22"/>
          <w:szCs w:val="22"/>
        </w:rPr>
        <w:t xml:space="preserve">SCHOLA </w:t>
      </w:r>
      <w:r w:rsidR="00974A61" w:rsidRPr="00B16C66">
        <w:rPr>
          <w:b/>
          <w:sz w:val="22"/>
          <w:szCs w:val="22"/>
        </w:rPr>
        <w:t xml:space="preserve">acounting </w:t>
      </w:r>
      <w:r w:rsidR="004D3369">
        <w:rPr>
          <w:b/>
          <w:sz w:val="22"/>
          <w:szCs w:val="22"/>
        </w:rPr>
        <w:t>z</w:t>
      </w:r>
      <w:r w:rsidR="00432737">
        <w:rPr>
          <w:b/>
          <w:sz w:val="22"/>
          <w:szCs w:val="22"/>
        </w:rPr>
        <w:t>eta</w:t>
      </w:r>
      <w:r w:rsidR="00821BCC" w:rsidRPr="00B16C66">
        <w:rPr>
          <w:b/>
          <w:sz w:val="22"/>
          <w:szCs w:val="22"/>
        </w:rPr>
        <w:t>, s.r.o.</w:t>
      </w:r>
    </w:p>
    <w:p w14:paraId="0F881C1B" w14:textId="77777777" w:rsidR="00234CE0" w:rsidRDefault="00821BCC" w:rsidP="00234CE0">
      <w:pPr>
        <w:pStyle w:val="Odstavecseseznamem"/>
        <w:ind w:left="360"/>
        <w:rPr>
          <w:sz w:val="22"/>
          <w:szCs w:val="22"/>
        </w:rPr>
      </w:pPr>
      <w:r w:rsidRPr="00234CE0">
        <w:rPr>
          <w:sz w:val="22"/>
          <w:szCs w:val="22"/>
        </w:rPr>
        <w:t xml:space="preserve">Zastoupená </w:t>
      </w:r>
      <w:r w:rsidR="00AD5E27" w:rsidRPr="00234CE0">
        <w:rPr>
          <w:sz w:val="22"/>
          <w:szCs w:val="22"/>
        </w:rPr>
        <w:t xml:space="preserve">jednatelem </w:t>
      </w:r>
      <w:r w:rsidRPr="00234CE0">
        <w:rPr>
          <w:sz w:val="22"/>
          <w:szCs w:val="22"/>
        </w:rPr>
        <w:t>JUDr. Ing. et Ing. Roman</w:t>
      </w:r>
      <w:r w:rsidR="00974A61" w:rsidRPr="00234CE0">
        <w:rPr>
          <w:sz w:val="22"/>
          <w:szCs w:val="22"/>
        </w:rPr>
        <w:t>em Ondrýskem</w:t>
      </w:r>
      <w:r w:rsidR="00AD5E27" w:rsidRPr="00234CE0">
        <w:rPr>
          <w:sz w:val="22"/>
          <w:szCs w:val="22"/>
        </w:rPr>
        <w:t>, MBA, Ph.D.,</w:t>
      </w:r>
    </w:p>
    <w:p w14:paraId="2EEFA5C8" w14:textId="7E13A42B" w:rsidR="008D436F" w:rsidRDefault="00C078E0" w:rsidP="008D436F">
      <w:pPr>
        <w:ind w:firstLine="360"/>
      </w:pPr>
      <w:r w:rsidRPr="00BB09F7">
        <w:rPr>
          <w:sz w:val="22"/>
          <w:szCs w:val="22"/>
        </w:rPr>
        <w:t xml:space="preserve">Se sídlem </w:t>
      </w:r>
      <w:r w:rsidR="008D436F">
        <w:t>Jiráskova 297/14, 779 00 Olomouc</w:t>
      </w:r>
    </w:p>
    <w:p w14:paraId="3AB7B88E" w14:textId="77777777" w:rsidR="008D436F" w:rsidRDefault="008D436F" w:rsidP="008D436F">
      <w:pPr>
        <w:ind w:firstLine="360"/>
      </w:pPr>
      <w:r>
        <w:t>IČO:05223091</w:t>
      </w:r>
    </w:p>
    <w:p w14:paraId="40A6877A" w14:textId="1101DB32" w:rsidR="008D436F" w:rsidRDefault="008D436F" w:rsidP="008D436F">
      <w:pPr>
        <w:ind w:firstLine="360"/>
      </w:pPr>
      <w:r>
        <w:t>Doručovací adresa: Kouřílkova 8, 750 02 Přerov</w:t>
      </w:r>
    </w:p>
    <w:p w14:paraId="3E45B9DF" w14:textId="1C35437A" w:rsidR="00234CE0" w:rsidRPr="008D436F" w:rsidRDefault="00DE0C3F" w:rsidP="008D436F">
      <w:pPr>
        <w:ind w:firstLine="360"/>
        <w:rPr>
          <w:sz w:val="22"/>
          <w:szCs w:val="22"/>
        </w:rPr>
      </w:pPr>
      <w:r w:rsidRPr="008D436F">
        <w:rPr>
          <w:sz w:val="22"/>
          <w:szCs w:val="22"/>
        </w:rPr>
        <w:t xml:space="preserve">Zapsaná </w:t>
      </w:r>
      <w:r w:rsidR="00B16C66" w:rsidRPr="008D436F">
        <w:rPr>
          <w:sz w:val="22"/>
          <w:szCs w:val="22"/>
        </w:rPr>
        <w:t>Krajským</w:t>
      </w:r>
      <w:r w:rsidR="009841AF" w:rsidRPr="008D436F">
        <w:rPr>
          <w:sz w:val="22"/>
          <w:szCs w:val="22"/>
        </w:rPr>
        <w:t xml:space="preserve"> </w:t>
      </w:r>
      <w:r w:rsidR="00974A61" w:rsidRPr="008D436F">
        <w:rPr>
          <w:sz w:val="22"/>
          <w:szCs w:val="22"/>
        </w:rPr>
        <w:t xml:space="preserve">soudem v </w:t>
      </w:r>
      <w:r w:rsidR="00B16C66" w:rsidRPr="008D436F">
        <w:rPr>
          <w:sz w:val="22"/>
          <w:szCs w:val="22"/>
        </w:rPr>
        <w:t>Ostravě, s</w:t>
      </w:r>
      <w:r w:rsidR="00D012EB" w:rsidRPr="008D436F">
        <w:rPr>
          <w:sz w:val="22"/>
          <w:szCs w:val="22"/>
        </w:rPr>
        <w:t>p.</w:t>
      </w:r>
      <w:r w:rsidR="00B16C66" w:rsidRPr="008D436F">
        <w:rPr>
          <w:sz w:val="22"/>
          <w:szCs w:val="22"/>
        </w:rPr>
        <w:t xml:space="preserve"> z</w:t>
      </w:r>
      <w:r w:rsidR="00D012EB" w:rsidRPr="008D436F">
        <w:rPr>
          <w:sz w:val="22"/>
          <w:szCs w:val="22"/>
        </w:rPr>
        <w:t xml:space="preserve">n. C </w:t>
      </w:r>
      <w:r w:rsidR="00B16C66" w:rsidRPr="008D436F">
        <w:rPr>
          <w:sz w:val="22"/>
          <w:szCs w:val="22"/>
        </w:rPr>
        <w:t>666</w:t>
      </w:r>
      <w:r w:rsidR="00523CE4">
        <w:rPr>
          <w:sz w:val="22"/>
          <w:szCs w:val="22"/>
        </w:rPr>
        <w:t>68</w:t>
      </w:r>
    </w:p>
    <w:p w14:paraId="4EF892AC" w14:textId="7086B363" w:rsidR="00432737" w:rsidRDefault="00D012EB" w:rsidP="00432737">
      <w:pPr>
        <w:ind w:firstLine="360"/>
      </w:pPr>
      <w:r w:rsidRPr="00BB09F7">
        <w:rPr>
          <w:sz w:val="22"/>
          <w:szCs w:val="22"/>
        </w:rPr>
        <w:t xml:space="preserve">IČ: </w:t>
      </w:r>
      <w:r w:rsidR="00F70EC9">
        <w:t>05223091</w:t>
      </w:r>
    </w:p>
    <w:p w14:paraId="5A3242DA" w14:textId="17C6B566" w:rsidR="00234CE0" w:rsidRDefault="00234CE0" w:rsidP="00234CE0">
      <w:pPr>
        <w:pStyle w:val="Odstavecseseznamem"/>
        <w:ind w:left="360"/>
        <w:rPr>
          <w:sz w:val="22"/>
          <w:szCs w:val="22"/>
        </w:rPr>
      </w:pPr>
    </w:p>
    <w:p w14:paraId="6606D3A1" w14:textId="77777777" w:rsidR="00234CE0" w:rsidRDefault="00234CE0" w:rsidP="00234CE0">
      <w:pPr>
        <w:pStyle w:val="Odstavecseseznamem"/>
        <w:ind w:left="360"/>
        <w:rPr>
          <w:sz w:val="22"/>
          <w:szCs w:val="22"/>
        </w:rPr>
      </w:pPr>
    </w:p>
    <w:p w14:paraId="71099113" w14:textId="553B7BBD" w:rsidR="00821BCC" w:rsidRPr="00234CE0" w:rsidRDefault="00BB13E6" w:rsidP="00234CE0">
      <w:pPr>
        <w:pStyle w:val="Odstavecseseznamem"/>
        <w:ind w:left="360"/>
        <w:rPr>
          <w:b/>
          <w:sz w:val="22"/>
          <w:szCs w:val="22"/>
        </w:rPr>
      </w:pPr>
      <w:r w:rsidRPr="00BB09F7">
        <w:rPr>
          <w:sz w:val="22"/>
          <w:szCs w:val="22"/>
        </w:rPr>
        <w:t xml:space="preserve">Na straně příkazníka </w:t>
      </w:r>
      <w:r w:rsidR="00821BCC" w:rsidRPr="00BB09F7">
        <w:rPr>
          <w:sz w:val="22"/>
          <w:szCs w:val="22"/>
        </w:rPr>
        <w:t>(dále jen</w:t>
      </w:r>
      <w:r w:rsidR="00C312D4" w:rsidRPr="00BB09F7">
        <w:rPr>
          <w:sz w:val="22"/>
          <w:szCs w:val="22"/>
        </w:rPr>
        <w:t xml:space="preserve"> jako</w:t>
      </w:r>
      <w:r w:rsidR="00821BCC" w:rsidRPr="00BB09F7">
        <w:rPr>
          <w:sz w:val="22"/>
          <w:szCs w:val="22"/>
        </w:rPr>
        <w:t xml:space="preserve"> „</w:t>
      </w:r>
      <w:r w:rsidR="00821BCC" w:rsidRPr="00FF2BF6">
        <w:rPr>
          <w:b/>
          <w:i/>
          <w:sz w:val="22"/>
          <w:szCs w:val="22"/>
        </w:rPr>
        <w:t>poskytovatel</w:t>
      </w:r>
      <w:r w:rsidR="00821BCC" w:rsidRPr="00BB09F7">
        <w:rPr>
          <w:sz w:val="22"/>
          <w:szCs w:val="22"/>
        </w:rPr>
        <w:t>“)</w:t>
      </w:r>
    </w:p>
    <w:p w14:paraId="170F70C1" w14:textId="77777777" w:rsidR="00C078E0" w:rsidRPr="00BB09F7" w:rsidRDefault="00C078E0" w:rsidP="00821BCC">
      <w:pPr>
        <w:rPr>
          <w:sz w:val="22"/>
          <w:szCs w:val="22"/>
        </w:rPr>
      </w:pPr>
      <w:r w:rsidRPr="00BB09F7">
        <w:rPr>
          <w:sz w:val="22"/>
          <w:szCs w:val="22"/>
        </w:rPr>
        <w:t xml:space="preserve">    </w:t>
      </w:r>
    </w:p>
    <w:p w14:paraId="51B47333" w14:textId="77777777" w:rsidR="00A37E1B" w:rsidRDefault="00A37E1B" w:rsidP="00EA42B4">
      <w:pPr>
        <w:jc w:val="center"/>
        <w:rPr>
          <w:sz w:val="22"/>
          <w:szCs w:val="22"/>
        </w:rPr>
      </w:pPr>
    </w:p>
    <w:p w14:paraId="37CDA3FA" w14:textId="10DB5E0A" w:rsidR="00C078E0" w:rsidRPr="006660AA" w:rsidRDefault="00C078E0" w:rsidP="00EA42B4">
      <w:pPr>
        <w:jc w:val="center"/>
        <w:rPr>
          <w:sz w:val="22"/>
          <w:szCs w:val="22"/>
        </w:rPr>
      </w:pPr>
      <w:r w:rsidRPr="00BB09F7">
        <w:rPr>
          <w:sz w:val="22"/>
          <w:szCs w:val="22"/>
        </w:rPr>
        <w:t xml:space="preserve">uzavírají ve smyslu </w:t>
      </w:r>
      <w:r w:rsidR="008A5051">
        <w:rPr>
          <w:sz w:val="22"/>
          <w:szCs w:val="22"/>
        </w:rPr>
        <w:t xml:space="preserve">ust. </w:t>
      </w:r>
      <w:r w:rsidR="00EA42B4">
        <w:rPr>
          <w:sz w:val="22"/>
          <w:szCs w:val="22"/>
        </w:rPr>
        <w:t>§ 2430 a následujících zákona</w:t>
      </w:r>
      <w:r w:rsidR="00BB13E6" w:rsidRPr="00BB09F7">
        <w:rPr>
          <w:sz w:val="22"/>
          <w:szCs w:val="22"/>
        </w:rPr>
        <w:t xml:space="preserve"> č. 89/2012 Sb., občanský zákoník,</w:t>
      </w:r>
      <w:r w:rsidRPr="00BB09F7">
        <w:rPr>
          <w:sz w:val="22"/>
          <w:szCs w:val="22"/>
        </w:rPr>
        <w:t xml:space="preserve"> </w:t>
      </w:r>
      <w:r w:rsidR="000F4B92">
        <w:rPr>
          <w:sz w:val="22"/>
          <w:szCs w:val="22"/>
        </w:rPr>
        <w:t xml:space="preserve">ve znění pozdějších předpisů, </w:t>
      </w:r>
      <w:r w:rsidRPr="00BB09F7">
        <w:rPr>
          <w:sz w:val="22"/>
          <w:szCs w:val="22"/>
        </w:rPr>
        <w:t>níže uvedeného dne, měsíce a roku následující smlouvu:</w:t>
      </w:r>
    </w:p>
    <w:p w14:paraId="47A13D6E" w14:textId="77777777" w:rsidR="00F45A12" w:rsidRPr="00623391" w:rsidRDefault="00F45A12" w:rsidP="00623391">
      <w:pPr>
        <w:rPr>
          <w:color w:val="FF0000"/>
          <w:sz w:val="22"/>
          <w:szCs w:val="22"/>
        </w:rPr>
      </w:pPr>
    </w:p>
    <w:p w14:paraId="11FA2268" w14:textId="1FE4BB66" w:rsidR="00C078E0" w:rsidRPr="00623391" w:rsidRDefault="00C078E0" w:rsidP="00EA42B4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I.</w:t>
      </w:r>
    </w:p>
    <w:p w14:paraId="4406AAAD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Předmět smlouvy</w:t>
      </w:r>
    </w:p>
    <w:p w14:paraId="4ECE7FD8" w14:textId="77777777" w:rsidR="00C078E0" w:rsidRPr="00623391" w:rsidRDefault="00C078E0" w:rsidP="00623391">
      <w:pPr>
        <w:rPr>
          <w:sz w:val="22"/>
          <w:szCs w:val="22"/>
        </w:rPr>
      </w:pPr>
    </w:p>
    <w:p w14:paraId="630B68DE" w14:textId="2FF2C42A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</w:t>
      </w:r>
      <w:r w:rsidR="00821BCC" w:rsidRPr="008A5051">
        <w:rPr>
          <w:sz w:val="22"/>
          <w:szCs w:val="22"/>
        </w:rPr>
        <w:t>Poskytovatel</w:t>
      </w:r>
      <w:r w:rsidRPr="008A5051">
        <w:rPr>
          <w:sz w:val="22"/>
          <w:szCs w:val="22"/>
        </w:rPr>
        <w:t xml:space="preserve"> se z</w:t>
      </w:r>
      <w:r w:rsidR="00821BCC" w:rsidRPr="008A5051">
        <w:rPr>
          <w:sz w:val="22"/>
          <w:szCs w:val="22"/>
        </w:rPr>
        <w:t>avazuje</w:t>
      </w:r>
      <w:r w:rsidR="004D27CC" w:rsidRPr="008A5051">
        <w:rPr>
          <w:sz w:val="22"/>
          <w:szCs w:val="22"/>
        </w:rPr>
        <w:t>, že v souladu s touto smlouvu a za podmínek v ní stanovených bude</w:t>
      </w:r>
      <w:r w:rsidR="00821BCC" w:rsidRPr="008A5051">
        <w:rPr>
          <w:sz w:val="22"/>
          <w:szCs w:val="22"/>
        </w:rPr>
        <w:t xml:space="preserve"> provádět pro odběratele</w:t>
      </w:r>
      <w:r w:rsidRPr="008A5051">
        <w:rPr>
          <w:sz w:val="22"/>
          <w:szCs w:val="22"/>
        </w:rPr>
        <w:t xml:space="preserve"> zpracování </w:t>
      </w:r>
      <w:r w:rsidR="00901789">
        <w:rPr>
          <w:sz w:val="22"/>
          <w:szCs w:val="22"/>
        </w:rPr>
        <w:t>platů</w:t>
      </w:r>
      <w:r w:rsidRPr="008A5051">
        <w:rPr>
          <w:sz w:val="22"/>
          <w:szCs w:val="22"/>
        </w:rPr>
        <w:t xml:space="preserve"> a činnosti s tím související. Výčet prací je přílohou</w:t>
      </w:r>
      <w:r w:rsidR="00D778D8">
        <w:rPr>
          <w:sz w:val="22"/>
          <w:szCs w:val="22"/>
        </w:rPr>
        <w:t xml:space="preserve"> č. 1</w:t>
      </w:r>
      <w:r w:rsidRPr="008A5051">
        <w:rPr>
          <w:sz w:val="22"/>
          <w:szCs w:val="22"/>
        </w:rPr>
        <w:t xml:space="preserve"> této smlouvy.</w:t>
      </w:r>
      <w:r w:rsidR="008A1E0D">
        <w:rPr>
          <w:sz w:val="22"/>
          <w:szCs w:val="22"/>
        </w:rPr>
        <w:t xml:space="preserve"> Odběratel se zavazuje za plnění příkazu </w:t>
      </w:r>
      <w:r w:rsidR="00425B8B">
        <w:rPr>
          <w:sz w:val="22"/>
          <w:szCs w:val="22"/>
        </w:rPr>
        <w:t>platit</w:t>
      </w:r>
      <w:r w:rsidR="008A1E0D">
        <w:rPr>
          <w:sz w:val="22"/>
          <w:szCs w:val="22"/>
        </w:rPr>
        <w:t xml:space="preserve"> poskytovateli ujednanou odměnu. </w:t>
      </w:r>
    </w:p>
    <w:p w14:paraId="47C2FFF7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6FCD70D7" w14:textId="24F5F5B9" w:rsidR="00C078E0" w:rsidRPr="00623391" w:rsidRDefault="00C078E0" w:rsidP="00EA42B4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II.</w:t>
      </w:r>
    </w:p>
    <w:p w14:paraId="376EE8FC" w14:textId="77777777"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poskytovatele</w:t>
      </w:r>
    </w:p>
    <w:p w14:paraId="34ECCF35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45C8A60A" w14:textId="785EBD94" w:rsidR="00D04DF8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Poskytovatel</w:t>
      </w:r>
      <w:r w:rsidR="00C078E0" w:rsidRPr="00623391">
        <w:rPr>
          <w:sz w:val="22"/>
          <w:szCs w:val="22"/>
        </w:rPr>
        <w:t xml:space="preserve"> provádí </w:t>
      </w:r>
      <w:r w:rsidR="00C078E0" w:rsidRPr="00D778D8">
        <w:rPr>
          <w:sz w:val="22"/>
          <w:szCs w:val="22"/>
        </w:rPr>
        <w:t xml:space="preserve">zpracování </w:t>
      </w:r>
      <w:r w:rsidR="00901789">
        <w:rPr>
          <w:sz w:val="22"/>
          <w:szCs w:val="22"/>
        </w:rPr>
        <w:t>platů</w:t>
      </w:r>
      <w:r w:rsidR="006B3A3D" w:rsidRPr="00D778D8">
        <w:rPr>
          <w:sz w:val="22"/>
          <w:szCs w:val="22"/>
        </w:rPr>
        <w:t xml:space="preserve"> poctivě a pečlivě dle svých schopností</w:t>
      </w:r>
      <w:r w:rsidR="00D04DF8" w:rsidRPr="00D778D8">
        <w:rPr>
          <w:sz w:val="22"/>
          <w:szCs w:val="22"/>
        </w:rPr>
        <w:t>,</w:t>
      </w:r>
      <w:r w:rsidR="00C078E0" w:rsidRPr="00D778D8">
        <w:rPr>
          <w:sz w:val="22"/>
          <w:szCs w:val="22"/>
        </w:rPr>
        <w:t xml:space="preserve"> z podkladů, které jsou v souladu s právními normami, úplně, průkazným způsobem a správně tak, aby zpracování zobrazovalo skutečnosti, které jsou jeho předmětem. Při takto zabezpečených pracích je </w:t>
      </w:r>
      <w:r w:rsidR="00282E34" w:rsidRPr="00D778D8">
        <w:rPr>
          <w:sz w:val="22"/>
          <w:szCs w:val="22"/>
        </w:rPr>
        <w:t>poskytovatel</w:t>
      </w:r>
      <w:r w:rsidR="00C078E0" w:rsidRPr="00D778D8">
        <w:rPr>
          <w:sz w:val="22"/>
          <w:szCs w:val="22"/>
        </w:rPr>
        <w:t xml:space="preserve"> povinen řídit se </w:t>
      </w:r>
      <w:r w:rsidR="00D04DF8" w:rsidRPr="00D778D8">
        <w:rPr>
          <w:sz w:val="22"/>
          <w:szCs w:val="22"/>
        </w:rPr>
        <w:t xml:space="preserve">rozumnými </w:t>
      </w:r>
      <w:r w:rsidR="00C078E0" w:rsidRPr="00D778D8">
        <w:rPr>
          <w:sz w:val="22"/>
          <w:szCs w:val="22"/>
        </w:rPr>
        <w:t>pokyny p</w:t>
      </w:r>
      <w:r w:rsidRPr="00D778D8">
        <w:rPr>
          <w:sz w:val="22"/>
          <w:szCs w:val="22"/>
        </w:rPr>
        <w:t>ověřeného pracovníka odběratele</w:t>
      </w:r>
      <w:r w:rsidR="00D04DF8" w:rsidRPr="00D778D8">
        <w:rPr>
          <w:sz w:val="22"/>
          <w:szCs w:val="22"/>
        </w:rPr>
        <w:t xml:space="preserve"> v přiměřené míře</w:t>
      </w:r>
      <w:r w:rsidRPr="00D778D8">
        <w:rPr>
          <w:sz w:val="22"/>
          <w:szCs w:val="22"/>
        </w:rPr>
        <w:t xml:space="preserve">. </w:t>
      </w:r>
      <w:r w:rsidR="00D04DF8" w:rsidRPr="00D778D8">
        <w:rPr>
          <w:sz w:val="22"/>
          <w:szCs w:val="22"/>
        </w:rPr>
        <w:t>Od pokynů se poskytovatel může odchýlit, pokud je to nezbytné v zájmu odběratele a pokud nemůže včas obdržet jeho souhlas.</w:t>
      </w:r>
      <w:r w:rsidR="00D04DF8">
        <w:rPr>
          <w:sz w:val="22"/>
          <w:szCs w:val="22"/>
        </w:rPr>
        <w:t xml:space="preserve"> </w:t>
      </w:r>
    </w:p>
    <w:p w14:paraId="56A989E1" w14:textId="77777777" w:rsidR="00D04DF8" w:rsidRDefault="00D04DF8" w:rsidP="00623391">
      <w:pPr>
        <w:jc w:val="both"/>
        <w:rPr>
          <w:sz w:val="22"/>
          <w:szCs w:val="22"/>
        </w:rPr>
      </w:pPr>
    </w:p>
    <w:p w14:paraId="7BD5FEEA" w14:textId="6CCD00C5" w:rsidR="00C078E0" w:rsidRPr="00623391" w:rsidRDefault="00D96396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21BCC" w:rsidRPr="00D96396">
        <w:rPr>
          <w:sz w:val="22"/>
          <w:szCs w:val="22"/>
        </w:rPr>
        <w:t>Poskytovatel</w:t>
      </w:r>
      <w:r w:rsidR="00C078E0" w:rsidRPr="00D96396">
        <w:rPr>
          <w:sz w:val="22"/>
          <w:szCs w:val="22"/>
        </w:rPr>
        <w:t xml:space="preserve"> je povinen postupovat při zajišťování předmětu smlouvy</w:t>
      </w:r>
      <w:r w:rsidR="00D04DF8" w:rsidRPr="00D96396">
        <w:rPr>
          <w:sz w:val="22"/>
          <w:szCs w:val="22"/>
        </w:rPr>
        <w:t xml:space="preserve"> v souladu se zájmy odběratele,</w:t>
      </w:r>
      <w:r w:rsidR="00C078E0" w:rsidRPr="00D96396">
        <w:rPr>
          <w:sz w:val="22"/>
          <w:szCs w:val="22"/>
        </w:rPr>
        <w:t xml:space="preserve"> s odbornou péčí,</w:t>
      </w:r>
      <w:r w:rsidR="00D04DF8" w:rsidRPr="00D96396">
        <w:rPr>
          <w:sz w:val="22"/>
          <w:szCs w:val="22"/>
        </w:rPr>
        <w:t xml:space="preserve"> jakož i</w:t>
      </w:r>
      <w:r w:rsidR="00C078E0" w:rsidRPr="00D96396">
        <w:rPr>
          <w:sz w:val="22"/>
          <w:szCs w:val="22"/>
        </w:rPr>
        <w:t xml:space="preserve"> pracovat na profesionální úr</w:t>
      </w:r>
      <w:r w:rsidR="00821BCC" w:rsidRPr="00D96396">
        <w:rPr>
          <w:sz w:val="22"/>
          <w:szCs w:val="22"/>
        </w:rPr>
        <w:t>ovni</w:t>
      </w:r>
      <w:r w:rsidR="00821BCC" w:rsidRPr="00D778D8">
        <w:rPr>
          <w:sz w:val="22"/>
          <w:szCs w:val="22"/>
        </w:rPr>
        <w:t xml:space="preserve"> a chránit zájmy odběratele</w:t>
      </w:r>
      <w:r w:rsidR="000F4B92">
        <w:rPr>
          <w:sz w:val="22"/>
          <w:szCs w:val="22"/>
        </w:rPr>
        <w:t>, které mu jsou známy</w:t>
      </w:r>
      <w:r w:rsidR="00D04DF8" w:rsidRPr="00D778D8">
        <w:rPr>
          <w:sz w:val="22"/>
          <w:szCs w:val="22"/>
        </w:rPr>
        <w:t xml:space="preserve"> nebo které mu měly být známy</w:t>
      </w:r>
      <w:r w:rsidR="00821BCC" w:rsidRPr="00D778D8">
        <w:rPr>
          <w:sz w:val="22"/>
          <w:szCs w:val="22"/>
        </w:rPr>
        <w:t>. Poskytovatel</w:t>
      </w:r>
      <w:r w:rsidR="00C078E0" w:rsidRPr="00D778D8">
        <w:rPr>
          <w:sz w:val="22"/>
          <w:szCs w:val="22"/>
        </w:rPr>
        <w:t xml:space="preserve"> nezodpovídá za </w:t>
      </w:r>
      <w:r w:rsidR="00D04DF8" w:rsidRPr="00D778D8">
        <w:rPr>
          <w:sz w:val="22"/>
          <w:szCs w:val="22"/>
        </w:rPr>
        <w:t>vady</w:t>
      </w:r>
      <w:r w:rsidR="00C078E0" w:rsidRPr="00D778D8">
        <w:rPr>
          <w:sz w:val="22"/>
          <w:szCs w:val="22"/>
        </w:rPr>
        <w:t xml:space="preserve">, které byly způsobeny </w:t>
      </w:r>
      <w:r w:rsidR="00D04DF8" w:rsidRPr="00D778D8">
        <w:rPr>
          <w:sz w:val="22"/>
          <w:szCs w:val="22"/>
        </w:rPr>
        <w:t>v důsledku zatajení</w:t>
      </w:r>
      <w:r w:rsidR="00C078E0" w:rsidRPr="00D778D8">
        <w:rPr>
          <w:sz w:val="22"/>
          <w:szCs w:val="22"/>
        </w:rPr>
        <w:t xml:space="preserve"> skutečností rozhod</w:t>
      </w:r>
      <w:r w:rsidR="00821BCC" w:rsidRPr="00D778D8">
        <w:rPr>
          <w:sz w:val="22"/>
          <w:szCs w:val="22"/>
        </w:rPr>
        <w:t>ných pro zpracování poskytovatelem v případě, že poskytovatel</w:t>
      </w:r>
      <w:r w:rsidR="00C078E0" w:rsidRPr="00D778D8">
        <w:rPr>
          <w:sz w:val="22"/>
          <w:szCs w:val="22"/>
        </w:rPr>
        <w:t xml:space="preserve"> ani při vynaložení odborné péče nevhodnost těchto podkladů nemohl</w:t>
      </w:r>
      <w:r w:rsidR="000F4B92">
        <w:rPr>
          <w:sz w:val="22"/>
          <w:szCs w:val="22"/>
        </w:rPr>
        <w:t xml:space="preserve"> zjistit</w:t>
      </w:r>
      <w:r w:rsidR="00821BCC" w:rsidRPr="00D778D8">
        <w:rPr>
          <w:sz w:val="22"/>
          <w:szCs w:val="22"/>
        </w:rPr>
        <w:t xml:space="preserve"> nebo na ně odběratele</w:t>
      </w:r>
      <w:r w:rsidR="009345B0">
        <w:rPr>
          <w:sz w:val="22"/>
          <w:szCs w:val="22"/>
        </w:rPr>
        <w:t xml:space="preserve"> upozornil</w:t>
      </w:r>
      <w:r w:rsidR="00C078E0" w:rsidRPr="00D778D8">
        <w:rPr>
          <w:sz w:val="22"/>
          <w:szCs w:val="22"/>
        </w:rPr>
        <w:t xml:space="preserve"> a ten na jejich použití trval.</w:t>
      </w:r>
      <w:r w:rsidR="00A61935" w:rsidRPr="00D778D8">
        <w:rPr>
          <w:sz w:val="22"/>
          <w:szCs w:val="22"/>
        </w:rPr>
        <w:t xml:space="preserve"> V případě, že posky</w:t>
      </w:r>
      <w:r w:rsidR="00C93A8A" w:rsidRPr="00D778D8">
        <w:rPr>
          <w:sz w:val="22"/>
          <w:szCs w:val="22"/>
        </w:rPr>
        <w:t>tovatel upozorní na nevhodné pok</w:t>
      </w:r>
      <w:r w:rsidR="00A61935" w:rsidRPr="00D778D8">
        <w:rPr>
          <w:sz w:val="22"/>
          <w:szCs w:val="22"/>
        </w:rPr>
        <w:t xml:space="preserve">yny odběratele a tento na jejich splnění přesto trvá, </w:t>
      </w:r>
      <w:r w:rsidR="00C93A8A" w:rsidRPr="00D778D8">
        <w:rPr>
          <w:sz w:val="22"/>
          <w:szCs w:val="22"/>
        </w:rPr>
        <w:t xml:space="preserve">nenese z toho poskytovatel odpovědnost. </w:t>
      </w:r>
      <w:r w:rsidR="00A61935" w:rsidRPr="00D778D8">
        <w:rPr>
          <w:sz w:val="22"/>
          <w:szCs w:val="22"/>
        </w:rPr>
        <w:t xml:space="preserve"> </w:t>
      </w:r>
      <w:r w:rsidR="00C078E0" w:rsidRPr="00D778D8">
        <w:rPr>
          <w:sz w:val="22"/>
          <w:szCs w:val="22"/>
        </w:rPr>
        <w:t xml:space="preserve"> </w:t>
      </w:r>
      <w:r w:rsidR="00821BCC" w:rsidRPr="00D778D8">
        <w:rPr>
          <w:sz w:val="22"/>
          <w:szCs w:val="22"/>
        </w:rPr>
        <w:t>Poskytovatel</w:t>
      </w:r>
      <w:r w:rsidR="00C078E0" w:rsidRPr="00D778D8">
        <w:rPr>
          <w:sz w:val="22"/>
          <w:szCs w:val="22"/>
        </w:rPr>
        <w:t xml:space="preserve"> zodpovídá za případné následky vyplývající z</w:t>
      </w:r>
      <w:r w:rsidR="00C93A8A" w:rsidRPr="00D778D8">
        <w:rPr>
          <w:sz w:val="22"/>
          <w:szCs w:val="22"/>
        </w:rPr>
        <w:t>e zaviněného</w:t>
      </w:r>
      <w:r w:rsidR="00821BCC" w:rsidRPr="00D778D8">
        <w:rPr>
          <w:sz w:val="22"/>
          <w:szCs w:val="22"/>
        </w:rPr>
        <w:t> chybného zpracování</w:t>
      </w:r>
      <w:r w:rsidR="00C93A8A" w:rsidRPr="00D778D8">
        <w:rPr>
          <w:sz w:val="22"/>
          <w:szCs w:val="22"/>
        </w:rPr>
        <w:t xml:space="preserve"> příkazu</w:t>
      </w:r>
      <w:r w:rsidR="00821BCC" w:rsidRPr="00D778D8">
        <w:rPr>
          <w:sz w:val="22"/>
          <w:szCs w:val="22"/>
        </w:rPr>
        <w:t xml:space="preserve">. </w:t>
      </w:r>
      <w:r w:rsidR="00821BCC" w:rsidRPr="00D778D8">
        <w:rPr>
          <w:sz w:val="22"/>
          <w:szCs w:val="22"/>
        </w:rPr>
        <w:lastRenderedPageBreak/>
        <w:t>Odběratel bere na vědomí, že poskytovatel</w:t>
      </w:r>
      <w:r w:rsidR="00C078E0" w:rsidRPr="00D778D8">
        <w:rPr>
          <w:sz w:val="22"/>
          <w:szCs w:val="22"/>
        </w:rPr>
        <w:t xml:space="preserve"> je při plnění svých úkolů z této smlouvy vázán pouze zákonnými právními předpisy a</w:t>
      </w:r>
      <w:r w:rsidR="00821BCC" w:rsidRPr="00D778D8">
        <w:rPr>
          <w:sz w:val="22"/>
          <w:szCs w:val="22"/>
        </w:rPr>
        <w:t xml:space="preserve"> v jejich mezích příkazy odběratele</w:t>
      </w:r>
      <w:r w:rsidR="00C078E0" w:rsidRPr="00D778D8">
        <w:rPr>
          <w:sz w:val="22"/>
          <w:szCs w:val="22"/>
        </w:rPr>
        <w:t>.</w:t>
      </w:r>
    </w:p>
    <w:p w14:paraId="0EB125B1" w14:textId="77777777" w:rsidR="009013DF" w:rsidRPr="00623391" w:rsidRDefault="009013DF" w:rsidP="00623391">
      <w:pPr>
        <w:jc w:val="both"/>
        <w:rPr>
          <w:sz w:val="22"/>
          <w:szCs w:val="22"/>
        </w:rPr>
      </w:pPr>
    </w:p>
    <w:p w14:paraId="3CFFBCC3" w14:textId="3CBB67C7" w:rsidR="009013DF" w:rsidRPr="000A45F6" w:rsidRDefault="00C078E0" w:rsidP="000A45F6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 Podklady k </w:t>
      </w:r>
      <w:r w:rsidR="006E4D16">
        <w:rPr>
          <w:sz w:val="22"/>
          <w:szCs w:val="22"/>
        </w:rPr>
        <w:t>platům</w:t>
      </w:r>
      <w:r w:rsidRPr="00623391">
        <w:rPr>
          <w:sz w:val="22"/>
          <w:szCs w:val="22"/>
        </w:rPr>
        <w:t xml:space="preserve">, výstupní sestavy a mzdové listy </w:t>
      </w:r>
      <w:r w:rsidR="00821BCC">
        <w:rPr>
          <w:sz w:val="22"/>
          <w:szCs w:val="22"/>
        </w:rPr>
        <w:t>budou archivo</w:t>
      </w:r>
      <w:r w:rsidR="00AE035A">
        <w:rPr>
          <w:sz w:val="22"/>
          <w:szCs w:val="22"/>
        </w:rPr>
        <w:t>vány u poskytovatele po dobu šesti</w:t>
      </w:r>
      <w:r w:rsidRPr="00623391">
        <w:rPr>
          <w:sz w:val="22"/>
          <w:szCs w:val="22"/>
        </w:rPr>
        <w:t xml:space="preserve"> let. Po ukončení smlouvy o zpracování </w:t>
      </w:r>
      <w:r w:rsidR="006E4D16">
        <w:rPr>
          <w:sz w:val="22"/>
          <w:szCs w:val="22"/>
        </w:rPr>
        <w:t>platů</w:t>
      </w:r>
      <w:r w:rsidRPr="00623391">
        <w:rPr>
          <w:sz w:val="22"/>
          <w:szCs w:val="22"/>
        </w:rPr>
        <w:t xml:space="preserve"> budou veškeré doklady, předané nebo vytvořené v souvislosti se zprac</w:t>
      </w:r>
      <w:r w:rsidR="00821BCC">
        <w:rPr>
          <w:sz w:val="22"/>
          <w:szCs w:val="22"/>
        </w:rPr>
        <w:t xml:space="preserve">ováním </w:t>
      </w:r>
      <w:r w:rsidR="006E4D16">
        <w:rPr>
          <w:sz w:val="22"/>
          <w:szCs w:val="22"/>
        </w:rPr>
        <w:t>platů</w:t>
      </w:r>
      <w:r w:rsidR="00821BCC">
        <w:rPr>
          <w:sz w:val="22"/>
          <w:szCs w:val="22"/>
        </w:rPr>
        <w:t>, předány odběrateli</w:t>
      </w:r>
      <w:r w:rsidRPr="00623391">
        <w:rPr>
          <w:sz w:val="22"/>
          <w:szCs w:val="22"/>
        </w:rPr>
        <w:t>.</w:t>
      </w:r>
    </w:p>
    <w:p w14:paraId="2A90D1F9" w14:textId="77777777" w:rsidR="005577B8" w:rsidRDefault="005577B8" w:rsidP="00623391">
      <w:pPr>
        <w:jc w:val="center"/>
        <w:rPr>
          <w:b/>
          <w:sz w:val="22"/>
          <w:szCs w:val="22"/>
        </w:rPr>
      </w:pPr>
    </w:p>
    <w:p w14:paraId="33BA49AD" w14:textId="10D3FD86" w:rsidR="00C078E0" w:rsidRPr="00623391" w:rsidRDefault="00C078E0" w:rsidP="005577B8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III.</w:t>
      </w:r>
    </w:p>
    <w:p w14:paraId="0CA94878" w14:textId="77777777"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odběratele</w:t>
      </w:r>
    </w:p>
    <w:p w14:paraId="261E20C4" w14:textId="77777777" w:rsidR="00C078E0" w:rsidRPr="00623391" w:rsidRDefault="00C078E0" w:rsidP="00623391">
      <w:pPr>
        <w:rPr>
          <w:sz w:val="22"/>
          <w:szCs w:val="22"/>
        </w:rPr>
      </w:pPr>
    </w:p>
    <w:p w14:paraId="6CDBBD51" w14:textId="0FA381E0"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podklady pro zpracování předkládat průběžně, úplné a jednoznačné, v písemné </w:t>
      </w:r>
      <w:r>
        <w:rPr>
          <w:sz w:val="22"/>
          <w:szCs w:val="22"/>
        </w:rPr>
        <w:t xml:space="preserve">nebo elektronické </w:t>
      </w:r>
      <w:r w:rsidR="00C078E0" w:rsidRPr="00623391">
        <w:rPr>
          <w:sz w:val="22"/>
          <w:szCs w:val="22"/>
        </w:rPr>
        <w:t>formě. Nebude požadovat zpracování podkladů, které jsou v rozporu s právními normami. Pokud nebudou tyto podmínky splněny, má zhotovitel právo neúplný podklad nebo podklad, který je v rozporu s právními normami upravující</w:t>
      </w:r>
      <w:r w:rsidR="009345B0">
        <w:rPr>
          <w:sz w:val="22"/>
          <w:szCs w:val="22"/>
        </w:rPr>
        <w:t>mi</w:t>
      </w:r>
      <w:r w:rsidR="00C078E0" w:rsidRPr="00623391">
        <w:rPr>
          <w:sz w:val="22"/>
          <w:szCs w:val="22"/>
        </w:rPr>
        <w:t xml:space="preserve"> oblast mzdových a personálníc</w:t>
      </w:r>
      <w:r>
        <w:rPr>
          <w:sz w:val="22"/>
          <w:szCs w:val="22"/>
        </w:rPr>
        <w:t>h služeb nezpracovat. Odběratel</w:t>
      </w:r>
      <w:r w:rsidR="00C078E0" w:rsidRPr="00623391">
        <w:rPr>
          <w:sz w:val="22"/>
          <w:szCs w:val="22"/>
        </w:rPr>
        <w:t xml:space="preserve"> se současn</w:t>
      </w:r>
      <w:r>
        <w:rPr>
          <w:sz w:val="22"/>
          <w:szCs w:val="22"/>
        </w:rPr>
        <w:t>ě zavazuje na žádost dodavatele</w:t>
      </w:r>
      <w:r w:rsidR="00C078E0" w:rsidRPr="00623391">
        <w:rPr>
          <w:sz w:val="22"/>
          <w:szCs w:val="22"/>
        </w:rPr>
        <w:t xml:space="preserve"> s ním spolupracovat.</w:t>
      </w:r>
    </w:p>
    <w:p w14:paraId="44FABC85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621F09F7" w14:textId="78845D43"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V případě, že odběratel</w:t>
      </w:r>
      <w:r w:rsidR="00C078E0" w:rsidRPr="00623391">
        <w:rPr>
          <w:sz w:val="22"/>
          <w:szCs w:val="22"/>
        </w:rPr>
        <w:t xml:space="preserve"> bez vážného důvod</w:t>
      </w:r>
      <w:r>
        <w:rPr>
          <w:sz w:val="22"/>
          <w:szCs w:val="22"/>
        </w:rPr>
        <w:t>u nespolupracuje s poskytovatelem</w:t>
      </w:r>
      <w:r w:rsidR="00C078E0" w:rsidRPr="00623391">
        <w:rPr>
          <w:sz w:val="22"/>
          <w:szCs w:val="22"/>
        </w:rPr>
        <w:t xml:space="preserve"> a ztíží tak svou nečinností uplatnění nebo realizaci předmětu plně</w:t>
      </w:r>
      <w:r>
        <w:rPr>
          <w:sz w:val="22"/>
          <w:szCs w:val="22"/>
        </w:rPr>
        <w:t>ní této smlouvy, může poskytovatel</w:t>
      </w:r>
      <w:r w:rsidR="00C078E0" w:rsidRPr="00623391">
        <w:rPr>
          <w:sz w:val="22"/>
          <w:szCs w:val="22"/>
        </w:rPr>
        <w:t xml:space="preserve"> požadovat náhradu, jako kdyby </w:t>
      </w:r>
      <w:r w:rsidR="00C74187">
        <w:rPr>
          <w:sz w:val="22"/>
          <w:szCs w:val="22"/>
        </w:rPr>
        <w:t>příkaz</w:t>
      </w:r>
      <w:r w:rsidR="00C078E0" w:rsidRPr="00623391">
        <w:rPr>
          <w:sz w:val="22"/>
          <w:szCs w:val="22"/>
        </w:rPr>
        <w:t xml:space="preserve"> splnil.</w:t>
      </w:r>
    </w:p>
    <w:p w14:paraId="5BCE25CA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44F544CE" w14:textId="3B3CCB4E" w:rsidR="006318D9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Za včasné finanční odvody příslušný</w:t>
      </w:r>
      <w:r w:rsidR="004411CD">
        <w:rPr>
          <w:sz w:val="22"/>
          <w:szCs w:val="22"/>
        </w:rPr>
        <w:t>m institucím odpovídá odběratel</w:t>
      </w:r>
      <w:r w:rsidRPr="00623391">
        <w:rPr>
          <w:sz w:val="22"/>
          <w:szCs w:val="22"/>
        </w:rPr>
        <w:t>.</w:t>
      </w:r>
    </w:p>
    <w:p w14:paraId="105D712D" w14:textId="77777777" w:rsidR="006318D9" w:rsidRPr="00623391" w:rsidRDefault="006318D9" w:rsidP="00623391">
      <w:pPr>
        <w:jc w:val="both"/>
        <w:rPr>
          <w:sz w:val="22"/>
          <w:szCs w:val="22"/>
        </w:rPr>
      </w:pPr>
    </w:p>
    <w:p w14:paraId="6BCB72C2" w14:textId="77777777" w:rsidR="00C078E0" w:rsidRPr="00623391" w:rsidRDefault="00C078E0" w:rsidP="00623391">
      <w:pPr>
        <w:rPr>
          <w:sz w:val="22"/>
          <w:szCs w:val="22"/>
        </w:rPr>
      </w:pPr>
    </w:p>
    <w:p w14:paraId="19614F39" w14:textId="4DF70E9E" w:rsidR="00C078E0" w:rsidRPr="00623391" w:rsidRDefault="00C078E0" w:rsidP="006264F9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IV.</w:t>
      </w:r>
    </w:p>
    <w:p w14:paraId="4528FD05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Čas plnění</w:t>
      </w:r>
    </w:p>
    <w:p w14:paraId="507F9550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498FF880" w14:textId="67AF3B18" w:rsidR="00C078E0" w:rsidRPr="00623391" w:rsidRDefault="004411C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Odběratel</w:t>
      </w:r>
      <w:r w:rsidR="00C078E0" w:rsidRPr="00623391">
        <w:rPr>
          <w:sz w:val="22"/>
          <w:szCs w:val="22"/>
        </w:rPr>
        <w:t xml:space="preserve"> bude poskytovat podklady pro řádný výkon činno</w:t>
      </w:r>
      <w:r>
        <w:rPr>
          <w:sz w:val="22"/>
          <w:szCs w:val="22"/>
        </w:rPr>
        <w:t>stí průběžně</w:t>
      </w:r>
      <w:r w:rsidR="006D2B9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77788">
        <w:rPr>
          <w:sz w:val="22"/>
          <w:szCs w:val="22"/>
        </w:rPr>
        <w:t xml:space="preserve">nejpozději </w:t>
      </w:r>
      <w:r w:rsidR="000830F5" w:rsidRPr="00A77788">
        <w:rPr>
          <w:sz w:val="22"/>
          <w:szCs w:val="22"/>
        </w:rPr>
        <w:t>poslední pracovní den v měsíci</w:t>
      </w:r>
      <w:r w:rsidR="00C078E0" w:rsidRPr="00A77788">
        <w:rPr>
          <w:sz w:val="22"/>
          <w:szCs w:val="22"/>
        </w:rPr>
        <w:t>, za který se mzdy zpracovávají.</w:t>
      </w:r>
    </w:p>
    <w:p w14:paraId="333D298E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68E4A09B" w14:textId="403AFA78" w:rsidR="00A77788" w:rsidRPr="000A45F6" w:rsidRDefault="004411CD" w:rsidP="00A777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B3E50">
        <w:rPr>
          <w:sz w:val="22"/>
          <w:szCs w:val="22"/>
        </w:rPr>
        <w:t>Poskytovatel</w:t>
      </w:r>
      <w:r w:rsidR="00C078E0" w:rsidRPr="00623391">
        <w:rPr>
          <w:sz w:val="22"/>
          <w:szCs w:val="22"/>
        </w:rPr>
        <w:t xml:space="preserve"> bude činnosti pr</w:t>
      </w:r>
      <w:r w:rsidR="00EB3E50">
        <w:rPr>
          <w:sz w:val="22"/>
          <w:szCs w:val="22"/>
        </w:rPr>
        <w:t>ovádět v dohodnutých termínech.</w:t>
      </w:r>
      <w:r w:rsidR="00A77788">
        <w:rPr>
          <w:sz w:val="22"/>
          <w:szCs w:val="22"/>
        </w:rPr>
        <w:t xml:space="preserve"> </w:t>
      </w:r>
      <w:r w:rsidR="00A77788" w:rsidRPr="008061CD">
        <w:rPr>
          <w:sz w:val="22"/>
          <w:szCs w:val="22"/>
        </w:rPr>
        <w:t>Vyúčtování měsíčních mezd bude</w:t>
      </w:r>
      <w:r w:rsidR="00650765">
        <w:rPr>
          <w:sz w:val="22"/>
          <w:szCs w:val="22"/>
        </w:rPr>
        <w:t xml:space="preserve"> </w:t>
      </w:r>
      <w:r w:rsidR="00A77788" w:rsidRPr="008061CD">
        <w:rPr>
          <w:sz w:val="22"/>
          <w:szCs w:val="22"/>
        </w:rPr>
        <w:t>předáno</w:t>
      </w:r>
      <w:r w:rsidR="00650765">
        <w:rPr>
          <w:sz w:val="22"/>
          <w:szCs w:val="22"/>
        </w:rPr>
        <w:t xml:space="preserve"> nejpozději</w:t>
      </w:r>
      <w:r w:rsidR="00A77788" w:rsidRPr="008061CD">
        <w:rPr>
          <w:sz w:val="22"/>
          <w:szCs w:val="22"/>
        </w:rPr>
        <w:t xml:space="preserve"> 10. kalendářní den v měsíci.</w:t>
      </w:r>
      <w:r w:rsidR="00A77788">
        <w:rPr>
          <w:sz w:val="22"/>
          <w:szCs w:val="22"/>
        </w:rPr>
        <w:t xml:space="preserve"> </w:t>
      </w:r>
    </w:p>
    <w:p w14:paraId="69025E3D" w14:textId="515FF270" w:rsidR="006318D9" w:rsidRPr="000A45F6" w:rsidRDefault="006318D9" w:rsidP="000A45F6">
      <w:pPr>
        <w:jc w:val="both"/>
        <w:rPr>
          <w:sz w:val="22"/>
          <w:szCs w:val="22"/>
        </w:rPr>
      </w:pPr>
    </w:p>
    <w:p w14:paraId="1AE6311E" w14:textId="77777777" w:rsidR="006318D9" w:rsidRDefault="006318D9" w:rsidP="00E0647C">
      <w:pPr>
        <w:rPr>
          <w:b/>
          <w:sz w:val="22"/>
          <w:szCs w:val="22"/>
        </w:rPr>
      </w:pPr>
    </w:p>
    <w:p w14:paraId="1CF4FFF5" w14:textId="194A2EEE" w:rsidR="00C078E0" w:rsidRPr="00623391" w:rsidRDefault="00C078E0" w:rsidP="006264F9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V.</w:t>
      </w:r>
    </w:p>
    <w:p w14:paraId="7E0C0C5A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Odměna zhotovitele</w:t>
      </w:r>
    </w:p>
    <w:p w14:paraId="2F42DB4C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63E7A061" w14:textId="2EB2D7C7" w:rsidR="003922E8" w:rsidRDefault="00D431DE" w:rsidP="00D431DE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   </w:t>
      </w:r>
      <w:r w:rsidR="00C078E0" w:rsidRPr="00623391">
        <w:rPr>
          <w:sz w:val="22"/>
          <w:szCs w:val="22"/>
        </w:rPr>
        <w:t>Strany se dohodly na smluvní odměn</w:t>
      </w:r>
      <w:r w:rsidR="006318D9">
        <w:rPr>
          <w:sz w:val="22"/>
          <w:szCs w:val="22"/>
        </w:rPr>
        <w:t xml:space="preserve">ě ve </w:t>
      </w:r>
      <w:r w:rsidR="006318D9" w:rsidRPr="00591F35">
        <w:rPr>
          <w:sz w:val="22"/>
          <w:szCs w:val="22"/>
        </w:rPr>
        <w:t xml:space="preserve">výši </w:t>
      </w:r>
      <w:r w:rsidR="00591F35" w:rsidRPr="00791E66">
        <w:rPr>
          <w:b/>
          <w:sz w:val="22"/>
          <w:szCs w:val="22"/>
        </w:rPr>
        <w:t>148</w:t>
      </w:r>
      <w:r w:rsidR="005D6184" w:rsidRPr="00791E66">
        <w:rPr>
          <w:b/>
          <w:sz w:val="22"/>
          <w:szCs w:val="22"/>
        </w:rPr>
        <w:t>,-</w:t>
      </w:r>
      <w:r w:rsidR="00AE4A73" w:rsidRPr="00791E66">
        <w:rPr>
          <w:b/>
          <w:sz w:val="22"/>
          <w:szCs w:val="22"/>
        </w:rPr>
        <w:t xml:space="preserve"> </w:t>
      </w:r>
      <w:r w:rsidR="00C078E0" w:rsidRPr="00791E66">
        <w:rPr>
          <w:b/>
          <w:sz w:val="22"/>
          <w:szCs w:val="22"/>
        </w:rPr>
        <w:t>Kč</w:t>
      </w:r>
      <w:r w:rsidR="00591F35">
        <w:rPr>
          <w:sz w:val="22"/>
          <w:szCs w:val="22"/>
        </w:rPr>
        <w:t xml:space="preserve"> </w:t>
      </w:r>
      <w:r w:rsidR="00C078E0" w:rsidRPr="00591F35">
        <w:rPr>
          <w:sz w:val="22"/>
          <w:szCs w:val="22"/>
        </w:rPr>
        <w:t>/</w:t>
      </w:r>
      <w:r w:rsidR="00591F35">
        <w:rPr>
          <w:sz w:val="22"/>
          <w:szCs w:val="22"/>
        </w:rPr>
        <w:t xml:space="preserve"> </w:t>
      </w:r>
      <w:r w:rsidR="00C078E0" w:rsidRPr="00623391">
        <w:rPr>
          <w:sz w:val="22"/>
          <w:szCs w:val="22"/>
        </w:rPr>
        <w:t xml:space="preserve">osobní </w:t>
      </w:r>
      <w:r w:rsidR="00AE035A">
        <w:rPr>
          <w:sz w:val="22"/>
          <w:szCs w:val="22"/>
        </w:rPr>
        <w:t>číslo</w:t>
      </w:r>
      <w:r w:rsidR="00EB3E50">
        <w:rPr>
          <w:sz w:val="22"/>
          <w:szCs w:val="22"/>
        </w:rPr>
        <w:t xml:space="preserve"> zaměstnance</w:t>
      </w:r>
      <w:r w:rsidR="00AE035A" w:rsidRPr="003922E8">
        <w:rPr>
          <w:sz w:val="22"/>
          <w:szCs w:val="22"/>
        </w:rPr>
        <w:t>.</w:t>
      </w:r>
    </w:p>
    <w:p w14:paraId="58499592" w14:textId="77777777" w:rsidR="003922E8" w:rsidRDefault="003922E8" w:rsidP="00623391">
      <w:pPr>
        <w:rPr>
          <w:sz w:val="22"/>
          <w:szCs w:val="22"/>
          <w:highlight w:val="yellow"/>
        </w:rPr>
      </w:pPr>
    </w:p>
    <w:p w14:paraId="4596EE7D" w14:textId="2A023836" w:rsidR="00156FE0" w:rsidRDefault="00D431DE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341E9" w:rsidRPr="006D2B9D">
        <w:rPr>
          <w:sz w:val="22"/>
          <w:szCs w:val="22"/>
        </w:rPr>
        <w:t>Odměna za</w:t>
      </w:r>
      <w:r w:rsidR="00156FE0" w:rsidRPr="006D2B9D">
        <w:rPr>
          <w:sz w:val="22"/>
          <w:szCs w:val="22"/>
        </w:rPr>
        <w:t xml:space="preserve"> zpracování </w:t>
      </w:r>
      <w:r w:rsidR="004E2D0E">
        <w:rPr>
          <w:sz w:val="22"/>
          <w:szCs w:val="22"/>
        </w:rPr>
        <w:t>platů</w:t>
      </w:r>
      <w:r w:rsidR="00156FE0" w:rsidRPr="006D2B9D">
        <w:rPr>
          <w:sz w:val="22"/>
          <w:szCs w:val="22"/>
        </w:rPr>
        <w:t xml:space="preserve"> při požadavku zvláštního třídění pro účetnictví se stanoví takto:</w:t>
      </w:r>
    </w:p>
    <w:p w14:paraId="2DE8A952" w14:textId="77777777" w:rsidR="00A37E1B" w:rsidRPr="006D2B9D" w:rsidRDefault="00A37E1B" w:rsidP="00623391">
      <w:pPr>
        <w:rPr>
          <w:sz w:val="22"/>
          <w:szCs w:val="22"/>
        </w:rPr>
      </w:pPr>
    </w:p>
    <w:p w14:paraId="514A57D5" w14:textId="27E7638E" w:rsidR="002F2A5D" w:rsidRDefault="00156FE0" w:rsidP="002F2796">
      <w:pPr>
        <w:ind w:left="700"/>
        <w:rPr>
          <w:sz w:val="22"/>
          <w:szCs w:val="22"/>
        </w:rPr>
      </w:pPr>
      <w:r w:rsidRPr="006D2B9D">
        <w:rPr>
          <w:sz w:val="22"/>
          <w:szCs w:val="22"/>
        </w:rPr>
        <w:t xml:space="preserve">- u zaměstnanců, jejichž plat nebo odměna </w:t>
      </w:r>
      <w:r w:rsidR="00A37E1B" w:rsidRPr="00A37E1B">
        <w:rPr>
          <w:sz w:val="22"/>
          <w:szCs w:val="22"/>
        </w:rPr>
        <w:t>jsou financovány ze standardních zdrojů</w:t>
      </w:r>
      <w:r w:rsidRPr="00A37E1B">
        <w:rPr>
          <w:sz w:val="22"/>
          <w:szCs w:val="22"/>
        </w:rPr>
        <w:t>, je</w:t>
      </w:r>
      <w:r w:rsidRPr="006D2B9D">
        <w:rPr>
          <w:sz w:val="22"/>
          <w:szCs w:val="22"/>
        </w:rPr>
        <w:t xml:space="preserve"> </w:t>
      </w:r>
      <w:r w:rsidR="00D341E9" w:rsidRPr="006D2B9D">
        <w:rPr>
          <w:sz w:val="22"/>
          <w:szCs w:val="22"/>
        </w:rPr>
        <w:t>odměna</w:t>
      </w:r>
      <w:r w:rsidRPr="006D2B9D">
        <w:rPr>
          <w:sz w:val="22"/>
          <w:szCs w:val="22"/>
        </w:rPr>
        <w:t xml:space="preserve"> za zpracování mzdy stejná jako za standardní osobní číslo</w:t>
      </w:r>
    </w:p>
    <w:p w14:paraId="2486BF96" w14:textId="77777777" w:rsidR="006A0F1C" w:rsidRDefault="006A0F1C" w:rsidP="00AF0739">
      <w:pPr>
        <w:ind w:left="700"/>
        <w:rPr>
          <w:sz w:val="22"/>
          <w:szCs w:val="22"/>
        </w:rPr>
      </w:pPr>
    </w:p>
    <w:p w14:paraId="609C7B0E" w14:textId="23D06DC5" w:rsidR="00AF0739" w:rsidRPr="006D2B9D" w:rsidRDefault="00AF0739" w:rsidP="00AF0739">
      <w:pPr>
        <w:ind w:left="700"/>
        <w:rPr>
          <w:sz w:val="22"/>
          <w:szCs w:val="22"/>
        </w:rPr>
      </w:pPr>
      <w:r w:rsidRPr="006D2B9D">
        <w:rPr>
          <w:sz w:val="22"/>
          <w:szCs w:val="22"/>
        </w:rPr>
        <w:t xml:space="preserve">- zaměstnanci, jejichž platy nebo odměny jsou financovány </w:t>
      </w:r>
      <w:r w:rsidRPr="00A37E1B">
        <w:rPr>
          <w:sz w:val="22"/>
          <w:szCs w:val="22"/>
        </w:rPr>
        <w:t>z </w:t>
      </w:r>
      <w:r w:rsidR="00A37E1B" w:rsidRPr="00A37E1B">
        <w:rPr>
          <w:sz w:val="22"/>
          <w:szCs w:val="22"/>
        </w:rPr>
        <w:t>jiných</w:t>
      </w:r>
      <w:r w:rsidRPr="00A37E1B">
        <w:rPr>
          <w:sz w:val="22"/>
          <w:szCs w:val="22"/>
        </w:rPr>
        <w:t xml:space="preserve"> zdrojů</w:t>
      </w:r>
      <w:r w:rsidRPr="006D2B9D">
        <w:rPr>
          <w:sz w:val="22"/>
          <w:szCs w:val="22"/>
        </w:rPr>
        <w:t xml:space="preserve">, je odměna osobního čísla navýšena o 50,- Kč za každý další pracovněprávní vztah.  </w:t>
      </w:r>
    </w:p>
    <w:p w14:paraId="28F2CC07" w14:textId="2A02A17B" w:rsidR="002F2796" w:rsidRDefault="002F2796" w:rsidP="002F2796">
      <w:pPr>
        <w:rPr>
          <w:sz w:val="22"/>
          <w:szCs w:val="22"/>
        </w:rPr>
      </w:pPr>
    </w:p>
    <w:p w14:paraId="2C185E7F" w14:textId="6D75ED5B" w:rsidR="002F2A5D" w:rsidRDefault="002F2A5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Poskytovatel si vyhrazuje právo upravit odměnu za provádění příkazu při změně podmínek a též valorizovat o částku, která bude vyjadřovat procento oficiálně stanovené roční míry inflace vyhlášené ČSÚ. </w:t>
      </w:r>
      <w:r w:rsidRPr="00476833">
        <w:rPr>
          <w:sz w:val="22"/>
          <w:szCs w:val="22"/>
        </w:rPr>
        <w:t xml:space="preserve">Odběratel bere na vědomí a souhlasí s tím, že v případě, že poskytovateli vznikne v průběhu plnění příkazu povinnost platit daň z přidané hodnoty, je poskytovatel oprávněn k ujednané ceně připočíst DPH ve výši stanovené platnými a účinnými právními předpisy k okamžiku uskutečnění zdanitelného plnění.  </w:t>
      </w:r>
    </w:p>
    <w:p w14:paraId="0B950B46" w14:textId="77777777" w:rsidR="00D431DE" w:rsidRPr="00623391" w:rsidRDefault="00D431DE" w:rsidP="00623391">
      <w:pPr>
        <w:jc w:val="both"/>
        <w:rPr>
          <w:sz w:val="22"/>
          <w:szCs w:val="22"/>
        </w:rPr>
      </w:pPr>
    </w:p>
    <w:p w14:paraId="61519878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Úhrada smluvní odměny bude provedena </w:t>
      </w:r>
      <w:r w:rsidR="006318D9">
        <w:rPr>
          <w:sz w:val="22"/>
          <w:szCs w:val="22"/>
        </w:rPr>
        <w:t>převodem na bankovní účet dodavatele</w:t>
      </w:r>
      <w:r w:rsidRPr="00623391">
        <w:rPr>
          <w:sz w:val="22"/>
          <w:szCs w:val="22"/>
        </w:rPr>
        <w:t xml:space="preserve"> uvedený </w:t>
      </w:r>
      <w:r w:rsidR="006318D9">
        <w:rPr>
          <w:sz w:val="22"/>
          <w:szCs w:val="22"/>
        </w:rPr>
        <w:t>na dokladu dodavatele.</w:t>
      </w:r>
    </w:p>
    <w:p w14:paraId="1253287C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474BB4C3" w14:textId="2DCB23B0" w:rsidR="004E3566" w:rsidRDefault="006318D9" w:rsidP="000A45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Je-li odběratel</w:t>
      </w:r>
      <w:r w:rsidR="00C078E0" w:rsidRPr="00623391">
        <w:rPr>
          <w:sz w:val="22"/>
          <w:szCs w:val="22"/>
        </w:rPr>
        <w:t xml:space="preserve"> v prodlení s výplatou smluvní odměny </w:t>
      </w:r>
      <w:r w:rsidR="00384D19">
        <w:rPr>
          <w:sz w:val="22"/>
          <w:szCs w:val="22"/>
        </w:rPr>
        <w:t>poskytovateli</w:t>
      </w:r>
      <w:r w:rsidR="00C078E0" w:rsidRPr="00623391">
        <w:rPr>
          <w:sz w:val="22"/>
          <w:szCs w:val="22"/>
        </w:rPr>
        <w:t>, je povinen současně uhradit úrok z prodlení ve výši 0,05</w:t>
      </w:r>
      <w:r w:rsidR="00384D19">
        <w:rPr>
          <w:sz w:val="22"/>
          <w:szCs w:val="22"/>
        </w:rPr>
        <w:t xml:space="preserve"> </w:t>
      </w:r>
      <w:r w:rsidR="00C078E0" w:rsidRPr="00623391">
        <w:rPr>
          <w:sz w:val="22"/>
          <w:szCs w:val="22"/>
        </w:rPr>
        <w:t>% z dlužné částky za každý den prodlení.</w:t>
      </w:r>
    </w:p>
    <w:p w14:paraId="3E627BB3" w14:textId="77777777" w:rsidR="004E3566" w:rsidRDefault="004E3566" w:rsidP="00623391">
      <w:pPr>
        <w:rPr>
          <w:sz w:val="22"/>
          <w:szCs w:val="22"/>
        </w:rPr>
      </w:pPr>
    </w:p>
    <w:p w14:paraId="34AFCFCA" w14:textId="77777777" w:rsidR="000A45F6" w:rsidRDefault="000A45F6" w:rsidP="00623391">
      <w:pPr>
        <w:rPr>
          <w:sz w:val="22"/>
          <w:szCs w:val="22"/>
        </w:rPr>
      </w:pPr>
    </w:p>
    <w:p w14:paraId="0589E47D" w14:textId="01ABFC3B" w:rsidR="002F2796" w:rsidRDefault="002F2796" w:rsidP="00623391">
      <w:pPr>
        <w:rPr>
          <w:sz w:val="22"/>
          <w:szCs w:val="22"/>
        </w:rPr>
      </w:pPr>
    </w:p>
    <w:p w14:paraId="3DF8114A" w14:textId="77777777" w:rsidR="00C71823" w:rsidRDefault="00C71823" w:rsidP="00623391">
      <w:pPr>
        <w:rPr>
          <w:sz w:val="22"/>
          <w:szCs w:val="22"/>
        </w:rPr>
      </w:pPr>
    </w:p>
    <w:p w14:paraId="3C9B1F79" w14:textId="5DDFE9F8" w:rsidR="00AF0739" w:rsidRDefault="00AF0739" w:rsidP="00AF0739">
      <w:pPr>
        <w:rPr>
          <w:sz w:val="22"/>
          <w:szCs w:val="22"/>
        </w:rPr>
      </w:pPr>
    </w:p>
    <w:p w14:paraId="5E1670F0" w14:textId="09BD420A" w:rsidR="00AF0739" w:rsidRDefault="00C078E0" w:rsidP="00AF0739">
      <w:pPr>
        <w:ind w:left="3540" w:firstLine="708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VI.</w:t>
      </w:r>
    </w:p>
    <w:p w14:paraId="55399DDD" w14:textId="273958F5" w:rsidR="00C078E0" w:rsidRPr="00623391" w:rsidRDefault="00C078E0" w:rsidP="00AF0739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Trvání smlouvy, výpověď</w:t>
      </w:r>
    </w:p>
    <w:p w14:paraId="1E69FA88" w14:textId="77777777" w:rsidR="00C078E0" w:rsidRPr="00623391" w:rsidRDefault="00C078E0" w:rsidP="00623391">
      <w:pPr>
        <w:rPr>
          <w:sz w:val="22"/>
          <w:szCs w:val="22"/>
        </w:rPr>
      </w:pPr>
    </w:p>
    <w:p w14:paraId="62BD05AD" w14:textId="3E0EBF82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Tato smlouva</w:t>
      </w:r>
      <w:r w:rsidR="006318D9">
        <w:rPr>
          <w:sz w:val="22"/>
          <w:szCs w:val="22"/>
        </w:rPr>
        <w:t xml:space="preserve"> se uzavírá na dobu určitou </w:t>
      </w:r>
      <w:r w:rsidR="009E053A">
        <w:rPr>
          <w:sz w:val="22"/>
          <w:szCs w:val="22"/>
        </w:rPr>
        <w:t xml:space="preserve">3 let </w:t>
      </w:r>
      <w:r w:rsidR="006318D9">
        <w:rPr>
          <w:sz w:val="22"/>
          <w:szCs w:val="22"/>
        </w:rPr>
        <w:t>a</w:t>
      </w:r>
      <w:r w:rsidRPr="00623391">
        <w:rPr>
          <w:sz w:val="22"/>
          <w:szCs w:val="22"/>
        </w:rPr>
        <w:t xml:space="preserve"> nabývá účinností dnem </w:t>
      </w:r>
      <w:r w:rsidR="00AE035A" w:rsidRPr="005A2E46">
        <w:rPr>
          <w:sz w:val="22"/>
          <w:szCs w:val="22"/>
        </w:rPr>
        <w:t xml:space="preserve">od </w:t>
      </w:r>
      <w:r w:rsidR="00324857" w:rsidRPr="005A2E46">
        <w:rPr>
          <w:sz w:val="22"/>
          <w:szCs w:val="22"/>
        </w:rPr>
        <w:t>1.</w:t>
      </w:r>
      <w:r w:rsidR="00DC75D1" w:rsidRPr="005A2E46">
        <w:rPr>
          <w:sz w:val="22"/>
          <w:szCs w:val="22"/>
        </w:rPr>
        <w:t xml:space="preserve"> </w:t>
      </w:r>
      <w:r w:rsidR="009A3C7D">
        <w:rPr>
          <w:sz w:val="22"/>
          <w:szCs w:val="22"/>
        </w:rPr>
        <w:t>5</w:t>
      </w:r>
      <w:r w:rsidR="00324857" w:rsidRPr="005A2E46">
        <w:rPr>
          <w:sz w:val="22"/>
          <w:szCs w:val="22"/>
        </w:rPr>
        <w:t>.</w:t>
      </w:r>
      <w:r w:rsidR="00DC75D1" w:rsidRPr="005A2E46">
        <w:rPr>
          <w:sz w:val="22"/>
          <w:szCs w:val="22"/>
        </w:rPr>
        <w:t xml:space="preserve"> </w:t>
      </w:r>
      <w:r w:rsidR="00324857" w:rsidRPr="005A2E46">
        <w:rPr>
          <w:sz w:val="22"/>
          <w:szCs w:val="22"/>
        </w:rPr>
        <w:t>2017</w:t>
      </w:r>
      <w:r w:rsidR="00AE035A" w:rsidRPr="005A2E46">
        <w:rPr>
          <w:sz w:val="22"/>
          <w:szCs w:val="22"/>
        </w:rPr>
        <w:t>.</w:t>
      </w:r>
    </w:p>
    <w:p w14:paraId="088FA8A0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0A44AF63" w14:textId="5F9042F7" w:rsidR="00C078E0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Každý z účastníků má právo tuto smlouvu vypovědě</w:t>
      </w:r>
      <w:r w:rsidR="00D66749">
        <w:rPr>
          <w:sz w:val="22"/>
          <w:szCs w:val="22"/>
        </w:rPr>
        <w:t>t písemnou výpovědí s </w:t>
      </w:r>
      <w:r w:rsidR="00213F15" w:rsidRPr="00C42F56">
        <w:rPr>
          <w:sz w:val="22"/>
          <w:szCs w:val="22"/>
        </w:rPr>
        <w:t>tříměsíční</w:t>
      </w:r>
      <w:r w:rsidRPr="00623391">
        <w:rPr>
          <w:sz w:val="22"/>
          <w:szCs w:val="22"/>
        </w:rPr>
        <w:t xml:space="preserve"> výpovědní lhůtou. Výpovědní lhůta začne běžet od 1. dne následujícího měsíce po doručení výpovědi.</w:t>
      </w:r>
    </w:p>
    <w:p w14:paraId="0809115B" w14:textId="77777777" w:rsidR="005D6184" w:rsidRPr="00623391" w:rsidRDefault="005D6184" w:rsidP="00623391">
      <w:pPr>
        <w:jc w:val="both"/>
        <w:rPr>
          <w:sz w:val="22"/>
          <w:szCs w:val="22"/>
        </w:rPr>
      </w:pPr>
    </w:p>
    <w:p w14:paraId="5EEB7FDC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</w:p>
    <w:p w14:paraId="7197B3CC" w14:textId="2D6DFA2C" w:rsidR="006318D9" w:rsidRDefault="006318D9" w:rsidP="006E0B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14:paraId="63D97B57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Závěrečná ustanovení</w:t>
      </w:r>
    </w:p>
    <w:p w14:paraId="295D978B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068B684C" w14:textId="12263A08" w:rsidR="00C078E0" w:rsidRPr="00623391" w:rsidRDefault="00C078E0" w:rsidP="00623391">
      <w:pPr>
        <w:jc w:val="both"/>
        <w:rPr>
          <w:sz w:val="22"/>
          <w:szCs w:val="22"/>
        </w:rPr>
      </w:pPr>
      <w:r w:rsidRPr="006660AA">
        <w:rPr>
          <w:sz w:val="22"/>
          <w:szCs w:val="22"/>
        </w:rPr>
        <w:t xml:space="preserve">     Pokud v této smlouvě není stanoveno jinak, řídí se právními vztahy </w:t>
      </w:r>
      <w:r w:rsidRPr="00C075DE">
        <w:rPr>
          <w:sz w:val="22"/>
          <w:szCs w:val="22"/>
        </w:rPr>
        <w:t>z ní vyplývající</w:t>
      </w:r>
      <w:r w:rsidR="00C075DE" w:rsidRPr="00C075DE">
        <w:rPr>
          <w:sz w:val="22"/>
          <w:szCs w:val="22"/>
        </w:rPr>
        <w:t>mi</w:t>
      </w:r>
      <w:r w:rsidRPr="00C075DE">
        <w:rPr>
          <w:sz w:val="22"/>
          <w:szCs w:val="22"/>
        </w:rPr>
        <w:t>,</w:t>
      </w:r>
      <w:r w:rsidRPr="006660AA">
        <w:rPr>
          <w:sz w:val="22"/>
          <w:szCs w:val="22"/>
        </w:rPr>
        <w:t xml:space="preserve"> příslušnými ustanoveními </w:t>
      </w:r>
      <w:r>
        <w:rPr>
          <w:sz w:val="22"/>
          <w:szCs w:val="22"/>
        </w:rPr>
        <w:t>občanského zákoníku</w:t>
      </w:r>
      <w:r w:rsidRPr="006660AA">
        <w:rPr>
          <w:sz w:val="22"/>
          <w:szCs w:val="22"/>
        </w:rPr>
        <w:t xml:space="preserve"> a zákonem č. 101/20</w:t>
      </w:r>
      <w:r>
        <w:rPr>
          <w:sz w:val="22"/>
          <w:szCs w:val="22"/>
        </w:rPr>
        <w:t>0</w:t>
      </w:r>
      <w:r w:rsidRPr="006660AA">
        <w:rPr>
          <w:sz w:val="22"/>
          <w:szCs w:val="22"/>
        </w:rPr>
        <w:t>0 Sb., o ochraně osobních údajů v platném</w:t>
      </w:r>
      <w:r w:rsidRPr="0023218C">
        <w:rPr>
          <w:color w:val="FF0000"/>
          <w:sz w:val="22"/>
          <w:szCs w:val="22"/>
        </w:rPr>
        <w:t xml:space="preserve"> </w:t>
      </w:r>
      <w:r w:rsidR="006318D9">
        <w:rPr>
          <w:sz w:val="22"/>
          <w:szCs w:val="22"/>
        </w:rPr>
        <w:t>znění. Dodavatel</w:t>
      </w:r>
      <w:r w:rsidRPr="00623391">
        <w:rPr>
          <w:sz w:val="22"/>
          <w:szCs w:val="22"/>
        </w:rPr>
        <w:t xml:space="preserve"> prohlašuje, že pracovníci jsou povinni zachovávat mlčenlivost o všech skutečnostech, o nichž se dozvěděli v souvislosti s výkonem práce. </w:t>
      </w:r>
      <w:r w:rsidR="006318D9">
        <w:rPr>
          <w:sz w:val="22"/>
          <w:szCs w:val="22"/>
        </w:rPr>
        <w:t>Této mlčenlivosti je dodavatele</w:t>
      </w:r>
      <w:r w:rsidRPr="00623391">
        <w:rPr>
          <w:sz w:val="22"/>
          <w:szCs w:val="22"/>
        </w:rPr>
        <w:t xml:space="preserve"> opráv</w:t>
      </w:r>
      <w:r w:rsidR="006318D9">
        <w:rPr>
          <w:sz w:val="22"/>
          <w:szCs w:val="22"/>
        </w:rPr>
        <w:t>něn zbavit odběratel</w:t>
      </w:r>
      <w:r w:rsidRPr="00623391">
        <w:rPr>
          <w:sz w:val="22"/>
          <w:szCs w:val="22"/>
        </w:rPr>
        <w:t>. Mlčenlivost se netýká skutečností a povinností vycházejících ze zákonného vztahu k institucím zřizovaných státem v rozsahu vyplývajícím z této smlouvy.</w:t>
      </w:r>
    </w:p>
    <w:p w14:paraId="2D2CD2F3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2BA5759E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může být změněna nebo doplněna pouze písemným dodatkem podepsaným oběma smluvními stranami.</w:t>
      </w:r>
    </w:p>
    <w:p w14:paraId="059DF0DD" w14:textId="77777777" w:rsidR="00C078E0" w:rsidRPr="00623391" w:rsidRDefault="00C078E0" w:rsidP="00623391">
      <w:pPr>
        <w:jc w:val="both"/>
        <w:rPr>
          <w:sz w:val="22"/>
          <w:szCs w:val="22"/>
        </w:rPr>
      </w:pPr>
    </w:p>
    <w:p w14:paraId="172E062F" w14:textId="77777777"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je vyhotovena ve čtyřech vyhotoveních po dvou pro každou ze smluvních stran.</w:t>
      </w:r>
    </w:p>
    <w:p w14:paraId="5BAFFFE1" w14:textId="77777777" w:rsidR="00C078E0" w:rsidRPr="00623391" w:rsidRDefault="00C078E0" w:rsidP="00623391">
      <w:pPr>
        <w:rPr>
          <w:sz w:val="22"/>
          <w:szCs w:val="22"/>
        </w:rPr>
      </w:pPr>
    </w:p>
    <w:p w14:paraId="09F84D88" w14:textId="77777777" w:rsidR="00C078E0" w:rsidRPr="00623391" w:rsidRDefault="00C078E0" w:rsidP="00623391">
      <w:pPr>
        <w:rPr>
          <w:sz w:val="22"/>
          <w:szCs w:val="22"/>
        </w:rPr>
      </w:pPr>
    </w:p>
    <w:p w14:paraId="015A3604" w14:textId="77777777" w:rsidR="00C078E0" w:rsidRPr="00623391" w:rsidRDefault="00C078E0" w:rsidP="00623391">
      <w:pPr>
        <w:rPr>
          <w:sz w:val="22"/>
          <w:szCs w:val="22"/>
        </w:rPr>
      </w:pPr>
    </w:p>
    <w:p w14:paraId="7CD6ED79" w14:textId="73B12E29" w:rsidR="00C078E0" w:rsidRPr="00623391" w:rsidRDefault="005D6184" w:rsidP="00623391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591F35">
        <w:rPr>
          <w:sz w:val="22"/>
          <w:szCs w:val="22"/>
        </w:rPr>
        <w:t>Přerově</w:t>
      </w:r>
      <w:r w:rsidR="006318D9">
        <w:rPr>
          <w:sz w:val="22"/>
          <w:szCs w:val="22"/>
        </w:rPr>
        <w:t xml:space="preserve"> dne </w:t>
      </w:r>
      <w:r w:rsidR="00671E39">
        <w:rPr>
          <w:sz w:val="22"/>
          <w:szCs w:val="22"/>
        </w:rPr>
        <w:t>27.4. 2017</w:t>
      </w:r>
    </w:p>
    <w:p w14:paraId="18F0D391" w14:textId="77777777" w:rsidR="00C078E0" w:rsidRDefault="00C078E0" w:rsidP="002F2796">
      <w:pPr>
        <w:rPr>
          <w:sz w:val="22"/>
          <w:szCs w:val="22"/>
        </w:rPr>
      </w:pPr>
    </w:p>
    <w:p w14:paraId="2E90D69D" w14:textId="77777777" w:rsidR="002F2796" w:rsidRPr="00623391" w:rsidRDefault="002F2796" w:rsidP="002F2796">
      <w:pPr>
        <w:rPr>
          <w:sz w:val="22"/>
          <w:szCs w:val="22"/>
        </w:rPr>
      </w:pPr>
    </w:p>
    <w:p w14:paraId="7A1B5D62" w14:textId="77777777" w:rsidR="00C078E0" w:rsidRPr="00623391" w:rsidRDefault="00C078E0" w:rsidP="001D3494">
      <w:pPr>
        <w:rPr>
          <w:sz w:val="22"/>
          <w:szCs w:val="22"/>
        </w:rPr>
      </w:pPr>
    </w:p>
    <w:p w14:paraId="06DA6D92" w14:textId="369238DE" w:rsidR="00C078E0" w:rsidRPr="00623391" w:rsidRDefault="00356493" w:rsidP="003564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14:paraId="04AA1BFC" w14:textId="342B5FDF" w:rsidR="00C078E0" w:rsidRPr="00623391" w:rsidRDefault="00356493" w:rsidP="003564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bookmarkStart w:id="0" w:name="_GoBack"/>
      <w:bookmarkEnd w:id="0"/>
    </w:p>
    <w:p w14:paraId="0D0050E4" w14:textId="633E8E3F" w:rsidR="00C078E0" w:rsidRPr="00623391" w:rsidRDefault="00591F35" w:rsidP="0062339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C078E0" w:rsidRPr="006233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078E0" w:rsidRPr="0062339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C078E0" w:rsidRPr="00623391">
        <w:rPr>
          <w:sz w:val="22"/>
          <w:szCs w:val="22"/>
        </w:rPr>
        <w:t>…………………………………………</w:t>
      </w:r>
    </w:p>
    <w:p w14:paraId="602BF319" w14:textId="0BDD7511" w:rsidR="00C078E0" w:rsidRPr="00623391" w:rsidRDefault="00591F35" w:rsidP="00591F3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0647C">
        <w:rPr>
          <w:sz w:val="22"/>
          <w:szCs w:val="22"/>
        </w:rPr>
        <w:t xml:space="preserve"> </w:t>
      </w:r>
      <w:r w:rsidR="00B278E1">
        <w:rPr>
          <w:sz w:val="22"/>
          <w:szCs w:val="22"/>
        </w:rPr>
        <w:t xml:space="preserve">    Mgr. </w:t>
      </w:r>
      <w:r w:rsidR="00FA64F4">
        <w:rPr>
          <w:sz w:val="22"/>
          <w:szCs w:val="22"/>
        </w:rPr>
        <w:t>Bc. Ilona Bočinská</w:t>
      </w:r>
      <w:r w:rsidR="004746C9">
        <w:rPr>
          <w:sz w:val="22"/>
          <w:szCs w:val="22"/>
        </w:rPr>
        <w:t xml:space="preserve"> </w:t>
      </w:r>
      <w:r w:rsidR="00C078E0" w:rsidRPr="00623391">
        <w:rPr>
          <w:sz w:val="22"/>
          <w:szCs w:val="22"/>
        </w:rPr>
        <w:tab/>
      </w:r>
      <w:r w:rsidR="00C078E0">
        <w:rPr>
          <w:sz w:val="22"/>
          <w:szCs w:val="22"/>
        </w:rPr>
        <w:t xml:space="preserve">     </w:t>
      </w:r>
      <w:r w:rsidR="00C13F1D">
        <w:rPr>
          <w:sz w:val="22"/>
          <w:szCs w:val="22"/>
        </w:rPr>
        <w:t xml:space="preserve">            </w:t>
      </w:r>
      <w:r w:rsidR="00C078E0">
        <w:rPr>
          <w:sz w:val="22"/>
          <w:szCs w:val="22"/>
        </w:rPr>
        <w:t xml:space="preserve">          </w:t>
      </w:r>
      <w:r w:rsidR="005D6184">
        <w:rPr>
          <w:sz w:val="22"/>
          <w:szCs w:val="22"/>
        </w:rPr>
        <w:t xml:space="preserve">  </w:t>
      </w:r>
      <w:r w:rsidR="00C13F1D">
        <w:rPr>
          <w:sz w:val="22"/>
          <w:szCs w:val="22"/>
        </w:rPr>
        <w:t xml:space="preserve">  </w:t>
      </w:r>
      <w:r w:rsidR="005D6184">
        <w:rPr>
          <w:sz w:val="22"/>
          <w:szCs w:val="22"/>
        </w:rPr>
        <w:t xml:space="preserve"> </w:t>
      </w:r>
      <w:r w:rsidR="00C13F1D">
        <w:rPr>
          <w:sz w:val="22"/>
          <w:szCs w:val="22"/>
        </w:rPr>
        <w:t xml:space="preserve"> </w:t>
      </w:r>
      <w:r w:rsidR="006318D9">
        <w:rPr>
          <w:sz w:val="22"/>
          <w:szCs w:val="22"/>
        </w:rPr>
        <w:t>JUDr. Ing. et Ing. Roman Ondrýsek</w:t>
      </w:r>
      <w:r w:rsidR="005D6184">
        <w:rPr>
          <w:sz w:val="22"/>
          <w:szCs w:val="22"/>
        </w:rPr>
        <w:t>, MBA, Ph</w:t>
      </w:r>
      <w:r w:rsidR="009D785B">
        <w:rPr>
          <w:sz w:val="22"/>
          <w:szCs w:val="22"/>
        </w:rPr>
        <w:t>.</w:t>
      </w:r>
      <w:r w:rsidR="005D6184">
        <w:rPr>
          <w:sz w:val="22"/>
          <w:szCs w:val="22"/>
        </w:rPr>
        <w:t>D.</w:t>
      </w:r>
    </w:p>
    <w:p w14:paraId="1119EFBC" w14:textId="79C12CD0"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="009956E3">
        <w:rPr>
          <w:sz w:val="22"/>
          <w:szCs w:val="22"/>
        </w:rPr>
        <w:t xml:space="preserve"> </w:t>
      </w:r>
      <w:r w:rsidR="00E064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278E1">
        <w:rPr>
          <w:sz w:val="22"/>
          <w:szCs w:val="22"/>
        </w:rPr>
        <w:t xml:space="preserve">   </w:t>
      </w:r>
      <w:r w:rsidR="00591F35">
        <w:rPr>
          <w:sz w:val="22"/>
          <w:szCs w:val="22"/>
        </w:rPr>
        <w:t xml:space="preserve">  </w:t>
      </w:r>
      <w:r w:rsidR="00C13F1D">
        <w:rPr>
          <w:sz w:val="22"/>
          <w:szCs w:val="22"/>
        </w:rPr>
        <w:t>ř</w:t>
      </w:r>
      <w:r w:rsidR="00DE0C3F">
        <w:rPr>
          <w:sz w:val="22"/>
          <w:szCs w:val="22"/>
        </w:rPr>
        <w:t>editel</w:t>
      </w:r>
      <w:r w:rsidR="00212893">
        <w:rPr>
          <w:sz w:val="22"/>
          <w:szCs w:val="22"/>
        </w:rPr>
        <w:t>ka</w:t>
      </w:r>
      <w:r w:rsidRPr="00623391">
        <w:rPr>
          <w:sz w:val="22"/>
          <w:szCs w:val="22"/>
        </w:rPr>
        <w:tab/>
      </w:r>
      <w:r w:rsidRPr="00623391">
        <w:rPr>
          <w:sz w:val="22"/>
          <w:szCs w:val="22"/>
        </w:rPr>
        <w:tab/>
      </w:r>
      <w:r w:rsidRPr="00623391">
        <w:rPr>
          <w:sz w:val="22"/>
          <w:szCs w:val="22"/>
        </w:rPr>
        <w:tab/>
        <w:t xml:space="preserve">                  </w:t>
      </w:r>
      <w:r w:rsidR="006318D9">
        <w:rPr>
          <w:sz w:val="22"/>
          <w:szCs w:val="22"/>
        </w:rPr>
        <w:t xml:space="preserve">                     </w:t>
      </w:r>
      <w:r w:rsidR="009956E3">
        <w:rPr>
          <w:sz w:val="22"/>
          <w:szCs w:val="22"/>
        </w:rPr>
        <w:t xml:space="preserve">  </w:t>
      </w:r>
      <w:r w:rsidR="002377AB">
        <w:rPr>
          <w:sz w:val="22"/>
          <w:szCs w:val="22"/>
        </w:rPr>
        <w:t xml:space="preserve">  </w:t>
      </w:r>
      <w:r w:rsidR="00E0647C">
        <w:rPr>
          <w:sz w:val="22"/>
          <w:szCs w:val="22"/>
        </w:rPr>
        <w:t xml:space="preserve">   </w:t>
      </w:r>
      <w:r w:rsidR="007027DB">
        <w:rPr>
          <w:sz w:val="22"/>
          <w:szCs w:val="22"/>
        </w:rPr>
        <w:t xml:space="preserve">     </w:t>
      </w:r>
      <w:r w:rsidR="00591F35">
        <w:rPr>
          <w:sz w:val="22"/>
          <w:szCs w:val="22"/>
        </w:rPr>
        <w:t xml:space="preserve">  </w:t>
      </w:r>
      <w:r w:rsidR="006318D9">
        <w:rPr>
          <w:sz w:val="22"/>
          <w:szCs w:val="22"/>
        </w:rPr>
        <w:t>jednatel</w:t>
      </w:r>
    </w:p>
    <w:p w14:paraId="2B0EB71F" w14:textId="77777777" w:rsidR="00C078E0" w:rsidRPr="00623391" w:rsidRDefault="00C078E0" w:rsidP="00623391">
      <w:pPr>
        <w:rPr>
          <w:sz w:val="22"/>
          <w:szCs w:val="22"/>
        </w:rPr>
      </w:pPr>
    </w:p>
    <w:p w14:paraId="6E93E019" w14:textId="77777777" w:rsidR="00C078E0" w:rsidRPr="00623391" w:rsidRDefault="00C078E0" w:rsidP="00623391">
      <w:pPr>
        <w:rPr>
          <w:sz w:val="22"/>
          <w:szCs w:val="22"/>
        </w:rPr>
      </w:pPr>
    </w:p>
    <w:p w14:paraId="3A0915FE" w14:textId="77777777" w:rsidR="00C078E0" w:rsidRPr="00623391" w:rsidRDefault="00C078E0" w:rsidP="00623391">
      <w:pPr>
        <w:rPr>
          <w:sz w:val="22"/>
          <w:szCs w:val="22"/>
        </w:rPr>
      </w:pPr>
    </w:p>
    <w:p w14:paraId="099D954E" w14:textId="77777777" w:rsidR="00C078E0" w:rsidRPr="00623391" w:rsidRDefault="00C078E0" w:rsidP="00623391">
      <w:pPr>
        <w:rPr>
          <w:sz w:val="22"/>
          <w:szCs w:val="22"/>
        </w:rPr>
      </w:pPr>
    </w:p>
    <w:p w14:paraId="7D75979E" w14:textId="77777777" w:rsidR="00C078E0" w:rsidRPr="00623391" w:rsidRDefault="00C078E0" w:rsidP="00623391">
      <w:pPr>
        <w:rPr>
          <w:sz w:val="22"/>
          <w:szCs w:val="22"/>
        </w:rPr>
      </w:pPr>
    </w:p>
    <w:p w14:paraId="234670C7" w14:textId="77777777" w:rsidR="00C078E0" w:rsidRPr="00623391" w:rsidRDefault="00C078E0" w:rsidP="00623391">
      <w:pPr>
        <w:rPr>
          <w:sz w:val="22"/>
          <w:szCs w:val="22"/>
        </w:rPr>
      </w:pPr>
    </w:p>
    <w:p w14:paraId="606136D1" w14:textId="77777777" w:rsidR="00C078E0" w:rsidRPr="00623391" w:rsidRDefault="00C078E0" w:rsidP="00623391">
      <w:pPr>
        <w:rPr>
          <w:sz w:val="22"/>
          <w:szCs w:val="22"/>
        </w:rPr>
      </w:pPr>
    </w:p>
    <w:p w14:paraId="0C80D66E" w14:textId="77777777" w:rsidR="00C078E0" w:rsidRPr="00623391" w:rsidRDefault="00C078E0" w:rsidP="00623391">
      <w:pPr>
        <w:rPr>
          <w:sz w:val="22"/>
          <w:szCs w:val="22"/>
        </w:rPr>
      </w:pPr>
    </w:p>
    <w:p w14:paraId="45AF0005" w14:textId="77777777" w:rsidR="00C078E0" w:rsidRPr="00623391" w:rsidRDefault="00C078E0" w:rsidP="00623391">
      <w:pPr>
        <w:rPr>
          <w:sz w:val="22"/>
          <w:szCs w:val="22"/>
        </w:rPr>
      </w:pPr>
    </w:p>
    <w:p w14:paraId="65A09349" w14:textId="77777777" w:rsidR="00C078E0" w:rsidRPr="00623391" w:rsidRDefault="00C078E0" w:rsidP="00623391">
      <w:pPr>
        <w:rPr>
          <w:sz w:val="22"/>
          <w:szCs w:val="22"/>
        </w:rPr>
      </w:pPr>
    </w:p>
    <w:p w14:paraId="5C3F3EB2" w14:textId="77777777" w:rsidR="00C078E0" w:rsidRPr="00623391" w:rsidRDefault="00C078E0" w:rsidP="00623391">
      <w:pPr>
        <w:rPr>
          <w:sz w:val="22"/>
          <w:szCs w:val="22"/>
        </w:rPr>
      </w:pPr>
    </w:p>
    <w:p w14:paraId="01551114" w14:textId="77777777" w:rsidR="00C078E0" w:rsidRPr="00623391" w:rsidRDefault="00C078E0" w:rsidP="00623391">
      <w:pPr>
        <w:rPr>
          <w:sz w:val="22"/>
          <w:szCs w:val="22"/>
        </w:rPr>
      </w:pPr>
    </w:p>
    <w:p w14:paraId="377CDAA6" w14:textId="77777777" w:rsidR="00C078E0" w:rsidRPr="00623391" w:rsidRDefault="00C078E0" w:rsidP="00623391">
      <w:pPr>
        <w:rPr>
          <w:sz w:val="22"/>
          <w:szCs w:val="22"/>
        </w:rPr>
      </w:pPr>
    </w:p>
    <w:p w14:paraId="0A5A09A2" w14:textId="77777777"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>Příloha č. 1 – Seznam prováděných prací</w:t>
      </w:r>
    </w:p>
    <w:p w14:paraId="3B3041BA" w14:textId="77777777" w:rsidR="000B1182" w:rsidRDefault="000B1182" w:rsidP="00623391">
      <w:pPr>
        <w:rPr>
          <w:sz w:val="22"/>
          <w:szCs w:val="22"/>
        </w:rPr>
      </w:pPr>
    </w:p>
    <w:p w14:paraId="4556470D" w14:textId="77777777" w:rsidR="000B1182" w:rsidRDefault="000B1182" w:rsidP="00623391">
      <w:pPr>
        <w:rPr>
          <w:sz w:val="22"/>
          <w:szCs w:val="22"/>
        </w:rPr>
      </w:pPr>
    </w:p>
    <w:p w14:paraId="19F08655" w14:textId="77777777" w:rsidR="000B1182" w:rsidRPr="00623391" w:rsidRDefault="000B1182" w:rsidP="00623391">
      <w:pPr>
        <w:rPr>
          <w:sz w:val="22"/>
          <w:szCs w:val="22"/>
        </w:rPr>
      </w:pPr>
    </w:p>
    <w:p w14:paraId="3B5E1EBB" w14:textId="77777777" w:rsidR="00C078E0" w:rsidRPr="00623391" w:rsidRDefault="00C078E0" w:rsidP="00E0647C">
      <w:pPr>
        <w:rPr>
          <w:b/>
          <w:sz w:val="22"/>
          <w:szCs w:val="22"/>
        </w:rPr>
      </w:pPr>
    </w:p>
    <w:p w14:paraId="24CDBA16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Příloha č. 1</w:t>
      </w:r>
    </w:p>
    <w:p w14:paraId="0368A2C8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60397C64" w14:textId="77777777"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Seznam prováděných prací při zpracování mezd a činností s tím souvisejících</w:t>
      </w:r>
    </w:p>
    <w:p w14:paraId="1865E8D7" w14:textId="77777777" w:rsidR="00C078E0" w:rsidRPr="00623391" w:rsidRDefault="00C078E0" w:rsidP="00623391">
      <w:pPr>
        <w:jc w:val="center"/>
        <w:rPr>
          <w:sz w:val="22"/>
          <w:szCs w:val="22"/>
        </w:rPr>
      </w:pPr>
    </w:p>
    <w:p w14:paraId="18A231C9" w14:textId="77777777" w:rsidR="00C078E0" w:rsidRPr="00623391" w:rsidRDefault="00C078E0" w:rsidP="00623391">
      <w:pPr>
        <w:rPr>
          <w:sz w:val="22"/>
          <w:szCs w:val="22"/>
        </w:rPr>
      </w:pPr>
    </w:p>
    <w:p w14:paraId="215CAFE8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>MZDY</w:t>
      </w:r>
    </w:p>
    <w:p w14:paraId="7BD5207C" w14:textId="7E2EB3EA" w:rsid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výpočet měsíčních </w:t>
      </w:r>
      <w:r w:rsidR="00A7461E">
        <w:rPr>
          <w:sz w:val="22"/>
          <w:szCs w:val="22"/>
        </w:rPr>
        <w:t>platů</w:t>
      </w:r>
      <w:r w:rsidRPr="00875DAD">
        <w:rPr>
          <w:sz w:val="22"/>
          <w:szCs w:val="22"/>
        </w:rPr>
        <w:t xml:space="preserve"> zaměstnanců</w:t>
      </w:r>
    </w:p>
    <w:p w14:paraId="3A4C20A5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pojistného na sociální zabezpečení, důchodové pojištění</w:t>
      </w:r>
    </w:p>
    <w:p w14:paraId="158D2D7D" w14:textId="7281A845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výpočet náhrad </w:t>
      </w:r>
      <w:r w:rsidR="00A7461E">
        <w:rPr>
          <w:sz w:val="22"/>
          <w:szCs w:val="22"/>
        </w:rPr>
        <w:t>platů</w:t>
      </w:r>
      <w:r w:rsidRPr="00875DAD">
        <w:rPr>
          <w:sz w:val="22"/>
          <w:szCs w:val="22"/>
        </w:rPr>
        <w:t xml:space="preserve"> při nemoci</w:t>
      </w:r>
    </w:p>
    <w:p w14:paraId="6416DC31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výpočet dávek nemocenského pojištění</w:t>
      </w:r>
    </w:p>
    <w:p w14:paraId="5C0A1E17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zdravotního pojištění na příslušné zdravotní pojišťovny</w:t>
      </w:r>
    </w:p>
    <w:p w14:paraId="0B312D7A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daně z příjmu fyzických osob ze závislé činnosti</w:t>
      </w:r>
    </w:p>
    <w:p w14:paraId="78AA61FB" w14:textId="77777777"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evidenční listy u ukončených pracovních poměrů</w:t>
      </w:r>
    </w:p>
    <w:p w14:paraId="3B7DD105" w14:textId="77777777" w:rsidR="00875DAD" w:rsidRPr="00591F35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</w:r>
      <w:r w:rsidRPr="00591F35">
        <w:rPr>
          <w:sz w:val="22"/>
          <w:szCs w:val="22"/>
        </w:rPr>
        <w:t>- provedení ročního zúčtování daní zaměstnanců</w:t>
      </w:r>
    </w:p>
    <w:p w14:paraId="64C889F3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elektronicky – zpracování ročních evidenčních listů důchodového zabezpečení</w:t>
      </w:r>
    </w:p>
    <w:p w14:paraId="7C612702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zpracování a archiv ročních mzdových listů</w:t>
      </w:r>
    </w:p>
    <w:p w14:paraId="362281F8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potvrzování příjmů pracovníků pro dávky státní sociální podpory, soudy, peněžní ústavy</w:t>
      </w:r>
    </w:p>
    <w:p w14:paraId="64E0E5E0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zpracování měsíční uzávěrky s tiskem příslušných sestav pro účetnictví</w:t>
      </w:r>
    </w:p>
    <w:p w14:paraId="22DFB9F6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vystavení převodních příkazů nebo předání média pro bankovní ústavy</w:t>
      </w:r>
    </w:p>
    <w:p w14:paraId="7BEDE84E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zpracování čtvrtletních a ročních sestav pro účetnictví</w:t>
      </w:r>
    </w:p>
    <w:p w14:paraId="70F605A6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podklady pro roční vyúčtování daní srážkové a zálohové za organizaci</w:t>
      </w:r>
    </w:p>
    <w:p w14:paraId="2943A153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zpracování podkladů pro plnění povin. podílu občanů se ZPS</w:t>
      </w:r>
    </w:p>
    <w:p w14:paraId="2290B5E9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zabezpečení zpracování pololetních šetření ISP</w:t>
      </w:r>
    </w:p>
    <w:p w14:paraId="249F6D6F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podklady pro další statistická šetření zřizovatele, případně jiných orgánů ve mzdové oblasti</w:t>
      </w:r>
    </w:p>
    <w:p w14:paraId="1336013C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elektronicky – zabezpečení agendy ohlašovací povinnosti zaměstnavatele na OSSZ</w:t>
      </w:r>
    </w:p>
    <w:p w14:paraId="5F41B745" w14:textId="76AF026A" w:rsidR="00591F35" w:rsidRPr="00591F35" w:rsidRDefault="00591F35" w:rsidP="00591F35">
      <w:pPr>
        <w:rPr>
          <w:sz w:val="22"/>
          <w:szCs w:val="22"/>
          <w:lang w:eastAsia="cs-CZ"/>
        </w:rPr>
      </w:pPr>
      <w:r w:rsidRPr="00591F35">
        <w:rPr>
          <w:sz w:val="22"/>
          <w:szCs w:val="22"/>
        </w:rPr>
        <w:tab/>
        <w:t xml:space="preserve">- </w:t>
      </w:r>
      <w:r w:rsidRPr="00591F35">
        <w:rPr>
          <w:sz w:val="22"/>
          <w:szCs w:val="22"/>
          <w:lang w:eastAsia="cs-CZ"/>
        </w:rPr>
        <w:t xml:space="preserve">zabezpečení agendy přihlášek a odhlášek pracovníků na zdravotní pojišťovny </w:t>
      </w:r>
    </w:p>
    <w:p w14:paraId="49490DD2" w14:textId="58ABE31F" w:rsidR="00875DAD" w:rsidRPr="00591F35" w:rsidRDefault="00591F35" w:rsidP="00875DAD">
      <w:pPr>
        <w:rPr>
          <w:sz w:val="22"/>
          <w:szCs w:val="22"/>
          <w:lang w:eastAsia="cs-CZ"/>
        </w:rPr>
      </w:pPr>
      <w:r w:rsidRPr="00591F35">
        <w:rPr>
          <w:sz w:val="22"/>
          <w:szCs w:val="22"/>
          <w:lang w:eastAsia="cs-CZ"/>
        </w:rPr>
        <w:tab/>
        <w:t>- zpracování kompletních výkazů vyúčtování daně pro finanční úřad</w:t>
      </w:r>
    </w:p>
    <w:p w14:paraId="12A3FB19" w14:textId="77777777" w:rsidR="00875DAD" w:rsidRPr="00591F35" w:rsidRDefault="00875DAD" w:rsidP="00875DAD">
      <w:pPr>
        <w:rPr>
          <w:sz w:val="22"/>
          <w:szCs w:val="22"/>
        </w:rPr>
      </w:pPr>
    </w:p>
    <w:p w14:paraId="37E49E56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>DALŠÍ ČINNOSTI</w:t>
      </w:r>
    </w:p>
    <w:p w14:paraId="527B2FDA" w14:textId="2D2ABD77" w:rsidR="00875DAD" w:rsidRPr="00591F35" w:rsidRDefault="00875DAD" w:rsidP="0021782A">
      <w:pPr>
        <w:ind w:left="700"/>
        <w:rPr>
          <w:sz w:val="22"/>
          <w:szCs w:val="22"/>
        </w:rPr>
      </w:pPr>
      <w:r w:rsidRPr="00591F35">
        <w:rPr>
          <w:sz w:val="22"/>
          <w:szCs w:val="22"/>
        </w:rPr>
        <w:t xml:space="preserve">- na základě předloženého mzdového rozpočtu součinnost při hlídání čerpání </w:t>
      </w:r>
      <w:r w:rsidR="0021782A" w:rsidRPr="00591F35">
        <w:rPr>
          <w:sz w:val="22"/>
          <w:szCs w:val="22"/>
        </w:rPr>
        <w:t xml:space="preserve">a správného rozúčtování </w:t>
      </w:r>
      <w:r w:rsidRPr="00591F35">
        <w:rPr>
          <w:sz w:val="22"/>
          <w:szCs w:val="22"/>
        </w:rPr>
        <w:t>finančních prostředků určených na platy podle zdrojů financování</w:t>
      </w:r>
    </w:p>
    <w:p w14:paraId="5AE7A2AC" w14:textId="64546A72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zpracování povinnýc</w:t>
      </w:r>
      <w:r w:rsidR="005161B8" w:rsidRPr="00591F35">
        <w:rPr>
          <w:sz w:val="22"/>
          <w:szCs w:val="22"/>
        </w:rPr>
        <w:t>h výkazů v rámci statistiky (P1</w:t>
      </w:r>
      <w:r w:rsidRPr="00591F35">
        <w:rPr>
          <w:sz w:val="22"/>
          <w:szCs w:val="22"/>
        </w:rPr>
        <w:t>-04,</w:t>
      </w:r>
      <w:r w:rsidR="00D913B9" w:rsidRPr="00591F35">
        <w:rPr>
          <w:sz w:val="22"/>
          <w:szCs w:val="22"/>
        </w:rPr>
        <w:t xml:space="preserve"> </w:t>
      </w:r>
      <w:r w:rsidRPr="00591F35">
        <w:rPr>
          <w:sz w:val="22"/>
          <w:szCs w:val="22"/>
        </w:rPr>
        <w:t>P2-04)</w:t>
      </w:r>
    </w:p>
    <w:p w14:paraId="03589095" w14:textId="77777777" w:rsidR="00875DAD" w:rsidRPr="00591F35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zpracování kompletních výkazů vyúčtování daně pro finanční úřad</w:t>
      </w:r>
    </w:p>
    <w:p w14:paraId="76251973" w14:textId="77777777" w:rsidR="00A7461E" w:rsidRDefault="00875DAD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poradenská čin</w:t>
      </w:r>
      <w:r w:rsidR="00591F35" w:rsidRPr="00591F35">
        <w:rPr>
          <w:sz w:val="22"/>
          <w:szCs w:val="22"/>
        </w:rPr>
        <w:t xml:space="preserve">nost v oblasti </w:t>
      </w:r>
      <w:r w:rsidR="00A7461E">
        <w:rPr>
          <w:sz w:val="22"/>
          <w:szCs w:val="22"/>
        </w:rPr>
        <w:t>platů</w:t>
      </w:r>
    </w:p>
    <w:p w14:paraId="7FFBC652" w14:textId="4B64D3FB" w:rsidR="00591F35" w:rsidRPr="00591F35" w:rsidRDefault="00591F35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zastupování při kontrolách OSSZ, ZP atd.</w:t>
      </w:r>
    </w:p>
    <w:p w14:paraId="0076B0FF" w14:textId="187842EB" w:rsidR="00B16C66" w:rsidRPr="00591F35" w:rsidRDefault="00591F35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ab/>
        <w:t>- další související práce dle potřeb</w:t>
      </w:r>
    </w:p>
    <w:p w14:paraId="6470E9EC" w14:textId="77777777" w:rsidR="00B16C66" w:rsidRPr="00591F35" w:rsidRDefault="00B16C66" w:rsidP="00875DAD">
      <w:pPr>
        <w:rPr>
          <w:sz w:val="22"/>
          <w:szCs w:val="22"/>
        </w:rPr>
      </w:pPr>
    </w:p>
    <w:p w14:paraId="106A8399" w14:textId="77777777" w:rsidR="00875DAD" w:rsidRPr="00591F35" w:rsidRDefault="00875DAD" w:rsidP="00875DAD">
      <w:pPr>
        <w:rPr>
          <w:sz w:val="22"/>
          <w:szCs w:val="22"/>
        </w:rPr>
      </w:pPr>
    </w:p>
    <w:p w14:paraId="158487CF" w14:textId="23A52F06" w:rsidR="00D913B9" w:rsidRPr="00875DAD" w:rsidRDefault="00D913B9" w:rsidP="00875DAD">
      <w:pPr>
        <w:rPr>
          <w:sz w:val="22"/>
          <w:szCs w:val="22"/>
        </w:rPr>
      </w:pPr>
      <w:r w:rsidRPr="00591F35">
        <w:rPr>
          <w:sz w:val="22"/>
          <w:szCs w:val="22"/>
        </w:rPr>
        <w:t>Podrobnější členění je upraveno ústně dle potřeb odběratele a dále dle zákonných ustanovení, která budou platná v době provádění příkazu poskytovatelem.</w:t>
      </w:r>
      <w:r>
        <w:rPr>
          <w:sz w:val="22"/>
          <w:szCs w:val="22"/>
        </w:rPr>
        <w:t xml:space="preserve"> </w:t>
      </w:r>
    </w:p>
    <w:sectPr w:rsidR="00D913B9" w:rsidRPr="00875DAD" w:rsidSect="009B4BB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8A371" w14:textId="77777777" w:rsidR="0031345A" w:rsidRDefault="0031345A">
      <w:r>
        <w:separator/>
      </w:r>
    </w:p>
  </w:endnote>
  <w:endnote w:type="continuationSeparator" w:id="0">
    <w:p w14:paraId="0E847B5E" w14:textId="77777777" w:rsidR="0031345A" w:rsidRDefault="0031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14369" w14:textId="77777777" w:rsidR="00C078E0" w:rsidRDefault="006B0EEC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93C487" w14:textId="77777777" w:rsidR="00C078E0" w:rsidRDefault="00C078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4DC6" w14:textId="1BEE6612" w:rsidR="00C078E0" w:rsidRDefault="006B0EEC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345A">
      <w:rPr>
        <w:rStyle w:val="slostrnky"/>
        <w:noProof/>
      </w:rPr>
      <w:t>1</w:t>
    </w:r>
    <w:r>
      <w:rPr>
        <w:rStyle w:val="slostrnky"/>
      </w:rPr>
      <w:fldChar w:fldCharType="end"/>
    </w:r>
  </w:p>
  <w:p w14:paraId="4FF08F07" w14:textId="77777777" w:rsidR="00C078E0" w:rsidRDefault="00C078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9D99B" w14:textId="77777777" w:rsidR="0031345A" w:rsidRDefault="0031345A">
      <w:r>
        <w:separator/>
      </w:r>
    </w:p>
  </w:footnote>
  <w:footnote w:type="continuationSeparator" w:id="0">
    <w:p w14:paraId="5BDFB671" w14:textId="77777777" w:rsidR="0031345A" w:rsidRDefault="0031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24A7"/>
    <w:multiLevelType w:val="hybridMultilevel"/>
    <w:tmpl w:val="C7E2E3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A9368B8"/>
    <w:multiLevelType w:val="hybridMultilevel"/>
    <w:tmpl w:val="6E30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2FF4"/>
    <w:multiLevelType w:val="hybridMultilevel"/>
    <w:tmpl w:val="80C44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91"/>
    <w:rsid w:val="00022C53"/>
    <w:rsid w:val="000276F7"/>
    <w:rsid w:val="000610C2"/>
    <w:rsid w:val="0006188D"/>
    <w:rsid w:val="0006566A"/>
    <w:rsid w:val="000830F5"/>
    <w:rsid w:val="000A45F6"/>
    <w:rsid w:val="000A5EBE"/>
    <w:rsid w:val="000B1182"/>
    <w:rsid w:val="000F4B92"/>
    <w:rsid w:val="001428C9"/>
    <w:rsid w:val="00153179"/>
    <w:rsid w:val="00156FE0"/>
    <w:rsid w:val="00171692"/>
    <w:rsid w:val="00193F45"/>
    <w:rsid w:val="001D3494"/>
    <w:rsid w:val="001E241C"/>
    <w:rsid w:val="001F672A"/>
    <w:rsid w:val="001F79B2"/>
    <w:rsid w:val="00212893"/>
    <w:rsid w:val="00213F15"/>
    <w:rsid w:val="0021782A"/>
    <w:rsid w:val="0023218C"/>
    <w:rsid w:val="00234CE0"/>
    <w:rsid w:val="002377AB"/>
    <w:rsid w:val="002412C5"/>
    <w:rsid w:val="0024703F"/>
    <w:rsid w:val="00273153"/>
    <w:rsid w:val="00282E34"/>
    <w:rsid w:val="002879EA"/>
    <w:rsid w:val="00292CCC"/>
    <w:rsid w:val="002C49D2"/>
    <w:rsid w:val="002F0AAC"/>
    <w:rsid w:val="002F1350"/>
    <w:rsid w:val="002F2796"/>
    <w:rsid w:val="002F2A5D"/>
    <w:rsid w:val="0031345A"/>
    <w:rsid w:val="00324857"/>
    <w:rsid w:val="0033071B"/>
    <w:rsid w:val="003513CF"/>
    <w:rsid w:val="00356493"/>
    <w:rsid w:val="00380F42"/>
    <w:rsid w:val="00384D19"/>
    <w:rsid w:val="003922E8"/>
    <w:rsid w:val="003E2818"/>
    <w:rsid w:val="003F1FF6"/>
    <w:rsid w:val="003F64C7"/>
    <w:rsid w:val="00402638"/>
    <w:rsid w:val="004137C6"/>
    <w:rsid w:val="0042222E"/>
    <w:rsid w:val="00425B8B"/>
    <w:rsid w:val="00432737"/>
    <w:rsid w:val="004411CD"/>
    <w:rsid w:val="0045172D"/>
    <w:rsid w:val="004746C9"/>
    <w:rsid w:val="00480169"/>
    <w:rsid w:val="0049276B"/>
    <w:rsid w:val="004D27CC"/>
    <w:rsid w:val="004D3369"/>
    <w:rsid w:val="004E2D0E"/>
    <w:rsid w:val="004E3566"/>
    <w:rsid w:val="004F065B"/>
    <w:rsid w:val="004F1C6C"/>
    <w:rsid w:val="00500AF9"/>
    <w:rsid w:val="0050792A"/>
    <w:rsid w:val="005161B8"/>
    <w:rsid w:val="00523CE4"/>
    <w:rsid w:val="00524893"/>
    <w:rsid w:val="00543CAA"/>
    <w:rsid w:val="005515FF"/>
    <w:rsid w:val="0055527E"/>
    <w:rsid w:val="005577B8"/>
    <w:rsid w:val="00591F35"/>
    <w:rsid w:val="005A2E46"/>
    <w:rsid w:val="005A3C32"/>
    <w:rsid w:val="005D6184"/>
    <w:rsid w:val="00623391"/>
    <w:rsid w:val="006264F9"/>
    <w:rsid w:val="006318D9"/>
    <w:rsid w:val="00650765"/>
    <w:rsid w:val="00661FA3"/>
    <w:rsid w:val="006660AA"/>
    <w:rsid w:val="00671E39"/>
    <w:rsid w:val="00674E52"/>
    <w:rsid w:val="00690CE6"/>
    <w:rsid w:val="006A0F1C"/>
    <w:rsid w:val="006B0EEC"/>
    <w:rsid w:val="006B3A3D"/>
    <w:rsid w:val="006B67EF"/>
    <w:rsid w:val="006D2536"/>
    <w:rsid w:val="006D2B9D"/>
    <w:rsid w:val="006D366D"/>
    <w:rsid w:val="006E0B54"/>
    <w:rsid w:val="006E1D04"/>
    <w:rsid w:val="006E4D16"/>
    <w:rsid w:val="007008BE"/>
    <w:rsid w:val="007027DB"/>
    <w:rsid w:val="007101AB"/>
    <w:rsid w:val="00725516"/>
    <w:rsid w:val="00732253"/>
    <w:rsid w:val="00774E4B"/>
    <w:rsid w:val="00791E66"/>
    <w:rsid w:val="007C5CBF"/>
    <w:rsid w:val="00801CE6"/>
    <w:rsid w:val="00821BCC"/>
    <w:rsid w:val="008228DF"/>
    <w:rsid w:val="00875DAD"/>
    <w:rsid w:val="00882FDB"/>
    <w:rsid w:val="008A1E0D"/>
    <w:rsid w:val="008A5051"/>
    <w:rsid w:val="008A733F"/>
    <w:rsid w:val="008C1D55"/>
    <w:rsid w:val="008C6E09"/>
    <w:rsid w:val="008D436F"/>
    <w:rsid w:val="008D6886"/>
    <w:rsid w:val="008E3B0E"/>
    <w:rsid w:val="008F1E74"/>
    <w:rsid w:val="009013DF"/>
    <w:rsid w:val="00901789"/>
    <w:rsid w:val="00916A28"/>
    <w:rsid w:val="00930F23"/>
    <w:rsid w:val="009345B0"/>
    <w:rsid w:val="00961821"/>
    <w:rsid w:val="00973666"/>
    <w:rsid w:val="00974A61"/>
    <w:rsid w:val="0098305C"/>
    <w:rsid w:val="009841AF"/>
    <w:rsid w:val="009956E3"/>
    <w:rsid w:val="009A3C7D"/>
    <w:rsid w:val="009B4BB9"/>
    <w:rsid w:val="009C51B6"/>
    <w:rsid w:val="009D785B"/>
    <w:rsid w:val="009E053A"/>
    <w:rsid w:val="009F3134"/>
    <w:rsid w:val="00A155FE"/>
    <w:rsid w:val="00A22E3C"/>
    <w:rsid w:val="00A37E1B"/>
    <w:rsid w:val="00A61935"/>
    <w:rsid w:val="00A65CC6"/>
    <w:rsid w:val="00A7461E"/>
    <w:rsid w:val="00A77788"/>
    <w:rsid w:val="00A824F7"/>
    <w:rsid w:val="00A82DC2"/>
    <w:rsid w:val="00A861E6"/>
    <w:rsid w:val="00AC10A4"/>
    <w:rsid w:val="00AD5E27"/>
    <w:rsid w:val="00AE035A"/>
    <w:rsid w:val="00AE4A73"/>
    <w:rsid w:val="00AF0739"/>
    <w:rsid w:val="00B04918"/>
    <w:rsid w:val="00B16C66"/>
    <w:rsid w:val="00B278E1"/>
    <w:rsid w:val="00BB09F7"/>
    <w:rsid w:val="00BB13E6"/>
    <w:rsid w:val="00C06EEA"/>
    <w:rsid w:val="00C075DE"/>
    <w:rsid w:val="00C078E0"/>
    <w:rsid w:val="00C13F1D"/>
    <w:rsid w:val="00C312D4"/>
    <w:rsid w:val="00C31785"/>
    <w:rsid w:val="00C42F56"/>
    <w:rsid w:val="00C47CD8"/>
    <w:rsid w:val="00C71823"/>
    <w:rsid w:val="00C737D7"/>
    <w:rsid w:val="00C74187"/>
    <w:rsid w:val="00C93A8A"/>
    <w:rsid w:val="00D012EB"/>
    <w:rsid w:val="00D04DF8"/>
    <w:rsid w:val="00D06308"/>
    <w:rsid w:val="00D341E9"/>
    <w:rsid w:val="00D431DE"/>
    <w:rsid w:val="00D509C3"/>
    <w:rsid w:val="00D60DD7"/>
    <w:rsid w:val="00D66749"/>
    <w:rsid w:val="00D778D8"/>
    <w:rsid w:val="00D90EBC"/>
    <w:rsid w:val="00D913B9"/>
    <w:rsid w:val="00D96396"/>
    <w:rsid w:val="00DB1DCB"/>
    <w:rsid w:val="00DB7DEB"/>
    <w:rsid w:val="00DC60C1"/>
    <w:rsid w:val="00DC75D1"/>
    <w:rsid w:val="00DE0C3F"/>
    <w:rsid w:val="00E0647C"/>
    <w:rsid w:val="00E740B7"/>
    <w:rsid w:val="00EA42B4"/>
    <w:rsid w:val="00EB3E50"/>
    <w:rsid w:val="00ED39D3"/>
    <w:rsid w:val="00F079FB"/>
    <w:rsid w:val="00F40C2E"/>
    <w:rsid w:val="00F45A12"/>
    <w:rsid w:val="00F45B61"/>
    <w:rsid w:val="00F70EC9"/>
    <w:rsid w:val="00F762C3"/>
    <w:rsid w:val="00F872B5"/>
    <w:rsid w:val="00FA64F4"/>
    <w:rsid w:val="00FD3DC4"/>
    <w:rsid w:val="00FE3AD1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9F99"/>
  <w15:docId w15:val="{1C141223-6656-4EA5-9220-F09BE9F0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557358-DF50-4F44-908B-3C77D3FC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1286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zpracování mezd, včetně všech s tím souvisejících činností, v souladu s platnou legislativou pro Základní školu J</vt:lpstr>
      <vt:lpstr>Smlouva o zpracování mezd, včetně všech s tím souvisejících činností, v souladu s platnou legislativou pro Základní školu J</vt:lpstr>
    </vt:vector>
  </TitlesOfParts>
  <Company>ATC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mezd, včetně všech s tím souvisejících činností, v souladu s platnou legislativou pro Základní školu J</dc:title>
  <dc:creator>User</dc:creator>
  <cp:lastModifiedBy>Škola_3</cp:lastModifiedBy>
  <cp:revision>10</cp:revision>
  <cp:lastPrinted>2017-05-17T09:22:00Z</cp:lastPrinted>
  <dcterms:created xsi:type="dcterms:W3CDTF">2017-05-04T12:38:00Z</dcterms:created>
  <dcterms:modified xsi:type="dcterms:W3CDTF">2017-05-19T08:52:00Z</dcterms:modified>
</cp:coreProperties>
</file>