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11" w:rsidRDefault="006C7911" w:rsidP="006C7911">
      <w:bookmarkStart w:id="0" w:name="_GoBack"/>
      <w:bookmarkEnd w:id="0"/>
      <w:r>
        <w:rPr>
          <w:b/>
        </w:rPr>
        <w:t>Jan Placák - Galerie Ztichlá klika - Antikvariát</w:t>
      </w:r>
    </w:p>
    <w:p w:rsidR="008A5193" w:rsidRDefault="006C7911" w:rsidP="006C7911">
      <w:r>
        <w:t xml:space="preserve">sídlo: </w:t>
      </w:r>
      <w:r>
        <w:tab/>
      </w:r>
      <w:r>
        <w:tab/>
      </w:r>
      <w:r>
        <w:tab/>
      </w:r>
      <w:r w:rsidR="008A5193">
        <w:t xml:space="preserve">Jan Placák, </w:t>
      </w:r>
      <w:r w:rsidR="007D54C3">
        <w:t xml:space="preserve">Galerie Ztichlá klika </w:t>
      </w:r>
      <w:r w:rsidR="00F43A7A">
        <w:t>–</w:t>
      </w:r>
      <w:r w:rsidR="007D54C3">
        <w:t xml:space="preserve"> antikvariát</w:t>
      </w:r>
      <w:r w:rsidR="008A5193">
        <w:t>, Hradešínská 50, 100 00 Praha 10</w:t>
      </w:r>
    </w:p>
    <w:p w:rsidR="006C7911" w:rsidRDefault="006C7911" w:rsidP="006C7911">
      <w:r>
        <w:t xml:space="preserve">IČ: </w:t>
      </w:r>
      <w:r>
        <w:tab/>
      </w:r>
      <w:r>
        <w:tab/>
      </w:r>
      <w:r>
        <w:tab/>
        <w:t>44839197</w:t>
      </w:r>
    </w:p>
    <w:p w:rsidR="006C7911" w:rsidRDefault="006C7911" w:rsidP="006C7911">
      <w:r>
        <w:t xml:space="preserve">DIČ: </w:t>
      </w:r>
      <w:r>
        <w:tab/>
      </w:r>
      <w:r>
        <w:tab/>
      </w:r>
      <w:r>
        <w:tab/>
        <w:t>CZ5810301376</w:t>
      </w:r>
    </w:p>
    <w:p w:rsidR="00987EB8" w:rsidRPr="00987EB8" w:rsidRDefault="00987EB8" w:rsidP="006C7911">
      <w:r w:rsidRPr="00987EB8">
        <w:t xml:space="preserve">číslo účtu: </w:t>
      </w:r>
      <w:r>
        <w:tab/>
      </w:r>
      <w:r>
        <w:tab/>
      </w:r>
      <w:r w:rsidRPr="00987EB8">
        <w:rPr>
          <w:color w:val="333333"/>
          <w:shd w:val="clear" w:color="auto" w:fill="FFFFFF"/>
        </w:rPr>
        <w:t>107-8590950247/0100</w:t>
      </w:r>
    </w:p>
    <w:p w:rsidR="006C7911" w:rsidRDefault="006C7911" w:rsidP="006C7911">
      <w:r>
        <w:t>zastoupená:</w:t>
      </w:r>
      <w:r>
        <w:tab/>
        <w:t>Janem Placákem, majitelem</w:t>
      </w:r>
      <w:r w:rsidR="00F43A7A">
        <w:t>, Moravská 35, 120 00 Praha 2</w:t>
      </w:r>
    </w:p>
    <w:p w:rsidR="006C7911" w:rsidRDefault="006C7911" w:rsidP="006C7911">
      <w:r>
        <w:rPr>
          <w:i/>
        </w:rPr>
        <w:t xml:space="preserve">(jako „prodávající“) na straně jedné </w:t>
      </w:r>
    </w:p>
    <w:p w:rsidR="006C7911" w:rsidRDefault="006C7911" w:rsidP="006C7911">
      <w:pPr>
        <w:rPr>
          <w:b/>
          <w:i/>
        </w:rPr>
      </w:pPr>
    </w:p>
    <w:p w:rsidR="006C7911" w:rsidRDefault="006C7911" w:rsidP="006C7911">
      <w:r>
        <w:t>a</w:t>
      </w:r>
    </w:p>
    <w:p w:rsidR="006C7911" w:rsidRDefault="006C7911" w:rsidP="006C7911">
      <w:pPr>
        <w:rPr>
          <w:b/>
        </w:rPr>
      </w:pPr>
    </w:p>
    <w:p w:rsidR="006C7911" w:rsidRDefault="006C7911" w:rsidP="006C7911">
      <w:r>
        <w:rPr>
          <w:b/>
        </w:rPr>
        <w:t>Moravská zemská knihovna v Brně</w:t>
      </w:r>
    </w:p>
    <w:p w:rsidR="006C7911" w:rsidRDefault="006C7911" w:rsidP="006C7911">
      <w:r>
        <w:t>státní příspěvková organizace zřízená Ministerstvem kultury České republiky</w:t>
      </w:r>
    </w:p>
    <w:p w:rsidR="006C7911" w:rsidRDefault="006C7911" w:rsidP="006C7911">
      <w:r>
        <w:t xml:space="preserve">sídlo: </w:t>
      </w:r>
      <w:r>
        <w:tab/>
      </w:r>
      <w:r>
        <w:tab/>
      </w:r>
      <w:r>
        <w:tab/>
        <w:t>Kounicova 65a, 601 87 Brno</w:t>
      </w:r>
    </w:p>
    <w:p w:rsidR="006C7911" w:rsidRDefault="006C7911" w:rsidP="006C7911">
      <w:r>
        <w:t xml:space="preserve">IČ: </w:t>
      </w:r>
      <w:r>
        <w:tab/>
      </w:r>
      <w:r>
        <w:tab/>
      </w:r>
      <w:r>
        <w:tab/>
        <w:t>00094943</w:t>
      </w:r>
    </w:p>
    <w:p w:rsidR="006C7911" w:rsidRDefault="006C7911" w:rsidP="006C7911">
      <w:r>
        <w:t xml:space="preserve">DIČ: </w:t>
      </w:r>
      <w:r>
        <w:tab/>
      </w:r>
      <w:r>
        <w:tab/>
      </w:r>
      <w:r>
        <w:tab/>
        <w:t>CZ00094943</w:t>
      </w:r>
    </w:p>
    <w:p w:rsidR="006C7911" w:rsidRPr="0006641F" w:rsidRDefault="006C7911" w:rsidP="006C7911">
      <w:r w:rsidRPr="0006641F">
        <w:t xml:space="preserve">bankovní spojení: </w:t>
      </w:r>
      <w:r w:rsidRPr="0006641F">
        <w:tab/>
      </w:r>
      <w:r w:rsidRPr="0006641F">
        <w:rPr>
          <w:bCs/>
          <w:color w:val="473F4C"/>
          <w:bdr w:val="none" w:sz="0" w:space="0" w:color="auto" w:frame="1"/>
          <w:shd w:val="clear" w:color="auto" w:fill="FFFFFF"/>
        </w:rPr>
        <w:t>Česká národní banka</w:t>
      </w:r>
      <w:r w:rsidRPr="0006641F">
        <w:t xml:space="preserve">, číslo účtu: </w:t>
      </w:r>
      <w:r w:rsidRPr="0006641F">
        <w:rPr>
          <w:bCs/>
          <w:color w:val="473F4C"/>
          <w:bdr w:val="none" w:sz="0" w:space="0" w:color="auto" w:frame="1"/>
          <w:shd w:val="clear" w:color="auto" w:fill="FFFFFF"/>
        </w:rPr>
        <w:t>197638621/0710</w:t>
      </w:r>
    </w:p>
    <w:p w:rsidR="006C7911" w:rsidRDefault="006C7911" w:rsidP="006C7911">
      <w:r>
        <w:t>zastoupená:</w:t>
      </w:r>
      <w:r>
        <w:tab/>
        <w:t>ve věcech smluvních:</w:t>
      </w:r>
      <w:r>
        <w:tab/>
        <w:t>prof. PhDr. Tomášem Kubíčkem, Ph.D., ředitelem</w:t>
      </w:r>
    </w:p>
    <w:p w:rsidR="006C7911" w:rsidRDefault="006C7911" w:rsidP="006C7911">
      <w:r>
        <w:rPr>
          <w:i/>
        </w:rPr>
        <w:t xml:space="preserve"> (jako „kupující“) na straně druhé</w:t>
      </w:r>
    </w:p>
    <w:p w:rsidR="006C7911" w:rsidRDefault="006C7911" w:rsidP="006C7911">
      <w:pPr>
        <w:rPr>
          <w:b/>
          <w:i/>
        </w:rPr>
      </w:pPr>
    </w:p>
    <w:p w:rsidR="006C7911" w:rsidRDefault="006C7911" w:rsidP="006C7911">
      <w:pPr>
        <w:rPr>
          <w:b/>
          <w:i/>
        </w:rPr>
      </w:pPr>
    </w:p>
    <w:p w:rsidR="006C7911" w:rsidRDefault="006C7911" w:rsidP="006C7911">
      <w:pPr>
        <w:rPr>
          <w:b/>
        </w:rPr>
      </w:pPr>
    </w:p>
    <w:p w:rsidR="006C7911" w:rsidRDefault="006C7911" w:rsidP="006C7911"/>
    <w:p w:rsidR="006C7911" w:rsidRDefault="006C7911" w:rsidP="006C7911">
      <w:pPr>
        <w:jc w:val="center"/>
      </w:pPr>
      <w:r>
        <w:t xml:space="preserve">uzavírají v souladu s z.č. 89/2012 Sb., občanským zákoníkem tuto </w:t>
      </w:r>
    </w:p>
    <w:p w:rsidR="006C7911" w:rsidRDefault="006C7911" w:rsidP="006C7911">
      <w:pPr>
        <w:jc w:val="center"/>
      </w:pPr>
    </w:p>
    <w:p w:rsidR="006C7911" w:rsidRDefault="006C7911" w:rsidP="006C7911">
      <w:pPr>
        <w:jc w:val="center"/>
      </w:pPr>
      <w:r>
        <w:rPr>
          <w:b/>
          <w:smallCaps/>
          <w:sz w:val="32"/>
          <w:szCs w:val="32"/>
        </w:rPr>
        <w:t>kupní smlouvu</w:t>
      </w:r>
    </w:p>
    <w:p w:rsidR="006C7911" w:rsidRDefault="006C7911" w:rsidP="006C7911">
      <w:pPr>
        <w:rPr>
          <w:b/>
          <w:smallCaps/>
          <w:sz w:val="32"/>
          <w:szCs w:val="32"/>
        </w:rPr>
      </w:pPr>
    </w:p>
    <w:p w:rsidR="006C7911" w:rsidRDefault="006C7911" w:rsidP="006C7911">
      <w:pPr>
        <w:rPr>
          <w:b/>
          <w:smallCaps/>
          <w:sz w:val="32"/>
          <w:szCs w:val="32"/>
        </w:rPr>
      </w:pPr>
    </w:p>
    <w:p w:rsidR="006C7911" w:rsidRDefault="006C7911" w:rsidP="006C7911">
      <w:pPr>
        <w:jc w:val="center"/>
      </w:pPr>
      <w:r>
        <w:rPr>
          <w:b/>
        </w:rPr>
        <w:t>I.</w:t>
      </w:r>
    </w:p>
    <w:p w:rsidR="006C7911" w:rsidRDefault="006C7911" w:rsidP="006C7911">
      <w:pPr>
        <w:jc w:val="center"/>
      </w:pPr>
      <w:r>
        <w:rPr>
          <w:b/>
        </w:rPr>
        <w:t>Předmět smlouvy</w:t>
      </w:r>
    </w:p>
    <w:p w:rsidR="006C7911" w:rsidRDefault="006C7911" w:rsidP="006C7911">
      <w:pPr>
        <w:numPr>
          <w:ilvl w:val="0"/>
          <w:numId w:val="7"/>
        </w:numPr>
        <w:ind w:left="284" w:hanging="284"/>
        <w:jc w:val="both"/>
      </w:pPr>
      <w:r>
        <w:t>Předmětem této smlouvy je závazek prodávajícího dodat kupujícímu knihy uvedené v příloze smlouvy a převést na něj vlastnické právo k předmětu koupě a závazek kupujícího předmět koupě od prodávajícího převzít a uhradit prodávajícímu kupní cenu, to vše za podmínek sjednaných v této smlouvě.</w:t>
      </w:r>
    </w:p>
    <w:p w:rsidR="006C7911" w:rsidRDefault="006C7911" w:rsidP="006C7911">
      <w:pPr>
        <w:numPr>
          <w:ilvl w:val="0"/>
          <w:numId w:val="7"/>
        </w:numPr>
        <w:ind w:left="284" w:hanging="284"/>
        <w:jc w:val="both"/>
      </w:pPr>
      <w:r>
        <w:t xml:space="preserve">Prodávající není oprávněn dodatečně určit vlastnosti předmětu smlouvy, pokud je neurčí kupující. </w:t>
      </w:r>
    </w:p>
    <w:p w:rsidR="006C7911" w:rsidRDefault="006C7911" w:rsidP="006C7911">
      <w:pPr>
        <w:jc w:val="both"/>
      </w:pPr>
    </w:p>
    <w:p w:rsidR="006C7911" w:rsidRDefault="006C7911" w:rsidP="006C7911">
      <w:pPr>
        <w:jc w:val="both"/>
      </w:pPr>
    </w:p>
    <w:p w:rsidR="006C7911" w:rsidRDefault="006C7911" w:rsidP="006C7911">
      <w:pPr>
        <w:jc w:val="center"/>
      </w:pPr>
      <w:r>
        <w:rPr>
          <w:b/>
        </w:rPr>
        <w:t>II.</w:t>
      </w:r>
    </w:p>
    <w:p w:rsidR="006C7911" w:rsidRDefault="006C7911" w:rsidP="006C7911">
      <w:pPr>
        <w:jc w:val="center"/>
      </w:pPr>
      <w:r>
        <w:rPr>
          <w:b/>
        </w:rPr>
        <w:t>Místo a doba plnění</w:t>
      </w:r>
    </w:p>
    <w:p w:rsidR="006C7911" w:rsidRDefault="006C7911" w:rsidP="006C7911">
      <w:pPr>
        <w:numPr>
          <w:ilvl w:val="0"/>
          <w:numId w:val="2"/>
        </w:numPr>
        <w:jc w:val="both"/>
      </w:pPr>
      <w:r>
        <w:t xml:space="preserve">Místem plnění je sídlo kupujícího. </w:t>
      </w:r>
    </w:p>
    <w:p w:rsidR="006C7911" w:rsidRDefault="006C7911" w:rsidP="006C7911">
      <w:pPr>
        <w:numPr>
          <w:ilvl w:val="0"/>
          <w:numId w:val="2"/>
        </w:numPr>
        <w:jc w:val="both"/>
      </w:pPr>
      <w:r>
        <w:t xml:space="preserve">Prodávající se zavazuje dodat </w:t>
      </w:r>
      <w:r w:rsidR="00A94B5E">
        <w:t>kup</w:t>
      </w:r>
      <w:r w:rsidR="00443066">
        <w:t>ujícímu předmět smlouvy do 30. 11</w:t>
      </w:r>
      <w:r>
        <w:t>.</w:t>
      </w:r>
      <w:r w:rsidR="00E077AB">
        <w:t xml:space="preserve"> </w:t>
      </w:r>
      <w:r>
        <w:t>20</w:t>
      </w:r>
      <w:r w:rsidR="005D0E93">
        <w:t>22</w:t>
      </w:r>
      <w:r>
        <w:t>.</w:t>
      </w:r>
    </w:p>
    <w:p w:rsidR="006C7911" w:rsidRDefault="006C7911" w:rsidP="006C7911">
      <w:pPr>
        <w:jc w:val="both"/>
      </w:pPr>
    </w:p>
    <w:p w:rsidR="006C7911" w:rsidRDefault="006C7911" w:rsidP="006C7911">
      <w:pPr>
        <w:keepNext/>
        <w:keepLines/>
        <w:ind w:left="780"/>
        <w:rPr>
          <w:b/>
          <w:bCs/>
        </w:rPr>
      </w:pPr>
    </w:p>
    <w:p w:rsidR="006C7911" w:rsidRDefault="006C7911" w:rsidP="006C7911">
      <w:pPr>
        <w:keepNext/>
        <w:keepLines/>
        <w:jc w:val="center"/>
      </w:pPr>
      <w:r>
        <w:rPr>
          <w:b/>
          <w:bCs/>
        </w:rPr>
        <w:t>III.</w:t>
      </w:r>
    </w:p>
    <w:p w:rsidR="006C7911" w:rsidRDefault="006C7911" w:rsidP="006C7911">
      <w:pPr>
        <w:keepNext/>
        <w:keepLines/>
        <w:jc w:val="center"/>
      </w:pPr>
      <w:r>
        <w:rPr>
          <w:b/>
          <w:bCs/>
        </w:rPr>
        <w:t xml:space="preserve">Dodání předmětu smlouvy </w:t>
      </w:r>
    </w:p>
    <w:p w:rsidR="006C7911" w:rsidRDefault="006C7911" w:rsidP="006C7911">
      <w:pPr>
        <w:numPr>
          <w:ilvl w:val="0"/>
          <w:numId w:val="6"/>
        </w:numPr>
        <w:ind w:left="284" w:hanging="284"/>
        <w:jc w:val="both"/>
      </w:pPr>
      <w:r>
        <w:t xml:space="preserve">Předmět smlouvy pokládají smluvní strany za dodaný, jestliže je bez jakýchkoliv vad (i nebránících užívání, vadou je i dodání menšího množství než je uvedeno ve smlouvě, i když toto menší množství bude uvedeno v prohlášení prodávajícího nebo v dokladu o </w:t>
      </w:r>
      <w:r>
        <w:lastRenderedPageBreak/>
        <w:t>předání) a dojde k jeho převzetí od zástupce prodávajícího. V případě, že předmět smlouvy je prodávajícím zasílán zasílatelem, dojde k tomuto převzetí až okamžikem převzetí kupujícím od zasílatele v místě plnění. V případě, že předmět smlouvy je prodávajícím předán dopravci, dojde k tomuto převzetí až okamžikem převzetí od dopravce kupujícím v místě plnění.</w:t>
      </w:r>
    </w:p>
    <w:p w:rsidR="006C7911" w:rsidRDefault="006C7911" w:rsidP="006C7911">
      <w:pPr>
        <w:numPr>
          <w:ilvl w:val="0"/>
          <w:numId w:val="6"/>
        </w:numPr>
        <w:ind w:left="284" w:hanging="284"/>
        <w:jc w:val="both"/>
      </w:pPr>
      <w:r>
        <w:t>Dokladem o splnění dodávky předmětu smlouvy podle této smlouvy je předávací protokol opatřený podpisem odpovědného pracovníka kupujícího.</w:t>
      </w:r>
    </w:p>
    <w:p w:rsidR="006C7911" w:rsidRDefault="006C7911" w:rsidP="006C7911">
      <w:pPr>
        <w:jc w:val="both"/>
      </w:pPr>
    </w:p>
    <w:p w:rsidR="006C7911" w:rsidRDefault="006C7911" w:rsidP="006C7911">
      <w:pPr>
        <w:jc w:val="both"/>
      </w:pPr>
    </w:p>
    <w:p w:rsidR="006C7911" w:rsidRDefault="006C7911" w:rsidP="006C7911">
      <w:pPr>
        <w:jc w:val="center"/>
      </w:pPr>
      <w:r>
        <w:rPr>
          <w:b/>
        </w:rPr>
        <w:t>IV.</w:t>
      </w:r>
    </w:p>
    <w:p w:rsidR="006C7911" w:rsidRDefault="006C7911" w:rsidP="006C7911">
      <w:pPr>
        <w:jc w:val="center"/>
      </w:pPr>
      <w:r>
        <w:rPr>
          <w:b/>
        </w:rPr>
        <w:t>Kupní cena a platební podmínky</w:t>
      </w:r>
    </w:p>
    <w:p w:rsidR="006C7911" w:rsidRDefault="006C7911" w:rsidP="006C7911">
      <w:pPr>
        <w:numPr>
          <w:ilvl w:val="0"/>
          <w:numId w:val="4"/>
        </w:numPr>
        <w:jc w:val="both"/>
      </w:pPr>
      <w:r>
        <w:t xml:space="preserve">Kupující se zavazuje zaplatit za předmět smlouvy cenu ve výši </w:t>
      </w:r>
      <w:r w:rsidR="00A94B5E">
        <w:t>2</w:t>
      </w:r>
      <w:r w:rsidR="00BD34A8">
        <w:t>64</w:t>
      </w:r>
      <w:r w:rsidR="00545565">
        <w:t>.</w:t>
      </w:r>
      <w:r w:rsidR="0076577E">
        <w:t>20</w:t>
      </w:r>
      <w:r w:rsidR="00AC19CB">
        <w:t>0</w:t>
      </w:r>
      <w:r>
        <w:t xml:space="preserve">,- Kč (slovy: </w:t>
      </w:r>
      <w:r w:rsidR="00726BEB">
        <w:t>dvěstě</w:t>
      </w:r>
      <w:r w:rsidR="00BD34A8">
        <w:t>šedesátčtyři</w:t>
      </w:r>
      <w:r w:rsidR="0076577E">
        <w:t>tisícdvěst</w:t>
      </w:r>
      <w:r w:rsidR="00BD34A8">
        <w:t>ě</w:t>
      </w:r>
      <w:r>
        <w:t xml:space="preserve"> korun českých) včetně DPH. </w:t>
      </w:r>
    </w:p>
    <w:p w:rsidR="006C7911" w:rsidRDefault="006C7911" w:rsidP="006C7911">
      <w:pPr>
        <w:numPr>
          <w:ilvl w:val="0"/>
          <w:numId w:val="4"/>
        </w:numPr>
        <w:jc w:val="both"/>
      </w:pPr>
      <w:r>
        <w:t>Cena uvedená v bodu 1 tohoto článku je nejvýše přípustná, zahrnuje veškeré náklady prodávajícího, zejména na dopravu, odeslání. Žádné dodatečné poplatky nebudou účtovány.</w:t>
      </w:r>
    </w:p>
    <w:p w:rsidR="006C7911" w:rsidRDefault="006C7911" w:rsidP="006C7911">
      <w:pPr>
        <w:numPr>
          <w:ilvl w:val="0"/>
          <w:numId w:val="4"/>
        </w:numPr>
        <w:jc w:val="both"/>
      </w:pPr>
      <w:r>
        <w:t xml:space="preserve">Platba za předmět koupě bude uskutečněna bankovním bezhotovostním převodem do 30 dnů ode dne dodání předmětu smlouvy. </w:t>
      </w:r>
    </w:p>
    <w:p w:rsidR="006C7911" w:rsidRDefault="006C7911" w:rsidP="006C7911">
      <w:pPr>
        <w:jc w:val="center"/>
        <w:rPr>
          <w:b/>
        </w:rPr>
      </w:pPr>
    </w:p>
    <w:p w:rsidR="006C7911" w:rsidRDefault="006C7911" w:rsidP="006C7911">
      <w:pPr>
        <w:jc w:val="center"/>
      </w:pPr>
      <w:r>
        <w:rPr>
          <w:b/>
        </w:rPr>
        <w:t>V.</w:t>
      </w:r>
    </w:p>
    <w:p w:rsidR="006C7911" w:rsidRDefault="006C7911" w:rsidP="006C7911">
      <w:pPr>
        <w:jc w:val="center"/>
      </w:pPr>
      <w:r>
        <w:rPr>
          <w:b/>
        </w:rPr>
        <w:t>Prohlášení prodávajícího</w:t>
      </w:r>
    </w:p>
    <w:p w:rsidR="006C7911" w:rsidRDefault="006C7911" w:rsidP="006C7911">
      <w:pPr>
        <w:numPr>
          <w:ilvl w:val="0"/>
          <w:numId w:val="5"/>
        </w:numPr>
        <w:jc w:val="both"/>
      </w:pPr>
      <w:r>
        <w:t>Prodávající prohlašuje, že předmět smlouvy nemá žádné vady faktické ani právní, neváznou na něm zástavy ani žádní jiná práva třetích osob.</w:t>
      </w:r>
    </w:p>
    <w:p w:rsidR="006C7911" w:rsidRDefault="006C7911" w:rsidP="006C7911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Prodávající prohlašuje, že je oprávněn vlastnické právo k předmětu smlouvy převést na základě řádného titulu umožňujícího vznik vlastnického práva kupujícího k předmětu smlouvy a zánik veškerých případných práv třetích osob k předmětu smlouvy.</w:t>
      </w:r>
    </w:p>
    <w:p w:rsidR="006C7911" w:rsidRDefault="006C7911" w:rsidP="006C7911">
      <w:pPr>
        <w:ind w:left="360"/>
        <w:jc w:val="both"/>
      </w:pPr>
    </w:p>
    <w:p w:rsidR="006C7911" w:rsidRDefault="006C7911" w:rsidP="006C7911">
      <w:pPr>
        <w:ind w:left="360"/>
        <w:jc w:val="both"/>
        <w:rPr>
          <w:b/>
          <w:bCs/>
        </w:rPr>
      </w:pPr>
    </w:p>
    <w:p w:rsidR="006C7911" w:rsidRDefault="006C7911" w:rsidP="006C7911">
      <w:pPr>
        <w:keepNext/>
        <w:keepLines/>
        <w:jc w:val="center"/>
      </w:pPr>
      <w:r>
        <w:rPr>
          <w:b/>
          <w:bCs/>
        </w:rPr>
        <w:t>VI.</w:t>
      </w:r>
    </w:p>
    <w:p w:rsidR="006C7911" w:rsidRDefault="006C7911" w:rsidP="006C7911">
      <w:pPr>
        <w:keepNext/>
        <w:keepLines/>
        <w:jc w:val="center"/>
      </w:pPr>
      <w:r>
        <w:rPr>
          <w:b/>
          <w:bCs/>
        </w:rPr>
        <w:t>Nebezpečí škody a vlastnictví</w:t>
      </w:r>
    </w:p>
    <w:p w:rsidR="006C7911" w:rsidRDefault="006C7911" w:rsidP="006C7911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Nebezpečí škody na předmětu smlouvy přechází na kupujícího až převzetím předmětu smlouvy bez vad kupujícím dle čl. III. této smlouvy.</w:t>
      </w:r>
    </w:p>
    <w:p w:rsidR="006C7911" w:rsidRDefault="006C7911" w:rsidP="006C7911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Vlastnické právo k předmětu smlouvy nabývá kupující jeho předáním v místě plnění.</w:t>
      </w:r>
    </w:p>
    <w:p w:rsidR="006C7911" w:rsidRDefault="006C7911" w:rsidP="006C7911">
      <w:pPr>
        <w:pStyle w:val="Zhlav"/>
        <w:tabs>
          <w:tab w:val="clear" w:pos="4536"/>
          <w:tab w:val="clear" w:pos="9072"/>
        </w:tabs>
        <w:ind w:left="284"/>
        <w:jc w:val="both"/>
        <w:rPr>
          <w:sz w:val="24"/>
          <w:szCs w:val="24"/>
        </w:rPr>
      </w:pPr>
    </w:p>
    <w:p w:rsidR="006C7911" w:rsidRDefault="006C7911" w:rsidP="006C7911">
      <w:pPr>
        <w:jc w:val="center"/>
      </w:pPr>
      <w:r>
        <w:rPr>
          <w:b/>
        </w:rPr>
        <w:t>VII.</w:t>
      </w:r>
    </w:p>
    <w:p w:rsidR="006C7911" w:rsidRDefault="006C7911" w:rsidP="006C7911">
      <w:pPr>
        <w:jc w:val="center"/>
      </w:pPr>
      <w:r>
        <w:rPr>
          <w:b/>
        </w:rPr>
        <w:t xml:space="preserve">Sankce </w:t>
      </w:r>
    </w:p>
    <w:p w:rsidR="006C7911" w:rsidRDefault="006C7911" w:rsidP="006C7911">
      <w:pPr>
        <w:numPr>
          <w:ilvl w:val="0"/>
          <w:numId w:val="9"/>
        </w:numPr>
        <w:jc w:val="both"/>
      </w:pPr>
      <w:r>
        <w:t>V případě prodlení prodávajícího s dodáním předmětu smlouvy řádně a včas je kupující oprávněn požadovat po prodávajícím smluvní pokutu ve výši 0,05% z kupní ceny za každý den prodlení.</w:t>
      </w:r>
    </w:p>
    <w:p w:rsidR="006C7911" w:rsidRDefault="006C7911" w:rsidP="006C7911">
      <w:pPr>
        <w:numPr>
          <w:ilvl w:val="0"/>
          <w:numId w:val="9"/>
        </w:numPr>
        <w:jc w:val="both"/>
      </w:pPr>
      <w:r>
        <w:t>V případě prodlení kupujícího s úhradou předmětu smlouvy je prodávající oprávněn požadovat po kupujícím smluvní pokutu ve výši 0,05% z dlužné částky za každý den prodlení.</w:t>
      </w:r>
    </w:p>
    <w:p w:rsidR="006C7911" w:rsidRDefault="006C7911" w:rsidP="006C7911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Podpisem této smlouvy obě strany stvrzují, že ke dni podpisu smlouvy nebylo mezi stranami sjednáno ústně žádné utvrzení dluhu. Toto utvrzení dluhu je možné sjednat pouze písemně dohodou obou stran.</w:t>
      </w:r>
    </w:p>
    <w:p w:rsidR="006C7911" w:rsidRDefault="006C7911" w:rsidP="006C7911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Podpisem této smlouvy obě strany stvrzují, že výše uvedené smluvní pokuty nejsou nepřiměřeně vysoké.</w:t>
      </w:r>
    </w:p>
    <w:p w:rsidR="006C7911" w:rsidRDefault="006C7911" w:rsidP="006C7911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Vedle práva na smluvní pokutu vzniká stranám právo i na náhradu škody</w:t>
      </w:r>
    </w:p>
    <w:p w:rsidR="006C7911" w:rsidRDefault="006C7911" w:rsidP="006C7911">
      <w:pPr>
        <w:ind w:left="1073"/>
        <w:jc w:val="both"/>
        <w:rPr>
          <w:b/>
        </w:rPr>
      </w:pPr>
    </w:p>
    <w:p w:rsidR="006C7911" w:rsidRDefault="006C7911" w:rsidP="006C7911">
      <w:pPr>
        <w:jc w:val="center"/>
      </w:pPr>
      <w:r>
        <w:rPr>
          <w:b/>
        </w:rPr>
        <w:t>VIII.</w:t>
      </w:r>
    </w:p>
    <w:p w:rsidR="006C7911" w:rsidRDefault="006C7911" w:rsidP="006C7911">
      <w:pPr>
        <w:jc w:val="center"/>
      </w:pPr>
      <w:r>
        <w:rPr>
          <w:b/>
        </w:rPr>
        <w:lastRenderedPageBreak/>
        <w:t>Ostatní ujednání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Změny smlouvy mohou být prováděny pouze písemnou formou, a to dohodou stran, jestliže tato změna nebude provedena písemně, považuje se tato změna za neexistující. Písemnost není dána, není-li písemnost jedné strany potvrzena písemně druhou stranou. Neplatnosti nedodržení této písemnosti se může kterákoliv strana domáhat i poté, co bylo z této smlouvy již plněno. V rozsahu této neplatnosti smlouvy jde o bezdůvodné obohacení.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Veškeré úkony stran v souvislosti se smluvním vztahem vyplývajícím z této smlouvy musí být provedeny písemně.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Při výkladu ujednání smluvního vztahu dle této smlouvy se nepřihlíží k obecným obchodním zvyklostem oboru prodávajícího a k obecným obchodním zvyklostem, pokud s nimi prodávající kupujícího písemně neseznámil nejpozději v okamžik podpisu této smlouvy, nebo kupujícímu nejsou známy z jiného důvodu.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Okamžikem podpisu smlouvy zanikají jakékoliv úkony kterékoliv strany, které se od této smlouvy obsahově odlišují a které by zakládaly kterékoliv straně nárok na náhradu škody, podpisem této smlouvy se tyto úkony ruší bez nároku na náhradu škody v souvislosti s tímto zrušením bez ohledu na to, zda o této škodě v okamžiku podpisu smlouvy strana věděla či nikoli.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Postoupení této smlouvy je vyloučeno.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Smluvní strany okamžikem podpisu této smlouvy na sebe převzaly dle § 1765 Sb. z.č. 89/2012 Sb. nebezpečí změny okolností. Obě strany před podpisem smlouvy zvážily plně hospodářskou, ekonomickou i faktickou situaci a jsou si plně vědomy okolností učinění objednávky a jejího přijetí. Smlouvu tak nelze měnit rozhodnutím soudu.</w:t>
      </w:r>
    </w:p>
    <w:p w:rsidR="006C7911" w:rsidRDefault="006C7911" w:rsidP="006C7911">
      <w:pPr>
        <w:jc w:val="center"/>
        <w:rPr>
          <w:b/>
        </w:rPr>
      </w:pPr>
    </w:p>
    <w:p w:rsidR="006C7911" w:rsidRDefault="006C7911" w:rsidP="006C7911">
      <w:pPr>
        <w:jc w:val="center"/>
      </w:pPr>
      <w:r>
        <w:rPr>
          <w:b/>
        </w:rPr>
        <w:t>IX.</w:t>
      </w:r>
    </w:p>
    <w:p w:rsidR="006C7911" w:rsidRDefault="006C7911" w:rsidP="006C7911">
      <w:pPr>
        <w:jc w:val="center"/>
      </w:pPr>
      <w:r>
        <w:rPr>
          <w:b/>
        </w:rPr>
        <w:t>Závěrečná ustanovení</w:t>
      </w:r>
    </w:p>
    <w:p w:rsidR="006C7911" w:rsidRDefault="006C7911" w:rsidP="006C7911">
      <w:pPr>
        <w:numPr>
          <w:ilvl w:val="0"/>
          <w:numId w:val="1"/>
        </w:numPr>
        <w:ind w:left="357" w:hanging="357"/>
        <w:jc w:val="both"/>
      </w:pPr>
      <w:r>
        <w:t>Tato smlouva je vyhotovena ve dvou stejnopisech, z nich po jednom obdrží každá smluvní strana.</w:t>
      </w:r>
    </w:p>
    <w:p w:rsidR="006C7911" w:rsidRDefault="006C7911" w:rsidP="006C7911">
      <w:pPr>
        <w:numPr>
          <w:ilvl w:val="0"/>
          <w:numId w:val="1"/>
        </w:numPr>
        <w:ind w:left="357" w:hanging="357"/>
        <w:jc w:val="both"/>
      </w:pPr>
      <w:r>
        <w:t>Tato smlouva nabývá platnosti a účinnosti dnem jejího podpisu oprávněnými zástupci obou smluvních stran.</w:t>
      </w:r>
    </w:p>
    <w:p w:rsidR="006C7911" w:rsidRDefault="006C7911" w:rsidP="006C791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Smluvní strany svými podpisy na této smlouvě stvrzují, že posoudily obsah této objednávky, neshledal ji rozporným a tuto podepisují v souladu s § 4 z.č. 89/2012 Sb. a že s celým obsahem smlouvy souhlasí.</w:t>
      </w:r>
    </w:p>
    <w:p w:rsidR="006C7911" w:rsidRDefault="006C7911" w:rsidP="006C791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Smluvní stany svými podpisy na této smlouvě stvrzují, že tato byla podepsána dle jejich svobodné a vážné vůle, prosté omylu, nikoli v tísni a za nápadně nevýhodných podmínek.</w:t>
      </w:r>
    </w:p>
    <w:p w:rsidR="006C7911" w:rsidRDefault="006C7911" w:rsidP="006C7911">
      <w:pPr>
        <w:pStyle w:val="Odstavecseseznamem"/>
      </w:pPr>
    </w:p>
    <w:p w:rsidR="006C7911" w:rsidRDefault="006C7911" w:rsidP="006C7911">
      <w:pPr>
        <w:pStyle w:val="Zhlav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6C7911" w:rsidRDefault="006C7911" w:rsidP="006C7911"/>
    <w:p w:rsidR="006C7911" w:rsidRDefault="006C7911" w:rsidP="006C7911"/>
    <w:p w:rsidR="006C7911" w:rsidRDefault="00545565" w:rsidP="006C7911">
      <w:r>
        <w:t xml:space="preserve">V Praze dne: </w:t>
      </w:r>
      <w:r>
        <w:tab/>
      </w:r>
      <w:r w:rsidR="006C7911">
        <w:tab/>
      </w:r>
      <w:r w:rsidR="006C7911">
        <w:tab/>
      </w:r>
      <w:r w:rsidR="006C7911">
        <w:tab/>
      </w:r>
      <w:r w:rsidR="006C7911">
        <w:tab/>
      </w:r>
      <w:r w:rsidR="006C7911">
        <w:tab/>
      </w:r>
      <w:r w:rsidR="002C4EB0">
        <w:tab/>
      </w:r>
      <w:r>
        <w:t xml:space="preserve">V Brně  dne: </w:t>
      </w:r>
    </w:p>
    <w:p w:rsidR="006C7911" w:rsidRDefault="006C7911" w:rsidP="006C7911"/>
    <w:p w:rsidR="006C7911" w:rsidRDefault="006C7911" w:rsidP="006C7911"/>
    <w:p w:rsidR="006C7911" w:rsidRDefault="006C7911" w:rsidP="006C7911"/>
    <w:p w:rsidR="006C7911" w:rsidRDefault="006C7911" w:rsidP="006C7911"/>
    <w:p w:rsidR="006C7911" w:rsidRDefault="006C7911" w:rsidP="006C7911"/>
    <w:p w:rsidR="006C7911" w:rsidRDefault="006C7911" w:rsidP="006C7911"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</w:t>
      </w:r>
    </w:p>
    <w:p w:rsidR="006C7911" w:rsidRDefault="006C7911" w:rsidP="006C7911">
      <w:r>
        <w:t xml:space="preserve">           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Kupující </w:t>
      </w:r>
    </w:p>
    <w:p w:rsidR="006C7911" w:rsidRDefault="006C7911" w:rsidP="006C7911"/>
    <w:p w:rsidR="006C7911" w:rsidRDefault="006C7911" w:rsidP="006C7911"/>
    <w:p w:rsidR="006C7911" w:rsidRDefault="006C7911" w:rsidP="00370432">
      <w:pPr>
        <w:jc w:val="center"/>
        <w:rPr>
          <w:b/>
        </w:rPr>
      </w:pPr>
    </w:p>
    <w:p w:rsidR="002C4EB0" w:rsidRDefault="002C4EB0" w:rsidP="00370432">
      <w:pPr>
        <w:jc w:val="center"/>
        <w:rPr>
          <w:b/>
        </w:rPr>
      </w:pPr>
    </w:p>
    <w:p w:rsidR="006C7911" w:rsidRDefault="006C7911" w:rsidP="00370432">
      <w:pPr>
        <w:jc w:val="center"/>
        <w:rPr>
          <w:b/>
        </w:rPr>
      </w:pPr>
    </w:p>
    <w:p w:rsidR="00370432" w:rsidRDefault="00370432" w:rsidP="00370432">
      <w:pPr>
        <w:jc w:val="center"/>
      </w:pPr>
      <w:r>
        <w:rPr>
          <w:b/>
        </w:rPr>
        <w:t>Příloha smlouvy. Předávací protokol</w:t>
      </w:r>
    </w:p>
    <w:p w:rsidR="00370432" w:rsidRDefault="00370432" w:rsidP="00370432">
      <w:pPr>
        <w:jc w:val="center"/>
        <w:rPr>
          <w:b/>
        </w:rPr>
      </w:pPr>
    </w:p>
    <w:p w:rsidR="00370432" w:rsidRDefault="00370432" w:rsidP="00370432">
      <w:r>
        <w:t>Prodávající</w:t>
      </w:r>
    </w:p>
    <w:p w:rsidR="00370432" w:rsidRDefault="00370432" w:rsidP="00370432"/>
    <w:p w:rsidR="00370432" w:rsidRDefault="00370432" w:rsidP="00370432"/>
    <w:p w:rsidR="00370432" w:rsidRDefault="00370432" w:rsidP="00370432"/>
    <w:p w:rsidR="00370432" w:rsidRDefault="00370432" w:rsidP="00370432">
      <w:r>
        <w:t>Kupující</w:t>
      </w:r>
    </w:p>
    <w:p w:rsidR="00370432" w:rsidRDefault="00370432" w:rsidP="00370432"/>
    <w:p w:rsidR="00370432" w:rsidRDefault="00370432" w:rsidP="00370432"/>
    <w:p w:rsidR="00370432" w:rsidRDefault="00370432" w:rsidP="00370432">
      <w:r>
        <w:t xml:space="preserve">Datum předání: </w:t>
      </w:r>
    </w:p>
    <w:p w:rsidR="00370432" w:rsidRDefault="00370432" w:rsidP="00370432"/>
    <w:p w:rsidR="00370432" w:rsidRDefault="00370432" w:rsidP="00370432"/>
    <w:p w:rsidR="00545565" w:rsidRDefault="00370432" w:rsidP="00370432">
      <w:r>
        <w:t>Předmět předání:</w:t>
      </w:r>
    </w:p>
    <w:p w:rsidR="00545565" w:rsidRDefault="00545565" w:rsidP="00370432"/>
    <w:p w:rsidR="00545565" w:rsidRDefault="00545565" w:rsidP="00545565">
      <w:pPr>
        <w:pStyle w:val="Odstavecseseznamem"/>
        <w:ind w:left="720"/>
      </w:pPr>
    </w:p>
    <w:p w:rsidR="005533FE" w:rsidRDefault="005533FE" w:rsidP="005533FE">
      <w:r>
        <w:t>1.</w:t>
      </w:r>
    </w:p>
    <w:p w:rsidR="005533FE" w:rsidRDefault="005533FE" w:rsidP="005533FE">
      <w:r w:rsidRPr="005533FE">
        <w:t>Johanneischer Ehren=Triumpf. Oder: Der Heilige Johannes von Nepomuck, In einem Leben Schutz=Patron</w:t>
      </w:r>
    </w:p>
    <w:p w:rsidR="005533FE" w:rsidRDefault="005533FE" w:rsidP="005533FE">
      <w:r>
        <w:t xml:space="preserve">Prag: </w:t>
      </w:r>
      <w:r w:rsidRPr="005533FE">
        <w:t>Matthias Adam Höger</w:t>
      </w:r>
      <w:r>
        <w:t>, 1729</w:t>
      </w:r>
    </w:p>
    <w:p w:rsidR="00545565" w:rsidRDefault="00545565" w:rsidP="005533FE">
      <w:r w:rsidRPr="00545565">
        <w:t xml:space="preserve">ID </w:t>
      </w:r>
      <w:r w:rsidR="005533FE" w:rsidRPr="005533FE">
        <w:t>23602</w:t>
      </w:r>
    </w:p>
    <w:p w:rsidR="00545565" w:rsidRPr="005533FE" w:rsidRDefault="005533FE" w:rsidP="005533FE">
      <w:pPr>
        <w:rPr>
          <w:b/>
        </w:rPr>
      </w:pPr>
      <w:r>
        <w:rPr>
          <w:b/>
        </w:rPr>
        <w:t>1</w:t>
      </w:r>
      <w:r w:rsidR="00B323CF" w:rsidRPr="005533FE">
        <w:rPr>
          <w:b/>
        </w:rPr>
        <w:t>5 0</w:t>
      </w:r>
      <w:r w:rsidR="00545565" w:rsidRPr="005533FE">
        <w:rPr>
          <w:b/>
        </w:rPr>
        <w:t>00 Kč</w:t>
      </w:r>
    </w:p>
    <w:p w:rsidR="000C5063" w:rsidRDefault="000C5063" w:rsidP="00545565">
      <w:pPr>
        <w:pStyle w:val="Odstavecseseznamem"/>
        <w:ind w:left="720"/>
        <w:rPr>
          <w:b/>
        </w:rPr>
      </w:pPr>
    </w:p>
    <w:p w:rsidR="005533FE" w:rsidRPr="005533FE" w:rsidRDefault="005533FE" w:rsidP="005533FE">
      <w:r w:rsidRPr="005533FE">
        <w:t>2.</w:t>
      </w:r>
    </w:p>
    <w:p w:rsidR="005533FE" w:rsidRPr="005533FE" w:rsidRDefault="005533FE" w:rsidP="005533FE">
      <w:r w:rsidRPr="005533FE">
        <w:t>Andachts = Berrichtung des ewigen Rosenkranzes.</w:t>
      </w:r>
    </w:p>
    <w:p w:rsidR="00C03A94" w:rsidRDefault="005533FE" w:rsidP="00C03A94">
      <w:r w:rsidRPr="005533FE">
        <w:t>S.l.: s.n., ca 1751-1800</w:t>
      </w:r>
    </w:p>
    <w:p w:rsidR="005533FE" w:rsidRDefault="005533FE" w:rsidP="00C03A94">
      <w:r>
        <w:t xml:space="preserve">ID </w:t>
      </w:r>
      <w:r w:rsidRPr="005533FE">
        <w:t>23729</w:t>
      </w:r>
    </w:p>
    <w:p w:rsidR="005533FE" w:rsidRDefault="005533FE" w:rsidP="00C03A94">
      <w:pPr>
        <w:rPr>
          <w:b/>
        </w:rPr>
      </w:pPr>
      <w:r w:rsidRPr="005533FE">
        <w:rPr>
          <w:b/>
        </w:rPr>
        <w:t>5 000 Kč</w:t>
      </w:r>
    </w:p>
    <w:p w:rsidR="005533FE" w:rsidRDefault="005533FE" w:rsidP="00C03A94">
      <w:pPr>
        <w:rPr>
          <w:b/>
        </w:rPr>
      </w:pPr>
    </w:p>
    <w:p w:rsidR="005533FE" w:rsidRPr="005533FE" w:rsidRDefault="005533FE" w:rsidP="00C03A94">
      <w:r w:rsidRPr="005533FE">
        <w:t>3.</w:t>
      </w:r>
    </w:p>
    <w:p w:rsidR="005533FE" w:rsidRDefault="005533FE" w:rsidP="00C03A94">
      <w:r w:rsidRPr="005533FE">
        <w:t>Nowý walčjk. Kratochwilná pjseň pro mládence a panny</w:t>
      </w:r>
    </w:p>
    <w:p w:rsidR="005533FE" w:rsidRDefault="005533FE" w:rsidP="00C03A94">
      <w:r>
        <w:t>Znojmo, M.F. Lenk, 1858</w:t>
      </w:r>
    </w:p>
    <w:p w:rsidR="005533FE" w:rsidRDefault="005533FE" w:rsidP="00C03A94">
      <w:r>
        <w:t>ID 23891</w:t>
      </w:r>
    </w:p>
    <w:p w:rsidR="005533FE" w:rsidRPr="0076577E" w:rsidRDefault="005533FE" w:rsidP="00C03A94">
      <w:pPr>
        <w:rPr>
          <w:b/>
        </w:rPr>
      </w:pPr>
      <w:r w:rsidRPr="0076577E">
        <w:rPr>
          <w:b/>
        </w:rPr>
        <w:t>600 Kč</w:t>
      </w:r>
    </w:p>
    <w:p w:rsidR="005533FE" w:rsidRDefault="005533FE" w:rsidP="005533FE"/>
    <w:p w:rsidR="005533FE" w:rsidRDefault="005533FE" w:rsidP="005533FE">
      <w:r>
        <w:t>4.</w:t>
      </w:r>
    </w:p>
    <w:p w:rsidR="005533FE" w:rsidRDefault="005533FE" w:rsidP="005533FE">
      <w:r w:rsidRPr="005533FE">
        <w:t>Evangelia, sammt den Episteln oder Lektionen, auf alle Sonn = und Feyertäge des ganzen Jahrs; mit beygefügten heiligen Paßion Jesu Christi, In diesem Druck mit schönen neuen und viel vermehrten Figuren gezieret. Zum Gebrauch Für alle katholische Seelsorger, christliche Jugend, wie auch für die Nationalschulen.</w:t>
      </w:r>
    </w:p>
    <w:p w:rsidR="005533FE" w:rsidRDefault="005533FE" w:rsidP="005533FE">
      <w:r>
        <w:t xml:space="preserve">Kaschau, </w:t>
      </w:r>
      <w:r w:rsidRPr="005533FE">
        <w:t>Johann Michael Landerer</w:t>
      </w:r>
      <w:r>
        <w:t xml:space="preserve">, mezi lety </w:t>
      </w:r>
      <w:r w:rsidRPr="005533FE">
        <w:t>1775-1795</w:t>
      </w:r>
      <w:r>
        <w:t>.</w:t>
      </w:r>
    </w:p>
    <w:p w:rsidR="005533FE" w:rsidRDefault="005533FE" w:rsidP="005533FE">
      <w:r>
        <w:t xml:space="preserve">ID </w:t>
      </w:r>
      <w:r w:rsidRPr="005533FE">
        <w:t>23989</w:t>
      </w:r>
    </w:p>
    <w:p w:rsidR="005533FE" w:rsidRDefault="005533FE" w:rsidP="005533FE">
      <w:pPr>
        <w:rPr>
          <w:b/>
        </w:rPr>
      </w:pPr>
      <w:r w:rsidRPr="005533FE">
        <w:rPr>
          <w:b/>
        </w:rPr>
        <w:t>4 500 Kč</w:t>
      </w:r>
    </w:p>
    <w:p w:rsidR="005533FE" w:rsidRDefault="005533FE" w:rsidP="005533FE"/>
    <w:p w:rsidR="005533FE" w:rsidRDefault="005533FE" w:rsidP="005533FE">
      <w:r>
        <w:t>5.</w:t>
      </w:r>
    </w:p>
    <w:p w:rsidR="005533FE" w:rsidRDefault="005533FE" w:rsidP="005533FE">
      <w:r w:rsidRPr="005533FE">
        <w:t>Modlitba za dusse w očstcy (sic!).</w:t>
      </w:r>
    </w:p>
    <w:p w:rsidR="005533FE" w:rsidRDefault="005533FE" w:rsidP="005533FE">
      <w:r>
        <w:t>S.l.: s.n., ca 1780</w:t>
      </w:r>
      <w:r w:rsidR="006C17CF">
        <w:t>.</w:t>
      </w:r>
    </w:p>
    <w:p w:rsidR="005533FE" w:rsidRDefault="005533FE" w:rsidP="005533FE">
      <w:r>
        <w:t xml:space="preserve">ID </w:t>
      </w:r>
      <w:r w:rsidRPr="005533FE">
        <w:t>24037</w:t>
      </w:r>
    </w:p>
    <w:p w:rsidR="005533FE" w:rsidRDefault="005533FE" w:rsidP="005533FE">
      <w:pPr>
        <w:rPr>
          <w:b/>
        </w:rPr>
      </w:pPr>
      <w:r w:rsidRPr="005533FE">
        <w:rPr>
          <w:b/>
        </w:rPr>
        <w:t>3500 Kč</w:t>
      </w:r>
    </w:p>
    <w:p w:rsidR="005533FE" w:rsidRDefault="005533FE" w:rsidP="005533FE">
      <w:pPr>
        <w:rPr>
          <w:b/>
        </w:rPr>
      </w:pPr>
    </w:p>
    <w:p w:rsidR="005533FE" w:rsidRDefault="005533FE" w:rsidP="005533FE">
      <w:r>
        <w:t>6.</w:t>
      </w:r>
    </w:p>
    <w:p w:rsidR="005533FE" w:rsidRDefault="005533FE" w:rsidP="005533FE">
      <w:r w:rsidRPr="005533FE">
        <w:t>Kronyka o Apollonowi, králi Tyrském a geho welmi diwných přjhodách.</w:t>
      </w:r>
    </w:p>
    <w:p w:rsidR="005533FE" w:rsidRDefault="006C17CF" w:rsidP="005533FE">
      <w:r>
        <w:t>Menší Město p</w:t>
      </w:r>
      <w:r w:rsidR="005533FE">
        <w:t>ražské: Antonín Josef Zýma</w:t>
      </w:r>
      <w:r>
        <w:t>, 1795.</w:t>
      </w:r>
    </w:p>
    <w:p w:rsidR="006C17CF" w:rsidRDefault="006C17CF" w:rsidP="005533FE">
      <w:r>
        <w:t xml:space="preserve">ID </w:t>
      </w:r>
      <w:r w:rsidRPr="006C17CF">
        <w:t>24073</w:t>
      </w:r>
    </w:p>
    <w:p w:rsidR="006C17CF" w:rsidRPr="006C17CF" w:rsidRDefault="006C17CF" w:rsidP="005533FE">
      <w:pPr>
        <w:rPr>
          <w:b/>
        </w:rPr>
      </w:pPr>
      <w:r w:rsidRPr="006C17CF">
        <w:rPr>
          <w:b/>
        </w:rPr>
        <w:t>10 000 Kč</w:t>
      </w:r>
    </w:p>
    <w:p w:rsidR="006C17CF" w:rsidRDefault="006C17CF" w:rsidP="005533FE"/>
    <w:p w:rsidR="006C17CF" w:rsidRDefault="006C17CF" w:rsidP="005533FE">
      <w:r>
        <w:t>7.</w:t>
      </w:r>
    </w:p>
    <w:p w:rsidR="006C17CF" w:rsidRDefault="006C17CF" w:rsidP="006C17CF">
      <w:r w:rsidRPr="006C17CF">
        <w:t>Bina, J.: Pjseň hrobownj. Odloučenj se od swěta.</w:t>
      </w:r>
    </w:p>
    <w:p w:rsidR="006C17CF" w:rsidRDefault="006C17CF" w:rsidP="006C17CF">
      <w:r>
        <w:t>Praha, Bedřich Rohlíček, 1849.</w:t>
      </w:r>
    </w:p>
    <w:p w:rsidR="006C17CF" w:rsidRDefault="006C17CF" w:rsidP="006C17CF">
      <w:r>
        <w:t xml:space="preserve">ID </w:t>
      </w:r>
      <w:r w:rsidRPr="006C17CF">
        <w:t>23983</w:t>
      </w:r>
    </w:p>
    <w:p w:rsidR="006C17CF" w:rsidRPr="006C17CF" w:rsidRDefault="006C17CF" w:rsidP="006C17CF">
      <w:pPr>
        <w:rPr>
          <w:b/>
        </w:rPr>
      </w:pPr>
      <w:r w:rsidRPr="006C17CF">
        <w:rPr>
          <w:b/>
        </w:rPr>
        <w:t>600 Kč</w:t>
      </w:r>
    </w:p>
    <w:p w:rsidR="006C17CF" w:rsidRDefault="006C17CF" w:rsidP="006C17CF"/>
    <w:p w:rsidR="006C17CF" w:rsidRDefault="006C17CF" w:rsidP="006C17CF">
      <w:r>
        <w:t>8.</w:t>
      </w:r>
    </w:p>
    <w:p w:rsidR="006C17CF" w:rsidRDefault="006C17CF" w:rsidP="006C17CF">
      <w:r>
        <w:t>Kinsky Franz, Graf von: Gesamlete Schriften, Erster Theil; welcher den ersten und zweiten Abschnitt der Elementarbegriffe von Dienstsachen enthält; Zweiter Theil; welcher den dritten Abschnitt von Dienstsachen enthält.</w:t>
      </w:r>
    </w:p>
    <w:p w:rsidR="006C17CF" w:rsidRDefault="006C17CF" w:rsidP="006C17CF">
      <w:r w:rsidRPr="006C17CF">
        <w:t>Wiener Neustadt</w:t>
      </w:r>
      <w:r>
        <w:t xml:space="preserve">: </w:t>
      </w:r>
      <w:r w:rsidRPr="006C17CF">
        <w:t>Schilling und Kompagnie</w:t>
      </w:r>
      <w:r>
        <w:t>, 1795.</w:t>
      </w:r>
    </w:p>
    <w:p w:rsidR="006C17CF" w:rsidRDefault="006C17CF" w:rsidP="006C17CF">
      <w:r>
        <w:t xml:space="preserve">ID </w:t>
      </w:r>
      <w:r w:rsidRPr="006C17CF">
        <w:t>18521</w:t>
      </w:r>
    </w:p>
    <w:p w:rsidR="006C17CF" w:rsidRPr="006C17CF" w:rsidRDefault="006C17CF" w:rsidP="006C17CF">
      <w:pPr>
        <w:rPr>
          <w:b/>
        </w:rPr>
      </w:pPr>
      <w:r w:rsidRPr="006C17CF">
        <w:rPr>
          <w:b/>
        </w:rPr>
        <w:t>6 000 Kč</w:t>
      </w:r>
    </w:p>
    <w:p w:rsidR="006C17CF" w:rsidRDefault="006C17CF" w:rsidP="006C17CF"/>
    <w:p w:rsidR="006C17CF" w:rsidRDefault="006C17CF" w:rsidP="006C17CF">
      <w:r>
        <w:t>9.</w:t>
      </w:r>
    </w:p>
    <w:p w:rsidR="006C17CF" w:rsidRDefault="006C17CF" w:rsidP="006C17CF">
      <w:r>
        <w:t>Priami di Rovorat, Giuseppe: ALLA SACRA CESAREA MAESTA Dell Augustiss:mo Invitt:mo e Potentiss:mo Imperatore nostro FERDINANDO TERZO, Sigre: Sigre é Patrone Clementissimo. Discorso fatto circa la necessita del fortificar de Stati ó Confini é Frontiere, specialmente del Regno di BOEMIA m breue compendio humilisste rapresentato, Dal Suo Colonello, é fidelismo Vassalo, GIUSEPPE BARON PRIAMI.</w:t>
      </w:r>
    </w:p>
    <w:p w:rsidR="006C17CF" w:rsidRDefault="006C17CF" w:rsidP="006C17CF">
      <w:r>
        <w:t xml:space="preserve">Praga: </w:t>
      </w:r>
      <w:r w:rsidRPr="006C17CF">
        <w:t>Stampato nella Typographia. Cesarea + Academica</w:t>
      </w:r>
      <w:r>
        <w:t>, 1651.</w:t>
      </w:r>
    </w:p>
    <w:p w:rsidR="006C17CF" w:rsidRDefault="006C17CF" w:rsidP="006C17CF">
      <w:r>
        <w:t xml:space="preserve">ID </w:t>
      </w:r>
      <w:r w:rsidRPr="006C17CF">
        <w:t>16888</w:t>
      </w:r>
    </w:p>
    <w:p w:rsidR="006C17CF" w:rsidRPr="006C17CF" w:rsidRDefault="006C17CF" w:rsidP="006C17CF">
      <w:pPr>
        <w:rPr>
          <w:b/>
        </w:rPr>
      </w:pPr>
      <w:r w:rsidRPr="006C17CF">
        <w:rPr>
          <w:b/>
        </w:rPr>
        <w:t>60 000 Kč</w:t>
      </w:r>
    </w:p>
    <w:p w:rsidR="006C17CF" w:rsidRPr="00084DB9" w:rsidRDefault="006C17CF" w:rsidP="006C17CF"/>
    <w:p w:rsidR="006C17CF" w:rsidRPr="00084DB9" w:rsidRDefault="006C17CF" w:rsidP="006C17CF">
      <w:r w:rsidRPr="00084DB9">
        <w:t>10.</w:t>
      </w:r>
    </w:p>
    <w:p w:rsidR="006C17CF" w:rsidRPr="00084DB9" w:rsidRDefault="006C17CF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Des Andächtigen Kauffmanns Geistliches Journal</w:t>
      </w:r>
    </w:p>
    <w:p w:rsidR="006C17CF" w:rsidRPr="00084DB9" w:rsidRDefault="006C17CF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Rukopis, 1757.</w:t>
      </w:r>
    </w:p>
    <w:p w:rsidR="006C17CF" w:rsidRPr="00084DB9" w:rsidRDefault="006C17CF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Nabídkové č. 1</w:t>
      </w:r>
    </w:p>
    <w:p w:rsidR="006C17CF" w:rsidRPr="00084DB9" w:rsidRDefault="006C17CF" w:rsidP="006C17CF">
      <w:pPr>
        <w:rPr>
          <w:b/>
          <w:color w:val="000000"/>
          <w:shd w:val="clear" w:color="auto" w:fill="FFFFFF"/>
        </w:rPr>
      </w:pPr>
      <w:r w:rsidRPr="00084DB9">
        <w:rPr>
          <w:b/>
          <w:color w:val="000000"/>
          <w:shd w:val="clear" w:color="auto" w:fill="FFFFFF"/>
        </w:rPr>
        <w:t>10 000 Kč</w:t>
      </w:r>
    </w:p>
    <w:p w:rsidR="006C17CF" w:rsidRPr="00084DB9" w:rsidRDefault="006C17CF" w:rsidP="006C17CF">
      <w:pPr>
        <w:rPr>
          <w:color w:val="000000"/>
          <w:shd w:val="clear" w:color="auto" w:fill="FFFFFF"/>
        </w:rPr>
      </w:pPr>
    </w:p>
    <w:p w:rsidR="006C17CF" w:rsidRPr="00084DB9" w:rsidRDefault="006C17CF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11.</w:t>
      </w:r>
    </w:p>
    <w:p w:rsidR="006C17CF" w:rsidRPr="00084DB9" w:rsidRDefault="006C17CF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Andächtige Morgen Abende Meeß</w:t>
      </w:r>
    </w:p>
    <w:p w:rsidR="006C17CF" w:rsidRPr="00084DB9" w:rsidRDefault="006C17CF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Rukopis, 1784.</w:t>
      </w:r>
    </w:p>
    <w:p w:rsidR="006C17CF" w:rsidRPr="00084DB9" w:rsidRDefault="006C17CF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Nabídkové č. 2</w:t>
      </w:r>
    </w:p>
    <w:p w:rsidR="006C17CF" w:rsidRPr="00084DB9" w:rsidRDefault="006C17CF" w:rsidP="006C17CF">
      <w:pPr>
        <w:rPr>
          <w:b/>
          <w:color w:val="000000"/>
          <w:shd w:val="clear" w:color="auto" w:fill="FFFFFF"/>
        </w:rPr>
      </w:pPr>
      <w:r w:rsidRPr="00084DB9">
        <w:rPr>
          <w:b/>
          <w:color w:val="000000"/>
          <w:shd w:val="clear" w:color="auto" w:fill="FFFFFF"/>
        </w:rPr>
        <w:t>3 500 Kč</w:t>
      </w:r>
    </w:p>
    <w:p w:rsidR="006C17CF" w:rsidRPr="00084DB9" w:rsidRDefault="006C17CF" w:rsidP="006C17CF">
      <w:pPr>
        <w:rPr>
          <w:color w:val="000000"/>
          <w:shd w:val="clear" w:color="auto" w:fill="FFFFFF"/>
        </w:rPr>
      </w:pPr>
    </w:p>
    <w:p w:rsidR="006C17CF" w:rsidRPr="00084DB9" w:rsidRDefault="006C17CF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12.</w:t>
      </w:r>
    </w:p>
    <w:p w:rsidR="006C17CF" w:rsidRPr="00084DB9" w:rsidRDefault="006C17CF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GebetBüchel für mich</w:t>
      </w:r>
    </w:p>
    <w:p w:rsidR="006C17CF" w:rsidRPr="00084DB9" w:rsidRDefault="006C17CF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Rukopis, 1830.</w:t>
      </w:r>
    </w:p>
    <w:p w:rsidR="006C17CF" w:rsidRPr="00084DB9" w:rsidRDefault="006C17CF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Nabídkové č.  3</w:t>
      </w:r>
    </w:p>
    <w:p w:rsidR="006C17CF" w:rsidRPr="00084DB9" w:rsidRDefault="006C17CF" w:rsidP="006C17CF">
      <w:pPr>
        <w:rPr>
          <w:b/>
          <w:color w:val="000000"/>
          <w:shd w:val="clear" w:color="auto" w:fill="FFFFFF"/>
        </w:rPr>
      </w:pPr>
      <w:r w:rsidRPr="00084DB9">
        <w:rPr>
          <w:b/>
          <w:color w:val="000000"/>
          <w:shd w:val="clear" w:color="auto" w:fill="FFFFFF"/>
        </w:rPr>
        <w:t>8 000 Kč</w:t>
      </w:r>
    </w:p>
    <w:p w:rsidR="006C17CF" w:rsidRPr="00084DB9" w:rsidRDefault="006C17CF" w:rsidP="006C17CF">
      <w:pPr>
        <w:rPr>
          <w:color w:val="000000"/>
          <w:shd w:val="clear" w:color="auto" w:fill="FFFFFF"/>
        </w:rPr>
      </w:pPr>
    </w:p>
    <w:p w:rsidR="006C17CF" w:rsidRPr="00084DB9" w:rsidRDefault="006C17CF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13.</w:t>
      </w:r>
    </w:p>
    <w:p w:rsidR="006C17CF" w:rsidRPr="00084DB9" w:rsidRDefault="006C17CF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Začínají se písně pohřební</w:t>
      </w:r>
    </w:p>
    <w:p w:rsidR="006C17CF" w:rsidRPr="00084DB9" w:rsidRDefault="006C17CF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 xml:space="preserve">Rukopis, </w:t>
      </w:r>
      <w:r w:rsidR="004B446E" w:rsidRPr="00084DB9">
        <w:rPr>
          <w:color w:val="000000"/>
          <w:shd w:val="clear" w:color="auto" w:fill="FFFFFF"/>
        </w:rPr>
        <w:t>po roce 1800.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Nabídkové č. 4</w:t>
      </w:r>
    </w:p>
    <w:p w:rsidR="004B446E" w:rsidRPr="0076577E" w:rsidRDefault="004B446E" w:rsidP="006C17CF">
      <w:pPr>
        <w:rPr>
          <w:b/>
          <w:color w:val="000000"/>
          <w:shd w:val="clear" w:color="auto" w:fill="FFFFFF"/>
        </w:rPr>
      </w:pPr>
      <w:r w:rsidRPr="0076577E">
        <w:rPr>
          <w:b/>
          <w:color w:val="000000"/>
          <w:shd w:val="clear" w:color="auto" w:fill="FFFFFF"/>
        </w:rPr>
        <w:t>8 500 Kč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14.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Gebet für Abgestorbene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Rukopis, 1879.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Nabídkové č. 5</w:t>
      </w:r>
    </w:p>
    <w:p w:rsidR="004B446E" w:rsidRPr="00084DB9" w:rsidRDefault="004B446E" w:rsidP="006C17CF">
      <w:pPr>
        <w:rPr>
          <w:b/>
          <w:color w:val="000000"/>
          <w:shd w:val="clear" w:color="auto" w:fill="FFFFFF"/>
        </w:rPr>
      </w:pPr>
      <w:r w:rsidRPr="00084DB9">
        <w:rPr>
          <w:b/>
          <w:color w:val="000000"/>
          <w:shd w:val="clear" w:color="auto" w:fill="FFFFFF"/>
        </w:rPr>
        <w:t>8 000 Kč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14.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Cwičenj Každodenj Pobožnosti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Rukopis, nedat.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Nabídkové č. 6</w:t>
      </w:r>
    </w:p>
    <w:p w:rsidR="004B446E" w:rsidRPr="00084DB9" w:rsidRDefault="004B446E" w:rsidP="006C17CF">
      <w:pPr>
        <w:rPr>
          <w:b/>
          <w:color w:val="000000"/>
          <w:shd w:val="clear" w:color="auto" w:fill="FFFFFF"/>
        </w:rPr>
      </w:pPr>
      <w:r w:rsidRPr="00084DB9">
        <w:rPr>
          <w:b/>
          <w:color w:val="000000"/>
          <w:shd w:val="clear" w:color="auto" w:fill="FFFFFF"/>
        </w:rPr>
        <w:t>5 000 Kč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15.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Gott ist die reinste Liebe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Rukopis, nedat.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Nabídkové č. 7</w:t>
      </w:r>
    </w:p>
    <w:p w:rsidR="004B446E" w:rsidRPr="00084DB9" w:rsidRDefault="004B446E" w:rsidP="006C17CF">
      <w:pPr>
        <w:rPr>
          <w:b/>
          <w:color w:val="000000"/>
          <w:shd w:val="clear" w:color="auto" w:fill="FFFFFF"/>
        </w:rPr>
      </w:pPr>
      <w:r w:rsidRPr="00084DB9">
        <w:rPr>
          <w:b/>
          <w:color w:val="000000"/>
          <w:shd w:val="clear" w:color="auto" w:fill="FFFFFF"/>
        </w:rPr>
        <w:t>6 000 Kč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16.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Nábožné Modlitby pro katolického křesťana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Rukopis, 1825.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Nabídkové č. 8</w:t>
      </w:r>
    </w:p>
    <w:p w:rsidR="004B446E" w:rsidRPr="00084DB9" w:rsidRDefault="004B446E" w:rsidP="006C17CF">
      <w:pPr>
        <w:rPr>
          <w:b/>
          <w:color w:val="000000"/>
          <w:shd w:val="clear" w:color="auto" w:fill="FFFFFF"/>
        </w:rPr>
      </w:pPr>
      <w:r w:rsidRPr="00084DB9">
        <w:rPr>
          <w:b/>
          <w:color w:val="000000"/>
          <w:shd w:val="clear" w:color="auto" w:fill="FFFFFF"/>
        </w:rPr>
        <w:t>8 000 Kč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17.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Lékařské recepty - německy v 4°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Rukopis, 18. stol.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Nabídkové č. 9</w:t>
      </w:r>
    </w:p>
    <w:p w:rsidR="004B446E" w:rsidRPr="00084DB9" w:rsidRDefault="004B446E" w:rsidP="006C17CF">
      <w:pPr>
        <w:rPr>
          <w:b/>
          <w:color w:val="000000"/>
          <w:shd w:val="clear" w:color="auto" w:fill="FFFFFF"/>
        </w:rPr>
      </w:pPr>
      <w:r w:rsidRPr="00084DB9">
        <w:rPr>
          <w:b/>
          <w:color w:val="000000"/>
          <w:shd w:val="clear" w:color="auto" w:fill="FFFFFF"/>
        </w:rPr>
        <w:t>2 500 Kč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18.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Fiala, Josef: Begräbnissbüchel für Kinder und erwachsene Personen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Rukopis, 1. pol. 19. stol.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Nabídkové č. 10</w:t>
      </w:r>
    </w:p>
    <w:p w:rsidR="004B446E" w:rsidRPr="00084DB9" w:rsidRDefault="004B446E" w:rsidP="006C17CF">
      <w:pPr>
        <w:rPr>
          <w:b/>
          <w:color w:val="000000"/>
          <w:shd w:val="clear" w:color="auto" w:fill="FFFFFF"/>
        </w:rPr>
      </w:pPr>
      <w:r w:rsidRPr="00084DB9">
        <w:rPr>
          <w:b/>
          <w:color w:val="000000"/>
          <w:shd w:val="clear" w:color="auto" w:fill="FFFFFF"/>
        </w:rPr>
        <w:t>1 000 Kč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19.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GebethBuch für Franz Werner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Rukopis, 1827.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Nabídkové č. 11</w:t>
      </w:r>
    </w:p>
    <w:p w:rsidR="004B446E" w:rsidRPr="00084DB9" w:rsidRDefault="004B446E" w:rsidP="006C17CF">
      <w:pPr>
        <w:rPr>
          <w:b/>
          <w:color w:val="000000"/>
          <w:shd w:val="clear" w:color="auto" w:fill="FFFFFF"/>
        </w:rPr>
      </w:pPr>
      <w:r w:rsidRPr="00084DB9">
        <w:rPr>
          <w:b/>
          <w:color w:val="000000"/>
          <w:shd w:val="clear" w:color="auto" w:fill="FFFFFF"/>
        </w:rPr>
        <w:t>15 000 Kč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20.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Geistliche Gebetter für katholische Christen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Rukopis, č. 1819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Nabídkové č. 12</w:t>
      </w:r>
    </w:p>
    <w:p w:rsidR="004B446E" w:rsidRPr="00084DB9" w:rsidRDefault="004B446E" w:rsidP="006C17CF">
      <w:pPr>
        <w:rPr>
          <w:b/>
          <w:color w:val="000000"/>
          <w:shd w:val="clear" w:color="auto" w:fill="FFFFFF"/>
        </w:rPr>
      </w:pPr>
      <w:r w:rsidRPr="00084DB9">
        <w:rPr>
          <w:b/>
          <w:color w:val="000000"/>
          <w:shd w:val="clear" w:color="auto" w:fill="FFFFFF"/>
        </w:rPr>
        <w:t>1 500 Kč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21.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Biblické příběhy v obrázcích (Gott Vater als Schöpfer Himmels und der Erde)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Rukopis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Nabídkové č. 13</w:t>
      </w:r>
    </w:p>
    <w:p w:rsidR="004B446E" w:rsidRPr="00084DB9" w:rsidRDefault="004B446E" w:rsidP="006C17CF">
      <w:pPr>
        <w:rPr>
          <w:b/>
          <w:color w:val="000000"/>
          <w:shd w:val="clear" w:color="auto" w:fill="FFFFFF"/>
        </w:rPr>
      </w:pPr>
      <w:r w:rsidRPr="00084DB9">
        <w:rPr>
          <w:b/>
          <w:color w:val="000000"/>
          <w:shd w:val="clear" w:color="auto" w:fill="FFFFFF"/>
        </w:rPr>
        <w:t>25 000 Kč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22.</w:t>
      </w:r>
    </w:p>
    <w:p w:rsidR="004B446E" w:rsidRPr="00084DB9" w:rsidRDefault="004B446E" w:rsidP="006C17CF">
      <w:r w:rsidRPr="00084DB9">
        <w:t>Modlitby ranní</w:t>
      </w:r>
    </w:p>
    <w:p w:rsidR="004B446E" w:rsidRPr="00084DB9" w:rsidRDefault="004B446E" w:rsidP="006C17CF">
      <w:r w:rsidRPr="00084DB9">
        <w:t>Rukopis, 1779</w:t>
      </w:r>
      <w:r w:rsidR="00084DB9">
        <w:t>.</w:t>
      </w:r>
    </w:p>
    <w:p w:rsidR="004B446E" w:rsidRPr="00084DB9" w:rsidRDefault="004B446E" w:rsidP="006C17CF">
      <w:r w:rsidRPr="00084DB9">
        <w:t>Nabídkové č. 14</w:t>
      </w:r>
    </w:p>
    <w:p w:rsidR="004B446E" w:rsidRPr="00084DB9" w:rsidRDefault="004B446E" w:rsidP="006C17CF">
      <w:pPr>
        <w:rPr>
          <w:b/>
        </w:rPr>
      </w:pPr>
      <w:r w:rsidRPr="00084DB9">
        <w:rPr>
          <w:b/>
        </w:rPr>
        <w:t>8 000 Kč</w:t>
      </w:r>
    </w:p>
    <w:p w:rsidR="004B446E" w:rsidRPr="00084DB9" w:rsidRDefault="004B446E" w:rsidP="006C17CF"/>
    <w:p w:rsidR="004B446E" w:rsidRPr="00084DB9" w:rsidRDefault="004B446E" w:rsidP="006C17CF">
      <w:r w:rsidRPr="00084DB9">
        <w:t>23.</w:t>
      </w:r>
    </w:p>
    <w:p w:rsidR="004B446E" w:rsidRPr="00084DB9" w:rsidRDefault="004B446E" w:rsidP="006C17CF">
      <w:r w:rsidRPr="00084DB9">
        <w:t>Der Betende</w:t>
      </w:r>
    </w:p>
    <w:p w:rsidR="004B446E" w:rsidRPr="00084DB9" w:rsidRDefault="004B446E" w:rsidP="006C17CF">
      <w:r w:rsidRPr="00084DB9">
        <w:t>Rukopis, po roce 1800.</w:t>
      </w:r>
    </w:p>
    <w:p w:rsidR="004B446E" w:rsidRPr="00084DB9" w:rsidRDefault="004B446E" w:rsidP="006C17CF">
      <w:r w:rsidRPr="00084DB9">
        <w:t>Nabídkové č. 15</w:t>
      </w:r>
    </w:p>
    <w:p w:rsidR="004B446E" w:rsidRPr="00084DB9" w:rsidRDefault="004B446E" w:rsidP="006C17CF">
      <w:pPr>
        <w:rPr>
          <w:b/>
        </w:rPr>
      </w:pPr>
      <w:r w:rsidRPr="00084DB9">
        <w:rPr>
          <w:b/>
        </w:rPr>
        <w:t>6 000 Kč</w:t>
      </w:r>
    </w:p>
    <w:p w:rsidR="004B446E" w:rsidRPr="00084DB9" w:rsidRDefault="004B446E" w:rsidP="006C17CF"/>
    <w:p w:rsidR="004B446E" w:rsidRPr="00084DB9" w:rsidRDefault="004B446E" w:rsidP="006C17CF">
      <w:r w:rsidRPr="00084DB9">
        <w:t>24.</w:t>
      </w:r>
    </w:p>
    <w:p w:rsidR="004B446E" w:rsidRPr="00084DB9" w:rsidRDefault="004B446E" w:rsidP="006C17CF">
      <w:r w:rsidRPr="00084DB9">
        <w:t>Katholisches Gebetbuch</w:t>
      </w:r>
    </w:p>
    <w:p w:rsidR="004B446E" w:rsidRPr="00084DB9" w:rsidRDefault="004B446E" w:rsidP="006C17CF">
      <w:r w:rsidRPr="00084DB9">
        <w:t>Rukopis, 1798</w:t>
      </w:r>
      <w:r w:rsidR="00084DB9">
        <w:t>.</w:t>
      </w:r>
    </w:p>
    <w:p w:rsidR="004B446E" w:rsidRPr="00084DB9" w:rsidRDefault="004B446E" w:rsidP="006C17CF">
      <w:r w:rsidRPr="00084DB9">
        <w:t>Nabídkové č. 16</w:t>
      </w:r>
    </w:p>
    <w:p w:rsidR="004B446E" w:rsidRPr="00084DB9" w:rsidRDefault="004B446E" w:rsidP="006C17CF">
      <w:pPr>
        <w:rPr>
          <w:b/>
        </w:rPr>
      </w:pPr>
      <w:r w:rsidRPr="00084DB9">
        <w:rPr>
          <w:b/>
        </w:rPr>
        <w:t>6 000 Kč</w:t>
      </w:r>
    </w:p>
    <w:p w:rsidR="004B446E" w:rsidRPr="00084DB9" w:rsidRDefault="004B446E" w:rsidP="006C17CF"/>
    <w:p w:rsidR="004B446E" w:rsidRPr="00084DB9" w:rsidRDefault="004B446E" w:rsidP="006C17CF">
      <w:r w:rsidRPr="00084DB9">
        <w:t>25.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Zpěvníček českých písní v 16° (Domov můj)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Rukopis, 1897</w:t>
      </w:r>
      <w:r w:rsidR="00084DB9">
        <w:rPr>
          <w:color w:val="000000"/>
          <w:shd w:val="clear" w:color="auto" w:fill="FFFFFF"/>
        </w:rPr>
        <w:t>.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Nabídkové č. 17</w:t>
      </w:r>
    </w:p>
    <w:p w:rsidR="004B446E" w:rsidRPr="00084DB9" w:rsidRDefault="004B446E" w:rsidP="006C17CF">
      <w:pPr>
        <w:rPr>
          <w:b/>
          <w:color w:val="000000"/>
          <w:shd w:val="clear" w:color="auto" w:fill="FFFFFF"/>
        </w:rPr>
      </w:pPr>
      <w:r w:rsidRPr="00084DB9">
        <w:rPr>
          <w:b/>
          <w:color w:val="000000"/>
          <w:shd w:val="clear" w:color="auto" w:fill="FFFFFF"/>
        </w:rPr>
        <w:t>1 200 Kč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26.</w:t>
      </w:r>
    </w:p>
    <w:p w:rsidR="004B446E" w:rsidRPr="00084DB9" w:rsidRDefault="004B446E" w:rsidP="006C17CF">
      <w:r w:rsidRPr="00084DB9">
        <w:t>Německá modlitební knížka (Gebet in allerley Anliegen)</w:t>
      </w:r>
    </w:p>
    <w:p w:rsidR="004B446E" w:rsidRPr="00084DB9" w:rsidRDefault="004B446E" w:rsidP="006C17CF">
      <w:r w:rsidRPr="00084DB9">
        <w:t>Rukopis, ca 1800</w:t>
      </w:r>
      <w:r w:rsidR="00084DB9">
        <w:t>.</w:t>
      </w:r>
    </w:p>
    <w:p w:rsidR="004B446E" w:rsidRPr="00084DB9" w:rsidRDefault="004B446E" w:rsidP="006C17CF">
      <w:r w:rsidRPr="00084DB9">
        <w:t>Nabídkové č. 18</w:t>
      </w:r>
    </w:p>
    <w:p w:rsidR="004B446E" w:rsidRPr="00084DB9" w:rsidRDefault="004B446E" w:rsidP="006C17CF">
      <w:pPr>
        <w:rPr>
          <w:b/>
        </w:rPr>
      </w:pPr>
      <w:r w:rsidRPr="00084DB9">
        <w:rPr>
          <w:b/>
        </w:rPr>
        <w:t>1 500 Kč</w:t>
      </w:r>
    </w:p>
    <w:p w:rsidR="004B446E" w:rsidRPr="00084DB9" w:rsidRDefault="004B446E" w:rsidP="006C17CF"/>
    <w:p w:rsidR="004B446E" w:rsidRPr="00084DB9" w:rsidRDefault="004B446E" w:rsidP="006C17CF">
      <w:r w:rsidRPr="00084DB9">
        <w:t>27.</w:t>
      </w:r>
    </w:p>
    <w:p w:rsidR="004B446E" w:rsidRPr="00084DB9" w:rsidRDefault="004B446E" w:rsidP="006C17CF">
      <w:r w:rsidRPr="00084DB9">
        <w:t>Kázání na rok nový 1837</w:t>
      </w:r>
    </w:p>
    <w:p w:rsidR="004B446E" w:rsidRPr="00084DB9" w:rsidRDefault="004B446E" w:rsidP="006C17CF">
      <w:r w:rsidRPr="00084DB9">
        <w:t>Rukopis, 1837.</w:t>
      </w:r>
    </w:p>
    <w:p w:rsidR="004B446E" w:rsidRPr="00084DB9" w:rsidRDefault="004B446E" w:rsidP="006C17CF">
      <w:r w:rsidRPr="00084DB9">
        <w:t>Nabídkové č. 19</w:t>
      </w:r>
    </w:p>
    <w:p w:rsidR="004B446E" w:rsidRPr="00084DB9" w:rsidRDefault="004B446E" w:rsidP="006C17CF">
      <w:pPr>
        <w:rPr>
          <w:b/>
        </w:rPr>
      </w:pPr>
      <w:r w:rsidRPr="00084DB9">
        <w:rPr>
          <w:b/>
        </w:rPr>
        <w:t>1 200 Kč</w:t>
      </w:r>
    </w:p>
    <w:p w:rsidR="004B446E" w:rsidRPr="00084DB9" w:rsidRDefault="004B446E" w:rsidP="006C17CF"/>
    <w:p w:rsidR="004B446E" w:rsidRPr="00084DB9" w:rsidRDefault="004B446E" w:rsidP="006C17CF">
      <w:r w:rsidRPr="00084DB9">
        <w:t>28.</w:t>
      </w:r>
    </w:p>
    <w:p w:rsidR="004B446E" w:rsidRPr="00084DB9" w:rsidRDefault="004B446E" w:rsidP="006C17CF">
      <w:r w:rsidRPr="00084DB9">
        <w:t>Die Heilige Messe für lebenden</w:t>
      </w:r>
    </w:p>
    <w:p w:rsidR="004B446E" w:rsidRPr="00084DB9" w:rsidRDefault="004B446E" w:rsidP="006C17CF">
      <w:r w:rsidRPr="00084DB9">
        <w:t>Rukopis, 1817</w:t>
      </w:r>
      <w:r w:rsidR="00084DB9">
        <w:t>.</w:t>
      </w:r>
    </w:p>
    <w:p w:rsidR="004B446E" w:rsidRPr="00084DB9" w:rsidRDefault="004B446E" w:rsidP="006C17CF">
      <w:r w:rsidRPr="00084DB9">
        <w:t>Nabídkové č. 20</w:t>
      </w:r>
    </w:p>
    <w:p w:rsidR="004B446E" w:rsidRPr="00084DB9" w:rsidRDefault="004B446E" w:rsidP="006C17CF">
      <w:pPr>
        <w:rPr>
          <w:b/>
        </w:rPr>
      </w:pPr>
      <w:r w:rsidRPr="00084DB9">
        <w:rPr>
          <w:b/>
        </w:rPr>
        <w:t>1 500 Kč</w:t>
      </w:r>
    </w:p>
    <w:p w:rsidR="004B446E" w:rsidRPr="00084DB9" w:rsidRDefault="004B446E" w:rsidP="006C17CF"/>
    <w:p w:rsidR="004B446E" w:rsidRPr="00084DB9" w:rsidRDefault="004B446E" w:rsidP="006C17CF">
      <w:r w:rsidRPr="00084DB9">
        <w:t>29.</w:t>
      </w:r>
    </w:p>
    <w:p w:rsidR="004B446E" w:rsidRPr="00084DB9" w:rsidRDefault="004B446E" w:rsidP="006C17CF">
      <w:r w:rsidRPr="00084DB9">
        <w:t>Zpěvník (Tam u Králového Hradce)</w:t>
      </w:r>
    </w:p>
    <w:p w:rsidR="004B446E" w:rsidRPr="00084DB9" w:rsidRDefault="004B446E" w:rsidP="006C17CF">
      <w:r w:rsidRPr="00084DB9">
        <w:t>Rukopis, konec 19. stol.</w:t>
      </w:r>
    </w:p>
    <w:p w:rsidR="004B446E" w:rsidRPr="00084DB9" w:rsidRDefault="00084DB9" w:rsidP="006C17CF">
      <w:r w:rsidRPr="00084DB9">
        <w:t>Nabídkové č. 21</w:t>
      </w:r>
    </w:p>
    <w:p w:rsidR="00084DB9" w:rsidRPr="00084DB9" w:rsidRDefault="00084DB9" w:rsidP="006C17CF">
      <w:pPr>
        <w:rPr>
          <w:b/>
        </w:rPr>
      </w:pPr>
      <w:r w:rsidRPr="00084DB9">
        <w:rPr>
          <w:b/>
        </w:rPr>
        <w:t>200 Kč</w:t>
      </w:r>
    </w:p>
    <w:p w:rsidR="00084DB9" w:rsidRPr="00084DB9" w:rsidRDefault="00084DB9" w:rsidP="006C17CF"/>
    <w:p w:rsidR="00084DB9" w:rsidRPr="00084DB9" w:rsidRDefault="00084DB9" w:rsidP="006C17CF">
      <w:r w:rsidRPr="00084DB9">
        <w:t>30.</w:t>
      </w:r>
    </w:p>
    <w:p w:rsidR="00084DB9" w:rsidRPr="00084DB9" w:rsidRDefault="00084DB9" w:rsidP="006C17CF">
      <w:r w:rsidRPr="00084DB9">
        <w:t>Rukopisný zpěvník (tu jistou budeš mít …)</w:t>
      </w:r>
    </w:p>
    <w:p w:rsidR="00084DB9" w:rsidRPr="00084DB9" w:rsidRDefault="00084DB9" w:rsidP="006C17CF">
      <w:r w:rsidRPr="00084DB9">
        <w:t>Rukopis, 19. stol.</w:t>
      </w:r>
    </w:p>
    <w:p w:rsidR="00084DB9" w:rsidRPr="00084DB9" w:rsidRDefault="00084DB9" w:rsidP="006C17CF">
      <w:r w:rsidRPr="00084DB9">
        <w:t>Nabídkové č. 22</w:t>
      </w:r>
    </w:p>
    <w:p w:rsidR="00084DB9" w:rsidRPr="00084DB9" w:rsidRDefault="00084DB9" w:rsidP="006C17CF">
      <w:pPr>
        <w:rPr>
          <w:b/>
        </w:rPr>
      </w:pPr>
      <w:r w:rsidRPr="00084DB9">
        <w:rPr>
          <w:b/>
        </w:rPr>
        <w:t>1 200 Kč</w:t>
      </w:r>
    </w:p>
    <w:p w:rsidR="00084DB9" w:rsidRPr="00084DB9" w:rsidRDefault="00084DB9" w:rsidP="006C17CF"/>
    <w:p w:rsidR="00084DB9" w:rsidRPr="00084DB9" w:rsidRDefault="00084DB9" w:rsidP="006C17CF">
      <w:r w:rsidRPr="00084DB9">
        <w:t>31.</w:t>
      </w:r>
    </w:p>
    <w:p w:rsidR="00084DB9" w:rsidRPr="00084DB9" w:rsidRDefault="00084DB9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Catalogus Franciscanorum Augustanae Provinciae ab Anno 1772</w:t>
      </w:r>
    </w:p>
    <w:p w:rsidR="00084DB9" w:rsidRPr="00084DB9" w:rsidRDefault="00084DB9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Rukopis, konec 18. stol.</w:t>
      </w:r>
    </w:p>
    <w:p w:rsidR="00084DB9" w:rsidRPr="00084DB9" w:rsidRDefault="00084DB9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Nabídkové č. 23</w:t>
      </w:r>
    </w:p>
    <w:p w:rsidR="00084DB9" w:rsidRPr="00084DB9" w:rsidRDefault="00084DB9" w:rsidP="006C17CF">
      <w:pPr>
        <w:rPr>
          <w:b/>
          <w:color w:val="000000"/>
          <w:shd w:val="clear" w:color="auto" w:fill="FFFFFF"/>
        </w:rPr>
      </w:pPr>
      <w:r w:rsidRPr="00084DB9">
        <w:rPr>
          <w:b/>
          <w:color w:val="000000"/>
          <w:shd w:val="clear" w:color="auto" w:fill="FFFFFF"/>
        </w:rPr>
        <w:t>1 200 Kč</w:t>
      </w:r>
    </w:p>
    <w:p w:rsidR="00084DB9" w:rsidRPr="00084DB9" w:rsidRDefault="00084DB9" w:rsidP="006C17CF">
      <w:pPr>
        <w:rPr>
          <w:color w:val="000000"/>
          <w:shd w:val="clear" w:color="auto" w:fill="FFFFFF"/>
        </w:rPr>
      </w:pPr>
    </w:p>
    <w:p w:rsidR="00084DB9" w:rsidRPr="00084DB9" w:rsidRDefault="00084DB9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32.</w:t>
      </w:r>
    </w:p>
    <w:p w:rsidR="00084DB9" w:rsidRPr="00084DB9" w:rsidRDefault="00084DB9" w:rsidP="006C17CF">
      <w:r w:rsidRPr="00084DB9">
        <w:t>Opis tisku Lebhafte Vorstellung … (Glatz, 1811)</w:t>
      </w:r>
    </w:p>
    <w:p w:rsidR="00084DB9" w:rsidRPr="00084DB9" w:rsidRDefault="00084DB9" w:rsidP="006C17CF">
      <w:r w:rsidRPr="00084DB9">
        <w:t>Rukopis, po roce 1811.</w:t>
      </w:r>
    </w:p>
    <w:p w:rsidR="00084DB9" w:rsidRPr="00084DB9" w:rsidRDefault="00084DB9" w:rsidP="006C17CF">
      <w:r w:rsidRPr="00084DB9">
        <w:t>Nabídkové č. 24</w:t>
      </w:r>
    </w:p>
    <w:p w:rsidR="00084DB9" w:rsidRPr="00084DB9" w:rsidRDefault="00084DB9" w:rsidP="006C17CF">
      <w:pPr>
        <w:rPr>
          <w:b/>
        </w:rPr>
      </w:pPr>
      <w:r w:rsidRPr="00084DB9">
        <w:rPr>
          <w:b/>
        </w:rPr>
        <w:t>1 200 Kč</w:t>
      </w:r>
    </w:p>
    <w:p w:rsidR="00084DB9" w:rsidRPr="00084DB9" w:rsidRDefault="00084DB9" w:rsidP="006C17CF"/>
    <w:p w:rsidR="00084DB9" w:rsidRPr="00084DB9" w:rsidRDefault="00084DB9" w:rsidP="006C17CF">
      <w:r w:rsidRPr="00084DB9">
        <w:t>33.</w:t>
      </w:r>
    </w:p>
    <w:p w:rsidR="00084DB9" w:rsidRPr="00084DB9" w:rsidRDefault="00084DB9" w:rsidP="006C17CF">
      <w:r w:rsidRPr="00084DB9">
        <w:t>Paller, Franz Michael: De Deo uno &amp; trino</w:t>
      </w:r>
    </w:p>
    <w:p w:rsidR="00084DB9" w:rsidRPr="00084DB9" w:rsidRDefault="00084DB9" w:rsidP="006C17CF">
      <w:r w:rsidRPr="00084DB9">
        <w:t>Rukopis, 1715?</w:t>
      </w:r>
    </w:p>
    <w:p w:rsidR="00084DB9" w:rsidRPr="00084DB9" w:rsidRDefault="00084DB9" w:rsidP="006C17CF">
      <w:r w:rsidRPr="00084DB9">
        <w:t>Nabídkové č. 25</w:t>
      </w:r>
    </w:p>
    <w:p w:rsidR="00084DB9" w:rsidRPr="00084DB9" w:rsidRDefault="00084DB9" w:rsidP="006C17CF">
      <w:pPr>
        <w:rPr>
          <w:b/>
        </w:rPr>
      </w:pPr>
      <w:r w:rsidRPr="00084DB9">
        <w:rPr>
          <w:b/>
        </w:rPr>
        <w:t>4 500 Kč</w:t>
      </w:r>
    </w:p>
    <w:p w:rsidR="00084DB9" w:rsidRPr="00084DB9" w:rsidRDefault="00084DB9" w:rsidP="006C17CF"/>
    <w:p w:rsidR="00084DB9" w:rsidRPr="00084DB9" w:rsidRDefault="00084DB9" w:rsidP="006C17CF">
      <w:r w:rsidRPr="00084DB9">
        <w:t>34.</w:t>
      </w:r>
    </w:p>
    <w:p w:rsidR="00084DB9" w:rsidRPr="00084DB9" w:rsidRDefault="00084DB9" w:rsidP="006C17CF">
      <w:r w:rsidRPr="00084DB9">
        <w:t>Kancionál</w:t>
      </w:r>
    </w:p>
    <w:p w:rsidR="00084DB9" w:rsidRPr="00084DB9" w:rsidRDefault="00084DB9" w:rsidP="006C17CF">
      <w:r w:rsidRPr="00084DB9">
        <w:t>Rukopis, 19. stol.</w:t>
      </w:r>
    </w:p>
    <w:p w:rsidR="00084DB9" w:rsidRPr="00084DB9" w:rsidRDefault="00084DB9" w:rsidP="006C17CF">
      <w:r w:rsidRPr="00084DB9">
        <w:t>Nabídkové č. 26</w:t>
      </w:r>
    </w:p>
    <w:p w:rsidR="00084DB9" w:rsidRPr="00084DB9" w:rsidRDefault="00084DB9" w:rsidP="006C17CF">
      <w:pPr>
        <w:rPr>
          <w:b/>
        </w:rPr>
      </w:pPr>
      <w:r w:rsidRPr="00084DB9">
        <w:rPr>
          <w:b/>
        </w:rPr>
        <w:t>3 000 Kč</w:t>
      </w:r>
    </w:p>
    <w:p w:rsidR="00084DB9" w:rsidRPr="00084DB9" w:rsidRDefault="00084DB9" w:rsidP="006C17CF"/>
    <w:p w:rsidR="00084DB9" w:rsidRPr="00084DB9" w:rsidRDefault="00084DB9" w:rsidP="006C17CF">
      <w:r w:rsidRPr="00084DB9">
        <w:t>35.</w:t>
      </w:r>
    </w:p>
    <w:p w:rsidR="00084DB9" w:rsidRPr="00084DB9" w:rsidRDefault="00084DB9" w:rsidP="006C17CF">
      <w:r w:rsidRPr="00084DB9">
        <w:t>Geistliches Gebethbüchlein</w:t>
      </w:r>
    </w:p>
    <w:p w:rsidR="00084DB9" w:rsidRPr="00084DB9" w:rsidRDefault="00084DB9" w:rsidP="006C17CF">
      <w:r w:rsidRPr="00084DB9">
        <w:t>Rukopis, 1792.</w:t>
      </w:r>
    </w:p>
    <w:p w:rsidR="00084DB9" w:rsidRPr="00084DB9" w:rsidRDefault="00084DB9" w:rsidP="006C17CF">
      <w:r w:rsidRPr="00084DB9">
        <w:t>Nabídkové č. 27</w:t>
      </w:r>
    </w:p>
    <w:p w:rsidR="00084DB9" w:rsidRPr="00084DB9" w:rsidRDefault="00084DB9" w:rsidP="006C17CF">
      <w:pPr>
        <w:rPr>
          <w:b/>
        </w:rPr>
      </w:pPr>
      <w:r w:rsidRPr="00084DB9">
        <w:rPr>
          <w:b/>
        </w:rPr>
        <w:t>2 500 Kč</w:t>
      </w:r>
    </w:p>
    <w:p w:rsidR="00084DB9" w:rsidRPr="00084DB9" w:rsidRDefault="00084DB9" w:rsidP="006C17CF"/>
    <w:p w:rsidR="00084DB9" w:rsidRPr="00084DB9" w:rsidRDefault="00084DB9" w:rsidP="006C17CF">
      <w:r w:rsidRPr="00084DB9">
        <w:t>36.</w:t>
      </w:r>
    </w:p>
    <w:p w:rsidR="00084DB9" w:rsidRPr="00084DB9" w:rsidRDefault="00084DB9" w:rsidP="006C17CF">
      <w:r w:rsidRPr="00084DB9">
        <w:t>Oběť před Bohem aneb Modlitby katolické</w:t>
      </w:r>
    </w:p>
    <w:p w:rsidR="00084DB9" w:rsidRPr="00084DB9" w:rsidRDefault="00084DB9" w:rsidP="006C17CF">
      <w:r w:rsidRPr="00084DB9">
        <w:t>Rukopis, 19. stol.</w:t>
      </w:r>
    </w:p>
    <w:p w:rsidR="00084DB9" w:rsidRPr="00084DB9" w:rsidRDefault="00084DB9" w:rsidP="006C17CF">
      <w:r w:rsidRPr="00084DB9">
        <w:t>Nabídkové č. 28</w:t>
      </w:r>
    </w:p>
    <w:p w:rsidR="00084DB9" w:rsidRPr="00084DB9" w:rsidRDefault="00084DB9" w:rsidP="006C17CF">
      <w:pPr>
        <w:rPr>
          <w:b/>
        </w:rPr>
      </w:pPr>
      <w:r w:rsidRPr="00084DB9">
        <w:rPr>
          <w:b/>
        </w:rPr>
        <w:t>1 000 Kč</w:t>
      </w:r>
    </w:p>
    <w:p w:rsidR="00084DB9" w:rsidRPr="00084DB9" w:rsidRDefault="00084DB9" w:rsidP="006C17CF"/>
    <w:p w:rsidR="00084DB9" w:rsidRPr="00084DB9" w:rsidRDefault="00084DB9" w:rsidP="006C17CF">
      <w:r w:rsidRPr="00084DB9">
        <w:t>37.</w:t>
      </w:r>
    </w:p>
    <w:p w:rsidR="00084DB9" w:rsidRPr="00084DB9" w:rsidRDefault="00084DB9" w:rsidP="006C17CF">
      <w:r w:rsidRPr="00084DB9">
        <w:t>DE sacramento Matrimonii</w:t>
      </w:r>
    </w:p>
    <w:p w:rsidR="00084DB9" w:rsidRPr="00084DB9" w:rsidRDefault="00084DB9" w:rsidP="006C17CF">
      <w:r w:rsidRPr="00084DB9">
        <w:t>Rukopis, ca 1800.</w:t>
      </w:r>
    </w:p>
    <w:p w:rsidR="00084DB9" w:rsidRPr="00084DB9" w:rsidRDefault="00084DB9" w:rsidP="006C17CF">
      <w:r w:rsidRPr="00084DB9">
        <w:t>Nabídkové č. 31</w:t>
      </w:r>
    </w:p>
    <w:p w:rsidR="00084DB9" w:rsidRPr="00084DB9" w:rsidRDefault="00084DB9" w:rsidP="006C17CF">
      <w:pPr>
        <w:rPr>
          <w:b/>
        </w:rPr>
      </w:pPr>
      <w:r w:rsidRPr="00084DB9">
        <w:rPr>
          <w:b/>
        </w:rPr>
        <w:t>1 800 Kč</w:t>
      </w:r>
    </w:p>
    <w:p w:rsidR="00084DB9" w:rsidRPr="00084DB9" w:rsidRDefault="00084DB9" w:rsidP="006C17CF"/>
    <w:p w:rsidR="00084DB9" w:rsidRPr="00084DB9" w:rsidRDefault="00084DB9" w:rsidP="006C17CF">
      <w:r w:rsidRPr="00084DB9">
        <w:t>38.</w:t>
      </w:r>
    </w:p>
    <w:p w:rsidR="00084DB9" w:rsidRPr="00084DB9" w:rsidRDefault="00084DB9" w:rsidP="006C17CF">
      <w:r w:rsidRPr="00084DB9">
        <w:t>Památník (Goldnes Buch …)</w:t>
      </w:r>
    </w:p>
    <w:p w:rsidR="00084DB9" w:rsidRPr="00084DB9" w:rsidRDefault="00084DB9" w:rsidP="006C17CF">
      <w:r w:rsidRPr="00084DB9">
        <w:t>Rukopis, 1798-1832</w:t>
      </w:r>
      <w:r>
        <w:t>.</w:t>
      </w:r>
    </w:p>
    <w:p w:rsidR="00084DB9" w:rsidRPr="00084DB9" w:rsidRDefault="00084DB9" w:rsidP="006C17CF">
      <w:r w:rsidRPr="00084DB9">
        <w:t>Nabídkové č. 32</w:t>
      </w:r>
    </w:p>
    <w:p w:rsidR="00084DB9" w:rsidRPr="00084DB9" w:rsidRDefault="00084DB9" w:rsidP="006C17CF">
      <w:pPr>
        <w:rPr>
          <w:b/>
        </w:rPr>
      </w:pPr>
      <w:r w:rsidRPr="00084DB9">
        <w:rPr>
          <w:b/>
        </w:rPr>
        <w:t>2 500 Kč</w:t>
      </w:r>
    </w:p>
    <w:p w:rsidR="00084DB9" w:rsidRPr="00084DB9" w:rsidRDefault="00084DB9" w:rsidP="006C17CF"/>
    <w:p w:rsidR="00084DB9" w:rsidRPr="00084DB9" w:rsidRDefault="00084DB9" w:rsidP="006C17CF">
      <w:r w:rsidRPr="00084DB9">
        <w:t>39.</w:t>
      </w:r>
    </w:p>
    <w:p w:rsidR="00084DB9" w:rsidRPr="00084DB9" w:rsidRDefault="00084DB9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Fautoribus amicisque offert</w:t>
      </w:r>
    </w:p>
    <w:p w:rsidR="00084DB9" w:rsidRPr="00084DB9" w:rsidRDefault="00084DB9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Rukopis, 1769</w:t>
      </w:r>
      <w:r>
        <w:rPr>
          <w:color w:val="000000"/>
          <w:shd w:val="clear" w:color="auto" w:fill="FFFFFF"/>
        </w:rPr>
        <w:t>.</w:t>
      </w:r>
    </w:p>
    <w:p w:rsidR="00084DB9" w:rsidRPr="00084DB9" w:rsidRDefault="00084DB9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Nabídkové č. 33</w:t>
      </w:r>
    </w:p>
    <w:p w:rsidR="00084DB9" w:rsidRPr="00084DB9" w:rsidRDefault="00084DB9" w:rsidP="006C17CF">
      <w:pPr>
        <w:rPr>
          <w:b/>
          <w:color w:val="000000"/>
          <w:shd w:val="clear" w:color="auto" w:fill="FFFFFF"/>
        </w:rPr>
      </w:pPr>
      <w:r w:rsidRPr="00084DB9">
        <w:rPr>
          <w:b/>
          <w:color w:val="000000"/>
          <w:shd w:val="clear" w:color="auto" w:fill="FFFFFF"/>
        </w:rPr>
        <w:t>4 500 Kč</w:t>
      </w:r>
    </w:p>
    <w:p w:rsidR="00084DB9" w:rsidRPr="00084DB9" w:rsidRDefault="00084DB9" w:rsidP="006C17CF">
      <w:pPr>
        <w:rPr>
          <w:color w:val="000000"/>
          <w:shd w:val="clear" w:color="auto" w:fill="FFFFFF"/>
        </w:rPr>
      </w:pPr>
    </w:p>
    <w:p w:rsidR="00084DB9" w:rsidRPr="00084DB9" w:rsidRDefault="00084DB9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40.</w:t>
      </w:r>
    </w:p>
    <w:p w:rsidR="00084DB9" w:rsidRPr="00084DB9" w:rsidRDefault="00315609" w:rsidP="006C17CF">
      <w:r>
        <w:t>Kostka, Friedrich: Teutonias Li</w:t>
      </w:r>
      <w:r w:rsidR="00084DB9" w:rsidRPr="00084DB9">
        <w:t>ederborn</w:t>
      </w:r>
    </w:p>
    <w:p w:rsidR="00084DB9" w:rsidRPr="00084DB9" w:rsidRDefault="00084DB9" w:rsidP="006C17CF">
      <w:r w:rsidRPr="00084DB9">
        <w:t>Brünn, 1873</w:t>
      </w:r>
      <w:r>
        <w:t>.</w:t>
      </w:r>
    </w:p>
    <w:p w:rsidR="00084DB9" w:rsidRPr="00084DB9" w:rsidRDefault="00084DB9" w:rsidP="006C17CF">
      <w:r w:rsidRPr="00084DB9">
        <w:t>Nabídkové č. 34</w:t>
      </w:r>
    </w:p>
    <w:p w:rsidR="00084DB9" w:rsidRPr="00084DB9" w:rsidRDefault="00084DB9" w:rsidP="006C17CF">
      <w:pPr>
        <w:rPr>
          <w:b/>
        </w:rPr>
      </w:pPr>
      <w:r w:rsidRPr="00084DB9">
        <w:rPr>
          <w:b/>
        </w:rPr>
        <w:t>2 000 Kč</w:t>
      </w:r>
    </w:p>
    <w:p w:rsidR="004B446E" w:rsidRDefault="004B446E" w:rsidP="006C17CF"/>
    <w:p w:rsidR="00BD34A8" w:rsidRDefault="00BD34A8" w:rsidP="006C17CF">
      <w:r>
        <w:t>41.</w:t>
      </w:r>
    </w:p>
    <w:p w:rsidR="00BD34A8" w:rsidRDefault="00BD34A8" w:rsidP="006C17CF">
      <w:r w:rsidRPr="00BD34A8">
        <w:t>Pjseň Nowá K Panně Maryi Boskowsky.</w:t>
      </w:r>
    </w:p>
    <w:p w:rsidR="00BD34A8" w:rsidRDefault="00BD34A8" w:rsidP="006C17CF">
      <w:r>
        <w:t>Mladá Boleslav: Josef Diesbach, [1763-1764].</w:t>
      </w:r>
    </w:p>
    <w:p w:rsidR="00BD34A8" w:rsidRDefault="00BD34A8" w:rsidP="006C17CF">
      <w:r>
        <w:t>ID 23730</w:t>
      </w:r>
    </w:p>
    <w:p w:rsidR="00BD34A8" w:rsidRPr="00BD34A8" w:rsidRDefault="00BD34A8" w:rsidP="006C17CF">
      <w:pPr>
        <w:rPr>
          <w:b/>
        </w:rPr>
      </w:pPr>
      <w:r w:rsidRPr="00BD34A8">
        <w:rPr>
          <w:b/>
        </w:rPr>
        <w:t>6 000 Kč</w:t>
      </w:r>
    </w:p>
    <w:sectPr w:rsidR="00BD34A8" w:rsidRPr="00BD3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597644"/>
    <w:multiLevelType w:val="hybridMultilevel"/>
    <w:tmpl w:val="F4CCB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F31E8"/>
    <w:multiLevelType w:val="hybridMultilevel"/>
    <w:tmpl w:val="6C708A84"/>
    <w:lvl w:ilvl="0" w:tplc="6ED0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FF043E"/>
    <w:multiLevelType w:val="hybridMultilevel"/>
    <w:tmpl w:val="F4CCB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32"/>
    <w:rsid w:val="0004677F"/>
    <w:rsid w:val="00084DB9"/>
    <w:rsid w:val="000C5063"/>
    <w:rsid w:val="00125D0B"/>
    <w:rsid w:val="001334DE"/>
    <w:rsid w:val="001558D7"/>
    <w:rsid w:val="00193007"/>
    <w:rsid w:val="001A5E6E"/>
    <w:rsid w:val="001E53D9"/>
    <w:rsid w:val="00292221"/>
    <w:rsid w:val="002A6189"/>
    <w:rsid w:val="002C240E"/>
    <w:rsid w:val="002C404F"/>
    <w:rsid w:val="002C4EB0"/>
    <w:rsid w:val="002F5607"/>
    <w:rsid w:val="002F6AD3"/>
    <w:rsid w:val="00315609"/>
    <w:rsid w:val="00370432"/>
    <w:rsid w:val="003810DB"/>
    <w:rsid w:val="003E1F52"/>
    <w:rsid w:val="00443066"/>
    <w:rsid w:val="00443BCC"/>
    <w:rsid w:val="004708FD"/>
    <w:rsid w:val="0049429A"/>
    <w:rsid w:val="0049516C"/>
    <w:rsid w:val="004B014A"/>
    <w:rsid w:val="004B446E"/>
    <w:rsid w:val="004C25BD"/>
    <w:rsid w:val="004D17A4"/>
    <w:rsid w:val="00502ACC"/>
    <w:rsid w:val="00541F07"/>
    <w:rsid w:val="00545565"/>
    <w:rsid w:val="005533FE"/>
    <w:rsid w:val="005D0E93"/>
    <w:rsid w:val="005F24EF"/>
    <w:rsid w:val="00663A4F"/>
    <w:rsid w:val="00684F14"/>
    <w:rsid w:val="006C17CF"/>
    <w:rsid w:val="006C7911"/>
    <w:rsid w:val="00726BEB"/>
    <w:rsid w:val="0076577E"/>
    <w:rsid w:val="007D54C3"/>
    <w:rsid w:val="00814A49"/>
    <w:rsid w:val="00842EDE"/>
    <w:rsid w:val="00893EAB"/>
    <w:rsid w:val="008A5193"/>
    <w:rsid w:val="00987EB8"/>
    <w:rsid w:val="009970FC"/>
    <w:rsid w:val="00A3542B"/>
    <w:rsid w:val="00A65809"/>
    <w:rsid w:val="00A66C33"/>
    <w:rsid w:val="00A94B5E"/>
    <w:rsid w:val="00AC19CB"/>
    <w:rsid w:val="00AD0A28"/>
    <w:rsid w:val="00B323CF"/>
    <w:rsid w:val="00B81653"/>
    <w:rsid w:val="00B9494B"/>
    <w:rsid w:val="00BD34A8"/>
    <w:rsid w:val="00BD62F6"/>
    <w:rsid w:val="00BD74FB"/>
    <w:rsid w:val="00C03A94"/>
    <w:rsid w:val="00C45725"/>
    <w:rsid w:val="00C53883"/>
    <w:rsid w:val="00C576E3"/>
    <w:rsid w:val="00C87B53"/>
    <w:rsid w:val="00C922A7"/>
    <w:rsid w:val="00C97BB2"/>
    <w:rsid w:val="00CA3D32"/>
    <w:rsid w:val="00D20CD2"/>
    <w:rsid w:val="00D86776"/>
    <w:rsid w:val="00DC0CDD"/>
    <w:rsid w:val="00E077AB"/>
    <w:rsid w:val="00E23592"/>
    <w:rsid w:val="00E4581C"/>
    <w:rsid w:val="00E4592C"/>
    <w:rsid w:val="00E541D6"/>
    <w:rsid w:val="00E761F5"/>
    <w:rsid w:val="00E968AB"/>
    <w:rsid w:val="00F10998"/>
    <w:rsid w:val="00F4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3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4556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7911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C79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tavecseseznamem">
    <w:name w:val="List Paragraph"/>
    <w:basedOn w:val="Normln"/>
    <w:qFormat/>
    <w:rsid w:val="006C7911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54556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3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E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EB8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3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4556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7911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C79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tavecseseznamem">
    <w:name w:val="List Paragraph"/>
    <w:basedOn w:val="Normln"/>
    <w:qFormat/>
    <w:rsid w:val="006C7911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54556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3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E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EB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1596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Soňa Dresslerová</cp:lastModifiedBy>
  <cp:revision>2</cp:revision>
  <cp:lastPrinted>2022-05-11T15:14:00Z</cp:lastPrinted>
  <dcterms:created xsi:type="dcterms:W3CDTF">2022-11-09T07:56:00Z</dcterms:created>
  <dcterms:modified xsi:type="dcterms:W3CDTF">2022-11-09T07:56:00Z</dcterms:modified>
</cp:coreProperties>
</file>