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FBD" w:rsidRPr="00A81AD2" w:rsidRDefault="008D2643" w:rsidP="00A52754">
      <w:pPr>
        <w:ind w:left="1416" w:firstLine="708"/>
        <w:rPr>
          <w:b/>
          <w:sz w:val="24"/>
          <w:szCs w:val="24"/>
        </w:rPr>
      </w:pPr>
      <w:r>
        <w:rPr>
          <w:b/>
          <w:sz w:val="24"/>
          <w:szCs w:val="24"/>
        </w:rPr>
        <w:t xml:space="preserve">               </w:t>
      </w:r>
      <w:proofErr w:type="gramStart"/>
      <w:r w:rsidR="00DD5791" w:rsidRPr="00A81AD2">
        <w:rPr>
          <w:b/>
          <w:sz w:val="24"/>
          <w:szCs w:val="24"/>
        </w:rPr>
        <w:t>RÁMCOVÁ  KUPNÍ</w:t>
      </w:r>
      <w:proofErr w:type="gramEnd"/>
      <w:r w:rsidR="00DD5791" w:rsidRPr="00A81AD2">
        <w:rPr>
          <w:b/>
          <w:sz w:val="24"/>
          <w:szCs w:val="24"/>
        </w:rPr>
        <w:t xml:space="preserve">  SMLOUVA</w:t>
      </w:r>
    </w:p>
    <w:p w:rsidR="00DD5791" w:rsidRPr="00D65E47" w:rsidRDefault="00DD5791">
      <w:pPr>
        <w:rPr>
          <w:b/>
          <w:sz w:val="20"/>
          <w:szCs w:val="20"/>
        </w:rPr>
      </w:pPr>
      <w:r w:rsidRPr="00D65E47">
        <w:rPr>
          <w:sz w:val="20"/>
          <w:szCs w:val="20"/>
        </w:rPr>
        <w:tab/>
      </w:r>
      <w:r w:rsidRPr="00D65E47">
        <w:rPr>
          <w:sz w:val="20"/>
          <w:szCs w:val="20"/>
        </w:rPr>
        <w:tab/>
      </w:r>
      <w:r w:rsidRPr="00D65E47">
        <w:rPr>
          <w:sz w:val="20"/>
          <w:szCs w:val="20"/>
        </w:rPr>
        <w:tab/>
      </w:r>
      <w:r w:rsidRPr="00D65E47">
        <w:rPr>
          <w:sz w:val="20"/>
          <w:szCs w:val="20"/>
        </w:rPr>
        <w:tab/>
      </w:r>
      <w:r w:rsidR="008D2643">
        <w:rPr>
          <w:sz w:val="20"/>
          <w:szCs w:val="20"/>
        </w:rPr>
        <w:t xml:space="preserve">       </w:t>
      </w:r>
      <w:r w:rsidRPr="00D65E47">
        <w:rPr>
          <w:b/>
          <w:sz w:val="20"/>
          <w:szCs w:val="20"/>
        </w:rPr>
        <w:t xml:space="preserve">   č. smlouvy:</w:t>
      </w:r>
      <w:r w:rsidR="0085089A">
        <w:rPr>
          <w:b/>
          <w:sz w:val="20"/>
          <w:szCs w:val="20"/>
        </w:rPr>
        <w:t xml:space="preserve"> </w:t>
      </w:r>
      <w:r w:rsidR="00EA3963">
        <w:rPr>
          <w:b/>
          <w:sz w:val="20"/>
          <w:szCs w:val="20"/>
        </w:rPr>
        <w:t>8</w:t>
      </w:r>
      <w:bookmarkStart w:id="0" w:name="_GoBack"/>
      <w:bookmarkEnd w:id="0"/>
      <w:r w:rsidR="0085089A">
        <w:rPr>
          <w:b/>
          <w:sz w:val="20"/>
          <w:szCs w:val="20"/>
        </w:rPr>
        <w:t>/2016</w:t>
      </w:r>
    </w:p>
    <w:p w:rsidR="00DD5791" w:rsidRPr="00A81AD2" w:rsidRDefault="00DD5791" w:rsidP="00605EA7">
      <w:pPr>
        <w:spacing w:line="240" w:lineRule="auto"/>
        <w:rPr>
          <w:sz w:val="18"/>
          <w:szCs w:val="18"/>
        </w:rPr>
      </w:pPr>
      <w:r w:rsidRPr="00A81AD2">
        <w:rPr>
          <w:sz w:val="18"/>
          <w:szCs w:val="18"/>
        </w:rPr>
        <w:t xml:space="preserve">kterou níže uvedeného dne, měsíce a roku podle § 2079 a </w:t>
      </w:r>
      <w:proofErr w:type="spellStart"/>
      <w:proofErr w:type="gramStart"/>
      <w:r w:rsidRPr="00A81AD2">
        <w:rPr>
          <w:sz w:val="18"/>
          <w:szCs w:val="18"/>
        </w:rPr>
        <w:t>násl.zákona</w:t>
      </w:r>
      <w:proofErr w:type="spellEnd"/>
      <w:proofErr w:type="gramEnd"/>
      <w:r w:rsidRPr="00A81AD2">
        <w:rPr>
          <w:sz w:val="18"/>
          <w:szCs w:val="18"/>
        </w:rPr>
        <w:t xml:space="preserve"> č. 89/2012 </w:t>
      </w:r>
      <w:r w:rsidR="00E977F8" w:rsidRPr="00A81AD2">
        <w:rPr>
          <w:sz w:val="18"/>
          <w:szCs w:val="18"/>
        </w:rPr>
        <w:t>Sb., občanský zákoník, uzavřeli</w:t>
      </w:r>
    </w:p>
    <w:p w:rsidR="003F534D" w:rsidRDefault="00A52754" w:rsidP="00605EA7">
      <w:pPr>
        <w:spacing w:line="240" w:lineRule="auto"/>
        <w:rPr>
          <w:b/>
          <w:sz w:val="18"/>
          <w:szCs w:val="18"/>
        </w:rPr>
      </w:pPr>
      <w:r w:rsidRPr="00A81AD2">
        <w:rPr>
          <w:b/>
          <w:sz w:val="18"/>
          <w:szCs w:val="18"/>
        </w:rPr>
        <w:t>Prodávající:</w:t>
      </w:r>
      <w:r w:rsidRPr="00A81AD2">
        <w:rPr>
          <w:b/>
          <w:sz w:val="18"/>
          <w:szCs w:val="18"/>
        </w:rPr>
        <w:br/>
      </w:r>
      <w:proofErr w:type="spellStart"/>
      <w:r w:rsidR="00AF697F">
        <w:rPr>
          <w:b/>
          <w:sz w:val="18"/>
          <w:szCs w:val="18"/>
        </w:rPr>
        <w:t>Hortim</w:t>
      </w:r>
      <w:proofErr w:type="spellEnd"/>
      <w:r w:rsidR="00AF697F">
        <w:rPr>
          <w:b/>
          <w:sz w:val="18"/>
          <w:szCs w:val="18"/>
        </w:rPr>
        <w:t>, spol. s r.o. – import export ovoce zelenina</w:t>
      </w:r>
    </w:p>
    <w:p w:rsidR="00DD5791" w:rsidRPr="00A81AD2" w:rsidRDefault="003F534D" w:rsidP="00605EA7">
      <w:pPr>
        <w:spacing w:line="240" w:lineRule="auto"/>
        <w:rPr>
          <w:b/>
          <w:sz w:val="18"/>
          <w:szCs w:val="18"/>
        </w:rPr>
      </w:pPr>
      <w:r w:rsidRPr="003F534D">
        <w:rPr>
          <w:sz w:val="18"/>
          <w:szCs w:val="18"/>
        </w:rPr>
        <w:t>Sídlo:</w:t>
      </w:r>
      <w:r>
        <w:rPr>
          <w:b/>
          <w:sz w:val="18"/>
          <w:szCs w:val="18"/>
        </w:rPr>
        <w:t xml:space="preserve"> </w:t>
      </w:r>
      <w:r w:rsidR="00AF697F" w:rsidRPr="00AF697F">
        <w:rPr>
          <w:sz w:val="18"/>
          <w:szCs w:val="18"/>
        </w:rPr>
        <w:t>Kšírova 242</w:t>
      </w:r>
      <w:r w:rsidR="00AF697F">
        <w:rPr>
          <w:sz w:val="18"/>
          <w:szCs w:val="18"/>
        </w:rPr>
        <w:t>, 619 00 Brno</w:t>
      </w:r>
      <w:r w:rsidR="006056F8" w:rsidRPr="00AF697F">
        <w:rPr>
          <w:sz w:val="18"/>
          <w:szCs w:val="18"/>
        </w:rPr>
        <w:br/>
      </w:r>
      <w:r w:rsidR="0032046B" w:rsidRPr="00A81AD2">
        <w:rPr>
          <w:sz w:val="18"/>
          <w:szCs w:val="18"/>
        </w:rPr>
        <w:t xml:space="preserve">IČO: </w:t>
      </w:r>
      <w:proofErr w:type="gramStart"/>
      <w:r w:rsidR="00AF697F">
        <w:rPr>
          <w:sz w:val="18"/>
          <w:szCs w:val="18"/>
        </w:rPr>
        <w:t>479 15 528</w:t>
      </w:r>
      <w:r w:rsidR="0085089A">
        <w:rPr>
          <w:sz w:val="18"/>
          <w:szCs w:val="18"/>
        </w:rPr>
        <w:t xml:space="preserve"> </w:t>
      </w:r>
      <w:r w:rsidR="0032046B" w:rsidRPr="00A81AD2">
        <w:rPr>
          <w:sz w:val="18"/>
          <w:szCs w:val="18"/>
        </w:rPr>
        <w:t xml:space="preserve"> </w:t>
      </w:r>
      <w:r w:rsidR="006056F8" w:rsidRPr="00A81AD2">
        <w:rPr>
          <w:sz w:val="18"/>
          <w:szCs w:val="18"/>
        </w:rPr>
        <w:t>DIČ</w:t>
      </w:r>
      <w:proofErr w:type="gramEnd"/>
      <w:r w:rsidR="006056F8" w:rsidRPr="00A81AD2">
        <w:rPr>
          <w:sz w:val="18"/>
          <w:szCs w:val="18"/>
        </w:rPr>
        <w:t>: CZ</w:t>
      </w:r>
      <w:r w:rsidR="00AF697F">
        <w:rPr>
          <w:sz w:val="18"/>
          <w:szCs w:val="18"/>
        </w:rPr>
        <w:t>699002069</w:t>
      </w:r>
      <w:r w:rsidR="006056F8" w:rsidRPr="00A81AD2">
        <w:rPr>
          <w:sz w:val="18"/>
          <w:szCs w:val="18"/>
        </w:rPr>
        <w:br/>
      </w:r>
      <w:r w:rsidR="0032046B" w:rsidRPr="00A81AD2">
        <w:rPr>
          <w:sz w:val="18"/>
          <w:szCs w:val="18"/>
        </w:rPr>
        <w:t xml:space="preserve">Zastoupená: </w:t>
      </w:r>
      <w:r w:rsidR="002C28D8">
        <w:rPr>
          <w:sz w:val="18"/>
          <w:szCs w:val="18"/>
        </w:rPr>
        <w:t xml:space="preserve">Paulem </w:t>
      </w:r>
      <w:proofErr w:type="spellStart"/>
      <w:r w:rsidR="002C28D8">
        <w:rPr>
          <w:sz w:val="18"/>
          <w:szCs w:val="18"/>
        </w:rPr>
        <w:t>Youngem</w:t>
      </w:r>
      <w:proofErr w:type="spellEnd"/>
      <w:r w:rsidR="006056F8" w:rsidRPr="00A81AD2">
        <w:rPr>
          <w:sz w:val="18"/>
          <w:szCs w:val="18"/>
        </w:rPr>
        <w:br/>
      </w:r>
      <w:r w:rsidR="006056F8" w:rsidRPr="00A81AD2">
        <w:rPr>
          <w:sz w:val="18"/>
          <w:szCs w:val="18"/>
        </w:rPr>
        <w:br/>
      </w:r>
    </w:p>
    <w:p w:rsidR="008D2643" w:rsidRPr="008D2643" w:rsidRDefault="00A52754" w:rsidP="00605EA7">
      <w:pPr>
        <w:spacing w:after="120" w:line="240" w:lineRule="auto"/>
        <w:rPr>
          <w:sz w:val="18"/>
          <w:szCs w:val="18"/>
        </w:rPr>
      </w:pPr>
      <w:r w:rsidRPr="00A81AD2">
        <w:rPr>
          <w:b/>
          <w:sz w:val="18"/>
          <w:szCs w:val="18"/>
        </w:rPr>
        <w:t>Kupující:</w:t>
      </w:r>
      <w:r w:rsidRPr="00A81AD2">
        <w:rPr>
          <w:b/>
          <w:sz w:val="18"/>
          <w:szCs w:val="18"/>
        </w:rPr>
        <w:br/>
      </w:r>
      <w:r w:rsidR="0032046B" w:rsidRPr="00A81AD2">
        <w:rPr>
          <w:sz w:val="18"/>
          <w:szCs w:val="18"/>
        </w:rPr>
        <w:t>1. Mateřská škola Karlovy Vary, Komenského 7, příspěvková organizace</w:t>
      </w:r>
      <w:r w:rsidR="006056F8" w:rsidRPr="00A81AD2">
        <w:rPr>
          <w:sz w:val="18"/>
          <w:szCs w:val="18"/>
        </w:rPr>
        <w:br/>
        <w:t xml:space="preserve"> </w:t>
      </w:r>
      <w:r w:rsidR="006056F8" w:rsidRPr="00A81AD2">
        <w:rPr>
          <w:sz w:val="18"/>
          <w:szCs w:val="18"/>
        </w:rPr>
        <w:br/>
      </w:r>
      <w:r w:rsidR="0032046B" w:rsidRPr="00A81AD2">
        <w:rPr>
          <w:sz w:val="18"/>
          <w:szCs w:val="18"/>
        </w:rPr>
        <w:t>Sídlo:  Ko</w:t>
      </w:r>
      <w:r w:rsidR="006056F8" w:rsidRPr="00A81AD2">
        <w:rPr>
          <w:sz w:val="18"/>
          <w:szCs w:val="18"/>
        </w:rPr>
        <w:t>menského 7, 360 07 Karlovy Vary</w:t>
      </w:r>
      <w:r w:rsidR="006056F8" w:rsidRPr="00A81AD2">
        <w:rPr>
          <w:sz w:val="18"/>
          <w:szCs w:val="18"/>
        </w:rPr>
        <w:br/>
      </w:r>
      <w:r w:rsidR="0032046B" w:rsidRPr="00A81AD2">
        <w:rPr>
          <w:sz w:val="18"/>
          <w:szCs w:val="18"/>
        </w:rPr>
        <w:t xml:space="preserve">Zastoupená:  Mgr. Bc. Zdeňkou Tichou, ředitelkou </w:t>
      </w:r>
      <w:r w:rsidR="008D2643">
        <w:rPr>
          <w:sz w:val="18"/>
          <w:szCs w:val="18"/>
        </w:rPr>
        <w:t>mateřské školy</w:t>
      </w:r>
      <w:r w:rsidR="008D2643">
        <w:rPr>
          <w:sz w:val="18"/>
          <w:szCs w:val="18"/>
        </w:rPr>
        <w:br/>
      </w:r>
      <w:r w:rsidR="0032046B" w:rsidRPr="00A81AD2">
        <w:rPr>
          <w:sz w:val="18"/>
          <w:szCs w:val="18"/>
        </w:rPr>
        <w:t>IČ: 712 37</w:t>
      </w:r>
      <w:r w:rsidR="006056F8" w:rsidRPr="00A81AD2">
        <w:rPr>
          <w:sz w:val="18"/>
          <w:szCs w:val="18"/>
        </w:rPr>
        <w:t> </w:t>
      </w:r>
      <w:r w:rsidR="0032046B" w:rsidRPr="00A81AD2">
        <w:rPr>
          <w:sz w:val="18"/>
          <w:szCs w:val="18"/>
        </w:rPr>
        <w:t>003</w:t>
      </w:r>
      <w:r w:rsidR="006056F8" w:rsidRPr="00A81AD2">
        <w:rPr>
          <w:sz w:val="18"/>
          <w:szCs w:val="18"/>
        </w:rPr>
        <w:br/>
      </w:r>
      <w:r w:rsidR="006056F8" w:rsidRPr="00A81AD2">
        <w:rPr>
          <w:sz w:val="18"/>
          <w:szCs w:val="18"/>
        </w:rPr>
        <w:br/>
      </w:r>
      <w:r w:rsidR="00AE32E0" w:rsidRPr="00A81AD2">
        <w:rPr>
          <w:sz w:val="18"/>
          <w:szCs w:val="18"/>
        </w:rPr>
        <w:t>(společně dále také jen „strany“</w:t>
      </w:r>
      <w:r w:rsidR="00E977F8" w:rsidRPr="00A81AD2">
        <w:rPr>
          <w:sz w:val="18"/>
          <w:szCs w:val="18"/>
        </w:rPr>
        <w:t>)</w:t>
      </w:r>
      <w:r w:rsidR="008D2643">
        <w:rPr>
          <w:sz w:val="18"/>
          <w:szCs w:val="18"/>
        </w:rPr>
        <w:t xml:space="preserve"> </w:t>
      </w:r>
      <w:r w:rsidR="008D2643">
        <w:rPr>
          <w:sz w:val="18"/>
          <w:szCs w:val="18"/>
        </w:rPr>
        <w:br/>
      </w:r>
    </w:p>
    <w:p w:rsidR="00AE32E0" w:rsidRPr="00A81AD2" w:rsidRDefault="00AE32E0" w:rsidP="00DD5791">
      <w:pPr>
        <w:spacing w:after="120"/>
        <w:rPr>
          <w:b/>
          <w:sz w:val="20"/>
          <w:szCs w:val="20"/>
        </w:rPr>
      </w:pPr>
      <w:r w:rsidRPr="00A81AD2">
        <w:rPr>
          <w:b/>
          <w:sz w:val="20"/>
          <w:szCs w:val="20"/>
        </w:rPr>
        <w:t xml:space="preserve">                                                   </w:t>
      </w:r>
      <w:r w:rsidR="00A52754" w:rsidRPr="00A81AD2">
        <w:rPr>
          <w:b/>
          <w:sz w:val="20"/>
          <w:szCs w:val="20"/>
        </w:rPr>
        <w:t xml:space="preserve">                      </w:t>
      </w:r>
      <w:r w:rsidR="00A81AD2">
        <w:rPr>
          <w:b/>
          <w:sz w:val="20"/>
          <w:szCs w:val="20"/>
        </w:rPr>
        <w:t xml:space="preserve">            </w:t>
      </w:r>
      <w:r w:rsidR="00A52754" w:rsidRPr="00A81AD2">
        <w:rPr>
          <w:b/>
          <w:sz w:val="20"/>
          <w:szCs w:val="20"/>
        </w:rPr>
        <w:t xml:space="preserve">     I.</w:t>
      </w:r>
      <w:r w:rsidR="00A52754" w:rsidRPr="00A81AD2">
        <w:rPr>
          <w:b/>
          <w:sz w:val="20"/>
          <w:szCs w:val="20"/>
        </w:rPr>
        <w:br/>
        <w:t xml:space="preserve">                                                            </w:t>
      </w:r>
      <w:r w:rsidRPr="00A81AD2">
        <w:rPr>
          <w:b/>
          <w:sz w:val="20"/>
          <w:szCs w:val="20"/>
        </w:rPr>
        <w:t xml:space="preserve"> </w:t>
      </w:r>
      <w:r w:rsidR="00A81AD2">
        <w:rPr>
          <w:b/>
          <w:sz w:val="20"/>
          <w:szCs w:val="20"/>
        </w:rPr>
        <w:t xml:space="preserve">         </w:t>
      </w:r>
      <w:r w:rsidRPr="00A81AD2">
        <w:rPr>
          <w:b/>
          <w:sz w:val="20"/>
          <w:szCs w:val="20"/>
        </w:rPr>
        <w:t xml:space="preserve"> PŘEDMĚT PLNĚNÍ</w:t>
      </w:r>
    </w:p>
    <w:p w:rsidR="00AE32E0" w:rsidRPr="00A81AD2" w:rsidRDefault="00AE32E0" w:rsidP="008D2643">
      <w:pPr>
        <w:spacing w:after="120"/>
        <w:jc w:val="both"/>
        <w:rPr>
          <w:sz w:val="18"/>
          <w:szCs w:val="18"/>
        </w:rPr>
      </w:pPr>
      <w:r w:rsidRPr="00A81AD2">
        <w:rPr>
          <w:sz w:val="18"/>
          <w:szCs w:val="18"/>
        </w:rPr>
        <w:t xml:space="preserve">Předmětem plnění je prodej potravinářského zboží, v rámci předmětu činnosti prodávajícího, jehož specifikace pro jednotlivé dodávky zboží je vymezena potvrzenou objednávkou </w:t>
      </w:r>
      <w:r w:rsidR="006056F8" w:rsidRPr="00A81AD2">
        <w:rPr>
          <w:sz w:val="18"/>
          <w:szCs w:val="18"/>
        </w:rPr>
        <w:t>(písemně, mailem, telefonicky).</w:t>
      </w:r>
      <w:r w:rsidR="008D2643">
        <w:rPr>
          <w:sz w:val="18"/>
          <w:szCs w:val="18"/>
        </w:rPr>
        <w:t xml:space="preserve"> </w:t>
      </w:r>
      <w:r w:rsidRPr="00A81AD2">
        <w:rPr>
          <w:sz w:val="18"/>
          <w:szCs w:val="18"/>
        </w:rPr>
        <w:t>Bude-li v objednávce množství zboží uvedeno pouze přibližně, je přesné množs</w:t>
      </w:r>
      <w:r w:rsidR="00E977F8" w:rsidRPr="00A81AD2">
        <w:rPr>
          <w:sz w:val="18"/>
          <w:szCs w:val="18"/>
        </w:rPr>
        <w:t>tví oprávněn určit prodávající.</w:t>
      </w:r>
    </w:p>
    <w:p w:rsidR="00AE32E0" w:rsidRPr="00A81AD2" w:rsidRDefault="00B07C67" w:rsidP="008D2643">
      <w:pPr>
        <w:spacing w:after="120"/>
        <w:jc w:val="both"/>
        <w:rPr>
          <w:b/>
          <w:sz w:val="20"/>
          <w:szCs w:val="20"/>
        </w:rPr>
      </w:pPr>
      <w:r w:rsidRPr="00A81AD2">
        <w:rPr>
          <w:b/>
          <w:sz w:val="20"/>
          <w:szCs w:val="20"/>
        </w:rPr>
        <w:t xml:space="preserve">                                                                          </w:t>
      </w:r>
      <w:r w:rsidR="00A81AD2">
        <w:rPr>
          <w:b/>
          <w:sz w:val="20"/>
          <w:szCs w:val="20"/>
        </w:rPr>
        <w:t xml:space="preserve">         </w:t>
      </w:r>
      <w:r w:rsidRPr="00A81AD2">
        <w:rPr>
          <w:b/>
          <w:sz w:val="20"/>
          <w:szCs w:val="20"/>
        </w:rPr>
        <w:t xml:space="preserve"> </w:t>
      </w:r>
      <w:r w:rsidR="008D2643">
        <w:rPr>
          <w:b/>
          <w:sz w:val="20"/>
          <w:szCs w:val="20"/>
        </w:rPr>
        <w:br/>
        <w:t xml:space="preserve">                                                                                     </w:t>
      </w:r>
      <w:r w:rsidRPr="00A81AD2">
        <w:rPr>
          <w:b/>
          <w:sz w:val="20"/>
          <w:szCs w:val="20"/>
        </w:rPr>
        <w:t xml:space="preserve">    </w:t>
      </w:r>
      <w:r w:rsidR="00AE32E0" w:rsidRPr="00A81AD2">
        <w:rPr>
          <w:b/>
          <w:sz w:val="20"/>
          <w:szCs w:val="20"/>
        </w:rPr>
        <w:t>II.</w:t>
      </w:r>
      <w:r w:rsidR="00A52754" w:rsidRPr="00A81AD2">
        <w:rPr>
          <w:b/>
          <w:sz w:val="20"/>
          <w:szCs w:val="20"/>
        </w:rPr>
        <w:br/>
        <w:t xml:space="preserve">                                      </w:t>
      </w:r>
      <w:r w:rsidR="00A81AD2">
        <w:rPr>
          <w:b/>
          <w:sz w:val="20"/>
          <w:szCs w:val="20"/>
        </w:rPr>
        <w:t xml:space="preserve">                </w:t>
      </w:r>
      <w:r w:rsidR="00A52754" w:rsidRPr="00A81AD2">
        <w:rPr>
          <w:b/>
          <w:sz w:val="20"/>
          <w:szCs w:val="20"/>
        </w:rPr>
        <w:t xml:space="preserve">      </w:t>
      </w:r>
      <w:r w:rsidR="00E977F8" w:rsidRPr="00A81AD2">
        <w:rPr>
          <w:b/>
          <w:sz w:val="20"/>
          <w:szCs w:val="20"/>
        </w:rPr>
        <w:t xml:space="preserve">KUPNÍ </w:t>
      </w:r>
      <w:proofErr w:type="gramStart"/>
      <w:r w:rsidR="00E977F8" w:rsidRPr="00A81AD2">
        <w:rPr>
          <w:b/>
          <w:sz w:val="20"/>
          <w:szCs w:val="20"/>
        </w:rPr>
        <w:t>CENA  A  PLATEBNÍ</w:t>
      </w:r>
      <w:proofErr w:type="gramEnd"/>
      <w:r w:rsidR="00E977F8" w:rsidRPr="00A81AD2">
        <w:rPr>
          <w:b/>
          <w:sz w:val="20"/>
          <w:szCs w:val="20"/>
        </w:rPr>
        <w:t xml:space="preserve">  PODMÍNKY</w:t>
      </w:r>
    </w:p>
    <w:p w:rsidR="00E977F8" w:rsidRPr="00A81AD2" w:rsidRDefault="00E977F8" w:rsidP="008D2643">
      <w:pPr>
        <w:pStyle w:val="Odstavecseseznamem"/>
        <w:numPr>
          <w:ilvl w:val="0"/>
          <w:numId w:val="1"/>
        </w:numPr>
        <w:spacing w:after="120"/>
        <w:jc w:val="both"/>
        <w:rPr>
          <w:sz w:val="18"/>
          <w:szCs w:val="18"/>
        </w:rPr>
      </w:pPr>
      <w:r w:rsidRPr="00A81AD2">
        <w:rPr>
          <w:sz w:val="18"/>
          <w:szCs w:val="18"/>
        </w:rPr>
        <w:t>Cena zboží, jež je předmětem prodeje, je cenou smluvní podle zákona č. 526/90 Sb. a vychází z orientačních cen uvedených v nabídkových listech prodávajícího. Odchylky od uvedených orientačních cen nejsou vyloučeny.</w:t>
      </w:r>
    </w:p>
    <w:p w:rsidR="00E977F8" w:rsidRPr="00A81AD2" w:rsidRDefault="00E977F8" w:rsidP="008D2643">
      <w:pPr>
        <w:pStyle w:val="Odstavecseseznamem"/>
        <w:numPr>
          <w:ilvl w:val="0"/>
          <w:numId w:val="1"/>
        </w:numPr>
        <w:spacing w:after="120"/>
        <w:jc w:val="both"/>
        <w:rPr>
          <w:sz w:val="18"/>
          <w:szCs w:val="18"/>
        </w:rPr>
      </w:pPr>
      <w:r w:rsidRPr="00A81AD2">
        <w:rPr>
          <w:sz w:val="18"/>
          <w:szCs w:val="18"/>
        </w:rPr>
        <w:t>Dohodnutou kupní smlouvu uhradí kupující:</w:t>
      </w:r>
    </w:p>
    <w:p w:rsidR="00E977F8" w:rsidRPr="00A81AD2" w:rsidRDefault="00E977F8" w:rsidP="008D2643">
      <w:pPr>
        <w:pStyle w:val="Odstavecseseznamem"/>
        <w:numPr>
          <w:ilvl w:val="0"/>
          <w:numId w:val="2"/>
        </w:numPr>
        <w:spacing w:after="120"/>
        <w:jc w:val="both"/>
        <w:rPr>
          <w:b/>
          <w:sz w:val="18"/>
          <w:szCs w:val="18"/>
        </w:rPr>
      </w:pPr>
      <w:r w:rsidRPr="00A81AD2">
        <w:rPr>
          <w:b/>
          <w:sz w:val="18"/>
          <w:szCs w:val="18"/>
        </w:rPr>
        <w:t>v hotovosti proti vystavení příjmového pokladního dokladu</w:t>
      </w:r>
    </w:p>
    <w:p w:rsidR="00A52754" w:rsidRPr="00A81AD2" w:rsidRDefault="00E977F8" w:rsidP="008D2643">
      <w:pPr>
        <w:pStyle w:val="Odstavecseseznamem"/>
        <w:numPr>
          <w:ilvl w:val="0"/>
          <w:numId w:val="2"/>
        </w:numPr>
        <w:spacing w:after="120"/>
        <w:jc w:val="both"/>
        <w:rPr>
          <w:b/>
          <w:sz w:val="18"/>
          <w:szCs w:val="18"/>
        </w:rPr>
      </w:pPr>
      <w:r w:rsidRPr="00A81AD2">
        <w:rPr>
          <w:b/>
          <w:sz w:val="18"/>
          <w:szCs w:val="18"/>
        </w:rPr>
        <w:t>bezhotovostně na základě faktury vystavené prodávajícím se splatností 14 dní ode dne dodání zboží.</w:t>
      </w:r>
      <w:r w:rsidR="00A52754" w:rsidRPr="00A81AD2">
        <w:rPr>
          <w:b/>
          <w:sz w:val="18"/>
          <w:szCs w:val="18"/>
        </w:rPr>
        <w:br/>
      </w:r>
      <w:r w:rsidRPr="00A81AD2">
        <w:rPr>
          <w:sz w:val="18"/>
          <w:szCs w:val="18"/>
        </w:rPr>
        <w:t>Faktura-daňový doklad obsahuje veškeré náležitosti stanovené zákonem č. 235/2004 Sb., o dani z přidané hodnoty a zákonem a zákonem č. 563/1991 Sb., o účetnictví.</w:t>
      </w:r>
    </w:p>
    <w:p w:rsidR="00A52754" w:rsidRPr="00A81AD2" w:rsidRDefault="008D2643" w:rsidP="008D2643">
      <w:pPr>
        <w:pStyle w:val="Odstavecseseznamem"/>
        <w:spacing w:after="120"/>
        <w:ind w:left="1080"/>
        <w:jc w:val="both"/>
        <w:rPr>
          <w:b/>
          <w:sz w:val="18"/>
          <w:szCs w:val="18"/>
        </w:rPr>
      </w:pPr>
      <w:r>
        <w:rPr>
          <w:b/>
          <w:sz w:val="18"/>
          <w:szCs w:val="18"/>
        </w:rPr>
        <w:br/>
      </w:r>
    </w:p>
    <w:p w:rsidR="00E977F8" w:rsidRPr="00A81AD2" w:rsidRDefault="00605EA7" w:rsidP="008D2643">
      <w:pPr>
        <w:pStyle w:val="Odstavecseseznamem"/>
        <w:spacing w:after="120"/>
        <w:ind w:left="1080"/>
        <w:jc w:val="both"/>
        <w:rPr>
          <w:b/>
          <w:sz w:val="20"/>
          <w:szCs w:val="20"/>
        </w:rPr>
      </w:pPr>
      <w:r w:rsidRPr="00A81AD2">
        <w:rPr>
          <w:b/>
          <w:sz w:val="20"/>
          <w:szCs w:val="20"/>
        </w:rPr>
        <w:t xml:space="preserve">                                                  </w:t>
      </w:r>
      <w:r w:rsidR="00A81AD2">
        <w:rPr>
          <w:b/>
          <w:sz w:val="20"/>
          <w:szCs w:val="20"/>
        </w:rPr>
        <w:t xml:space="preserve">      </w:t>
      </w:r>
      <w:r w:rsidRPr="00A81AD2">
        <w:rPr>
          <w:b/>
          <w:sz w:val="20"/>
          <w:szCs w:val="20"/>
        </w:rPr>
        <w:t xml:space="preserve">     </w:t>
      </w:r>
      <w:r w:rsidR="00A52754" w:rsidRPr="00A81AD2">
        <w:rPr>
          <w:b/>
          <w:sz w:val="20"/>
          <w:szCs w:val="20"/>
        </w:rPr>
        <w:t xml:space="preserve"> </w:t>
      </w:r>
      <w:r w:rsidRPr="00A81AD2">
        <w:rPr>
          <w:b/>
          <w:sz w:val="20"/>
          <w:szCs w:val="20"/>
        </w:rPr>
        <w:t xml:space="preserve"> </w:t>
      </w:r>
      <w:r w:rsidR="00E977F8" w:rsidRPr="00A81AD2">
        <w:rPr>
          <w:b/>
          <w:sz w:val="20"/>
          <w:szCs w:val="20"/>
        </w:rPr>
        <w:t>III.</w:t>
      </w:r>
    </w:p>
    <w:p w:rsidR="00E977F8" w:rsidRPr="00A81AD2" w:rsidRDefault="00605EA7" w:rsidP="008D2643">
      <w:pPr>
        <w:pStyle w:val="Odstavecseseznamem"/>
        <w:spacing w:after="120"/>
        <w:ind w:left="1080"/>
        <w:jc w:val="both"/>
        <w:rPr>
          <w:b/>
          <w:sz w:val="20"/>
          <w:szCs w:val="20"/>
        </w:rPr>
      </w:pPr>
      <w:r w:rsidRPr="00A81AD2">
        <w:rPr>
          <w:b/>
          <w:sz w:val="20"/>
          <w:szCs w:val="20"/>
        </w:rPr>
        <w:t xml:space="preserve">                     </w:t>
      </w:r>
      <w:r w:rsidR="00A52754" w:rsidRPr="00A81AD2">
        <w:rPr>
          <w:b/>
          <w:sz w:val="20"/>
          <w:szCs w:val="20"/>
        </w:rPr>
        <w:t xml:space="preserve">                      </w:t>
      </w:r>
      <w:r w:rsidR="00A81AD2">
        <w:rPr>
          <w:b/>
          <w:sz w:val="20"/>
          <w:szCs w:val="20"/>
        </w:rPr>
        <w:t xml:space="preserve">    </w:t>
      </w:r>
      <w:r w:rsidR="00A52754" w:rsidRPr="00A81AD2">
        <w:rPr>
          <w:b/>
          <w:sz w:val="20"/>
          <w:szCs w:val="20"/>
        </w:rPr>
        <w:t xml:space="preserve"> </w:t>
      </w:r>
      <w:r w:rsidR="00E977F8" w:rsidRPr="00A81AD2">
        <w:rPr>
          <w:b/>
          <w:sz w:val="20"/>
          <w:szCs w:val="20"/>
        </w:rPr>
        <w:t>TERMÍN DODÁVKY</w:t>
      </w:r>
    </w:p>
    <w:p w:rsidR="00A52754" w:rsidRPr="00A81AD2" w:rsidRDefault="00605EA7" w:rsidP="008D2643">
      <w:pPr>
        <w:spacing w:after="120"/>
        <w:jc w:val="both"/>
        <w:rPr>
          <w:sz w:val="18"/>
          <w:szCs w:val="18"/>
        </w:rPr>
      </w:pPr>
      <w:r w:rsidRPr="00A81AD2">
        <w:rPr>
          <w:sz w:val="18"/>
          <w:szCs w:val="18"/>
        </w:rPr>
        <w:t>Prodávající se zavazuje odevzdat zboží v termínu a na adrese dohodnuté s kupujícím. Dodávka je uskutečněna odevzdáním zboží v provozovně kupujícího. Kupující potvrdí převzetí zboží na faktuře nebo na dodacím listu.</w:t>
      </w:r>
    </w:p>
    <w:p w:rsidR="00A52754" w:rsidRPr="00B07C67" w:rsidRDefault="00A52754" w:rsidP="008D2643">
      <w:pPr>
        <w:spacing w:after="120"/>
        <w:jc w:val="both"/>
        <w:rPr>
          <w:sz w:val="20"/>
          <w:szCs w:val="20"/>
        </w:rPr>
      </w:pPr>
    </w:p>
    <w:p w:rsidR="008D2643" w:rsidRDefault="00605EA7" w:rsidP="008D2643">
      <w:pPr>
        <w:spacing w:after="120"/>
        <w:rPr>
          <w:sz w:val="18"/>
          <w:szCs w:val="18"/>
        </w:rPr>
      </w:pPr>
      <w:r w:rsidRPr="00A81AD2">
        <w:rPr>
          <w:b/>
          <w:sz w:val="20"/>
          <w:szCs w:val="20"/>
        </w:rPr>
        <w:t xml:space="preserve">                                             </w:t>
      </w:r>
      <w:r w:rsidR="00B07C67" w:rsidRPr="00A81AD2">
        <w:rPr>
          <w:b/>
          <w:sz w:val="20"/>
          <w:szCs w:val="20"/>
        </w:rPr>
        <w:t xml:space="preserve">                        </w:t>
      </w:r>
      <w:r w:rsidR="00A81AD2">
        <w:rPr>
          <w:b/>
          <w:sz w:val="20"/>
          <w:szCs w:val="20"/>
        </w:rPr>
        <w:t xml:space="preserve">   </w:t>
      </w:r>
      <w:r w:rsidR="008D2643">
        <w:rPr>
          <w:b/>
          <w:sz w:val="20"/>
          <w:szCs w:val="20"/>
        </w:rPr>
        <w:t xml:space="preserve"> </w:t>
      </w:r>
      <w:r w:rsidR="00A81AD2">
        <w:rPr>
          <w:b/>
          <w:sz w:val="20"/>
          <w:szCs w:val="20"/>
        </w:rPr>
        <w:t xml:space="preserve">  </w:t>
      </w:r>
      <w:r w:rsidR="00B07C67" w:rsidRPr="00A81AD2">
        <w:rPr>
          <w:b/>
          <w:sz w:val="20"/>
          <w:szCs w:val="20"/>
        </w:rPr>
        <w:t xml:space="preserve">     </w:t>
      </w:r>
      <w:r w:rsidR="00A52754" w:rsidRPr="00A81AD2">
        <w:rPr>
          <w:b/>
          <w:sz w:val="20"/>
          <w:szCs w:val="20"/>
        </w:rPr>
        <w:t xml:space="preserve">    </w:t>
      </w:r>
      <w:r w:rsidRPr="00A81AD2">
        <w:rPr>
          <w:b/>
          <w:sz w:val="20"/>
          <w:szCs w:val="20"/>
        </w:rPr>
        <w:t xml:space="preserve"> </w:t>
      </w:r>
      <w:r w:rsidR="00A52754" w:rsidRPr="00A81AD2">
        <w:rPr>
          <w:b/>
          <w:sz w:val="20"/>
          <w:szCs w:val="20"/>
        </w:rPr>
        <w:t>IV.</w:t>
      </w:r>
      <w:r w:rsidR="00A52754" w:rsidRPr="00A81AD2">
        <w:rPr>
          <w:b/>
          <w:sz w:val="20"/>
          <w:szCs w:val="20"/>
        </w:rPr>
        <w:br/>
        <w:t xml:space="preserve">                                                        </w:t>
      </w:r>
      <w:r w:rsidR="008D2643">
        <w:rPr>
          <w:b/>
          <w:sz w:val="20"/>
          <w:szCs w:val="20"/>
        </w:rPr>
        <w:t xml:space="preserve"> </w:t>
      </w:r>
      <w:r w:rsidR="00A52754" w:rsidRPr="00A81AD2">
        <w:rPr>
          <w:b/>
          <w:sz w:val="20"/>
          <w:szCs w:val="20"/>
        </w:rPr>
        <w:t xml:space="preserve">       </w:t>
      </w:r>
      <w:r w:rsidRPr="00A81AD2">
        <w:rPr>
          <w:b/>
          <w:sz w:val="20"/>
          <w:szCs w:val="20"/>
        </w:rPr>
        <w:t xml:space="preserve"> </w:t>
      </w:r>
      <w:r w:rsidR="00A81AD2">
        <w:rPr>
          <w:b/>
          <w:sz w:val="20"/>
          <w:szCs w:val="20"/>
        </w:rPr>
        <w:t xml:space="preserve">    </w:t>
      </w:r>
      <w:r w:rsidR="008D2643">
        <w:rPr>
          <w:b/>
          <w:sz w:val="20"/>
          <w:szCs w:val="20"/>
        </w:rPr>
        <w:t xml:space="preserve">   </w:t>
      </w:r>
      <w:r w:rsidR="00A81AD2">
        <w:rPr>
          <w:b/>
          <w:sz w:val="20"/>
          <w:szCs w:val="20"/>
        </w:rPr>
        <w:t xml:space="preserve"> </w:t>
      </w:r>
      <w:r w:rsidRPr="00A81AD2">
        <w:rPr>
          <w:b/>
          <w:sz w:val="20"/>
          <w:szCs w:val="20"/>
        </w:rPr>
        <w:t xml:space="preserve">  </w:t>
      </w:r>
      <w:r w:rsidR="008D2643">
        <w:rPr>
          <w:b/>
          <w:sz w:val="20"/>
          <w:szCs w:val="20"/>
        </w:rPr>
        <w:t xml:space="preserve">JINÁ </w:t>
      </w:r>
      <w:r w:rsidRPr="00A81AD2">
        <w:rPr>
          <w:b/>
          <w:sz w:val="20"/>
          <w:szCs w:val="20"/>
        </w:rPr>
        <w:t>UJEDNÁNÍ</w:t>
      </w:r>
      <w:r w:rsidR="008D2643">
        <w:rPr>
          <w:b/>
          <w:sz w:val="20"/>
          <w:szCs w:val="20"/>
        </w:rPr>
        <w:br/>
      </w:r>
      <w:r w:rsidR="00A52754" w:rsidRPr="00A81AD2">
        <w:rPr>
          <w:b/>
          <w:sz w:val="20"/>
          <w:szCs w:val="20"/>
        </w:rPr>
        <w:br/>
      </w:r>
      <w:r w:rsidR="00A52754" w:rsidRPr="00A81AD2">
        <w:rPr>
          <w:b/>
          <w:sz w:val="18"/>
          <w:szCs w:val="18"/>
        </w:rPr>
        <w:t>1</w:t>
      </w:r>
      <w:r w:rsidR="00A52754" w:rsidRPr="00A81AD2">
        <w:rPr>
          <w:sz w:val="18"/>
          <w:szCs w:val="18"/>
        </w:rPr>
        <w:t xml:space="preserve">. </w:t>
      </w:r>
      <w:r w:rsidRPr="00A81AD2">
        <w:rPr>
          <w:sz w:val="18"/>
          <w:szCs w:val="18"/>
        </w:rPr>
        <w:t>V případě prodlení s úhradou faktury nebo její části, zavazuje se kupující uhradit vedle ceny</w:t>
      </w:r>
      <w:r w:rsidR="002967FF" w:rsidRPr="00A81AD2">
        <w:rPr>
          <w:sz w:val="18"/>
          <w:szCs w:val="18"/>
        </w:rPr>
        <w:t xml:space="preserve"> zboží rovněž smluvní úrok ve výši 0,3% z dlužné částky za každý den prodlení. Zaplacením smluvní pokuty není dotčen nárok prodávajícího na náhradu škody. </w:t>
      </w:r>
    </w:p>
    <w:p w:rsidR="00CD59C5" w:rsidRDefault="002967FF" w:rsidP="00CD59C5">
      <w:pPr>
        <w:spacing w:after="120"/>
        <w:jc w:val="both"/>
        <w:rPr>
          <w:sz w:val="18"/>
          <w:szCs w:val="18"/>
        </w:rPr>
      </w:pPr>
      <w:r w:rsidRPr="00A81AD2">
        <w:rPr>
          <w:b/>
          <w:sz w:val="18"/>
          <w:szCs w:val="18"/>
        </w:rPr>
        <w:lastRenderedPageBreak/>
        <w:t>2</w:t>
      </w:r>
      <w:r w:rsidRPr="00A81AD2">
        <w:rPr>
          <w:sz w:val="18"/>
          <w:szCs w:val="18"/>
        </w:rPr>
        <w:t xml:space="preserve">. </w:t>
      </w:r>
      <w:r w:rsidR="006056F8" w:rsidRPr="00A81AD2">
        <w:rPr>
          <w:sz w:val="18"/>
          <w:szCs w:val="18"/>
        </w:rPr>
        <w:t>Kupující se zavazuje převzít zboží dle objednávky v určený (dohodnutý) den.  Zboží zůstává majetkem prodávajícího až do úplného uhrazení kupní ceny.</w:t>
      </w:r>
      <w:r w:rsidR="00CD59C5">
        <w:rPr>
          <w:sz w:val="18"/>
          <w:szCs w:val="18"/>
        </w:rPr>
        <w:t xml:space="preserve"> </w:t>
      </w:r>
      <w:r w:rsidR="006056F8" w:rsidRPr="00A81AD2">
        <w:rPr>
          <w:sz w:val="18"/>
          <w:szCs w:val="18"/>
        </w:rPr>
        <w:t>Pokud zboží nepřevezme, je povinen uhradit prodávajícímu smluvní pokutu ve výši 20% z ceny nepřevzaté dodávky zboží. Tímto ujednáním o smluvní pokutě není dotčeno právo prodávajícího na případné vymáhání náhrady škody</w:t>
      </w:r>
      <w:r w:rsidR="00765D6F" w:rsidRPr="00A81AD2">
        <w:rPr>
          <w:sz w:val="18"/>
          <w:szCs w:val="18"/>
        </w:rPr>
        <w:t>.</w:t>
      </w:r>
      <w:r w:rsidRPr="00A81AD2">
        <w:rPr>
          <w:sz w:val="18"/>
          <w:szCs w:val="18"/>
        </w:rPr>
        <w:t xml:space="preserve"> </w:t>
      </w:r>
    </w:p>
    <w:p w:rsidR="00CD59C5" w:rsidRDefault="002967FF" w:rsidP="00CD59C5">
      <w:pPr>
        <w:spacing w:after="120"/>
        <w:jc w:val="both"/>
        <w:rPr>
          <w:sz w:val="20"/>
          <w:szCs w:val="20"/>
        </w:rPr>
      </w:pPr>
      <w:r w:rsidRPr="002967FF">
        <w:rPr>
          <w:b/>
          <w:sz w:val="20"/>
          <w:szCs w:val="20"/>
        </w:rPr>
        <w:t>3</w:t>
      </w:r>
      <w:r>
        <w:rPr>
          <w:sz w:val="20"/>
          <w:szCs w:val="20"/>
        </w:rPr>
        <w:t xml:space="preserve">. </w:t>
      </w:r>
      <w:r w:rsidR="00765D6F" w:rsidRPr="002967FF">
        <w:rPr>
          <w:sz w:val="20"/>
          <w:szCs w:val="20"/>
        </w:rPr>
        <w:t>Vztahy mezi účastníky touto smlouvou neupravené se řídí příslušnými ustanovením občanského zákoníku. Případné spory mezi účastníky rozhoduje věcně a místně příslušný soud.</w:t>
      </w:r>
      <w:r>
        <w:rPr>
          <w:sz w:val="20"/>
          <w:szCs w:val="20"/>
        </w:rPr>
        <w:t xml:space="preserve"> </w:t>
      </w:r>
    </w:p>
    <w:p w:rsidR="00CD59C5" w:rsidRDefault="002967FF" w:rsidP="00CD59C5">
      <w:pPr>
        <w:spacing w:after="120"/>
        <w:jc w:val="both"/>
        <w:rPr>
          <w:sz w:val="18"/>
          <w:szCs w:val="18"/>
        </w:rPr>
      </w:pPr>
      <w:r w:rsidRPr="00A81AD2">
        <w:rPr>
          <w:b/>
          <w:sz w:val="18"/>
          <w:szCs w:val="18"/>
        </w:rPr>
        <w:t>4</w:t>
      </w:r>
      <w:r w:rsidRPr="00A81AD2">
        <w:rPr>
          <w:sz w:val="18"/>
          <w:szCs w:val="18"/>
        </w:rPr>
        <w:t xml:space="preserve">. </w:t>
      </w:r>
      <w:r w:rsidR="00765D6F" w:rsidRPr="00A81AD2">
        <w:rPr>
          <w:sz w:val="18"/>
          <w:szCs w:val="18"/>
        </w:rPr>
        <w:t>Kupující se zavazuje, pro případ své trvalé nebo i momentální platební neschopnosti, prodávajícího na tuto skutečnost včas upozornit a převzetí zboží s tímto odmítnout, pokud se účastníci smlouvy nedohodnou jinak. Prodávající může zrušit v takovémto případě i dosud dohodnuté a nesplněné dodávky, aniž to znamená porušení této smlouvy.</w:t>
      </w:r>
      <w:r w:rsidRPr="00A81AD2">
        <w:rPr>
          <w:sz w:val="18"/>
          <w:szCs w:val="18"/>
        </w:rPr>
        <w:t xml:space="preserve"> </w:t>
      </w:r>
    </w:p>
    <w:p w:rsidR="00CD59C5" w:rsidRDefault="002967FF" w:rsidP="00CD59C5">
      <w:pPr>
        <w:spacing w:after="120"/>
        <w:jc w:val="both"/>
        <w:rPr>
          <w:sz w:val="18"/>
          <w:szCs w:val="18"/>
        </w:rPr>
      </w:pPr>
      <w:r w:rsidRPr="00A81AD2">
        <w:rPr>
          <w:b/>
          <w:sz w:val="18"/>
          <w:szCs w:val="18"/>
        </w:rPr>
        <w:t>5</w:t>
      </w:r>
      <w:r w:rsidRPr="00A81AD2">
        <w:rPr>
          <w:sz w:val="18"/>
          <w:szCs w:val="18"/>
        </w:rPr>
        <w:t xml:space="preserve">. </w:t>
      </w:r>
      <w:r w:rsidR="00765D6F" w:rsidRPr="00A81AD2">
        <w:rPr>
          <w:sz w:val="18"/>
          <w:szCs w:val="18"/>
        </w:rPr>
        <w:t>Kupující se zavazuje neprodleně hlásit prodávajícímu veškeré změny týkající se smluvního, jako je: změna adresy, jména, názvu, firmy, IČ, DIČ, čísla účtu.</w:t>
      </w:r>
      <w:r w:rsidRPr="00A81AD2">
        <w:rPr>
          <w:sz w:val="18"/>
          <w:szCs w:val="18"/>
        </w:rPr>
        <w:t xml:space="preserve"> </w:t>
      </w:r>
    </w:p>
    <w:p w:rsidR="00CD59C5" w:rsidRDefault="002967FF" w:rsidP="00CD59C5">
      <w:pPr>
        <w:spacing w:after="120"/>
        <w:jc w:val="both"/>
        <w:rPr>
          <w:sz w:val="18"/>
          <w:szCs w:val="18"/>
        </w:rPr>
      </w:pPr>
      <w:r w:rsidRPr="00A81AD2">
        <w:rPr>
          <w:b/>
          <w:sz w:val="18"/>
          <w:szCs w:val="18"/>
        </w:rPr>
        <w:t>6</w:t>
      </w:r>
      <w:r w:rsidRPr="00A81AD2">
        <w:rPr>
          <w:sz w:val="18"/>
          <w:szCs w:val="18"/>
        </w:rPr>
        <w:t xml:space="preserve">. </w:t>
      </w:r>
      <w:r w:rsidR="00765D6F" w:rsidRPr="00A81AD2">
        <w:rPr>
          <w:sz w:val="18"/>
          <w:szCs w:val="18"/>
        </w:rPr>
        <w:t>Kupující bere na vědomí a souhlasí s tím, že bude-li pohledávka prodávajícího vůči kupujícímu z této smlouvy po splatnosti, a to více než 10 pracovních dní, je prodávající oprávněn tuto pohledávku postoupit třetí osobě</w:t>
      </w:r>
      <w:r w:rsidR="00D65E47" w:rsidRPr="00A81AD2">
        <w:rPr>
          <w:sz w:val="18"/>
          <w:szCs w:val="18"/>
        </w:rPr>
        <w:t xml:space="preserve"> či případně tuto jednostranně započíst, a to bez souhlasu kupujícího. Prodávající je oprávněn sjednat ve vztahu k této pohledávce faktoringovou či jinou obdobnou službu, případně svěřit její vymáhání inkasní společnosti. Kupující souhlasí, že v případě vzniku nutných nákladů spojených s vymáháním pohledávky jdou k jeho tíži a zavazuje se tyto uhradit. Náhrada škody vzniklá prodávajícímu tímto není dotčená.</w:t>
      </w:r>
      <w:r w:rsidR="00934EE7" w:rsidRPr="00A81AD2">
        <w:rPr>
          <w:sz w:val="18"/>
          <w:szCs w:val="18"/>
        </w:rPr>
        <w:t xml:space="preserve"> </w:t>
      </w:r>
    </w:p>
    <w:p w:rsidR="00D65E47" w:rsidRPr="008D2643" w:rsidRDefault="00934EE7" w:rsidP="00CD59C5">
      <w:pPr>
        <w:spacing w:after="120"/>
        <w:jc w:val="both"/>
        <w:rPr>
          <w:b/>
          <w:sz w:val="20"/>
          <w:szCs w:val="20"/>
        </w:rPr>
      </w:pPr>
      <w:r w:rsidRPr="00A81AD2">
        <w:rPr>
          <w:b/>
          <w:sz w:val="18"/>
          <w:szCs w:val="18"/>
        </w:rPr>
        <w:t>7</w:t>
      </w:r>
      <w:r w:rsidRPr="00A81AD2">
        <w:rPr>
          <w:sz w:val="18"/>
          <w:szCs w:val="18"/>
        </w:rPr>
        <w:t xml:space="preserve">. </w:t>
      </w:r>
      <w:r w:rsidR="00D65E47" w:rsidRPr="00A81AD2">
        <w:rPr>
          <w:sz w:val="18"/>
          <w:szCs w:val="18"/>
        </w:rPr>
        <w:t>V případě, že se kupující dostane opakovaně (to znamená více než jednou) do prodlení s úhradou kupní ceny za zboží vyúčtované jednotlivou fakturou dle této smlouvy, a to do prodlení delšího než 5 pracovních dní, je prodávající oprávněn od této smlouvy odstoupit. Odstoupení se stane účinným okamžikem doručení písemného oznámení o odstoupení kupujícímu. Pro účely této smlouvy se považuje za písemnou formu i sdělení prostřednictvím emailu, zejména na adresy uvedené výše či jinak používané stranami při jejich obchodní spolupráci.</w:t>
      </w:r>
      <w:r w:rsidR="00B07C67" w:rsidRPr="00A81AD2">
        <w:rPr>
          <w:sz w:val="18"/>
          <w:szCs w:val="18"/>
        </w:rPr>
        <w:t xml:space="preserve"> Prodávající je dále oprávněn od smlouvy odstoupit v případě, že vůči kupujícímu je vedeno insolvenční řízení, v němž bylo vydáno rozhodnutí o úpadku a dále v případě, že kupující vstoupí do likvidace. Ve všech uvedených případech, kdy je oprávněn výše nebo na jiném místě dle této smlouvy nebo dle zákona prodávající od této smlouvy odstoupit, </w:t>
      </w:r>
      <w:proofErr w:type="gramStart"/>
      <w:r w:rsidR="00B07C67" w:rsidRPr="00A81AD2">
        <w:rPr>
          <w:sz w:val="18"/>
          <w:szCs w:val="18"/>
        </w:rPr>
        <w:t>platí že</w:t>
      </w:r>
      <w:proofErr w:type="gramEnd"/>
      <w:r w:rsidR="00B07C67" w:rsidRPr="00A81AD2">
        <w:rPr>
          <w:sz w:val="18"/>
          <w:szCs w:val="18"/>
        </w:rPr>
        <w:t xml:space="preserve"> i když nevyužil svého práva od smlouvy odstoupit, není povinen dodat objednané zboží kupujícímu, a to i kdyby potvrdil objednávku a při p</w:t>
      </w:r>
      <w:r w:rsidRPr="00A81AD2">
        <w:rPr>
          <w:sz w:val="18"/>
          <w:szCs w:val="18"/>
        </w:rPr>
        <w:t>ř</w:t>
      </w:r>
      <w:r w:rsidR="00B07C67" w:rsidRPr="00A81AD2">
        <w:rPr>
          <w:sz w:val="18"/>
          <w:szCs w:val="18"/>
        </w:rPr>
        <w:t>ípadném dodání zboží může požadovat jeho uhrazení v hotovosti, jinak platí obdobně ustanovení §§ 2120, 2121, 2126 a 2127 občanského zákoníku.</w:t>
      </w:r>
    </w:p>
    <w:p w:rsidR="00B07C67" w:rsidRDefault="00B07C67" w:rsidP="00CD59C5">
      <w:pPr>
        <w:pStyle w:val="Odstavecseseznamem"/>
        <w:spacing w:after="120"/>
        <w:jc w:val="both"/>
        <w:rPr>
          <w:sz w:val="20"/>
          <w:szCs w:val="20"/>
        </w:rPr>
      </w:pPr>
    </w:p>
    <w:p w:rsidR="00B07C67" w:rsidRPr="00A81AD2" w:rsidRDefault="00A52754" w:rsidP="00CD59C5">
      <w:pPr>
        <w:pStyle w:val="Odstavecseseznamem"/>
        <w:spacing w:after="120"/>
        <w:jc w:val="both"/>
        <w:rPr>
          <w:b/>
          <w:sz w:val="20"/>
          <w:szCs w:val="20"/>
        </w:rPr>
      </w:pPr>
      <w:r w:rsidRPr="00A81AD2">
        <w:rPr>
          <w:b/>
          <w:sz w:val="20"/>
          <w:szCs w:val="20"/>
        </w:rPr>
        <w:t xml:space="preserve">                                                                           </w:t>
      </w:r>
      <w:r w:rsidR="00B07C67" w:rsidRPr="00A81AD2">
        <w:rPr>
          <w:b/>
          <w:sz w:val="20"/>
          <w:szCs w:val="20"/>
        </w:rPr>
        <w:t>V.</w:t>
      </w:r>
    </w:p>
    <w:p w:rsidR="00B07C67" w:rsidRPr="00A81AD2" w:rsidRDefault="00A52754" w:rsidP="00CD59C5">
      <w:pPr>
        <w:pStyle w:val="Odstavecseseznamem"/>
        <w:spacing w:after="120"/>
        <w:jc w:val="both"/>
        <w:rPr>
          <w:b/>
          <w:sz w:val="20"/>
          <w:szCs w:val="20"/>
        </w:rPr>
      </w:pPr>
      <w:r w:rsidRPr="00A81AD2">
        <w:rPr>
          <w:b/>
          <w:sz w:val="20"/>
          <w:szCs w:val="20"/>
        </w:rPr>
        <w:t xml:space="preserve">                                                                  REKLAMACE</w:t>
      </w:r>
    </w:p>
    <w:p w:rsidR="00A52754" w:rsidRPr="008D2643" w:rsidRDefault="00A52754" w:rsidP="00CD59C5">
      <w:pPr>
        <w:spacing w:after="120"/>
        <w:jc w:val="both"/>
        <w:rPr>
          <w:sz w:val="18"/>
          <w:szCs w:val="18"/>
        </w:rPr>
      </w:pPr>
      <w:r w:rsidRPr="008D2643">
        <w:rPr>
          <w:sz w:val="18"/>
          <w:szCs w:val="18"/>
        </w:rPr>
        <w:t>Kupující je povinen prohlédnout zboží ihned při jeho odevzdání – převzetí a zjistit jeho kvalitu a množství a ihned o tom informovat prodávajícího nebo dopravce, pokud je zboží dodáváno prodávajícím jeho prostřednictvím. Případné vady je povinen reklamovat ihned na místě. Na pozdější reklamace, s ohledem na charakter zboží, s v</w:t>
      </w:r>
      <w:r w:rsidR="008B7E65">
        <w:rPr>
          <w:sz w:val="18"/>
          <w:szCs w:val="18"/>
        </w:rPr>
        <w:t>ý</w:t>
      </w:r>
      <w:r w:rsidRPr="008D2643">
        <w:rPr>
          <w:sz w:val="18"/>
          <w:szCs w:val="18"/>
        </w:rPr>
        <w:t>j</w:t>
      </w:r>
      <w:r w:rsidR="008B7E65">
        <w:rPr>
          <w:sz w:val="18"/>
          <w:szCs w:val="18"/>
        </w:rPr>
        <w:t>i</w:t>
      </w:r>
      <w:r w:rsidRPr="008D2643">
        <w:rPr>
          <w:sz w:val="18"/>
          <w:szCs w:val="18"/>
        </w:rPr>
        <w:t xml:space="preserve">mkou </w:t>
      </w:r>
      <w:r w:rsidR="008D2643">
        <w:rPr>
          <w:sz w:val="18"/>
          <w:szCs w:val="18"/>
        </w:rPr>
        <w:t xml:space="preserve">skryté vady, nebude brán </w:t>
      </w:r>
      <w:r w:rsidRPr="008D2643">
        <w:rPr>
          <w:sz w:val="18"/>
          <w:szCs w:val="18"/>
        </w:rPr>
        <w:t>zřetel.</w:t>
      </w:r>
    </w:p>
    <w:p w:rsidR="00A52754" w:rsidRPr="00934EE7" w:rsidRDefault="00934EE7" w:rsidP="00CD59C5">
      <w:pPr>
        <w:spacing w:after="120"/>
        <w:jc w:val="both"/>
        <w:rPr>
          <w:b/>
          <w:sz w:val="20"/>
          <w:szCs w:val="20"/>
        </w:rPr>
      </w:pPr>
      <w:r>
        <w:rPr>
          <w:b/>
          <w:sz w:val="20"/>
          <w:szCs w:val="20"/>
        </w:rPr>
        <w:t xml:space="preserve">                                                               </w:t>
      </w:r>
      <w:r w:rsidR="008D2643">
        <w:rPr>
          <w:b/>
          <w:sz w:val="20"/>
          <w:szCs w:val="20"/>
        </w:rPr>
        <w:t xml:space="preserve">                        </w:t>
      </w:r>
      <w:r>
        <w:rPr>
          <w:b/>
          <w:sz w:val="20"/>
          <w:szCs w:val="20"/>
        </w:rPr>
        <w:t xml:space="preserve">    </w:t>
      </w:r>
      <w:r w:rsidR="00A52754" w:rsidRPr="00934EE7">
        <w:rPr>
          <w:b/>
          <w:sz w:val="20"/>
          <w:szCs w:val="20"/>
        </w:rPr>
        <w:t>VI.</w:t>
      </w:r>
    </w:p>
    <w:p w:rsidR="00A52754" w:rsidRDefault="00934EE7" w:rsidP="00CD59C5">
      <w:pPr>
        <w:spacing w:after="120"/>
        <w:jc w:val="both"/>
        <w:rPr>
          <w:b/>
          <w:sz w:val="20"/>
          <w:szCs w:val="20"/>
        </w:rPr>
      </w:pPr>
      <w:r>
        <w:rPr>
          <w:b/>
          <w:sz w:val="20"/>
          <w:szCs w:val="20"/>
        </w:rPr>
        <w:t xml:space="preserve">                                                                            </w:t>
      </w:r>
      <w:r w:rsidR="00A52754" w:rsidRPr="00934EE7">
        <w:rPr>
          <w:b/>
          <w:sz w:val="20"/>
          <w:szCs w:val="20"/>
        </w:rPr>
        <w:t>TRVÁNÍ SMLOUVY</w:t>
      </w:r>
    </w:p>
    <w:p w:rsidR="00934EE7" w:rsidRDefault="00934EE7" w:rsidP="00CD59C5">
      <w:pPr>
        <w:spacing w:after="120"/>
        <w:jc w:val="both"/>
        <w:rPr>
          <w:sz w:val="18"/>
          <w:szCs w:val="18"/>
        </w:rPr>
      </w:pPr>
      <w:r w:rsidRPr="008D2643">
        <w:rPr>
          <w:sz w:val="18"/>
          <w:szCs w:val="18"/>
        </w:rPr>
        <w:t>Tato smlouva se uzavírá na dobu neurčitou. Obě strany mohou smlouvu vypovědět písemně bez udání důvodů ve tříměsíční výpovědní lhůtě, která počíná běžet prvním dnem měsíce následujícího po doručení výpovědi druhé straně. Ukončení platnosti této smlouvy nezbavuje smluvní strany povinnosti vyrovnat své závazky z nich vyplývající a nedotýká se nároku na náhradu škody a smluvní pokuty.</w:t>
      </w:r>
    </w:p>
    <w:p w:rsidR="008D2643" w:rsidRPr="008D2643" w:rsidRDefault="008D2643" w:rsidP="00CD59C5">
      <w:pPr>
        <w:spacing w:after="120"/>
        <w:jc w:val="both"/>
        <w:rPr>
          <w:sz w:val="18"/>
          <w:szCs w:val="18"/>
        </w:rPr>
      </w:pPr>
    </w:p>
    <w:p w:rsidR="008D2643" w:rsidRDefault="00934EE7" w:rsidP="00CD59C5">
      <w:pPr>
        <w:spacing w:after="120"/>
        <w:jc w:val="both"/>
        <w:rPr>
          <w:sz w:val="18"/>
          <w:szCs w:val="18"/>
        </w:rPr>
      </w:pPr>
      <w:r w:rsidRPr="008D2643">
        <w:rPr>
          <w:sz w:val="18"/>
          <w:szCs w:val="18"/>
        </w:rPr>
        <w:t>V</w:t>
      </w:r>
      <w:r w:rsidR="0085089A">
        <w:rPr>
          <w:sz w:val="18"/>
          <w:szCs w:val="18"/>
        </w:rPr>
        <w:t xml:space="preserve"> Karlových Varech dne: </w:t>
      </w:r>
      <w:proofErr w:type="gramStart"/>
      <w:r w:rsidR="002C28D8">
        <w:rPr>
          <w:sz w:val="18"/>
          <w:szCs w:val="18"/>
        </w:rPr>
        <w:t>30.6.2016</w:t>
      </w:r>
      <w:proofErr w:type="gramEnd"/>
    </w:p>
    <w:p w:rsidR="00CD59C5" w:rsidRDefault="00CD59C5" w:rsidP="00CD59C5">
      <w:pPr>
        <w:spacing w:after="120"/>
        <w:jc w:val="both"/>
        <w:rPr>
          <w:sz w:val="18"/>
          <w:szCs w:val="18"/>
        </w:rPr>
      </w:pPr>
    </w:p>
    <w:p w:rsidR="00CD59C5" w:rsidRDefault="00CD59C5" w:rsidP="00CD59C5">
      <w:pPr>
        <w:spacing w:after="120"/>
        <w:jc w:val="both"/>
        <w:rPr>
          <w:sz w:val="18"/>
          <w:szCs w:val="18"/>
        </w:rPr>
      </w:pPr>
    </w:p>
    <w:p w:rsidR="008D2643" w:rsidRDefault="008D2643" w:rsidP="00CD59C5">
      <w:pPr>
        <w:spacing w:after="120"/>
        <w:jc w:val="both"/>
        <w:rPr>
          <w:sz w:val="18"/>
          <w:szCs w:val="18"/>
        </w:rPr>
      </w:pPr>
      <w:r>
        <w:rPr>
          <w:sz w:val="18"/>
          <w:szCs w:val="18"/>
        </w:rPr>
        <w:t>………………………………………………………………………………….                                 ……………………………………………………………………………</w:t>
      </w:r>
    </w:p>
    <w:p w:rsidR="008D2643" w:rsidRPr="008D2643" w:rsidRDefault="008D2643" w:rsidP="00CD59C5">
      <w:pPr>
        <w:spacing w:after="120"/>
        <w:jc w:val="both"/>
        <w:rPr>
          <w:sz w:val="18"/>
          <w:szCs w:val="18"/>
        </w:rPr>
      </w:pPr>
      <w:r>
        <w:rPr>
          <w:sz w:val="18"/>
          <w:szCs w:val="18"/>
        </w:rPr>
        <w:t xml:space="preserve">                             prodávající</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CD59C5">
        <w:rPr>
          <w:sz w:val="18"/>
          <w:szCs w:val="18"/>
        </w:rPr>
        <w:t xml:space="preserve">    </w:t>
      </w:r>
      <w:r>
        <w:rPr>
          <w:sz w:val="18"/>
          <w:szCs w:val="18"/>
        </w:rPr>
        <w:t xml:space="preserve">    ředitelka mateřské školy</w:t>
      </w:r>
    </w:p>
    <w:sectPr w:rsidR="008D2643" w:rsidRPr="008D2643" w:rsidSect="002F09C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25B" w:rsidRDefault="0006525B" w:rsidP="008D2643">
      <w:pPr>
        <w:spacing w:after="0" w:line="240" w:lineRule="auto"/>
      </w:pPr>
      <w:r>
        <w:separator/>
      </w:r>
    </w:p>
  </w:endnote>
  <w:endnote w:type="continuationSeparator" w:id="0">
    <w:p w:rsidR="0006525B" w:rsidRDefault="0006525B" w:rsidP="008D2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25B" w:rsidRDefault="0006525B" w:rsidP="008D2643">
      <w:pPr>
        <w:spacing w:after="0" w:line="240" w:lineRule="auto"/>
      </w:pPr>
      <w:r>
        <w:separator/>
      </w:r>
    </w:p>
  </w:footnote>
  <w:footnote w:type="continuationSeparator" w:id="0">
    <w:p w:rsidR="0006525B" w:rsidRDefault="0006525B" w:rsidP="008D26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71756"/>
    <w:multiLevelType w:val="hybridMultilevel"/>
    <w:tmpl w:val="37E4ADCE"/>
    <w:lvl w:ilvl="0" w:tplc="F112E44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45C259BA"/>
    <w:multiLevelType w:val="hybridMultilevel"/>
    <w:tmpl w:val="F80A1B3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nsid w:val="463B1466"/>
    <w:multiLevelType w:val="hybridMultilevel"/>
    <w:tmpl w:val="722A23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9496F78"/>
    <w:multiLevelType w:val="hybridMultilevel"/>
    <w:tmpl w:val="1188E6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791"/>
    <w:rsid w:val="0006525B"/>
    <w:rsid w:val="000A63F0"/>
    <w:rsid w:val="00183894"/>
    <w:rsid w:val="002967FF"/>
    <w:rsid w:val="002C28D8"/>
    <w:rsid w:val="002F09C7"/>
    <w:rsid w:val="0032046B"/>
    <w:rsid w:val="0033463D"/>
    <w:rsid w:val="003F534D"/>
    <w:rsid w:val="00572987"/>
    <w:rsid w:val="006056F8"/>
    <w:rsid w:val="00605EA7"/>
    <w:rsid w:val="00765D6F"/>
    <w:rsid w:val="0085089A"/>
    <w:rsid w:val="008B7E65"/>
    <w:rsid w:val="008D2643"/>
    <w:rsid w:val="00923B9E"/>
    <w:rsid w:val="00934EE7"/>
    <w:rsid w:val="009E26AF"/>
    <w:rsid w:val="00A52754"/>
    <w:rsid w:val="00A81AD2"/>
    <w:rsid w:val="00AE32E0"/>
    <w:rsid w:val="00AF697F"/>
    <w:rsid w:val="00B07C67"/>
    <w:rsid w:val="00BD57EF"/>
    <w:rsid w:val="00CD59C5"/>
    <w:rsid w:val="00CF7FBD"/>
    <w:rsid w:val="00D65E47"/>
    <w:rsid w:val="00DD5791"/>
    <w:rsid w:val="00E977F8"/>
    <w:rsid w:val="00EA3963"/>
    <w:rsid w:val="00EE0539"/>
    <w:rsid w:val="00F57598"/>
    <w:rsid w:val="00F764ED"/>
    <w:rsid w:val="00FE1B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977F8"/>
    <w:pPr>
      <w:ind w:left="720"/>
      <w:contextualSpacing/>
    </w:pPr>
  </w:style>
  <w:style w:type="paragraph" w:styleId="Zhlav">
    <w:name w:val="header"/>
    <w:basedOn w:val="Normln"/>
    <w:link w:val="ZhlavChar"/>
    <w:uiPriority w:val="99"/>
    <w:unhideWhenUsed/>
    <w:rsid w:val="008D264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2643"/>
  </w:style>
  <w:style w:type="paragraph" w:styleId="Zpat">
    <w:name w:val="footer"/>
    <w:basedOn w:val="Normln"/>
    <w:link w:val="ZpatChar"/>
    <w:uiPriority w:val="99"/>
    <w:unhideWhenUsed/>
    <w:rsid w:val="008D2643"/>
    <w:pPr>
      <w:tabs>
        <w:tab w:val="center" w:pos="4536"/>
        <w:tab w:val="right" w:pos="9072"/>
      </w:tabs>
      <w:spacing w:after="0" w:line="240" w:lineRule="auto"/>
    </w:pPr>
  </w:style>
  <w:style w:type="character" w:customStyle="1" w:styleId="ZpatChar">
    <w:name w:val="Zápatí Char"/>
    <w:basedOn w:val="Standardnpsmoodstavce"/>
    <w:link w:val="Zpat"/>
    <w:uiPriority w:val="99"/>
    <w:rsid w:val="008D26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977F8"/>
    <w:pPr>
      <w:ind w:left="720"/>
      <w:contextualSpacing/>
    </w:pPr>
  </w:style>
  <w:style w:type="paragraph" w:styleId="Zhlav">
    <w:name w:val="header"/>
    <w:basedOn w:val="Normln"/>
    <w:link w:val="ZhlavChar"/>
    <w:uiPriority w:val="99"/>
    <w:unhideWhenUsed/>
    <w:rsid w:val="008D264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2643"/>
  </w:style>
  <w:style w:type="paragraph" w:styleId="Zpat">
    <w:name w:val="footer"/>
    <w:basedOn w:val="Normln"/>
    <w:link w:val="ZpatChar"/>
    <w:uiPriority w:val="99"/>
    <w:unhideWhenUsed/>
    <w:rsid w:val="008D2643"/>
    <w:pPr>
      <w:tabs>
        <w:tab w:val="center" w:pos="4536"/>
        <w:tab w:val="right" w:pos="9072"/>
      </w:tabs>
      <w:spacing w:after="0" w:line="240" w:lineRule="auto"/>
    </w:pPr>
  </w:style>
  <w:style w:type="character" w:customStyle="1" w:styleId="ZpatChar">
    <w:name w:val="Zápatí Char"/>
    <w:basedOn w:val="Standardnpsmoodstavce"/>
    <w:link w:val="Zpat"/>
    <w:uiPriority w:val="99"/>
    <w:rsid w:val="008D2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51D06-246A-49AD-86FF-BABECEAB1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993</Words>
  <Characters>5864</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Mgr. Zdeňka Tichá</cp:lastModifiedBy>
  <cp:revision>2</cp:revision>
  <cp:lastPrinted>2016-06-27T09:03:00Z</cp:lastPrinted>
  <dcterms:created xsi:type="dcterms:W3CDTF">2016-09-08T08:31:00Z</dcterms:created>
  <dcterms:modified xsi:type="dcterms:W3CDTF">2016-09-08T08:31:00Z</dcterms:modified>
</cp:coreProperties>
</file>