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"/>
        <w:gridCol w:w="935"/>
        <w:gridCol w:w="748"/>
        <w:gridCol w:w="280"/>
        <w:gridCol w:w="2526"/>
        <w:gridCol w:w="561"/>
        <w:gridCol w:w="561"/>
        <w:gridCol w:w="3554"/>
      </w:tblGrid>
      <w:tr w:rsidR="00A10D38" w14:paraId="544DCD14" w14:textId="77777777">
        <w:tblPrEx>
          <w:tblCellMar>
            <w:top w:w="0" w:type="dxa"/>
            <w:bottom w:w="0" w:type="dxa"/>
          </w:tblCellMar>
        </w:tblPrEx>
        <w:tc>
          <w:tcPr>
            <w:tcW w:w="1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19C9B6" w14:textId="77777777" w:rsidR="00A10D38" w:rsidRDefault="00A10D38">
            <w:pPr>
              <w:rPr>
                <w:color w:val="000000"/>
                <w:sz w:val="17"/>
              </w:rPr>
            </w:pPr>
          </w:p>
        </w:tc>
        <w:tc>
          <w:tcPr>
            <w:tcW w:w="1963" w:type="dxa"/>
            <w:gridSpan w:val="3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5C3357" w14:textId="77777777" w:rsidR="00A10D38" w:rsidRDefault="006D3D87">
            <w:pPr>
              <w:pStyle w:val="Standard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A772D7C" wp14:editId="3918BE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641" cy="899641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641" cy="899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A83EB" w14:textId="77777777" w:rsidR="00A10D38" w:rsidRDefault="00A10D38">
            <w:pPr>
              <w:rPr>
                <w:rFonts w:ascii="CKKraus" w:hAnsi="CKKraus"/>
                <w:color w:val="000000"/>
                <w:sz w:val="17"/>
              </w:rPr>
            </w:pPr>
          </w:p>
        </w:tc>
        <w:tc>
          <w:tcPr>
            <w:tcW w:w="355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13BD31" w14:textId="77777777" w:rsidR="00A10D38" w:rsidRDefault="006D3D87">
            <w:pPr>
              <w:jc w:val="right"/>
              <w:rPr>
                <w:rFonts w:ascii="CKKraus" w:hAnsi="CKKraus"/>
                <w:color w:val="000000"/>
                <w:sz w:val="65"/>
              </w:rPr>
            </w:pPr>
            <w:r>
              <w:rPr>
                <w:rFonts w:ascii="CKKraus" w:hAnsi="CKKraus"/>
                <w:color w:val="000000"/>
                <w:sz w:val="65"/>
              </w:rPr>
              <w:t>*S00BP02C7LYI*</w:t>
            </w:r>
          </w:p>
        </w:tc>
      </w:tr>
      <w:tr w:rsidR="00A10D38" w14:paraId="1DA384CD" w14:textId="77777777">
        <w:tblPrEx>
          <w:tblCellMar>
            <w:top w:w="0" w:type="dxa"/>
            <w:bottom w:w="0" w:type="dxa"/>
          </w:tblCellMar>
        </w:tblPrEx>
        <w:tc>
          <w:tcPr>
            <w:tcW w:w="18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C14EA8" w14:textId="77777777" w:rsidR="00A10D38" w:rsidRDefault="00A10D38">
            <w:pPr>
              <w:rPr>
                <w:color w:val="000000"/>
                <w:sz w:val="17"/>
              </w:rPr>
            </w:pPr>
          </w:p>
        </w:tc>
        <w:tc>
          <w:tcPr>
            <w:tcW w:w="1963" w:type="dxa"/>
            <w:gridSpan w:val="3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F36D6E" w14:textId="77777777" w:rsidR="00A10D38" w:rsidRDefault="00A10D38">
            <w:pPr>
              <w:rPr>
                <w:color w:val="000000"/>
                <w:sz w:val="17"/>
              </w:rPr>
            </w:pPr>
          </w:p>
        </w:tc>
        <w:tc>
          <w:tcPr>
            <w:tcW w:w="7202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B9EC1A" w14:textId="77777777" w:rsidR="00A10D38" w:rsidRDefault="006D3D87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Statutární město Pardubice</w:t>
            </w:r>
          </w:p>
        </w:tc>
      </w:tr>
      <w:tr w:rsidR="00A10D38" w14:paraId="4EB675C7" w14:textId="77777777">
        <w:tblPrEx>
          <w:tblCellMar>
            <w:top w:w="0" w:type="dxa"/>
            <w:bottom w:w="0" w:type="dxa"/>
          </w:tblCellMar>
        </w:tblPrEx>
        <w:tc>
          <w:tcPr>
            <w:tcW w:w="2150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2A80C5" w14:textId="77777777" w:rsidR="00A10D38" w:rsidRDefault="00A10D38">
            <w:pPr>
              <w:rPr>
                <w:color w:val="000000"/>
                <w:sz w:val="21"/>
              </w:rPr>
            </w:pPr>
          </w:p>
        </w:tc>
        <w:tc>
          <w:tcPr>
            <w:tcW w:w="7202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9AC64D" w14:textId="77777777" w:rsidR="00A10D38" w:rsidRDefault="006D3D87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Magistrát města Pardubic</w:t>
            </w:r>
          </w:p>
        </w:tc>
      </w:tr>
      <w:tr w:rsidR="00A10D38" w14:paraId="1B97E4B5" w14:textId="77777777">
        <w:tblPrEx>
          <w:tblCellMar>
            <w:top w:w="0" w:type="dxa"/>
            <w:bottom w:w="0" w:type="dxa"/>
          </w:tblCellMar>
        </w:tblPrEx>
        <w:tc>
          <w:tcPr>
            <w:tcW w:w="9352" w:type="dxa"/>
            <w:gridSpan w:val="8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D12C28" w14:textId="77777777" w:rsidR="00A10D38" w:rsidRDefault="00A10D38">
            <w:pPr>
              <w:rPr>
                <w:color w:val="000000"/>
                <w:sz w:val="17"/>
              </w:rPr>
            </w:pPr>
          </w:p>
        </w:tc>
      </w:tr>
      <w:tr w:rsidR="00A10D38" w14:paraId="4B57E5A9" w14:textId="77777777">
        <w:tblPrEx>
          <w:tblCellMar>
            <w:top w:w="0" w:type="dxa"/>
            <w:bottom w:w="0" w:type="dxa"/>
          </w:tblCellMar>
        </w:tblPrEx>
        <w:tc>
          <w:tcPr>
            <w:tcW w:w="5237" w:type="dxa"/>
            <w:gridSpan w:val="6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2DB5FE" w14:textId="77777777" w:rsidR="00A10D38" w:rsidRDefault="006D3D87">
            <w:pPr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Objednatel:</w:t>
            </w:r>
          </w:p>
        </w:tc>
        <w:tc>
          <w:tcPr>
            <w:tcW w:w="411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AB9AA1" w14:textId="77777777" w:rsidR="00A10D38" w:rsidRDefault="006D3D87">
            <w:pPr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Dodavatel:</w:t>
            </w:r>
          </w:p>
        </w:tc>
      </w:tr>
      <w:tr w:rsidR="00A10D38" w14:paraId="133A9733" w14:textId="77777777">
        <w:tblPrEx>
          <w:tblCellMar>
            <w:top w:w="0" w:type="dxa"/>
            <w:bottom w:w="0" w:type="dxa"/>
          </w:tblCellMar>
        </w:tblPrEx>
        <w:tc>
          <w:tcPr>
            <w:tcW w:w="5237" w:type="dxa"/>
            <w:gridSpan w:val="6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124FB4" w14:textId="77777777" w:rsidR="00A10D38" w:rsidRDefault="006D3D87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Statutární město Pardubice</w:t>
            </w:r>
          </w:p>
        </w:tc>
        <w:tc>
          <w:tcPr>
            <w:tcW w:w="411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884E90" w14:textId="77777777" w:rsidR="00A10D38" w:rsidRDefault="006D3D87">
            <w:pPr>
              <w:rPr>
                <w:color w:val="000000"/>
                <w:sz w:val="21"/>
              </w:rPr>
            </w:pPr>
            <w:proofErr w:type="spellStart"/>
            <w:r>
              <w:rPr>
                <w:color w:val="000000"/>
                <w:sz w:val="21"/>
              </w:rPr>
              <w:t>Groown</w:t>
            </w:r>
            <w:proofErr w:type="spellEnd"/>
            <w:r>
              <w:rPr>
                <w:color w:val="000000"/>
                <w:sz w:val="21"/>
              </w:rPr>
              <w:t xml:space="preserve"> s.r.o.</w:t>
            </w:r>
          </w:p>
        </w:tc>
      </w:tr>
      <w:tr w:rsidR="00A10D38" w14:paraId="64DA8EB3" w14:textId="77777777">
        <w:tblPrEx>
          <w:tblCellMar>
            <w:top w:w="0" w:type="dxa"/>
            <w:bottom w:w="0" w:type="dxa"/>
          </w:tblCellMar>
        </w:tblPrEx>
        <w:tc>
          <w:tcPr>
            <w:tcW w:w="5237" w:type="dxa"/>
            <w:gridSpan w:val="6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C72B6F" w14:textId="77777777" w:rsidR="00A10D38" w:rsidRDefault="006D3D87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Magistrát města Pardubic</w:t>
            </w:r>
          </w:p>
        </w:tc>
        <w:tc>
          <w:tcPr>
            <w:tcW w:w="411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DA2C18" w14:textId="77777777" w:rsidR="00A10D38" w:rsidRDefault="006D3D87">
            <w:pPr>
              <w:rPr>
                <w:color w:val="000000"/>
                <w:sz w:val="21"/>
              </w:rPr>
            </w:pPr>
            <w:proofErr w:type="spellStart"/>
            <w:r>
              <w:rPr>
                <w:color w:val="000000"/>
                <w:sz w:val="21"/>
              </w:rPr>
              <w:t>Všechromy</w:t>
            </w:r>
            <w:proofErr w:type="spellEnd"/>
            <w:r>
              <w:rPr>
                <w:color w:val="000000"/>
                <w:sz w:val="21"/>
              </w:rPr>
              <w:t xml:space="preserve"> 26</w:t>
            </w:r>
          </w:p>
        </w:tc>
      </w:tr>
      <w:tr w:rsidR="00A10D38" w14:paraId="4F908361" w14:textId="77777777">
        <w:tblPrEx>
          <w:tblCellMar>
            <w:top w:w="0" w:type="dxa"/>
            <w:bottom w:w="0" w:type="dxa"/>
          </w:tblCellMar>
        </w:tblPrEx>
        <w:tc>
          <w:tcPr>
            <w:tcW w:w="5237" w:type="dxa"/>
            <w:gridSpan w:val="6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A15E24" w14:textId="77777777" w:rsidR="00A10D38" w:rsidRDefault="006D3D87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Pernštýnské náměstí 1</w:t>
            </w:r>
          </w:p>
        </w:tc>
        <w:tc>
          <w:tcPr>
            <w:tcW w:w="411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A5613F" w14:textId="77777777" w:rsidR="00A10D38" w:rsidRDefault="006D3D87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25163 Strančice</w:t>
            </w:r>
          </w:p>
        </w:tc>
      </w:tr>
      <w:tr w:rsidR="00A10D38" w14:paraId="250D068D" w14:textId="77777777">
        <w:tblPrEx>
          <w:tblCellMar>
            <w:top w:w="0" w:type="dxa"/>
            <w:bottom w:w="0" w:type="dxa"/>
          </w:tblCellMar>
        </w:tblPrEx>
        <w:tc>
          <w:tcPr>
            <w:tcW w:w="5237" w:type="dxa"/>
            <w:gridSpan w:val="6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0D03BD" w14:textId="77777777" w:rsidR="00A10D38" w:rsidRDefault="006D3D87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53021 </w:t>
            </w:r>
            <w:r>
              <w:rPr>
                <w:color w:val="000000"/>
                <w:sz w:val="21"/>
              </w:rPr>
              <w:t>Pardubice I</w:t>
            </w:r>
          </w:p>
        </w:tc>
        <w:tc>
          <w:tcPr>
            <w:tcW w:w="411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557241" w14:textId="77777777" w:rsidR="00A10D38" w:rsidRDefault="006D3D87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IČO: 09388524</w:t>
            </w:r>
          </w:p>
        </w:tc>
      </w:tr>
      <w:tr w:rsidR="00A10D38" w14:paraId="29B89AB2" w14:textId="77777777">
        <w:tblPrEx>
          <w:tblCellMar>
            <w:top w:w="0" w:type="dxa"/>
            <w:bottom w:w="0" w:type="dxa"/>
          </w:tblCellMar>
        </w:tblPrEx>
        <w:tc>
          <w:tcPr>
            <w:tcW w:w="5237" w:type="dxa"/>
            <w:gridSpan w:val="6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C10817" w14:textId="77777777" w:rsidR="00A10D38" w:rsidRDefault="006D3D87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IČO: 00274046</w:t>
            </w:r>
          </w:p>
        </w:tc>
        <w:tc>
          <w:tcPr>
            <w:tcW w:w="411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605564" w14:textId="77777777" w:rsidR="00A10D38" w:rsidRDefault="006D3D87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DIČ: CZ09388524</w:t>
            </w:r>
          </w:p>
        </w:tc>
      </w:tr>
      <w:tr w:rsidR="00A10D38" w14:paraId="0D0C5A64" w14:textId="77777777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5237" w:type="dxa"/>
            <w:gridSpan w:val="6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136F70" w14:textId="77777777" w:rsidR="00A10D38" w:rsidRDefault="006D3D87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DIČ: CZ00274046</w:t>
            </w:r>
          </w:p>
        </w:tc>
        <w:tc>
          <w:tcPr>
            <w:tcW w:w="411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A6EE2F" w14:textId="77777777" w:rsidR="00A10D38" w:rsidRDefault="00A10D38">
            <w:pPr>
              <w:rPr>
                <w:color w:val="000000"/>
                <w:sz w:val="17"/>
              </w:rPr>
            </w:pPr>
          </w:p>
        </w:tc>
      </w:tr>
      <w:tr w:rsidR="00A10D38" w14:paraId="0E39A0C1" w14:textId="77777777">
        <w:tblPrEx>
          <w:tblCellMar>
            <w:top w:w="0" w:type="dxa"/>
            <w:bottom w:w="0" w:type="dxa"/>
          </w:tblCellMar>
        </w:tblPrEx>
        <w:tc>
          <w:tcPr>
            <w:tcW w:w="5237" w:type="dxa"/>
            <w:gridSpan w:val="6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F47596" w14:textId="77777777" w:rsidR="00A10D38" w:rsidRDefault="006D3D87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Číslo účtu: 326 561/0100</w:t>
            </w:r>
          </w:p>
        </w:tc>
        <w:tc>
          <w:tcPr>
            <w:tcW w:w="411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4FCB5E" w14:textId="77777777" w:rsidR="00A10D38" w:rsidRDefault="00A10D38">
            <w:pPr>
              <w:rPr>
                <w:color w:val="000000"/>
                <w:sz w:val="17"/>
              </w:rPr>
            </w:pPr>
          </w:p>
        </w:tc>
      </w:tr>
      <w:tr w:rsidR="00A10D38" w14:paraId="3ED0234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9352" w:type="dxa"/>
            <w:gridSpan w:val="8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D8CA27" w14:textId="77777777" w:rsidR="00A10D38" w:rsidRDefault="00A10D38">
            <w:pPr>
              <w:rPr>
                <w:color w:val="000000"/>
                <w:sz w:val="17"/>
              </w:rPr>
            </w:pPr>
          </w:p>
        </w:tc>
      </w:tr>
      <w:tr w:rsidR="00A10D38" w14:paraId="1D941E24" w14:textId="77777777">
        <w:tblPrEx>
          <w:tblCellMar>
            <w:top w:w="0" w:type="dxa"/>
            <w:bottom w:w="0" w:type="dxa"/>
          </w:tblCellMar>
        </w:tblPrEx>
        <w:tc>
          <w:tcPr>
            <w:tcW w:w="9352" w:type="dxa"/>
            <w:gridSpan w:val="8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E6C804" w14:textId="77777777" w:rsidR="00A10D38" w:rsidRDefault="006D3D87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OBJEDNÁVKA č: OBJ1015/00051/22</w:t>
            </w:r>
          </w:p>
        </w:tc>
      </w:tr>
      <w:tr w:rsidR="00A10D38" w14:paraId="19AD119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9352" w:type="dxa"/>
            <w:gridSpan w:val="8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551901" w14:textId="77777777" w:rsidR="00A10D38" w:rsidRDefault="00A10D38">
            <w:pPr>
              <w:rPr>
                <w:color w:val="000000"/>
                <w:sz w:val="17"/>
              </w:rPr>
            </w:pPr>
          </w:p>
        </w:tc>
      </w:tr>
      <w:tr w:rsidR="00A10D38" w14:paraId="6FF9BBF3" w14:textId="77777777">
        <w:tblPrEx>
          <w:tblCellMar>
            <w:top w:w="0" w:type="dxa"/>
            <w:bottom w:w="0" w:type="dxa"/>
          </w:tblCellMar>
        </w:tblPrEx>
        <w:tc>
          <w:tcPr>
            <w:tcW w:w="9352" w:type="dxa"/>
            <w:gridSpan w:val="8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8943C6" w14:textId="77777777" w:rsidR="00A10D38" w:rsidRDefault="006D3D87">
            <w:pPr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Objednáváme u vás:</w:t>
            </w:r>
          </w:p>
        </w:tc>
      </w:tr>
      <w:tr w:rsidR="00A10D38" w14:paraId="1C82287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9352" w:type="dxa"/>
            <w:gridSpan w:val="8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AC3BE2" w14:textId="77777777" w:rsidR="00A10D38" w:rsidRDefault="00A10D38">
            <w:pPr>
              <w:rPr>
                <w:color w:val="000000"/>
                <w:sz w:val="17"/>
              </w:rPr>
            </w:pPr>
          </w:p>
        </w:tc>
      </w:tr>
      <w:tr w:rsidR="00A10D38" w14:paraId="2F1452E9" w14:textId="77777777">
        <w:tblPrEx>
          <w:tblCellMar>
            <w:top w:w="0" w:type="dxa"/>
            <w:bottom w:w="0" w:type="dxa"/>
          </w:tblCellMar>
        </w:tblPrEx>
        <w:tc>
          <w:tcPr>
            <w:tcW w:w="9352" w:type="dxa"/>
            <w:gridSpan w:val="8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563AA3" w14:textId="77777777" w:rsidR="00A10D38" w:rsidRDefault="006D3D87">
            <w:pPr>
              <w:jc w:val="both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ošetření stromů kořenovou injektáží na Pernštýnském náměstí a Wernerově nábřeží v </w:t>
            </w:r>
            <w:r>
              <w:rPr>
                <w:color w:val="000000"/>
                <w:sz w:val="21"/>
              </w:rPr>
              <w:t xml:space="preserve">Pardubicích dle rozsahu prací a cenové nabídky, které jsou přílohou této objednávky. Dodavatel si na své náklady zajistí potřebné legislativní povolení/vyjádření, potřebná k realizaci zakázky (např. zábor veřejného prostranství, povolení vjezdu, vyjádření </w:t>
            </w:r>
            <w:r>
              <w:rPr>
                <w:color w:val="000000"/>
                <w:sz w:val="21"/>
              </w:rPr>
              <w:t>památkářů apod.). Zhotovitel bude nejpozději 24 hod. předem informovat objednatele o přesném datu a hodině zahájení prací.</w:t>
            </w:r>
          </w:p>
        </w:tc>
      </w:tr>
      <w:tr w:rsidR="00A10D38" w14:paraId="3771E3D5" w14:textId="77777777">
        <w:tblPrEx>
          <w:tblCellMar>
            <w:top w:w="0" w:type="dxa"/>
            <w:bottom w:w="0" w:type="dxa"/>
          </w:tblCellMar>
        </w:tblPrEx>
        <w:tc>
          <w:tcPr>
            <w:tcW w:w="9352" w:type="dxa"/>
            <w:gridSpan w:val="8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BD8A5D" w14:textId="77777777" w:rsidR="00A10D38" w:rsidRDefault="00A10D38">
            <w:pPr>
              <w:rPr>
                <w:color w:val="000000"/>
                <w:sz w:val="17"/>
              </w:rPr>
            </w:pPr>
          </w:p>
        </w:tc>
      </w:tr>
      <w:tr w:rsidR="00A10D38" w14:paraId="495B40A3" w14:textId="77777777">
        <w:tblPrEx>
          <w:tblCellMar>
            <w:top w:w="0" w:type="dxa"/>
            <w:bottom w:w="0" w:type="dxa"/>
          </w:tblCellMar>
        </w:tblPrEx>
        <w:tc>
          <w:tcPr>
            <w:tcW w:w="1122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3E3840" w14:textId="77777777" w:rsidR="00A10D38" w:rsidRDefault="006D3D87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Dodání:</w:t>
            </w:r>
          </w:p>
        </w:tc>
        <w:tc>
          <w:tcPr>
            <w:tcW w:w="8230" w:type="dxa"/>
            <w:gridSpan w:val="6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00A8DF" w14:textId="77777777" w:rsidR="00A10D38" w:rsidRDefault="006D3D87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31.01.2023</w:t>
            </w:r>
          </w:p>
        </w:tc>
      </w:tr>
      <w:tr w:rsidR="00A10D38" w14:paraId="7FA0A186" w14:textId="77777777">
        <w:tblPrEx>
          <w:tblCellMar>
            <w:top w:w="0" w:type="dxa"/>
            <w:bottom w:w="0" w:type="dxa"/>
          </w:tblCellMar>
        </w:tblPrEx>
        <w:tc>
          <w:tcPr>
            <w:tcW w:w="1122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CB8DF2" w14:textId="77777777" w:rsidR="00A10D38" w:rsidRDefault="006D3D87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Poznámka:</w:t>
            </w:r>
          </w:p>
        </w:tc>
        <w:tc>
          <w:tcPr>
            <w:tcW w:w="8230" w:type="dxa"/>
            <w:gridSpan w:val="6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1169DC" w14:textId="77777777" w:rsidR="00A10D38" w:rsidRDefault="006D3D87">
            <w:pPr>
              <w:jc w:val="both"/>
            </w:pPr>
            <w:r>
              <w:rPr>
                <w:sz w:val="21"/>
              </w:rPr>
              <w:t>Faktura musí obsahovat náležitosti daňového dokladu v souladu s platnými daňovými předpisy. „Dodavat</w:t>
            </w:r>
            <w:r>
              <w:rPr>
                <w:sz w:val="21"/>
              </w:rPr>
              <w:t>el prohlašuje, že v okamžiku uskutečnění zdanitelného plnění nebude/není nespolehlivým plátcem. V případě nesplnění těchto podmínek bude Statutární město Pardubice dodavateli hradit pouze částku ve výši základu daně a DPH bude odvedeno místně příslušnému s</w:t>
            </w:r>
            <w:r>
              <w:rPr>
                <w:sz w:val="21"/>
              </w:rPr>
              <w:t xml:space="preserve">právci daně dodavatele. Na faktuře uvádějte vždy číslo objednávky. Fakturu </w:t>
            </w:r>
            <w:proofErr w:type="gramStart"/>
            <w:r>
              <w:rPr>
                <w:sz w:val="21"/>
              </w:rPr>
              <w:t>zasílejte</w:t>
            </w:r>
            <w:proofErr w:type="gramEnd"/>
            <w:r>
              <w:rPr>
                <w:sz w:val="21"/>
              </w:rPr>
              <w:t xml:space="preserve"> pokud možno do DS města, ID: ukzbx4z nebo na email </w:t>
            </w:r>
            <w:hyperlink r:id="rId7" w:history="1">
              <w:r>
                <w:rPr>
                  <w:rStyle w:val="Hypertextovodkaz"/>
                  <w:sz w:val="21"/>
                </w:rPr>
                <w:t>posta@mmp.cz.cz</w:t>
              </w:r>
            </w:hyperlink>
            <w:r>
              <w:rPr>
                <w:sz w:val="21"/>
              </w:rPr>
              <w:t>. Daňový doklad zasílejte do 10 dnů ode dne data uskutečnění zdan</w:t>
            </w:r>
            <w:r>
              <w:rPr>
                <w:sz w:val="21"/>
              </w:rPr>
              <w:t>itelného plnění.</w:t>
            </w:r>
          </w:p>
          <w:p w14:paraId="0F16FACF" w14:textId="77777777" w:rsidR="00A10D38" w:rsidRDefault="00A10D38">
            <w:pPr>
              <w:rPr>
                <w:color w:val="000000"/>
                <w:sz w:val="21"/>
              </w:rPr>
            </w:pPr>
          </w:p>
        </w:tc>
      </w:tr>
      <w:tr w:rsidR="00A10D38" w14:paraId="4B3A506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9352" w:type="dxa"/>
            <w:gridSpan w:val="8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619913" w14:textId="77777777" w:rsidR="00A10D38" w:rsidRDefault="00A10D38">
            <w:pPr>
              <w:rPr>
                <w:color w:val="000000"/>
                <w:sz w:val="17"/>
              </w:rPr>
            </w:pPr>
          </w:p>
        </w:tc>
      </w:tr>
      <w:tr w:rsidR="00A10D38" w14:paraId="2238225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9352" w:type="dxa"/>
            <w:gridSpan w:val="8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2C86B2" w14:textId="77777777" w:rsidR="00A10D38" w:rsidRDefault="00A10D38">
            <w:pPr>
              <w:rPr>
                <w:color w:val="000000"/>
                <w:sz w:val="17"/>
              </w:rPr>
            </w:pPr>
          </w:p>
        </w:tc>
      </w:tr>
      <w:tr w:rsidR="00A10D38" w14:paraId="1E7A390D" w14:textId="77777777">
        <w:tblPrEx>
          <w:tblCellMar>
            <w:top w:w="0" w:type="dxa"/>
            <w:bottom w:w="0" w:type="dxa"/>
          </w:tblCellMar>
        </w:tblPrEx>
        <w:tc>
          <w:tcPr>
            <w:tcW w:w="1870" w:type="dxa"/>
            <w:gridSpan w:val="3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8B69D5" w14:textId="77777777" w:rsidR="00A10D38" w:rsidRDefault="006D3D87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V Pardubicích dne:</w:t>
            </w:r>
          </w:p>
        </w:tc>
        <w:tc>
          <w:tcPr>
            <w:tcW w:w="7482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67E99F" w14:textId="77777777" w:rsidR="00A10D38" w:rsidRDefault="006D3D87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23.11.2022</w:t>
            </w:r>
          </w:p>
        </w:tc>
      </w:tr>
      <w:tr w:rsidR="00A10D38" w14:paraId="51F60D1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9352" w:type="dxa"/>
            <w:gridSpan w:val="8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EB7BB7" w14:textId="77777777" w:rsidR="00A10D38" w:rsidRDefault="00A10D38">
            <w:pPr>
              <w:rPr>
                <w:color w:val="000000"/>
                <w:sz w:val="17"/>
              </w:rPr>
            </w:pPr>
          </w:p>
        </w:tc>
      </w:tr>
      <w:tr w:rsidR="00A10D38" w14:paraId="756ED39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9352" w:type="dxa"/>
            <w:gridSpan w:val="8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605376" w14:textId="77777777" w:rsidR="00A10D38" w:rsidRDefault="00A10D38">
            <w:pPr>
              <w:rPr>
                <w:color w:val="000000"/>
                <w:sz w:val="17"/>
              </w:rPr>
            </w:pPr>
          </w:p>
        </w:tc>
      </w:tr>
      <w:tr w:rsidR="00A10D38" w14:paraId="384044B1" w14:textId="77777777">
        <w:tblPrEx>
          <w:tblCellMar>
            <w:top w:w="0" w:type="dxa"/>
            <w:bottom w:w="0" w:type="dxa"/>
          </w:tblCellMar>
        </w:tblPrEx>
        <w:tc>
          <w:tcPr>
            <w:tcW w:w="9352" w:type="dxa"/>
            <w:gridSpan w:val="8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B8667B" w14:textId="77777777" w:rsidR="00A10D38" w:rsidRDefault="00A10D38">
            <w:pPr>
              <w:rPr>
                <w:color w:val="000000"/>
                <w:sz w:val="17"/>
              </w:rPr>
            </w:pPr>
          </w:p>
        </w:tc>
      </w:tr>
      <w:tr w:rsidR="00A10D38" w14:paraId="3A870BF6" w14:textId="77777777">
        <w:tblPrEx>
          <w:tblCellMar>
            <w:top w:w="0" w:type="dxa"/>
            <w:bottom w:w="0" w:type="dxa"/>
          </w:tblCellMar>
        </w:tblPrEx>
        <w:tc>
          <w:tcPr>
            <w:tcW w:w="4676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980322" w14:textId="77777777" w:rsidR="00A10D38" w:rsidRDefault="006D3D87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Správce rozpočtu</w:t>
            </w:r>
          </w:p>
        </w:tc>
        <w:tc>
          <w:tcPr>
            <w:tcW w:w="4676" w:type="dxa"/>
            <w:gridSpan w:val="3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BCF81C" w14:textId="77777777" w:rsidR="00A10D38" w:rsidRDefault="006D3D87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Příkazce operace</w:t>
            </w:r>
          </w:p>
        </w:tc>
      </w:tr>
      <w:tr w:rsidR="00A10D38" w14:paraId="36784354" w14:textId="77777777">
        <w:tblPrEx>
          <w:tblCellMar>
            <w:top w:w="0" w:type="dxa"/>
            <w:bottom w:w="0" w:type="dxa"/>
          </w:tblCellMar>
        </w:tblPrEx>
        <w:tc>
          <w:tcPr>
            <w:tcW w:w="9352" w:type="dxa"/>
            <w:gridSpan w:val="8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E2A246" w14:textId="77777777" w:rsidR="00A10D38" w:rsidRDefault="00A10D38">
            <w:pPr>
              <w:rPr>
                <w:color w:val="000000"/>
                <w:sz w:val="17"/>
              </w:rPr>
            </w:pPr>
          </w:p>
        </w:tc>
      </w:tr>
      <w:tr w:rsidR="00A10D38" w14:paraId="4257DCB3" w14:textId="77777777">
        <w:tblPrEx>
          <w:tblCellMar>
            <w:top w:w="0" w:type="dxa"/>
            <w:bottom w:w="0" w:type="dxa"/>
          </w:tblCellMar>
        </w:tblPrEx>
        <w:tc>
          <w:tcPr>
            <w:tcW w:w="9352" w:type="dxa"/>
            <w:gridSpan w:val="8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BBB692" w14:textId="77777777" w:rsidR="00A10D38" w:rsidRDefault="00A10D38">
            <w:pPr>
              <w:rPr>
                <w:color w:val="000000"/>
                <w:sz w:val="17"/>
              </w:rPr>
            </w:pPr>
          </w:p>
        </w:tc>
      </w:tr>
      <w:tr w:rsidR="00A10D38" w14:paraId="74D20AF4" w14:textId="77777777">
        <w:tblPrEx>
          <w:tblCellMar>
            <w:top w:w="0" w:type="dxa"/>
            <w:bottom w:w="0" w:type="dxa"/>
          </w:tblCellMar>
        </w:tblPrEx>
        <w:tc>
          <w:tcPr>
            <w:tcW w:w="9352" w:type="dxa"/>
            <w:gridSpan w:val="8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BA9AD1" w14:textId="77777777" w:rsidR="00A10D38" w:rsidRDefault="006D3D87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Vyřizuje:</w:t>
            </w:r>
          </w:p>
        </w:tc>
      </w:tr>
      <w:tr w:rsidR="00A10D38" w14:paraId="18F9CD49" w14:textId="77777777">
        <w:tblPrEx>
          <w:tblCellMar>
            <w:top w:w="0" w:type="dxa"/>
            <w:bottom w:w="0" w:type="dxa"/>
          </w:tblCellMar>
        </w:tblPrEx>
        <w:tc>
          <w:tcPr>
            <w:tcW w:w="9352" w:type="dxa"/>
            <w:gridSpan w:val="8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FB3A56" w14:textId="77777777" w:rsidR="00A10D38" w:rsidRDefault="006D3D87">
            <w:pPr>
              <w:rPr>
                <w:color w:val="000000"/>
                <w:sz w:val="21"/>
              </w:rPr>
            </w:pPr>
            <w:proofErr w:type="gramStart"/>
            <w:r>
              <w:rPr>
                <w:color w:val="000000"/>
                <w:sz w:val="21"/>
              </w:rPr>
              <w:t>Telefon:  |</w:t>
            </w:r>
            <w:proofErr w:type="gramEnd"/>
            <w:r>
              <w:rPr>
                <w:color w:val="000000"/>
                <w:sz w:val="21"/>
              </w:rPr>
              <w:t xml:space="preserve"> Email:</w:t>
            </w:r>
          </w:p>
        </w:tc>
      </w:tr>
      <w:tr w:rsidR="00A10D38" w14:paraId="72EBB7FC" w14:textId="77777777">
        <w:tblPrEx>
          <w:tblCellMar>
            <w:top w:w="0" w:type="dxa"/>
            <w:bottom w:w="0" w:type="dxa"/>
          </w:tblCellMar>
        </w:tblPrEx>
        <w:tc>
          <w:tcPr>
            <w:tcW w:w="9352" w:type="dxa"/>
            <w:gridSpan w:val="8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452D68" w14:textId="77777777" w:rsidR="00A10D38" w:rsidRDefault="00A10D38">
            <w:pPr>
              <w:rPr>
                <w:color w:val="000000"/>
                <w:sz w:val="17"/>
              </w:rPr>
            </w:pPr>
          </w:p>
        </w:tc>
      </w:tr>
      <w:tr w:rsidR="00A10D38" w14:paraId="4CA3A0FC" w14:textId="77777777">
        <w:tblPrEx>
          <w:tblCellMar>
            <w:top w:w="0" w:type="dxa"/>
            <w:bottom w:w="0" w:type="dxa"/>
          </w:tblCellMar>
        </w:tblPrEx>
        <w:tc>
          <w:tcPr>
            <w:tcW w:w="9352" w:type="dxa"/>
            <w:gridSpan w:val="8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FE2A25" w14:textId="77777777" w:rsidR="00A10D38" w:rsidRDefault="006D3D87">
            <w:pPr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Dodavatel svým podpisem stvrzuje akceptaci objednávky, včetně výše uvedených podmínek.</w:t>
            </w:r>
          </w:p>
        </w:tc>
      </w:tr>
      <w:tr w:rsidR="00A10D38" w14:paraId="5C704D97" w14:textId="77777777">
        <w:tblPrEx>
          <w:tblCellMar>
            <w:top w:w="0" w:type="dxa"/>
            <w:bottom w:w="0" w:type="dxa"/>
          </w:tblCellMar>
        </w:tblPrEx>
        <w:tc>
          <w:tcPr>
            <w:tcW w:w="9352" w:type="dxa"/>
            <w:gridSpan w:val="8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63D1B1" w14:textId="77777777" w:rsidR="00A10D38" w:rsidRDefault="00A10D38">
            <w:pPr>
              <w:rPr>
                <w:color w:val="000000"/>
                <w:sz w:val="17"/>
              </w:rPr>
            </w:pPr>
          </w:p>
        </w:tc>
      </w:tr>
    </w:tbl>
    <w:p w14:paraId="5B5D6EF9" w14:textId="77777777" w:rsidR="00A10D38" w:rsidRDefault="00A10D38"/>
    <w:sectPr w:rsidR="00A10D38">
      <w:pgSz w:w="11906" w:h="16838"/>
      <w:pgMar w:top="567" w:right="1417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DE57E" w14:textId="77777777" w:rsidR="006D3D87" w:rsidRDefault="006D3D87">
      <w:r>
        <w:separator/>
      </w:r>
    </w:p>
  </w:endnote>
  <w:endnote w:type="continuationSeparator" w:id="0">
    <w:p w14:paraId="580112D3" w14:textId="77777777" w:rsidR="006D3D87" w:rsidRDefault="006D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Kraus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E7607" w14:textId="77777777" w:rsidR="006D3D87" w:rsidRDefault="006D3D87">
      <w:r>
        <w:rPr>
          <w:color w:val="000000"/>
        </w:rPr>
        <w:separator/>
      </w:r>
    </w:p>
  </w:footnote>
  <w:footnote w:type="continuationSeparator" w:id="0">
    <w:p w14:paraId="6CC5846B" w14:textId="77777777" w:rsidR="006D3D87" w:rsidRDefault="006D3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10D38"/>
    <w:rsid w:val="006D3D87"/>
    <w:rsid w:val="00A10D38"/>
    <w:rsid w:val="00E8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6B81"/>
  <w15:docId w15:val="{661A3A85-5C14-4B2B-A022-D3071213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character" w:styleId="Hypertextovodkaz">
    <w:name w:val="Hyperlink"/>
    <w:basedOn w:val="Standardnpsmoodstav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sta@mmp.cz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 Jana</dc:creator>
  <cp:lastModifiedBy>Novotná Jana</cp:lastModifiedBy>
  <cp:revision>2</cp:revision>
  <cp:lastPrinted>2022-11-23T09:03:00Z</cp:lastPrinted>
  <dcterms:created xsi:type="dcterms:W3CDTF">2022-11-23T12:30:00Z</dcterms:created>
  <dcterms:modified xsi:type="dcterms:W3CDTF">2022-11-23T12:30:00Z</dcterms:modified>
</cp:coreProperties>
</file>