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016" w:rsidRPr="0082340F" w:rsidRDefault="00F14D70" w:rsidP="00EC3016">
      <w:pPr>
        <w:pStyle w:val="Heading3"/>
        <w:rPr>
          <w:rFonts w:ascii="Times New Roman" w:hAnsi="Times New Roman"/>
        </w:rPr>
      </w:pPr>
      <w:r w:rsidRPr="0082340F">
        <w:rPr>
          <w:rFonts w:ascii="Times New Roman" w:hAnsi="Times New Roman"/>
        </w:rPr>
        <w:t>SMLOUVA O SPOLUPRÁCI</w:t>
      </w:r>
    </w:p>
    <w:p w:rsidR="009A439E" w:rsidRPr="0082340F" w:rsidRDefault="00EC3016">
      <w:pPr>
        <w:jc w:val="center"/>
      </w:pPr>
      <w:r w:rsidRPr="0082340F">
        <w:t>(dále jen „</w:t>
      </w:r>
      <w:r w:rsidR="001B5C68" w:rsidRPr="0082340F">
        <w:rPr>
          <w:b/>
        </w:rPr>
        <w:t>smlouva</w:t>
      </w:r>
      <w:r w:rsidRPr="0082340F">
        <w:t>“)</w:t>
      </w:r>
    </w:p>
    <w:p w:rsidR="00F14D70" w:rsidRPr="0082340F" w:rsidRDefault="00F14D70" w:rsidP="00C14A0D"/>
    <w:p w:rsidR="006A792D" w:rsidRDefault="006A792D" w:rsidP="007805E1">
      <w:pPr>
        <w:tabs>
          <w:tab w:val="left" w:pos="2835"/>
        </w:tabs>
        <w:jc w:val="left"/>
        <w:rPr>
          <w:b/>
          <w:bCs/>
        </w:rPr>
      </w:pPr>
      <w:r>
        <w:rPr>
          <w:b/>
          <w:bCs/>
        </w:rPr>
        <w:t xml:space="preserve">Novoměstská radnice, příspěvková organizace </w:t>
      </w:r>
    </w:p>
    <w:p w:rsidR="006A792D" w:rsidRPr="00DF580D" w:rsidRDefault="006A792D" w:rsidP="007805E1">
      <w:pPr>
        <w:tabs>
          <w:tab w:val="left" w:pos="2835"/>
        </w:tabs>
        <w:jc w:val="left"/>
      </w:pPr>
      <w:r w:rsidRPr="00DF580D">
        <w:t xml:space="preserve">se sídlem: </w:t>
      </w:r>
      <w:r>
        <w:tab/>
      </w:r>
      <w:r w:rsidRPr="00DF580D">
        <w:t>Karlovo nám. 1/23, 120 00 Praha 2</w:t>
      </w:r>
    </w:p>
    <w:p w:rsidR="006A792D" w:rsidRPr="00DF580D" w:rsidRDefault="006A792D" w:rsidP="007805E1">
      <w:pPr>
        <w:tabs>
          <w:tab w:val="left" w:pos="2835"/>
        </w:tabs>
        <w:jc w:val="left"/>
      </w:pPr>
      <w:r w:rsidRPr="00DF580D">
        <w:t>zastoupena</w:t>
      </w:r>
      <w:r>
        <w:t>:</w:t>
      </w:r>
      <w:r w:rsidRPr="00DF580D">
        <w:t xml:space="preserve"> </w:t>
      </w:r>
      <w:r>
        <w:tab/>
        <w:t>Mgr. Albertem Kubištou, ředitelem</w:t>
      </w:r>
    </w:p>
    <w:p w:rsidR="006A792D" w:rsidRPr="00DF580D" w:rsidRDefault="006A792D" w:rsidP="007805E1">
      <w:pPr>
        <w:tabs>
          <w:tab w:val="left" w:pos="2835"/>
        </w:tabs>
        <w:jc w:val="left"/>
      </w:pPr>
      <w:r w:rsidRPr="00DF580D">
        <w:t xml:space="preserve">IČ: </w:t>
      </w:r>
      <w:r>
        <w:tab/>
      </w:r>
      <w:r w:rsidRPr="00DF580D">
        <w:t>75092972</w:t>
      </w:r>
    </w:p>
    <w:p w:rsidR="006A792D" w:rsidRPr="00DF580D" w:rsidRDefault="006A792D" w:rsidP="007805E1">
      <w:pPr>
        <w:tabs>
          <w:tab w:val="left" w:pos="2835"/>
        </w:tabs>
        <w:jc w:val="left"/>
      </w:pPr>
      <w:r w:rsidRPr="00DF580D">
        <w:t xml:space="preserve">DIČ: </w:t>
      </w:r>
      <w:r>
        <w:tab/>
      </w:r>
      <w:r w:rsidRPr="00DF580D">
        <w:t>CZ75092972</w:t>
      </w:r>
    </w:p>
    <w:p w:rsidR="006A792D" w:rsidRPr="00DF580D" w:rsidRDefault="006A792D" w:rsidP="007805E1">
      <w:pPr>
        <w:tabs>
          <w:tab w:val="left" w:pos="2835"/>
        </w:tabs>
        <w:jc w:val="left"/>
      </w:pPr>
      <w:r w:rsidRPr="00DF580D">
        <w:t>bankovní spojení:</w:t>
      </w:r>
      <w:r w:rsidR="007805E1">
        <w:tab/>
      </w:r>
      <w:r>
        <w:t>FIO Banka</w:t>
      </w:r>
    </w:p>
    <w:p w:rsidR="006A792D" w:rsidRPr="00DF580D" w:rsidRDefault="006A792D" w:rsidP="007805E1">
      <w:pPr>
        <w:tabs>
          <w:tab w:val="left" w:pos="2835"/>
        </w:tabs>
        <w:jc w:val="left"/>
      </w:pPr>
      <w:r w:rsidRPr="00DF580D">
        <w:t xml:space="preserve">číslo účtu: </w:t>
      </w:r>
      <w:r>
        <w:tab/>
        <w:t>2401851809/2010</w:t>
      </w:r>
    </w:p>
    <w:p w:rsidR="00F14D70" w:rsidRPr="0082340F" w:rsidRDefault="006A792D" w:rsidP="007805E1">
      <w:pPr>
        <w:tabs>
          <w:tab w:val="left" w:pos="2835"/>
        </w:tabs>
        <w:rPr>
          <w:b/>
          <w:bCs/>
        </w:rPr>
      </w:pPr>
      <w:r w:rsidRPr="0082340F">
        <w:rPr>
          <w:b/>
          <w:bCs/>
        </w:rPr>
        <w:t xml:space="preserve"> </w:t>
      </w:r>
      <w:r w:rsidR="00F14D70" w:rsidRPr="0082340F">
        <w:rPr>
          <w:b/>
          <w:bCs/>
        </w:rPr>
        <w:t>(dále jen „NR“)</w:t>
      </w:r>
    </w:p>
    <w:p w:rsidR="00F14D70" w:rsidRPr="0082340F" w:rsidRDefault="00F14D70" w:rsidP="00C14A0D">
      <w:pPr>
        <w:jc w:val="center"/>
        <w:rPr>
          <w:b/>
          <w:bCs/>
        </w:rPr>
      </w:pPr>
    </w:p>
    <w:p w:rsidR="00F14D70" w:rsidRPr="0082340F" w:rsidRDefault="00F14D70" w:rsidP="00C14A0D">
      <w:pPr>
        <w:jc w:val="center"/>
        <w:rPr>
          <w:b/>
          <w:bCs/>
        </w:rPr>
      </w:pPr>
      <w:r w:rsidRPr="0082340F">
        <w:rPr>
          <w:b/>
          <w:bCs/>
        </w:rPr>
        <w:t>a</w:t>
      </w:r>
    </w:p>
    <w:p w:rsidR="00F14D70" w:rsidRPr="0082340F" w:rsidRDefault="00F14D70" w:rsidP="00C14A0D">
      <w:pPr>
        <w:jc w:val="center"/>
        <w:rPr>
          <w:b/>
          <w:bCs/>
        </w:rPr>
      </w:pPr>
    </w:p>
    <w:p w:rsidR="0082340F" w:rsidRPr="0082340F" w:rsidRDefault="0082340F" w:rsidP="00C14A0D">
      <w:pPr>
        <w:jc w:val="center"/>
        <w:rPr>
          <w:b/>
          <w:bCs/>
        </w:rPr>
      </w:pPr>
    </w:p>
    <w:p w:rsidR="004108BB" w:rsidRDefault="004108BB" w:rsidP="00C47130">
      <w:pPr>
        <w:pStyle w:val="BodyText"/>
        <w:tabs>
          <w:tab w:val="left" w:pos="2835"/>
        </w:tabs>
        <w:jc w:val="left"/>
        <w:rPr>
          <w:b/>
          <w:bCs/>
          <w:sz w:val="24"/>
          <w:szCs w:val="24"/>
        </w:rPr>
      </w:pPr>
      <w:r>
        <w:rPr>
          <w:b/>
          <w:bCs/>
          <w:sz w:val="24"/>
          <w:szCs w:val="24"/>
        </w:rPr>
        <w:t>jméno</w:t>
      </w:r>
      <w:r w:rsidR="006A792D">
        <w:rPr>
          <w:b/>
          <w:bCs/>
          <w:sz w:val="24"/>
          <w:szCs w:val="24"/>
        </w:rPr>
        <w:t xml:space="preserve"> subjektu:</w:t>
      </w:r>
      <w:r w:rsidR="00C47130">
        <w:rPr>
          <w:b/>
          <w:bCs/>
          <w:sz w:val="24"/>
          <w:szCs w:val="24"/>
        </w:rPr>
        <w:tab/>
      </w:r>
      <w:r w:rsidR="001E7C82">
        <w:rPr>
          <w:b/>
          <w:bCs/>
          <w:sz w:val="24"/>
          <w:szCs w:val="24"/>
        </w:rPr>
        <w:t xml:space="preserve">Petr Franta Architekti &amp; </w:t>
      </w:r>
      <w:proofErr w:type="spellStart"/>
      <w:r w:rsidR="001E7C82">
        <w:rPr>
          <w:b/>
          <w:bCs/>
          <w:sz w:val="24"/>
          <w:szCs w:val="24"/>
        </w:rPr>
        <w:t>asoc</w:t>
      </w:r>
      <w:proofErr w:type="spellEnd"/>
      <w:r w:rsidR="001E7C82">
        <w:rPr>
          <w:b/>
          <w:bCs/>
          <w:sz w:val="24"/>
          <w:szCs w:val="24"/>
        </w:rPr>
        <w:t xml:space="preserve">., </w:t>
      </w:r>
      <w:proofErr w:type="spellStart"/>
      <w:r w:rsidR="001E7C82">
        <w:rPr>
          <w:b/>
          <w:bCs/>
          <w:sz w:val="24"/>
          <w:szCs w:val="24"/>
        </w:rPr>
        <w:t>spol.s</w:t>
      </w:r>
      <w:proofErr w:type="spellEnd"/>
      <w:r w:rsidR="001E7C82">
        <w:rPr>
          <w:b/>
          <w:bCs/>
          <w:sz w:val="24"/>
          <w:szCs w:val="24"/>
        </w:rPr>
        <w:t xml:space="preserve"> r.o.</w:t>
      </w:r>
      <w:r w:rsidR="001E7C82">
        <w:rPr>
          <w:b/>
          <w:bCs/>
          <w:sz w:val="24"/>
          <w:szCs w:val="24"/>
        </w:rPr>
        <w:tab/>
      </w:r>
    </w:p>
    <w:p w:rsidR="00C74319" w:rsidRPr="0082340F" w:rsidRDefault="006E4DCE" w:rsidP="00C47130">
      <w:pPr>
        <w:pStyle w:val="BodyText"/>
        <w:tabs>
          <w:tab w:val="left" w:pos="2835"/>
        </w:tabs>
        <w:jc w:val="left"/>
        <w:rPr>
          <w:sz w:val="24"/>
          <w:szCs w:val="24"/>
        </w:rPr>
      </w:pPr>
      <w:r w:rsidRPr="0082340F">
        <w:rPr>
          <w:b/>
          <w:bCs/>
          <w:sz w:val="24"/>
          <w:szCs w:val="24"/>
        </w:rPr>
        <w:t>se sídlem:</w:t>
      </w:r>
      <w:r w:rsidR="00C47130">
        <w:rPr>
          <w:b/>
          <w:bCs/>
          <w:sz w:val="24"/>
          <w:szCs w:val="24"/>
        </w:rPr>
        <w:tab/>
      </w:r>
      <w:r w:rsidR="001E7C82" w:rsidRPr="00AA1874">
        <w:rPr>
          <w:sz w:val="24"/>
          <w:szCs w:val="24"/>
        </w:rPr>
        <w:t>Londýnská 28</w:t>
      </w:r>
    </w:p>
    <w:p w:rsidR="001015B8" w:rsidRPr="0082340F" w:rsidRDefault="006E4DCE" w:rsidP="00C47130">
      <w:pPr>
        <w:tabs>
          <w:tab w:val="left" w:pos="2835"/>
        </w:tabs>
      </w:pPr>
      <w:r w:rsidRPr="0082340F">
        <w:rPr>
          <w:b/>
        </w:rPr>
        <w:t>IČ</w:t>
      </w:r>
      <w:r w:rsidRPr="001E7C82">
        <w:t>:</w:t>
      </w:r>
      <w:r w:rsidR="00C47130">
        <w:tab/>
      </w:r>
      <w:r w:rsidR="001E7C82">
        <w:t>43870295</w:t>
      </w:r>
    </w:p>
    <w:p w:rsidR="0082340F" w:rsidRPr="0082340F" w:rsidRDefault="0082340F" w:rsidP="00C47130">
      <w:pPr>
        <w:tabs>
          <w:tab w:val="left" w:pos="2835"/>
        </w:tabs>
        <w:rPr>
          <w:b/>
        </w:rPr>
      </w:pPr>
      <w:r w:rsidRPr="0082340F">
        <w:rPr>
          <w:b/>
        </w:rPr>
        <w:t>DIČ:</w:t>
      </w:r>
      <w:r w:rsidR="009A41BF">
        <w:rPr>
          <w:b/>
        </w:rPr>
        <w:t xml:space="preserve"> </w:t>
      </w:r>
      <w:r w:rsidR="00C47130">
        <w:rPr>
          <w:b/>
        </w:rPr>
        <w:tab/>
      </w:r>
      <w:r w:rsidR="00AA1874">
        <w:t>CZ</w:t>
      </w:r>
      <w:r w:rsidR="001E7C82">
        <w:t>43870295</w:t>
      </w:r>
      <w:r w:rsidR="00C47130">
        <w:rPr>
          <w:b/>
        </w:rPr>
        <w:tab/>
      </w:r>
    </w:p>
    <w:p w:rsidR="0082340F" w:rsidRDefault="001015B8" w:rsidP="00C47130">
      <w:pPr>
        <w:tabs>
          <w:tab w:val="left" w:pos="2835"/>
        </w:tabs>
      </w:pPr>
      <w:r w:rsidRPr="0082340F">
        <w:t>E-mailová adresa:</w:t>
      </w:r>
      <w:r w:rsidR="00C47130">
        <w:tab/>
      </w:r>
      <w:r w:rsidR="001E7C82">
        <w:t>petrfranta@petrfranta.eu</w:t>
      </w:r>
      <w:r w:rsidR="006A792D">
        <w:t xml:space="preserve"> </w:t>
      </w:r>
      <w:bookmarkStart w:id="0" w:name="_GoBack"/>
      <w:bookmarkEnd w:id="0"/>
    </w:p>
    <w:p w:rsidR="007805E1" w:rsidRPr="00DF580D" w:rsidRDefault="007805E1" w:rsidP="007805E1">
      <w:pPr>
        <w:tabs>
          <w:tab w:val="left" w:pos="2835"/>
        </w:tabs>
        <w:jc w:val="left"/>
      </w:pPr>
      <w:r w:rsidRPr="00DF580D">
        <w:t>bankovní spojení:</w:t>
      </w:r>
      <w:r>
        <w:tab/>
        <w:t>Komerční banka</w:t>
      </w:r>
    </w:p>
    <w:p w:rsidR="00C47130" w:rsidRPr="0082340F" w:rsidRDefault="00C47130" w:rsidP="00C47130">
      <w:pPr>
        <w:tabs>
          <w:tab w:val="left" w:pos="2835"/>
        </w:tabs>
      </w:pPr>
      <w:r>
        <w:t>číslo účtu:</w:t>
      </w:r>
      <w:r>
        <w:tab/>
        <w:t>295345021/0100</w:t>
      </w:r>
    </w:p>
    <w:p w:rsidR="0082340F" w:rsidRPr="0082340F" w:rsidRDefault="00F14D70" w:rsidP="009C11E0">
      <w:r w:rsidRPr="0082340F">
        <w:tab/>
      </w:r>
      <w:r w:rsidRPr="0082340F">
        <w:tab/>
      </w:r>
      <w:r w:rsidRPr="0082340F">
        <w:tab/>
      </w:r>
      <w:r w:rsidRPr="0082340F">
        <w:tab/>
      </w:r>
    </w:p>
    <w:p w:rsidR="00F14D70" w:rsidRPr="0082340F" w:rsidRDefault="00F14D70" w:rsidP="009C11E0">
      <w:r w:rsidRPr="0082340F">
        <w:rPr>
          <w:b/>
          <w:bCs/>
        </w:rPr>
        <w:t>(dále jen „spolupořadatel“)</w:t>
      </w:r>
    </w:p>
    <w:p w:rsidR="00F3536B" w:rsidRPr="0082340F" w:rsidRDefault="00F3536B" w:rsidP="009C11E0">
      <w:pPr>
        <w:rPr>
          <w:b/>
          <w:bCs/>
        </w:rPr>
      </w:pPr>
    </w:p>
    <w:p w:rsidR="00F3536B" w:rsidRPr="0082340F" w:rsidRDefault="00F3536B" w:rsidP="009C11E0">
      <w:pPr>
        <w:rPr>
          <w:b/>
          <w:bCs/>
        </w:rPr>
      </w:pPr>
      <w:r w:rsidRPr="0082340F">
        <w:rPr>
          <w:b/>
          <w:bCs/>
        </w:rPr>
        <w:t>(</w:t>
      </w:r>
      <w:r w:rsidR="00EC3016" w:rsidRPr="0082340F">
        <w:rPr>
          <w:b/>
          <w:bCs/>
        </w:rPr>
        <w:t xml:space="preserve">jednotlivě dále také jako „smluvní strana“ nebo společně </w:t>
      </w:r>
      <w:r w:rsidRPr="0082340F">
        <w:rPr>
          <w:b/>
          <w:bCs/>
        </w:rPr>
        <w:t xml:space="preserve">dále </w:t>
      </w:r>
      <w:r w:rsidR="00EC3016" w:rsidRPr="0082340F">
        <w:rPr>
          <w:b/>
          <w:bCs/>
        </w:rPr>
        <w:t xml:space="preserve">také </w:t>
      </w:r>
      <w:r w:rsidRPr="0082340F">
        <w:rPr>
          <w:b/>
          <w:bCs/>
        </w:rPr>
        <w:t>jen „smluvní strany“)</w:t>
      </w:r>
    </w:p>
    <w:p w:rsidR="0082340F" w:rsidRPr="0082340F" w:rsidRDefault="0082340F" w:rsidP="009C11E0">
      <w:pPr>
        <w:rPr>
          <w:b/>
          <w:bCs/>
        </w:rPr>
      </w:pPr>
    </w:p>
    <w:p w:rsidR="00991B7B" w:rsidRDefault="00991B7B" w:rsidP="006E046A">
      <w:pPr>
        <w:rPr>
          <w:b/>
          <w:bCs/>
        </w:rPr>
      </w:pPr>
    </w:p>
    <w:p w:rsidR="00991B7B" w:rsidRPr="0082340F" w:rsidRDefault="00991B7B" w:rsidP="006E046A">
      <w:pPr>
        <w:rPr>
          <w:b/>
          <w:bCs/>
        </w:rPr>
      </w:pPr>
    </w:p>
    <w:p w:rsidR="00F14D70" w:rsidRPr="00A42B65" w:rsidRDefault="00F14D70" w:rsidP="00C14A0D">
      <w:pPr>
        <w:pStyle w:val="Heading1"/>
        <w:rPr>
          <w:rFonts w:ascii="Times New Roman" w:hAnsi="Times New Roman"/>
          <w:sz w:val="24"/>
          <w:szCs w:val="24"/>
        </w:rPr>
      </w:pPr>
      <w:r w:rsidRPr="00A42B65">
        <w:rPr>
          <w:rFonts w:ascii="Times New Roman" w:hAnsi="Times New Roman"/>
          <w:sz w:val="24"/>
          <w:szCs w:val="24"/>
        </w:rPr>
        <w:t>Článek I</w:t>
      </w:r>
    </w:p>
    <w:p w:rsidR="00F14D70" w:rsidRPr="0082340F" w:rsidRDefault="00F14D70" w:rsidP="00C14A0D">
      <w:pPr>
        <w:jc w:val="center"/>
        <w:rPr>
          <w:b/>
          <w:bCs/>
        </w:rPr>
      </w:pPr>
    </w:p>
    <w:p w:rsidR="009A439E" w:rsidRPr="0082340F" w:rsidRDefault="00F14D70">
      <w:pPr>
        <w:numPr>
          <w:ilvl w:val="1"/>
          <w:numId w:val="19"/>
        </w:numPr>
        <w:ind w:left="709" w:hanging="709"/>
      </w:pPr>
      <w:r w:rsidRPr="0082340F">
        <w:t>NR prohlašuje, že je příspěvkovou organizací Městské části Praha 2 a že splňuje veškeré podmínky a požadavky v této smlouvě stanovené a je oprávněna tuto smlouvu uzavřít a řádně plnit závazky v ní obsažené.</w:t>
      </w:r>
    </w:p>
    <w:p w:rsidR="00F14D70" w:rsidRPr="0082340F" w:rsidRDefault="00F14D70" w:rsidP="00EC3016">
      <w:pPr>
        <w:ind w:left="709" w:hanging="709"/>
      </w:pPr>
    </w:p>
    <w:p w:rsidR="009A439E" w:rsidRPr="0082340F" w:rsidRDefault="00F14D70">
      <w:pPr>
        <w:numPr>
          <w:ilvl w:val="1"/>
          <w:numId w:val="19"/>
        </w:numPr>
        <w:ind w:left="709" w:hanging="709"/>
      </w:pPr>
      <w:r w:rsidRPr="0082340F">
        <w:t>Spolupořadatel prohlašuje, že splňuje veškeré podmínky a požadavky v této smlouvě stanovené a je oprávněn tuto smlouvu uzavřít a řádně plnit závazky v ní obsažené.</w:t>
      </w:r>
    </w:p>
    <w:p w:rsidR="00F14D70" w:rsidRPr="0082340F" w:rsidRDefault="00F14D70" w:rsidP="00C14A0D"/>
    <w:p w:rsidR="00F14D70" w:rsidRPr="0082340F" w:rsidRDefault="00EC3016" w:rsidP="00C14A0D">
      <w:pPr>
        <w:pStyle w:val="BodyText"/>
        <w:ind w:left="705" w:hanging="705"/>
        <w:jc w:val="both"/>
        <w:rPr>
          <w:b/>
          <w:bCs/>
          <w:sz w:val="24"/>
          <w:szCs w:val="24"/>
        </w:rPr>
      </w:pPr>
      <w:r w:rsidRPr="0082340F">
        <w:rPr>
          <w:sz w:val="24"/>
          <w:szCs w:val="24"/>
        </w:rPr>
        <w:t>1.3</w:t>
      </w:r>
      <w:r w:rsidR="00F14D70" w:rsidRPr="0082340F">
        <w:tab/>
      </w:r>
      <w:r w:rsidR="00F14D70" w:rsidRPr="0082340F">
        <w:rPr>
          <w:sz w:val="24"/>
          <w:szCs w:val="24"/>
        </w:rPr>
        <w:t xml:space="preserve">Smluvní strany uzavřely níže uvedeného dne, měsíce a roku </w:t>
      </w:r>
      <w:r w:rsidR="00C07A64" w:rsidRPr="0082340F">
        <w:rPr>
          <w:sz w:val="24"/>
          <w:szCs w:val="24"/>
        </w:rPr>
        <w:t xml:space="preserve">tuto </w:t>
      </w:r>
      <w:r w:rsidR="00F14D70" w:rsidRPr="0082340F">
        <w:rPr>
          <w:sz w:val="24"/>
          <w:szCs w:val="24"/>
        </w:rPr>
        <w:t xml:space="preserve">smlouvu o vzájemné spolupráci při uskutečňování dále vymezeného společného projektu s tím, že nemají v úmyslu uzavřít smlouvu o </w:t>
      </w:r>
      <w:r w:rsidR="00F3536B" w:rsidRPr="0082340F">
        <w:rPr>
          <w:sz w:val="24"/>
          <w:szCs w:val="24"/>
        </w:rPr>
        <w:t xml:space="preserve">společnosti </w:t>
      </w:r>
      <w:r w:rsidR="00F14D70" w:rsidRPr="0082340F">
        <w:rPr>
          <w:sz w:val="24"/>
          <w:szCs w:val="24"/>
        </w:rPr>
        <w:t xml:space="preserve">podle § </w:t>
      </w:r>
      <w:r w:rsidR="00F3536B" w:rsidRPr="0082340F">
        <w:rPr>
          <w:sz w:val="24"/>
          <w:szCs w:val="24"/>
        </w:rPr>
        <w:t>2716</w:t>
      </w:r>
      <w:r w:rsidR="00F14D70" w:rsidRPr="0082340F">
        <w:rPr>
          <w:sz w:val="24"/>
          <w:szCs w:val="24"/>
        </w:rPr>
        <w:t xml:space="preserve"> a násl. </w:t>
      </w:r>
      <w:r w:rsidR="00F3536B" w:rsidRPr="0082340F">
        <w:rPr>
          <w:sz w:val="24"/>
          <w:szCs w:val="24"/>
        </w:rPr>
        <w:t>o</w:t>
      </w:r>
      <w:r w:rsidR="00F14D70" w:rsidRPr="0082340F">
        <w:rPr>
          <w:sz w:val="24"/>
          <w:szCs w:val="24"/>
        </w:rPr>
        <w:t>bčanského zákoníku, ale dohodu o koordinaci činnosti, kterou budou uskutečňovat každý vlastním jménem a na vlastní odpovědnost.</w:t>
      </w:r>
    </w:p>
    <w:p w:rsidR="00F14D70" w:rsidRDefault="00F14D70" w:rsidP="00C14A0D">
      <w:pPr>
        <w:jc w:val="center"/>
        <w:rPr>
          <w:b/>
          <w:bCs/>
        </w:rPr>
      </w:pPr>
    </w:p>
    <w:p w:rsidR="0082340F" w:rsidRDefault="0082340F" w:rsidP="00C14A0D">
      <w:pPr>
        <w:jc w:val="center"/>
        <w:rPr>
          <w:b/>
          <w:bCs/>
        </w:rPr>
      </w:pPr>
    </w:p>
    <w:p w:rsidR="0082340F" w:rsidRDefault="0082340F" w:rsidP="00C14A0D">
      <w:pPr>
        <w:jc w:val="center"/>
        <w:rPr>
          <w:b/>
          <w:bCs/>
        </w:rPr>
      </w:pPr>
    </w:p>
    <w:p w:rsidR="0082340F" w:rsidRDefault="0082340F" w:rsidP="00C14A0D">
      <w:pPr>
        <w:jc w:val="center"/>
        <w:rPr>
          <w:b/>
          <w:bCs/>
        </w:rPr>
      </w:pPr>
    </w:p>
    <w:p w:rsidR="0082340F" w:rsidRDefault="0082340F" w:rsidP="00C14A0D">
      <w:pPr>
        <w:jc w:val="center"/>
        <w:rPr>
          <w:b/>
          <w:bCs/>
        </w:rPr>
      </w:pPr>
    </w:p>
    <w:p w:rsidR="0082340F" w:rsidRDefault="0082340F" w:rsidP="00C14A0D">
      <w:pPr>
        <w:jc w:val="center"/>
        <w:rPr>
          <w:b/>
          <w:bCs/>
        </w:rPr>
      </w:pPr>
    </w:p>
    <w:p w:rsidR="0082340F" w:rsidRPr="0082340F" w:rsidRDefault="0082340F" w:rsidP="00C14A0D">
      <w:pPr>
        <w:jc w:val="center"/>
        <w:rPr>
          <w:b/>
          <w:bCs/>
        </w:rPr>
      </w:pPr>
    </w:p>
    <w:p w:rsidR="00F14D70" w:rsidRPr="0082340F" w:rsidRDefault="00F14D70" w:rsidP="00C14A0D">
      <w:pPr>
        <w:jc w:val="center"/>
        <w:rPr>
          <w:b/>
          <w:bCs/>
        </w:rPr>
      </w:pPr>
      <w:r w:rsidRPr="0082340F">
        <w:rPr>
          <w:b/>
          <w:bCs/>
        </w:rPr>
        <w:t>Článek II.</w:t>
      </w:r>
    </w:p>
    <w:p w:rsidR="00F14D70" w:rsidRPr="00C373C7" w:rsidRDefault="00F14D70" w:rsidP="00C14A0D">
      <w:pPr>
        <w:jc w:val="center"/>
        <w:rPr>
          <w:b/>
          <w:bCs/>
          <w:sz w:val="28"/>
          <w:szCs w:val="28"/>
        </w:rPr>
      </w:pPr>
      <w:r w:rsidRPr="00C373C7">
        <w:rPr>
          <w:b/>
          <w:bCs/>
          <w:sz w:val="28"/>
          <w:szCs w:val="28"/>
        </w:rPr>
        <w:t>Účel smlouvy</w:t>
      </w:r>
    </w:p>
    <w:p w:rsidR="00F14D70" w:rsidRPr="0082340F" w:rsidRDefault="00F14D70" w:rsidP="007805E1"/>
    <w:p w:rsidR="002C5C2F" w:rsidRPr="0082340F" w:rsidRDefault="00C45F4E" w:rsidP="007805E1">
      <w:pPr>
        <w:ind w:left="709" w:hanging="709"/>
      </w:pPr>
      <w:r w:rsidRPr="0082340F">
        <w:t>2.1</w:t>
      </w:r>
      <w:r w:rsidR="007805E1">
        <w:tab/>
      </w:r>
      <w:r w:rsidR="00F14D70" w:rsidRPr="0082340F">
        <w:t xml:space="preserve">Účelem smlouvy je dohoda </w:t>
      </w:r>
      <w:r w:rsidR="00EC3016" w:rsidRPr="0082340F">
        <w:t>smluvních stran</w:t>
      </w:r>
      <w:r w:rsidR="00F14D70" w:rsidRPr="0082340F">
        <w:t xml:space="preserve"> o tom, jaké převezmou závazky pro uskutečnění společného projektu, kterým je realizace akce</w:t>
      </w:r>
      <w:r w:rsidR="003F7929" w:rsidRPr="0082340F">
        <w:t xml:space="preserve"> </w:t>
      </w:r>
      <w:r w:rsidRPr="0082340F">
        <w:t xml:space="preserve">výstavy </w:t>
      </w:r>
      <w:r w:rsidR="00CC24F1">
        <w:rPr>
          <w:b/>
        </w:rPr>
        <w:t>„</w:t>
      </w:r>
      <w:r w:rsidR="00197D61" w:rsidRPr="00197D61">
        <w:rPr>
          <w:b/>
        </w:rPr>
        <w:t xml:space="preserve">Petr Franta architekt: Význam souvislostí / </w:t>
      </w:r>
      <w:proofErr w:type="spellStart"/>
      <w:r w:rsidR="00197D61" w:rsidRPr="00197D61">
        <w:rPr>
          <w:b/>
        </w:rPr>
        <w:t>Sense</w:t>
      </w:r>
      <w:proofErr w:type="spellEnd"/>
      <w:r w:rsidR="00197D61" w:rsidRPr="00197D61">
        <w:rPr>
          <w:b/>
        </w:rPr>
        <w:t xml:space="preserve"> </w:t>
      </w:r>
      <w:proofErr w:type="spellStart"/>
      <w:r w:rsidR="00197D61" w:rsidRPr="00197D61">
        <w:rPr>
          <w:b/>
        </w:rPr>
        <w:t>of</w:t>
      </w:r>
      <w:proofErr w:type="spellEnd"/>
      <w:r w:rsidR="00197D61" w:rsidRPr="00197D61">
        <w:rPr>
          <w:b/>
        </w:rPr>
        <w:t xml:space="preserve"> </w:t>
      </w:r>
      <w:proofErr w:type="spellStart"/>
      <w:r w:rsidR="00197D61" w:rsidRPr="00197D61">
        <w:rPr>
          <w:b/>
        </w:rPr>
        <w:t>Connection</w:t>
      </w:r>
      <w:proofErr w:type="spellEnd"/>
      <w:r w:rsidR="00197D61" w:rsidRPr="00197D61">
        <w:rPr>
          <w:b/>
        </w:rPr>
        <w:t xml:space="preserve"> / v projektech dvou dekád 2000 - 2022</w:t>
      </w:r>
      <w:r w:rsidRPr="0082340F">
        <w:rPr>
          <w:b/>
        </w:rPr>
        <w:t>“</w:t>
      </w:r>
      <w:r w:rsidRPr="0082340F">
        <w:t>,</w:t>
      </w:r>
      <w:r w:rsidR="00F0020C">
        <w:t xml:space="preserve"> </w:t>
      </w:r>
      <w:r w:rsidRPr="0082340F">
        <w:t xml:space="preserve">konané v době od </w:t>
      </w:r>
      <w:r w:rsidR="00364DAC">
        <w:rPr>
          <w:b/>
        </w:rPr>
        <w:t>7. 10</w:t>
      </w:r>
      <w:r w:rsidR="00F0020C">
        <w:rPr>
          <w:b/>
        </w:rPr>
        <w:t>.</w:t>
      </w:r>
      <w:r w:rsidR="00364DAC">
        <w:rPr>
          <w:b/>
        </w:rPr>
        <w:t xml:space="preserve"> 2022</w:t>
      </w:r>
      <w:r w:rsidR="007805E1">
        <w:rPr>
          <w:b/>
        </w:rPr>
        <w:t xml:space="preserve"> </w:t>
      </w:r>
      <w:r w:rsidR="00364DAC">
        <w:rPr>
          <w:b/>
        </w:rPr>
        <w:t>do 4</w:t>
      </w:r>
      <w:r w:rsidR="00A42B65">
        <w:rPr>
          <w:b/>
        </w:rPr>
        <w:t>. 12</w:t>
      </w:r>
      <w:r w:rsidR="00902483" w:rsidRPr="0082340F">
        <w:rPr>
          <w:b/>
        </w:rPr>
        <w:t>.</w:t>
      </w:r>
      <w:r w:rsidR="004108BB">
        <w:rPr>
          <w:b/>
        </w:rPr>
        <w:t xml:space="preserve"> </w:t>
      </w:r>
      <w:r w:rsidR="00364DAC">
        <w:rPr>
          <w:b/>
        </w:rPr>
        <w:t>2022</w:t>
      </w:r>
      <w:r w:rsidR="00FB01E3" w:rsidRPr="0082340F">
        <w:rPr>
          <w:b/>
        </w:rPr>
        <w:t xml:space="preserve"> </w:t>
      </w:r>
      <w:r w:rsidRPr="0082340F">
        <w:t xml:space="preserve">(instalace bude probíhat </w:t>
      </w:r>
      <w:r w:rsidR="00364DAC">
        <w:rPr>
          <w:color w:val="000000"/>
        </w:rPr>
        <w:t>4</w:t>
      </w:r>
      <w:r w:rsidR="00D252EF">
        <w:rPr>
          <w:color w:val="000000"/>
        </w:rPr>
        <w:t>. a</w:t>
      </w:r>
      <w:r w:rsidR="00364DAC">
        <w:rPr>
          <w:color w:val="000000"/>
        </w:rPr>
        <w:t xml:space="preserve"> 5</w:t>
      </w:r>
      <w:r w:rsidR="00902483" w:rsidRPr="0082340F">
        <w:rPr>
          <w:color w:val="000000"/>
        </w:rPr>
        <w:t>.</w:t>
      </w:r>
      <w:r w:rsidR="00364DAC">
        <w:rPr>
          <w:color w:val="000000"/>
        </w:rPr>
        <w:t xml:space="preserve"> 10</w:t>
      </w:r>
      <w:r w:rsidR="00D252EF">
        <w:rPr>
          <w:color w:val="000000"/>
        </w:rPr>
        <w:t>.</w:t>
      </w:r>
      <w:r w:rsidR="00364DAC">
        <w:rPr>
          <w:color w:val="000000"/>
        </w:rPr>
        <w:t xml:space="preserve"> 2022</w:t>
      </w:r>
      <w:r w:rsidRPr="0082340F">
        <w:rPr>
          <w:color w:val="000000"/>
        </w:rPr>
        <w:t xml:space="preserve">, </w:t>
      </w:r>
      <w:r w:rsidR="00402267" w:rsidRPr="00D252EF">
        <w:rPr>
          <w:b/>
          <w:color w:val="000000"/>
        </w:rPr>
        <w:t>vernisáž</w:t>
      </w:r>
      <w:r w:rsidR="00364DAC">
        <w:rPr>
          <w:b/>
        </w:rPr>
        <w:t xml:space="preserve"> 6</w:t>
      </w:r>
      <w:r w:rsidR="00902483" w:rsidRPr="00D252EF">
        <w:rPr>
          <w:b/>
        </w:rPr>
        <w:t xml:space="preserve">. </w:t>
      </w:r>
      <w:r w:rsidR="00364DAC">
        <w:rPr>
          <w:b/>
        </w:rPr>
        <w:t>10</w:t>
      </w:r>
      <w:r w:rsidR="001B4511" w:rsidRPr="00D252EF">
        <w:rPr>
          <w:b/>
        </w:rPr>
        <w:t>.</w:t>
      </w:r>
      <w:r w:rsidR="00364DAC">
        <w:rPr>
          <w:b/>
        </w:rPr>
        <w:t xml:space="preserve"> 2022</w:t>
      </w:r>
      <w:r w:rsidR="001B4511" w:rsidRPr="00D252EF">
        <w:rPr>
          <w:b/>
        </w:rPr>
        <w:t xml:space="preserve"> </w:t>
      </w:r>
      <w:r w:rsidR="009A41BF">
        <w:rPr>
          <w:b/>
        </w:rPr>
        <w:t>v 18</w:t>
      </w:r>
      <w:r w:rsidRPr="00D252EF">
        <w:rPr>
          <w:b/>
        </w:rPr>
        <w:t xml:space="preserve"> hodin</w:t>
      </w:r>
      <w:r w:rsidR="00D252EF" w:rsidRPr="00D252EF">
        <w:rPr>
          <w:b/>
        </w:rPr>
        <w:t xml:space="preserve"> v </w:t>
      </w:r>
      <w:proofErr w:type="spellStart"/>
      <w:r w:rsidR="00D252EF" w:rsidRPr="00D252EF">
        <w:rPr>
          <w:b/>
        </w:rPr>
        <w:t>Mázhausu</w:t>
      </w:r>
      <w:proofErr w:type="spellEnd"/>
      <w:r w:rsidR="00D252EF">
        <w:t>,</w:t>
      </w:r>
      <w:r w:rsidR="00902483" w:rsidRPr="0082340F">
        <w:t xml:space="preserve"> </w:t>
      </w:r>
      <w:proofErr w:type="spellStart"/>
      <w:r w:rsidR="00902483" w:rsidRPr="0082340F">
        <w:t>deinstalace</w:t>
      </w:r>
      <w:proofErr w:type="spellEnd"/>
      <w:r w:rsidR="00902483" w:rsidRPr="0082340F">
        <w:t xml:space="preserve"> </w:t>
      </w:r>
      <w:r w:rsidR="001B4511" w:rsidRPr="0082340F">
        <w:t xml:space="preserve">a odvoz pak </w:t>
      </w:r>
      <w:r w:rsidR="00364DAC">
        <w:t>5</w:t>
      </w:r>
      <w:r w:rsidRPr="0082340F">
        <w:t>.</w:t>
      </w:r>
      <w:r w:rsidR="00902483" w:rsidRPr="0082340F">
        <w:t xml:space="preserve"> </w:t>
      </w:r>
      <w:r w:rsidR="00A42B65">
        <w:t>12</w:t>
      </w:r>
      <w:r w:rsidRPr="0082340F">
        <w:t>.</w:t>
      </w:r>
      <w:r w:rsidR="00364DAC">
        <w:t xml:space="preserve"> 2022</w:t>
      </w:r>
      <w:r w:rsidRPr="0082340F">
        <w:t>) ve</w:t>
      </w:r>
      <w:r w:rsidR="00197D61">
        <w:t xml:space="preserve"> </w:t>
      </w:r>
      <w:r w:rsidRPr="0082340F">
        <w:t>výstavních prostorách</w:t>
      </w:r>
      <w:r w:rsidR="007805E1">
        <w:t xml:space="preserve"> </w:t>
      </w:r>
      <w:r w:rsidRPr="0082340F">
        <w:t xml:space="preserve">Novoměstské radnice – místnosti č.201,301,302, 401 (dále jen „věž NR“), s právem využití přístupových komunikací 2-102,102-201,201-302 sociálního </w:t>
      </w:r>
      <w:r w:rsidR="002C5C2F">
        <w:t>zařízení (místnosti</w:t>
      </w:r>
      <w:r w:rsidR="00364DAC">
        <w:t xml:space="preserve"> č.1,12.102) a v den vernisáže 6. 10.2022</w:t>
      </w:r>
      <w:r w:rsidR="002C5C2F">
        <w:t xml:space="preserve"> místnosti 40, 30 31-37.</w:t>
      </w:r>
    </w:p>
    <w:p w:rsidR="009A439E" w:rsidRPr="0082340F" w:rsidRDefault="009A439E" w:rsidP="007805E1">
      <w:pPr>
        <w:ind w:left="709" w:hanging="709"/>
      </w:pPr>
    </w:p>
    <w:p w:rsidR="009A439E" w:rsidRPr="0082340F" w:rsidRDefault="00F14D70" w:rsidP="007805E1">
      <w:pPr>
        <w:numPr>
          <w:ilvl w:val="1"/>
          <w:numId w:val="30"/>
        </w:numPr>
        <w:ind w:left="709" w:hanging="709"/>
      </w:pPr>
      <w:r w:rsidRPr="0082340F">
        <w:t xml:space="preserve">Každá ze </w:t>
      </w:r>
      <w:r w:rsidR="00EC3016" w:rsidRPr="0082340F">
        <w:t xml:space="preserve">smluvních </w:t>
      </w:r>
      <w:r w:rsidRPr="0082340F">
        <w:t xml:space="preserve">stran je povinna na vlastní náklad prezentovat prostřednictvím logotypu či slovně druhou smluvní stranu a její další smluvní partnery (spolupořadatele, dárce nebo mediální partnery), kteří přispěli na činnosti nezbytné pro konání akce, na propagačních materiálech. Grafické řešení odsouhlasí obě </w:t>
      </w:r>
      <w:r w:rsidR="00EC3016" w:rsidRPr="0082340F">
        <w:t xml:space="preserve">smluvní </w:t>
      </w:r>
      <w:r w:rsidRPr="0082340F">
        <w:t>strany.</w:t>
      </w:r>
    </w:p>
    <w:p w:rsidR="002F7463" w:rsidRPr="0082340F" w:rsidRDefault="002F7463" w:rsidP="007805E1"/>
    <w:p w:rsidR="002F7463" w:rsidRPr="0082340F" w:rsidRDefault="002F7463" w:rsidP="007805E1">
      <w:pPr>
        <w:numPr>
          <w:ilvl w:val="1"/>
          <w:numId w:val="30"/>
        </w:numPr>
        <w:ind w:left="709" w:hanging="709"/>
      </w:pPr>
      <w:r w:rsidRPr="0082340F">
        <w:t xml:space="preserve">Vstup na výstavu bude součástí vstupného do věže </w:t>
      </w:r>
      <w:r w:rsidR="001B4511" w:rsidRPr="0082340F">
        <w:rPr>
          <w:color w:val="000000"/>
          <w:shd w:val="clear" w:color="auto" w:fill="FFFFFF"/>
        </w:rPr>
        <w:t>Vstupné - plné 60,- Kč, zlevněné vstupné 40,- Kč, rodinné 13</w:t>
      </w:r>
      <w:r w:rsidRPr="0082340F">
        <w:rPr>
          <w:color w:val="000000"/>
          <w:shd w:val="clear" w:color="auto" w:fill="FFFFFF"/>
        </w:rPr>
        <w:t>0 Kč</w:t>
      </w:r>
      <w:r w:rsidR="004578B4" w:rsidRPr="0082340F">
        <w:rPr>
          <w:color w:val="000000"/>
          <w:shd w:val="clear" w:color="auto" w:fill="FFFFFF"/>
        </w:rPr>
        <w:t xml:space="preserve"> s tím, že zisk z prodeje bude ziskem NR</w:t>
      </w:r>
    </w:p>
    <w:p w:rsidR="002F7463" w:rsidRPr="0082340F" w:rsidRDefault="002F7463" w:rsidP="007805E1">
      <w:pPr>
        <w:pStyle w:val="ColorfulList-Accent11"/>
        <w:jc w:val="both"/>
      </w:pPr>
    </w:p>
    <w:p w:rsidR="00F14D70" w:rsidRDefault="002F7463" w:rsidP="007805E1">
      <w:pPr>
        <w:numPr>
          <w:ilvl w:val="1"/>
          <w:numId w:val="30"/>
        </w:numPr>
        <w:ind w:left="709" w:hanging="709"/>
      </w:pPr>
      <w:r w:rsidRPr="0082340F">
        <w:t>Výstava nebude prodejní.</w:t>
      </w:r>
    </w:p>
    <w:p w:rsidR="0035511C" w:rsidRDefault="0035511C" w:rsidP="0035511C"/>
    <w:p w:rsidR="0035511C" w:rsidRDefault="0035511C" w:rsidP="0035511C"/>
    <w:p w:rsidR="0035511C" w:rsidRPr="0082340F" w:rsidRDefault="0035511C" w:rsidP="0035511C"/>
    <w:p w:rsidR="00F14D70" w:rsidRPr="0082340F" w:rsidRDefault="00F14D70" w:rsidP="001573CC">
      <w:pPr>
        <w:jc w:val="center"/>
        <w:rPr>
          <w:b/>
          <w:bCs/>
        </w:rPr>
      </w:pPr>
      <w:r w:rsidRPr="0082340F">
        <w:rPr>
          <w:b/>
          <w:bCs/>
        </w:rPr>
        <w:t>Článek I</w:t>
      </w:r>
      <w:r w:rsidR="00EC3016" w:rsidRPr="0082340F">
        <w:rPr>
          <w:b/>
          <w:bCs/>
        </w:rPr>
        <w:t>II</w:t>
      </w:r>
      <w:r w:rsidRPr="0082340F">
        <w:rPr>
          <w:b/>
          <w:bCs/>
        </w:rPr>
        <w:t>.</w:t>
      </w:r>
    </w:p>
    <w:p w:rsidR="00F14D70" w:rsidRPr="00C373C7" w:rsidRDefault="00F14D70" w:rsidP="00C14A0D">
      <w:pPr>
        <w:pStyle w:val="Heading1"/>
        <w:rPr>
          <w:rFonts w:ascii="Times New Roman" w:hAnsi="Times New Roman"/>
          <w:sz w:val="28"/>
          <w:szCs w:val="28"/>
        </w:rPr>
      </w:pPr>
      <w:r w:rsidRPr="00C373C7">
        <w:rPr>
          <w:rFonts w:ascii="Times New Roman" w:hAnsi="Times New Roman"/>
          <w:sz w:val="28"/>
          <w:szCs w:val="28"/>
        </w:rPr>
        <w:t>Trvání smlouvy</w:t>
      </w:r>
    </w:p>
    <w:p w:rsidR="00F14D70" w:rsidRPr="0082340F" w:rsidRDefault="00F14D70" w:rsidP="00C14A0D"/>
    <w:p w:rsidR="009A439E" w:rsidRPr="0082340F" w:rsidRDefault="00F14D70">
      <w:pPr>
        <w:numPr>
          <w:ilvl w:val="1"/>
          <w:numId w:val="21"/>
        </w:numPr>
        <w:ind w:left="709" w:hanging="709"/>
      </w:pPr>
      <w:r w:rsidRPr="0082340F">
        <w:t xml:space="preserve">Závazky </w:t>
      </w:r>
      <w:r w:rsidR="00EC3016" w:rsidRPr="0082340F">
        <w:t xml:space="preserve">smluvních stran </w:t>
      </w:r>
      <w:r w:rsidRPr="0082340F">
        <w:t>podle této smlouvy jsou sjednány na dobu ode dne po</w:t>
      </w:r>
      <w:r w:rsidR="003F7929" w:rsidRPr="0082340F">
        <w:t xml:space="preserve">dpisu této smlouvy do </w:t>
      </w:r>
      <w:r w:rsidR="00D252EF">
        <w:t>15</w:t>
      </w:r>
      <w:r w:rsidR="00C45F4E" w:rsidRPr="0082340F">
        <w:t>.</w:t>
      </w:r>
      <w:r w:rsidR="00A42B65">
        <w:t xml:space="preserve"> 12</w:t>
      </w:r>
      <w:r w:rsidR="00072C0C" w:rsidRPr="0082340F">
        <w:t>.</w:t>
      </w:r>
      <w:r w:rsidR="00CC24F1">
        <w:t xml:space="preserve"> 2022</w:t>
      </w:r>
      <w:r w:rsidR="003F7929" w:rsidRPr="0082340F">
        <w:t xml:space="preserve">. </w:t>
      </w:r>
      <w:r w:rsidR="00EC3016" w:rsidRPr="0082340F">
        <w:t>Smluvní strany</w:t>
      </w:r>
      <w:r w:rsidRPr="0082340F">
        <w:t xml:space="preserve"> prohlašují, že veškeré úkony </w:t>
      </w:r>
      <w:r w:rsidR="00EC3016" w:rsidRPr="0082340F">
        <w:t xml:space="preserve">každá </w:t>
      </w:r>
      <w:r w:rsidRPr="0082340F">
        <w:t xml:space="preserve">z nich provádí vlastním jménem a na vlastní odpovědnost a že nemá oprávnění zavazovat druhou </w:t>
      </w:r>
      <w:r w:rsidR="00EC3016" w:rsidRPr="0082340F">
        <w:t xml:space="preserve">smluvní </w:t>
      </w:r>
      <w:r w:rsidRPr="0082340F">
        <w:t xml:space="preserve">stranu této smlouvy. </w:t>
      </w:r>
    </w:p>
    <w:p w:rsidR="009A1BB4" w:rsidRPr="0082340F" w:rsidRDefault="009A1BB4" w:rsidP="00C14A0D"/>
    <w:p w:rsidR="0082340F" w:rsidRDefault="0082340F" w:rsidP="00C14A0D"/>
    <w:p w:rsidR="0035511C" w:rsidRPr="0082340F" w:rsidRDefault="0035511C" w:rsidP="00C14A0D"/>
    <w:p w:rsidR="00F14D70" w:rsidRPr="0082340F" w:rsidRDefault="00F14D70" w:rsidP="00D75163">
      <w:pPr>
        <w:jc w:val="center"/>
        <w:rPr>
          <w:b/>
          <w:bCs/>
        </w:rPr>
      </w:pPr>
      <w:r w:rsidRPr="0082340F">
        <w:rPr>
          <w:b/>
          <w:bCs/>
        </w:rPr>
        <w:t xml:space="preserve">Článek </w:t>
      </w:r>
      <w:r w:rsidR="00EC3016" w:rsidRPr="0082340F">
        <w:rPr>
          <w:b/>
          <w:bCs/>
        </w:rPr>
        <w:t>I</w:t>
      </w:r>
      <w:r w:rsidRPr="0082340F">
        <w:rPr>
          <w:b/>
          <w:bCs/>
        </w:rPr>
        <w:t>V.</w:t>
      </w:r>
    </w:p>
    <w:p w:rsidR="00F14D70" w:rsidRPr="00C373C7" w:rsidRDefault="00F14D70" w:rsidP="00C14A0D">
      <w:pPr>
        <w:pStyle w:val="Heading1"/>
        <w:rPr>
          <w:rFonts w:ascii="Times New Roman" w:hAnsi="Times New Roman"/>
          <w:sz w:val="28"/>
          <w:szCs w:val="28"/>
        </w:rPr>
      </w:pPr>
      <w:r w:rsidRPr="00C373C7">
        <w:rPr>
          <w:rFonts w:ascii="Times New Roman" w:hAnsi="Times New Roman"/>
          <w:sz w:val="28"/>
          <w:szCs w:val="28"/>
        </w:rPr>
        <w:t>Poskytnutí věcí a činností ze strany NR</w:t>
      </w:r>
    </w:p>
    <w:p w:rsidR="00F14D70" w:rsidRPr="0082340F" w:rsidRDefault="00F14D70" w:rsidP="00C14A0D"/>
    <w:p w:rsidR="009A439E" w:rsidRPr="0082340F" w:rsidRDefault="00F14D70">
      <w:pPr>
        <w:numPr>
          <w:ilvl w:val="1"/>
          <w:numId w:val="22"/>
        </w:numPr>
        <w:ind w:left="709" w:hanging="709"/>
      </w:pPr>
      <w:r w:rsidRPr="0082340F">
        <w:t>Pro uskutečnění společného projektu NR uhradí náklady na přípravu akce podle níže uvedených bodů.</w:t>
      </w:r>
    </w:p>
    <w:p w:rsidR="00F14D70" w:rsidRPr="0082340F" w:rsidRDefault="00F14D70" w:rsidP="00EC3016">
      <w:pPr>
        <w:ind w:left="709" w:hanging="709"/>
      </w:pPr>
    </w:p>
    <w:p w:rsidR="009A439E" w:rsidRPr="0082340F" w:rsidRDefault="00F14D70">
      <w:pPr>
        <w:numPr>
          <w:ilvl w:val="1"/>
          <w:numId w:val="22"/>
        </w:numPr>
        <w:ind w:left="709" w:hanging="709"/>
        <w:rPr>
          <w:i/>
          <w:iCs/>
        </w:rPr>
      </w:pPr>
      <w:r w:rsidRPr="0082340F">
        <w:t>NR se zavazuje:</w:t>
      </w:r>
    </w:p>
    <w:p w:rsidR="00F14D70" w:rsidRPr="0082340F" w:rsidRDefault="00F14D70" w:rsidP="0095448B">
      <w:pPr>
        <w:numPr>
          <w:ilvl w:val="0"/>
          <w:numId w:val="3"/>
        </w:numPr>
      </w:pPr>
      <w:r w:rsidRPr="0082340F">
        <w:t xml:space="preserve">zajistit prostory po dobu konání akce (viz čl. </w:t>
      </w:r>
      <w:r w:rsidR="0002343D" w:rsidRPr="0082340F">
        <w:t>2</w:t>
      </w:r>
      <w:r w:rsidRPr="0082340F">
        <w:t>.</w:t>
      </w:r>
      <w:r w:rsidR="0002343D" w:rsidRPr="0082340F">
        <w:t>1</w:t>
      </w:r>
      <w:r w:rsidRPr="0082340F">
        <w:t>)</w:t>
      </w:r>
    </w:p>
    <w:p w:rsidR="00F14D70" w:rsidRPr="0082340F" w:rsidRDefault="00F14D70" w:rsidP="0095448B">
      <w:pPr>
        <w:numPr>
          <w:ilvl w:val="0"/>
          <w:numId w:val="3"/>
        </w:numPr>
      </w:pPr>
      <w:r w:rsidRPr="0082340F">
        <w:t xml:space="preserve">zajistit přístupové komunikace a zázemí prostor (viz čl. </w:t>
      </w:r>
      <w:r w:rsidR="00523B65" w:rsidRPr="0082340F">
        <w:t>2.1</w:t>
      </w:r>
      <w:r w:rsidRPr="0082340F">
        <w:t>.)</w:t>
      </w:r>
    </w:p>
    <w:p w:rsidR="00F14D70" w:rsidRPr="0082340F" w:rsidRDefault="00F14D70" w:rsidP="003D3A4F">
      <w:pPr>
        <w:numPr>
          <w:ilvl w:val="0"/>
          <w:numId w:val="3"/>
        </w:numPr>
      </w:pPr>
      <w:r w:rsidRPr="0082340F">
        <w:t>zajistit vybavení prostor mobiliářem</w:t>
      </w:r>
      <w:r w:rsidR="009A41BF">
        <w:t>, včetně adjustačních médií ( rámů )</w:t>
      </w:r>
    </w:p>
    <w:p w:rsidR="00F14D70" w:rsidRPr="0082340F" w:rsidRDefault="00F14D70" w:rsidP="0095448B">
      <w:pPr>
        <w:numPr>
          <w:ilvl w:val="0"/>
          <w:numId w:val="3"/>
        </w:numPr>
      </w:pPr>
      <w:r w:rsidRPr="0082340F">
        <w:t xml:space="preserve">zajistit dohled NR během přípravy, průběhu a likvidace akce a pracovníka pověřeného produkcí akce, </w:t>
      </w:r>
    </w:p>
    <w:p w:rsidR="0054407C" w:rsidRPr="0082340F" w:rsidRDefault="0002343D" w:rsidP="0054407C">
      <w:pPr>
        <w:pStyle w:val="ColorfulList-Accent11"/>
        <w:numPr>
          <w:ilvl w:val="0"/>
          <w:numId w:val="3"/>
        </w:numPr>
        <w:rPr>
          <w:sz w:val="24"/>
          <w:szCs w:val="24"/>
        </w:rPr>
      </w:pPr>
      <w:r w:rsidRPr="0082340F">
        <w:rPr>
          <w:sz w:val="24"/>
          <w:szCs w:val="24"/>
        </w:rPr>
        <w:t>zajistit část inzerce (</w:t>
      </w:r>
      <w:r w:rsidR="0054407C" w:rsidRPr="0082340F">
        <w:rPr>
          <w:sz w:val="24"/>
          <w:szCs w:val="24"/>
        </w:rPr>
        <w:t xml:space="preserve">řádková inzerce) </w:t>
      </w:r>
    </w:p>
    <w:p w:rsidR="0054407C" w:rsidRPr="0082340F" w:rsidRDefault="0054407C" w:rsidP="0054407C">
      <w:pPr>
        <w:pStyle w:val="ColorfulList-Accent11"/>
        <w:numPr>
          <w:ilvl w:val="0"/>
          <w:numId w:val="3"/>
        </w:numPr>
        <w:rPr>
          <w:sz w:val="24"/>
          <w:szCs w:val="24"/>
        </w:rPr>
      </w:pPr>
      <w:r w:rsidRPr="0082340F">
        <w:rPr>
          <w:sz w:val="24"/>
          <w:szCs w:val="24"/>
        </w:rPr>
        <w:lastRenderedPageBreak/>
        <w:t>zajistit informování médií dle běžných postupů NR</w:t>
      </w:r>
    </w:p>
    <w:p w:rsidR="0054407C" w:rsidRPr="0082340F" w:rsidRDefault="0054407C" w:rsidP="0054407C">
      <w:pPr>
        <w:pStyle w:val="ColorfulList-Accent11"/>
        <w:numPr>
          <w:ilvl w:val="0"/>
          <w:numId w:val="3"/>
        </w:numPr>
        <w:rPr>
          <w:sz w:val="24"/>
          <w:szCs w:val="24"/>
        </w:rPr>
      </w:pPr>
      <w:r w:rsidRPr="0082340F">
        <w:rPr>
          <w:sz w:val="24"/>
          <w:szCs w:val="24"/>
        </w:rPr>
        <w:t>zajisti propagaci na svých webových stránkách</w:t>
      </w:r>
    </w:p>
    <w:p w:rsidR="0054407C" w:rsidRPr="0082340F" w:rsidRDefault="0054407C" w:rsidP="0054407C">
      <w:pPr>
        <w:numPr>
          <w:ilvl w:val="0"/>
          <w:numId w:val="3"/>
        </w:numPr>
      </w:pPr>
      <w:r w:rsidRPr="0082340F">
        <w:t>zajistit provoz prostoru po dobu přípravy akce, jejího trvání a likvidace – k tomu je nezbytné zajištění: elektrické energie, vody, technické údržby, zabezpečení společných prostor prostřednictvím strážní firmy,</w:t>
      </w:r>
    </w:p>
    <w:p w:rsidR="0054407C" w:rsidRPr="0082340F" w:rsidRDefault="0054407C" w:rsidP="0054407C">
      <w:pPr>
        <w:ind w:left="1065"/>
      </w:pPr>
      <w:r w:rsidRPr="0082340F">
        <w:t>nebo se spolupořadatelem na zajištění věcí a činností uvedených pod písm</w:t>
      </w:r>
      <w:r w:rsidR="00C201BF" w:rsidRPr="0082340F">
        <w:t>. a)</w:t>
      </w:r>
      <w:r w:rsidR="00A42B65">
        <w:t xml:space="preserve"> až h</w:t>
      </w:r>
      <w:r w:rsidRPr="0082340F">
        <w:t xml:space="preserve">) tohoto odstavce spolupracovat. </w:t>
      </w:r>
    </w:p>
    <w:p w:rsidR="009A1BB4" w:rsidRPr="0082340F" w:rsidRDefault="009A1BB4" w:rsidP="00C14A0D"/>
    <w:p w:rsidR="0082340F" w:rsidRPr="0082340F" w:rsidRDefault="0082340F" w:rsidP="00C14A0D"/>
    <w:p w:rsidR="0082340F" w:rsidRPr="0082340F" w:rsidRDefault="0082340F" w:rsidP="00C14A0D"/>
    <w:p w:rsidR="0082340F" w:rsidRPr="0082340F" w:rsidRDefault="0082340F" w:rsidP="00C14A0D"/>
    <w:p w:rsidR="0082340F" w:rsidRPr="0082340F" w:rsidRDefault="0082340F" w:rsidP="00C14A0D"/>
    <w:p w:rsidR="00F14D70" w:rsidRPr="0082340F" w:rsidRDefault="00F14D70" w:rsidP="00D75163">
      <w:pPr>
        <w:jc w:val="center"/>
        <w:rPr>
          <w:b/>
          <w:bCs/>
        </w:rPr>
      </w:pPr>
      <w:r w:rsidRPr="0082340F">
        <w:rPr>
          <w:b/>
          <w:bCs/>
        </w:rPr>
        <w:t>Článek V.</w:t>
      </w:r>
    </w:p>
    <w:p w:rsidR="00F14D70" w:rsidRPr="00C373C7" w:rsidRDefault="00F14D70" w:rsidP="00C14A0D">
      <w:pPr>
        <w:jc w:val="center"/>
        <w:rPr>
          <w:b/>
          <w:bCs/>
          <w:sz w:val="28"/>
          <w:szCs w:val="28"/>
        </w:rPr>
      </w:pPr>
      <w:r w:rsidRPr="00C373C7">
        <w:rPr>
          <w:b/>
          <w:bCs/>
          <w:sz w:val="28"/>
          <w:szCs w:val="28"/>
        </w:rPr>
        <w:t>Poskytnutí věcí a činností ze strany spolupořadatele</w:t>
      </w:r>
    </w:p>
    <w:p w:rsidR="00F14D70" w:rsidRPr="0082340F" w:rsidRDefault="00F14D70" w:rsidP="00C14A0D">
      <w:pPr>
        <w:jc w:val="center"/>
      </w:pPr>
    </w:p>
    <w:p w:rsidR="00991B7B" w:rsidRDefault="0002343D" w:rsidP="0002343D">
      <w:pPr>
        <w:jc w:val="left"/>
      </w:pPr>
      <w:r w:rsidRPr="0082340F">
        <w:t xml:space="preserve">5.1       Spolupořadatel se zavazuje, že k dosažení společného projektu uhradí náklady na </w:t>
      </w:r>
      <w:r w:rsidR="00991B7B">
        <w:t xml:space="preserve">  </w:t>
      </w:r>
    </w:p>
    <w:p w:rsidR="0002343D" w:rsidRPr="0082340F" w:rsidRDefault="00991B7B" w:rsidP="0002343D">
      <w:pPr>
        <w:jc w:val="left"/>
      </w:pPr>
      <w:r>
        <w:t xml:space="preserve">            </w:t>
      </w:r>
      <w:r w:rsidR="0002343D" w:rsidRPr="0082340F">
        <w:t>pořízení položek podle odst. 2 tohoto článku, spojených s realizací výstavy.</w:t>
      </w:r>
    </w:p>
    <w:p w:rsidR="0002343D" w:rsidRPr="0082340F" w:rsidRDefault="0002343D" w:rsidP="0002343D">
      <w:pPr>
        <w:pStyle w:val="BodyTextIndent"/>
        <w:ind w:left="0" w:firstLine="0"/>
        <w:rPr>
          <w:sz w:val="24"/>
          <w:szCs w:val="24"/>
        </w:rPr>
      </w:pPr>
    </w:p>
    <w:p w:rsidR="00C81A4A" w:rsidRPr="00380CD3" w:rsidRDefault="0039776E" w:rsidP="00C81A4A">
      <w:pPr>
        <w:pStyle w:val="BodyTextIndent"/>
        <w:rPr>
          <w:sz w:val="24"/>
          <w:szCs w:val="24"/>
        </w:rPr>
      </w:pPr>
      <w:r w:rsidRPr="0082340F">
        <w:t xml:space="preserve">5.2  </w:t>
      </w:r>
      <w:r w:rsidR="005C395F">
        <w:t xml:space="preserve">    </w:t>
      </w:r>
      <w:r w:rsidRPr="0082340F">
        <w:t xml:space="preserve"> </w:t>
      </w:r>
      <w:r w:rsidR="00C81A4A" w:rsidRPr="00380CD3">
        <w:rPr>
          <w:sz w:val="24"/>
          <w:szCs w:val="24"/>
        </w:rPr>
        <w:t>Spolupořadatel se zavazuje k dosažení společného projektu na vlastní náklad:</w:t>
      </w:r>
    </w:p>
    <w:p w:rsidR="00C81A4A" w:rsidRPr="00D471A6" w:rsidRDefault="00C81A4A" w:rsidP="00C81A4A">
      <w:pPr>
        <w:pStyle w:val="BodyTextIndent"/>
        <w:numPr>
          <w:ilvl w:val="0"/>
          <w:numId w:val="32"/>
        </w:numPr>
        <w:rPr>
          <w:sz w:val="24"/>
          <w:szCs w:val="24"/>
        </w:rPr>
      </w:pPr>
      <w:r w:rsidRPr="002324CA">
        <w:rPr>
          <w:rStyle w:val="Strong"/>
          <w:sz w:val="24"/>
          <w:szCs w:val="24"/>
        </w:rPr>
        <w:t>zajistit paušální</w:t>
      </w:r>
      <w:r>
        <w:rPr>
          <w:b/>
          <w:bCs/>
          <w:sz w:val="24"/>
          <w:szCs w:val="24"/>
        </w:rPr>
        <w:t xml:space="preserve"> </w:t>
      </w:r>
      <w:r>
        <w:rPr>
          <w:sz w:val="24"/>
          <w:szCs w:val="24"/>
        </w:rPr>
        <w:t>úhradu části základních služeb, spojené s realizací výstavy obrazů ve výši</w:t>
      </w:r>
      <w:r w:rsidR="00364DAC">
        <w:rPr>
          <w:b/>
          <w:bCs/>
          <w:sz w:val="24"/>
          <w:szCs w:val="24"/>
        </w:rPr>
        <w:t xml:space="preserve">  86</w:t>
      </w:r>
      <w:r>
        <w:rPr>
          <w:b/>
          <w:bCs/>
          <w:sz w:val="24"/>
          <w:szCs w:val="24"/>
        </w:rPr>
        <w:t>.000</w:t>
      </w:r>
      <w:r w:rsidRPr="00B6639E">
        <w:rPr>
          <w:b/>
          <w:bCs/>
          <w:sz w:val="24"/>
          <w:szCs w:val="24"/>
        </w:rPr>
        <w:t>,- Kč</w:t>
      </w:r>
      <w:r w:rsidRPr="00B6639E">
        <w:rPr>
          <w:sz w:val="24"/>
          <w:szCs w:val="24"/>
        </w:rPr>
        <w:t xml:space="preserve"> + platné sazby DPH.</w:t>
      </w:r>
      <w:r>
        <w:rPr>
          <w:sz w:val="24"/>
          <w:szCs w:val="24"/>
        </w:rPr>
        <w:t xml:space="preserve"> </w:t>
      </w:r>
      <w:r w:rsidRPr="00380CD3">
        <w:rPr>
          <w:sz w:val="24"/>
          <w:szCs w:val="24"/>
        </w:rPr>
        <w:t>Úhrada bude poukázána na účet NR na základě faktury vystavené po ukončení akce</w:t>
      </w:r>
      <w:r>
        <w:rPr>
          <w:sz w:val="24"/>
          <w:szCs w:val="24"/>
        </w:rPr>
        <w:t xml:space="preserve"> a zaslané na emailovou adresu</w:t>
      </w:r>
      <w:r w:rsidRPr="00380CD3">
        <w:rPr>
          <w:sz w:val="24"/>
          <w:szCs w:val="24"/>
        </w:rPr>
        <w:t>; splatnost faktury je 14 dní ode dne vystavení</w:t>
      </w:r>
      <w:r w:rsidRPr="00270DA4">
        <w:rPr>
          <w:sz w:val="24"/>
          <w:szCs w:val="24"/>
        </w:rPr>
        <w:t xml:space="preserve"> faktury</w:t>
      </w:r>
      <w:r>
        <w:rPr>
          <w:sz w:val="24"/>
          <w:szCs w:val="24"/>
        </w:rPr>
        <w:t>.</w:t>
      </w:r>
    </w:p>
    <w:p w:rsidR="00C81A4A" w:rsidRPr="00BC7D26" w:rsidRDefault="00C81A4A" w:rsidP="00C81A4A">
      <w:pPr>
        <w:pStyle w:val="BodyTextIndent"/>
        <w:numPr>
          <w:ilvl w:val="0"/>
          <w:numId w:val="32"/>
        </w:numPr>
        <w:jc w:val="left"/>
        <w:rPr>
          <w:sz w:val="24"/>
          <w:szCs w:val="24"/>
        </w:rPr>
      </w:pPr>
      <w:r>
        <w:rPr>
          <w:sz w:val="24"/>
          <w:szCs w:val="24"/>
        </w:rPr>
        <w:t>uhradit transport exponátů od majitelů do místa konání výstavy a zpět, včetně jejich zabalení a manipulace s nimi a pojištění vystavených děl.</w:t>
      </w:r>
      <w:r w:rsidRPr="00BC7D26">
        <w:rPr>
          <w:sz w:val="24"/>
          <w:szCs w:val="24"/>
        </w:rPr>
        <w:t xml:space="preserve"> NR nenese zodpovědnost za případné poškození či zcizení vystavených děl</w:t>
      </w:r>
    </w:p>
    <w:p w:rsidR="00C81A4A" w:rsidRPr="00BC7D26" w:rsidRDefault="00C81A4A" w:rsidP="00C81A4A">
      <w:pPr>
        <w:pStyle w:val="BodyTextIndent"/>
        <w:numPr>
          <w:ilvl w:val="0"/>
          <w:numId w:val="32"/>
        </w:numPr>
        <w:jc w:val="left"/>
        <w:rPr>
          <w:sz w:val="24"/>
          <w:szCs w:val="24"/>
        </w:rPr>
      </w:pPr>
      <w:r w:rsidRPr="00BC7D26">
        <w:rPr>
          <w:sz w:val="24"/>
          <w:szCs w:val="24"/>
        </w:rPr>
        <w:t>uhradit instalaci fundusu a exponátů a reinstalaci exponátů výstavy po ukončení výstavního provozu,</w:t>
      </w:r>
      <w:r>
        <w:rPr>
          <w:sz w:val="24"/>
          <w:szCs w:val="24"/>
        </w:rPr>
        <w:t xml:space="preserve"> </w:t>
      </w:r>
      <w:r w:rsidRPr="00BC7D26">
        <w:rPr>
          <w:sz w:val="24"/>
          <w:szCs w:val="24"/>
        </w:rPr>
        <w:t>prostřednictvím externích pracovníků,</w:t>
      </w:r>
    </w:p>
    <w:p w:rsidR="00C81A4A" w:rsidRPr="00BC7D26" w:rsidRDefault="00C81A4A" w:rsidP="00C81A4A">
      <w:pPr>
        <w:pStyle w:val="BodyTextIndent"/>
        <w:numPr>
          <w:ilvl w:val="0"/>
          <w:numId w:val="32"/>
        </w:numPr>
        <w:rPr>
          <w:sz w:val="24"/>
          <w:szCs w:val="24"/>
        </w:rPr>
      </w:pPr>
      <w:r w:rsidRPr="00BC7D26">
        <w:rPr>
          <w:sz w:val="24"/>
          <w:szCs w:val="24"/>
        </w:rPr>
        <w:t>zajistit odbornou přípravu výstavy</w:t>
      </w:r>
    </w:p>
    <w:p w:rsidR="00C81A4A" w:rsidRPr="00BC7D26" w:rsidRDefault="00C81A4A" w:rsidP="00C81A4A">
      <w:pPr>
        <w:pStyle w:val="BodyTextIndent"/>
        <w:numPr>
          <w:ilvl w:val="0"/>
          <w:numId w:val="32"/>
        </w:numPr>
        <w:rPr>
          <w:sz w:val="24"/>
          <w:szCs w:val="24"/>
        </w:rPr>
      </w:pPr>
      <w:r>
        <w:rPr>
          <w:sz w:val="24"/>
          <w:szCs w:val="24"/>
        </w:rPr>
        <w:t xml:space="preserve">zajistit výrobu a přípravu </w:t>
      </w:r>
      <w:r w:rsidRPr="00BC7D26">
        <w:rPr>
          <w:sz w:val="24"/>
          <w:szCs w:val="24"/>
        </w:rPr>
        <w:t>popisek</w:t>
      </w:r>
    </w:p>
    <w:p w:rsidR="00C81A4A" w:rsidRPr="00380CD3" w:rsidRDefault="00C81A4A" w:rsidP="00C81A4A">
      <w:pPr>
        <w:pStyle w:val="BodyTextIndent"/>
        <w:numPr>
          <w:ilvl w:val="0"/>
          <w:numId w:val="32"/>
        </w:numPr>
        <w:rPr>
          <w:sz w:val="24"/>
          <w:szCs w:val="24"/>
        </w:rPr>
      </w:pPr>
      <w:r w:rsidRPr="00380CD3">
        <w:rPr>
          <w:sz w:val="24"/>
          <w:szCs w:val="24"/>
        </w:rPr>
        <w:t xml:space="preserve">zajistit odborný </w:t>
      </w:r>
      <w:r>
        <w:rPr>
          <w:sz w:val="24"/>
          <w:szCs w:val="24"/>
        </w:rPr>
        <w:t xml:space="preserve">dohled nad manipulací </w:t>
      </w:r>
      <w:r w:rsidRPr="00380CD3">
        <w:rPr>
          <w:sz w:val="24"/>
          <w:szCs w:val="24"/>
        </w:rPr>
        <w:t>s exponá</w:t>
      </w:r>
      <w:r>
        <w:rPr>
          <w:sz w:val="24"/>
          <w:szCs w:val="24"/>
        </w:rPr>
        <w:t>ty</w:t>
      </w:r>
    </w:p>
    <w:p w:rsidR="00C81A4A" w:rsidRDefault="00C81A4A" w:rsidP="00C81A4A">
      <w:pPr>
        <w:numPr>
          <w:ilvl w:val="0"/>
          <w:numId w:val="32"/>
        </w:numPr>
      </w:pPr>
      <w:r>
        <w:t>zajistit výrobu propagační a komunikační grafiky (tj. pozvánky, letáky, a další tiskoviny)</w:t>
      </w:r>
    </w:p>
    <w:p w:rsidR="00C81A4A" w:rsidRDefault="00C81A4A" w:rsidP="00C81A4A">
      <w:pPr>
        <w:numPr>
          <w:ilvl w:val="0"/>
          <w:numId w:val="32"/>
        </w:numPr>
      </w:pPr>
      <w:r>
        <w:t>zajistit propagaci výstavy</w:t>
      </w:r>
    </w:p>
    <w:p w:rsidR="00C81A4A" w:rsidRDefault="00364DAC" w:rsidP="00C81A4A">
      <w:pPr>
        <w:ind w:left="705"/>
      </w:pPr>
      <w:r>
        <w:t>ch) zajistit vernisáž výstavy 06.10.2022 od 18:00 hodin v </w:t>
      </w:r>
      <w:proofErr w:type="spellStart"/>
      <w:r>
        <w:t>Mázhausu</w:t>
      </w:r>
      <w:proofErr w:type="spellEnd"/>
      <w:r>
        <w:t xml:space="preserve"> NR</w:t>
      </w:r>
    </w:p>
    <w:p w:rsidR="00C81A4A" w:rsidRDefault="00C81A4A" w:rsidP="00C81A4A">
      <w:pPr>
        <w:numPr>
          <w:ilvl w:val="0"/>
          <w:numId w:val="32"/>
        </w:numPr>
      </w:pPr>
      <w:r>
        <w:t>uvádět logo NR a jejího zřizovatele na všech propagačních materiálech</w:t>
      </w:r>
    </w:p>
    <w:p w:rsidR="00C81A4A" w:rsidRDefault="00C81A4A" w:rsidP="00C81A4A">
      <w:pPr>
        <w:numPr>
          <w:ilvl w:val="0"/>
          <w:numId w:val="32"/>
        </w:numPr>
      </w:pPr>
      <w:r>
        <w:t>zajistit za spolupořadatele produkčního pověřeného realizací této smlouvy</w:t>
      </w:r>
    </w:p>
    <w:p w:rsidR="00C81A4A" w:rsidRDefault="00C81A4A" w:rsidP="00C81A4A">
      <w:pPr>
        <w:numPr>
          <w:ilvl w:val="0"/>
          <w:numId w:val="32"/>
        </w:numPr>
      </w:pPr>
      <w:r>
        <w:t>zajistit a dodat dle dohody materiály, tiskové zprávy a anotaci týkající se předmětné akce v českém a anglickém jazyce kdy za formální správnost plně odpovídá spolupořadatel a jejich předání pověřenému pracovníkovi NR v dostatečném časovém předstihu na základě dohody, nejméně však 20 dnů před zahájením projektu</w:t>
      </w:r>
    </w:p>
    <w:p w:rsidR="00C81A4A" w:rsidRDefault="00C81A4A" w:rsidP="00C81A4A">
      <w:pPr>
        <w:numPr>
          <w:ilvl w:val="0"/>
          <w:numId w:val="32"/>
        </w:numPr>
      </w:pPr>
      <w:r>
        <w:t>spolupořadatel je povinen na svůj náklad a na svoji odpovědnost dodržovat veškeré právní předpisy vztahující se na pořádaní akce, a to zejména předpisy vztahující se k ochraně života a zdraví všech zúčastněných osob, hygienické př</w:t>
      </w:r>
      <w:r w:rsidRPr="00877F79">
        <w:t>edpisy apod.</w:t>
      </w:r>
    </w:p>
    <w:p w:rsidR="0002343D" w:rsidRPr="0082340F" w:rsidRDefault="0002343D" w:rsidP="00C81A4A"/>
    <w:p w:rsidR="0002343D" w:rsidRPr="0082340F" w:rsidRDefault="006E4DCE" w:rsidP="006E4DCE">
      <w:pPr>
        <w:numPr>
          <w:ilvl w:val="1"/>
          <w:numId w:val="29"/>
        </w:numPr>
        <w:jc w:val="left"/>
      </w:pPr>
      <w:r w:rsidRPr="0082340F">
        <w:t xml:space="preserve">      </w:t>
      </w:r>
      <w:r w:rsidR="0002343D" w:rsidRPr="0082340F">
        <w:t>Spolupořadatel se dále zavazuje</w:t>
      </w:r>
      <w:r w:rsidRPr="0082340F">
        <w:t>, že bude k dosažení sp</w:t>
      </w:r>
      <w:r w:rsidR="0002343D" w:rsidRPr="0082340F">
        <w:t xml:space="preserve">olečného projektu dodržovat </w:t>
      </w:r>
    </w:p>
    <w:p w:rsidR="0002343D" w:rsidRPr="0082340F" w:rsidRDefault="0082340F" w:rsidP="001B4511">
      <w:pPr>
        <w:ind w:left="360"/>
        <w:jc w:val="left"/>
      </w:pPr>
      <w:r w:rsidRPr="0082340F">
        <w:t xml:space="preserve">      </w:t>
      </w:r>
      <w:r w:rsidR="0002343D" w:rsidRPr="0082340F">
        <w:t>pokyny a předpisy NR.</w:t>
      </w:r>
    </w:p>
    <w:p w:rsidR="009A439E" w:rsidRPr="0082340F" w:rsidRDefault="009A439E">
      <w:pPr>
        <w:ind w:left="1065"/>
      </w:pPr>
    </w:p>
    <w:p w:rsidR="009A439E" w:rsidRPr="0082340F" w:rsidRDefault="006E4DCE">
      <w:r w:rsidRPr="0082340F">
        <w:t>5.4</w:t>
      </w:r>
      <w:r w:rsidR="00096B6D" w:rsidRPr="0082340F">
        <w:tab/>
        <w:t>Spolupořadatel se dále zavazuje:</w:t>
      </w:r>
    </w:p>
    <w:p w:rsidR="009A439E" w:rsidRPr="0082340F" w:rsidRDefault="00F14D70">
      <w:pPr>
        <w:numPr>
          <w:ilvl w:val="0"/>
          <w:numId w:val="25"/>
        </w:numPr>
        <w:ind w:left="1134" w:hanging="425"/>
      </w:pPr>
      <w:r w:rsidRPr="0082340F">
        <w:lastRenderedPageBreak/>
        <w:t>že bude dodržovat pokyny a předpisy NR</w:t>
      </w:r>
    </w:p>
    <w:p w:rsidR="009A439E" w:rsidRPr="0082340F" w:rsidRDefault="009923AF">
      <w:pPr>
        <w:pStyle w:val="ColorfulList-Accent11"/>
        <w:numPr>
          <w:ilvl w:val="0"/>
          <w:numId w:val="25"/>
        </w:numPr>
        <w:tabs>
          <w:tab w:val="left" w:pos="720"/>
        </w:tabs>
        <w:autoSpaceDE/>
        <w:autoSpaceDN/>
        <w:ind w:left="1134" w:hanging="425"/>
        <w:rPr>
          <w:sz w:val="24"/>
          <w:szCs w:val="24"/>
        </w:rPr>
      </w:pPr>
      <w:r w:rsidRPr="0082340F">
        <w:rPr>
          <w:sz w:val="24"/>
          <w:szCs w:val="24"/>
        </w:rPr>
        <w:t>respektovat zákaz lepení jakýchkoli lepenek na podlahy</w:t>
      </w:r>
      <w:r w:rsidR="00072C0C" w:rsidRPr="0082340F">
        <w:rPr>
          <w:sz w:val="24"/>
          <w:szCs w:val="24"/>
        </w:rPr>
        <w:t xml:space="preserve"> a zdi</w:t>
      </w:r>
    </w:p>
    <w:p w:rsidR="00F404CF" w:rsidRPr="0082340F" w:rsidRDefault="00F404CF" w:rsidP="00F404CF">
      <w:pPr>
        <w:pStyle w:val="ColorfulList-Accent11"/>
        <w:numPr>
          <w:ilvl w:val="0"/>
          <w:numId w:val="25"/>
        </w:numPr>
        <w:tabs>
          <w:tab w:val="left" w:pos="720"/>
        </w:tabs>
        <w:autoSpaceDE/>
        <w:autoSpaceDN/>
        <w:ind w:left="1134" w:hanging="425"/>
        <w:rPr>
          <w:sz w:val="24"/>
          <w:szCs w:val="24"/>
        </w:rPr>
      </w:pPr>
      <w:r w:rsidRPr="0082340F">
        <w:rPr>
          <w:sz w:val="24"/>
          <w:szCs w:val="24"/>
        </w:rPr>
        <w:t>uhradit jakékoli a veškeré škody, ke kterým dojde během přípravy, průběhu a zakončení akce, ačkoli tyto škody mohly být způsobeny jednáním třetích osob</w:t>
      </w:r>
    </w:p>
    <w:p w:rsidR="00F404CF" w:rsidRPr="0082340F" w:rsidRDefault="00F404CF" w:rsidP="00F404CF">
      <w:pPr>
        <w:pStyle w:val="ColorfulList-Accent11"/>
        <w:numPr>
          <w:ilvl w:val="0"/>
          <w:numId w:val="25"/>
        </w:numPr>
        <w:tabs>
          <w:tab w:val="left" w:pos="720"/>
        </w:tabs>
        <w:autoSpaceDE/>
        <w:autoSpaceDN/>
        <w:ind w:left="1134" w:hanging="425"/>
        <w:rPr>
          <w:sz w:val="24"/>
          <w:szCs w:val="24"/>
        </w:rPr>
      </w:pPr>
      <w:r w:rsidRPr="0082340F">
        <w:rPr>
          <w:sz w:val="24"/>
          <w:szCs w:val="24"/>
        </w:rPr>
        <w:t>respektovat zákaz kouření</w:t>
      </w:r>
    </w:p>
    <w:p w:rsidR="001015B8" w:rsidRPr="0082340F" w:rsidRDefault="001015B8" w:rsidP="00583B50">
      <w:pPr>
        <w:jc w:val="center"/>
        <w:rPr>
          <w:b/>
          <w:bCs/>
        </w:rPr>
      </w:pPr>
    </w:p>
    <w:p w:rsidR="00F14D70" w:rsidRPr="0082340F" w:rsidRDefault="00F14D70" w:rsidP="00583B50">
      <w:pPr>
        <w:jc w:val="center"/>
        <w:rPr>
          <w:b/>
          <w:bCs/>
        </w:rPr>
      </w:pPr>
      <w:r w:rsidRPr="0082340F">
        <w:rPr>
          <w:b/>
          <w:bCs/>
        </w:rPr>
        <w:t>Článek VI.</w:t>
      </w:r>
    </w:p>
    <w:p w:rsidR="00F14D70" w:rsidRPr="00C373C7" w:rsidRDefault="00F14D70" w:rsidP="00C14A0D">
      <w:pPr>
        <w:jc w:val="center"/>
        <w:rPr>
          <w:b/>
          <w:bCs/>
          <w:sz w:val="28"/>
          <w:szCs w:val="28"/>
        </w:rPr>
      </w:pPr>
      <w:r w:rsidRPr="00C373C7">
        <w:rPr>
          <w:b/>
          <w:bCs/>
          <w:sz w:val="28"/>
          <w:szCs w:val="28"/>
        </w:rPr>
        <w:t>Povinnosti smluvních stran</w:t>
      </w:r>
    </w:p>
    <w:p w:rsidR="00F14D70" w:rsidRPr="0082340F" w:rsidRDefault="00F14D70" w:rsidP="00C14A0D"/>
    <w:p w:rsidR="009A439E" w:rsidRPr="0082340F" w:rsidRDefault="00F14D70">
      <w:pPr>
        <w:numPr>
          <w:ilvl w:val="1"/>
          <w:numId w:val="24"/>
        </w:numPr>
        <w:ind w:left="709" w:hanging="709"/>
      </w:pPr>
      <w:r w:rsidRPr="0082340F">
        <w:t>Ob</w:t>
      </w:r>
      <w:r w:rsidR="00096B6D" w:rsidRPr="0082340F">
        <w:t>ě smluvní strany</w:t>
      </w:r>
      <w:r w:rsidRPr="0082340F">
        <w:t xml:space="preserve"> jsou navzájem povinn</w:t>
      </w:r>
      <w:r w:rsidR="00096B6D" w:rsidRPr="0082340F">
        <w:t>y</w:t>
      </w:r>
      <w:r w:rsidRPr="0082340F">
        <w:t xml:space="preserve"> se neprodleně informovat o všech okolnostech, které by mohly mít vliv </w:t>
      </w:r>
      <w:r w:rsidR="00096B6D" w:rsidRPr="0082340F">
        <w:t xml:space="preserve">na </w:t>
      </w:r>
      <w:r w:rsidRPr="0082340F">
        <w:t xml:space="preserve">uskutečňování společného projektu, zejména úspěch akce, její přípravu a realizaci. </w:t>
      </w:r>
    </w:p>
    <w:p w:rsidR="00F14D70" w:rsidRPr="0082340F" w:rsidRDefault="00F14D70" w:rsidP="00C07A64">
      <w:pPr>
        <w:ind w:left="709" w:hanging="709"/>
      </w:pPr>
    </w:p>
    <w:p w:rsidR="009A439E" w:rsidRPr="0082340F" w:rsidRDefault="00F14D70">
      <w:pPr>
        <w:numPr>
          <w:ilvl w:val="1"/>
          <w:numId w:val="24"/>
        </w:numPr>
        <w:ind w:left="709" w:hanging="709"/>
      </w:pPr>
      <w:r w:rsidRPr="0082340F">
        <w:t xml:space="preserve">Smluvní strany si touto smlouvou dále umožňují užívat své logotypy či slovní prezentace po předchozím schválení ze strany </w:t>
      </w:r>
      <w:r w:rsidR="00096B6D" w:rsidRPr="0082340F">
        <w:t>smluvní strany</w:t>
      </w:r>
      <w:r w:rsidRPr="0082340F">
        <w:t>, které logotyp náleží. Logotyp či slovní prezentace nesmí být užit</w:t>
      </w:r>
      <w:r w:rsidR="00096B6D" w:rsidRPr="0082340F">
        <w:t>y</w:t>
      </w:r>
      <w:r w:rsidRPr="0082340F">
        <w:t xml:space="preserve"> k jiným účelům</w:t>
      </w:r>
      <w:r w:rsidR="00C07A64" w:rsidRPr="0082340F">
        <w:t>,</w:t>
      </w:r>
      <w:r w:rsidRPr="0082340F">
        <w:t xml:space="preserve"> než je společný projekt podle této smlouvy. </w:t>
      </w:r>
    </w:p>
    <w:p w:rsidR="00F14D70" w:rsidRPr="0082340F" w:rsidRDefault="00F14D70" w:rsidP="00C07A64">
      <w:pPr>
        <w:ind w:left="709" w:hanging="709"/>
      </w:pPr>
    </w:p>
    <w:p w:rsidR="009A439E" w:rsidRPr="0082340F" w:rsidRDefault="00F14D70">
      <w:pPr>
        <w:numPr>
          <w:ilvl w:val="1"/>
          <w:numId w:val="24"/>
        </w:numPr>
        <w:ind w:left="709" w:hanging="709"/>
      </w:pPr>
      <w:r w:rsidRPr="0082340F">
        <w:t xml:space="preserve">Pokud by </w:t>
      </w:r>
      <w:r w:rsidR="00096B6D" w:rsidRPr="0082340F">
        <w:t xml:space="preserve">se </w:t>
      </w:r>
      <w:r w:rsidRPr="0082340F">
        <w:t>v důsledku změny právních předpisů nebo</w:t>
      </w:r>
      <w:r w:rsidR="00096B6D" w:rsidRPr="0082340F">
        <w:t xml:space="preserve"> z</w:t>
      </w:r>
      <w:r w:rsidR="00072C0C" w:rsidRPr="0082340F">
        <w:t xml:space="preserve"> jiných důvodů </w:t>
      </w:r>
      <w:r w:rsidRPr="0082340F">
        <w:t xml:space="preserve">stala některá ujednání této smlouvy neplatnými nebo neúčinnými, budou tato ustanovení uvedena do souladu s platnými právními normami a </w:t>
      </w:r>
      <w:r w:rsidR="00096B6D" w:rsidRPr="0082340F">
        <w:t>smluvní strany</w:t>
      </w:r>
      <w:r w:rsidRPr="0082340F">
        <w:t xml:space="preserve"> prohlašují, že smlouva je ve zbývajících ustanoveních platná. Na místo neúčinného nebo neplatného ustanovení nastoupí pravidlo, které se co nejvíce blíží účelu neúčinného nebo neplatného ustanovení. Ve všech takovýchto případech vynaloží smluvní strany své nejlepší úsilí na vyjednání vzájemně uspokojivého dodatku k této smlouvě.</w:t>
      </w:r>
    </w:p>
    <w:p w:rsidR="00F14D70" w:rsidRPr="0082340F" w:rsidRDefault="00F14D70" w:rsidP="00C07A64">
      <w:pPr>
        <w:ind w:left="709" w:hanging="709"/>
      </w:pPr>
    </w:p>
    <w:p w:rsidR="00F14D70" w:rsidRDefault="00F14D70" w:rsidP="001B4511">
      <w:pPr>
        <w:numPr>
          <w:ilvl w:val="1"/>
          <w:numId w:val="24"/>
        </w:numPr>
        <w:ind w:left="709" w:hanging="709"/>
      </w:pPr>
      <w:r w:rsidRPr="0082340F">
        <w:t xml:space="preserve">Bez předchozího písemného souhlasu druhé </w:t>
      </w:r>
      <w:r w:rsidR="00096B6D" w:rsidRPr="0082340F">
        <w:t>smluvní strany</w:t>
      </w:r>
      <w:r w:rsidRPr="0082340F">
        <w:t xml:space="preserve"> nelze tuto smlouvu nebo práva z této smlouvy plynoucí postoupit jinému subjektu.</w:t>
      </w:r>
    </w:p>
    <w:p w:rsidR="0033061F" w:rsidRDefault="0033061F" w:rsidP="0033061F">
      <w:pPr>
        <w:ind w:left="709"/>
      </w:pPr>
    </w:p>
    <w:p w:rsidR="0033061F" w:rsidRDefault="0033061F" w:rsidP="0033061F">
      <w:pPr>
        <w:numPr>
          <w:ilvl w:val="1"/>
          <w:numId w:val="24"/>
        </w:numPr>
        <w:jc w:val="left"/>
      </w:pPr>
      <w:r>
        <w:t xml:space="preserve">     V případě, že spolupořadatel poruší jakoukoliv povinnost vyplývající pro něho z této</w:t>
      </w:r>
    </w:p>
    <w:p w:rsidR="0033061F" w:rsidRDefault="0033061F" w:rsidP="0033061F">
      <w:pPr>
        <w:ind w:left="360"/>
        <w:jc w:val="left"/>
      </w:pPr>
      <w:r>
        <w:t xml:space="preserve">     smlouvy, je spolupořadatel povinen za každý jednotlivý případ a/nebo každý den</w:t>
      </w:r>
    </w:p>
    <w:p w:rsidR="0033061F" w:rsidRDefault="0033061F" w:rsidP="0033061F">
      <w:pPr>
        <w:ind w:left="360"/>
        <w:jc w:val="left"/>
      </w:pPr>
      <w:r>
        <w:t xml:space="preserve">     prodlení s předáním prostor dle odst. 3.2 této smlouvy uhradit NR smluvní pokutu ve</w:t>
      </w:r>
    </w:p>
    <w:p w:rsidR="0033061F" w:rsidRDefault="0033061F" w:rsidP="0033061F">
      <w:pPr>
        <w:ind w:left="360"/>
        <w:jc w:val="left"/>
      </w:pPr>
      <w:r>
        <w:t xml:space="preserve">     výši 1/10 všech úhrad a plateb, které je spolupořadatel povinen dle této smlouvy hradit</w:t>
      </w:r>
    </w:p>
    <w:p w:rsidR="0033061F" w:rsidRDefault="0033061F" w:rsidP="0033061F">
      <w:pPr>
        <w:ind w:left="360"/>
        <w:jc w:val="left"/>
      </w:pPr>
      <w:r>
        <w:t xml:space="preserve">     NR. Ujednání smluvní pokuty nevylučuje právo NR požadovat ze stejného důvodu </w:t>
      </w:r>
    </w:p>
    <w:p w:rsidR="0033061F" w:rsidRDefault="0033061F" w:rsidP="0033061F">
      <w:pPr>
        <w:ind w:left="360"/>
        <w:jc w:val="left"/>
      </w:pPr>
      <w:r>
        <w:t xml:space="preserve">     i náhradu vzniklé škody. Ustanovení o smluvní pokutě zůstává v platnosti </w:t>
      </w:r>
    </w:p>
    <w:p w:rsidR="0033061F" w:rsidRDefault="0033061F" w:rsidP="0033061F">
      <w:pPr>
        <w:ind w:left="360"/>
        <w:jc w:val="left"/>
      </w:pPr>
      <w:r>
        <w:t xml:space="preserve">     i po skončení platnosti této smlouvy. </w:t>
      </w:r>
    </w:p>
    <w:p w:rsidR="0033061F" w:rsidRPr="0082340F" w:rsidRDefault="0033061F" w:rsidP="0033061F">
      <w:pPr>
        <w:ind w:left="709"/>
      </w:pPr>
    </w:p>
    <w:p w:rsidR="001015B8" w:rsidRPr="0082340F" w:rsidRDefault="001015B8" w:rsidP="006E4DCE">
      <w:pPr>
        <w:jc w:val="center"/>
        <w:rPr>
          <w:b/>
          <w:bCs/>
        </w:rPr>
      </w:pPr>
    </w:p>
    <w:p w:rsidR="001015B8" w:rsidRPr="0082340F" w:rsidRDefault="001015B8" w:rsidP="006E4DCE">
      <w:pPr>
        <w:jc w:val="center"/>
        <w:rPr>
          <w:b/>
          <w:bCs/>
        </w:rPr>
      </w:pPr>
    </w:p>
    <w:p w:rsidR="001015B8" w:rsidRPr="0082340F" w:rsidRDefault="001015B8" w:rsidP="006E4DCE">
      <w:pPr>
        <w:jc w:val="center"/>
        <w:rPr>
          <w:b/>
          <w:bCs/>
        </w:rPr>
      </w:pPr>
    </w:p>
    <w:p w:rsidR="006E4DCE" w:rsidRPr="0082340F" w:rsidRDefault="006E4DCE" w:rsidP="006E4DCE">
      <w:pPr>
        <w:jc w:val="center"/>
        <w:rPr>
          <w:b/>
          <w:bCs/>
        </w:rPr>
      </w:pPr>
      <w:r w:rsidRPr="0082340F">
        <w:rPr>
          <w:b/>
          <w:bCs/>
        </w:rPr>
        <w:t>Článek VI</w:t>
      </w:r>
      <w:r w:rsidR="009A1BB4" w:rsidRPr="0082340F">
        <w:rPr>
          <w:b/>
          <w:bCs/>
        </w:rPr>
        <w:t>I</w:t>
      </w:r>
      <w:r w:rsidRPr="0082340F">
        <w:rPr>
          <w:b/>
          <w:bCs/>
        </w:rPr>
        <w:t>.</w:t>
      </w:r>
    </w:p>
    <w:p w:rsidR="00096B6D" w:rsidRPr="0082340F" w:rsidRDefault="00096B6D" w:rsidP="009A1BB4">
      <w:pPr>
        <w:rPr>
          <w:b/>
          <w:bCs/>
        </w:rPr>
      </w:pPr>
    </w:p>
    <w:p w:rsidR="00F14D70" w:rsidRPr="0082340F" w:rsidRDefault="009A1BB4" w:rsidP="00C07A64">
      <w:pPr>
        <w:ind w:left="709" w:hanging="709"/>
      </w:pPr>
      <w:r w:rsidRPr="0082340F">
        <w:t>7</w:t>
      </w:r>
      <w:r w:rsidR="00C07A64" w:rsidRPr="0082340F">
        <w:t xml:space="preserve">.1 </w:t>
      </w:r>
      <w:r w:rsidR="00C07A64" w:rsidRPr="0082340F">
        <w:tab/>
      </w:r>
      <w:r w:rsidR="00096B6D" w:rsidRPr="0082340F">
        <w:t xml:space="preserve">Smluvní strany </w:t>
      </w:r>
      <w:r w:rsidR="00F14D70" w:rsidRPr="0082340F">
        <w:t>jednají po všech stránkách samostatně, jsou však povinn</w:t>
      </w:r>
      <w:r w:rsidR="00096B6D" w:rsidRPr="0082340F">
        <w:t>y</w:t>
      </w:r>
      <w:r w:rsidR="00F14D70" w:rsidRPr="0082340F">
        <w:t xml:space="preserve"> zdržet se jednání, které by mařilo nebo ztěžovalo uskutečnění společného projektu.</w:t>
      </w:r>
    </w:p>
    <w:p w:rsidR="009A439E" w:rsidRPr="0082340F" w:rsidRDefault="009A439E">
      <w:pPr>
        <w:rPr>
          <w:b/>
          <w:bCs/>
        </w:rPr>
      </w:pPr>
    </w:p>
    <w:p w:rsidR="0082340F" w:rsidRDefault="0082340F">
      <w:pPr>
        <w:rPr>
          <w:b/>
          <w:bCs/>
        </w:rPr>
      </w:pPr>
    </w:p>
    <w:p w:rsidR="0082340F" w:rsidRDefault="0082340F">
      <w:pPr>
        <w:rPr>
          <w:b/>
          <w:bCs/>
        </w:rPr>
      </w:pPr>
    </w:p>
    <w:p w:rsidR="0033061F" w:rsidRDefault="0033061F">
      <w:pPr>
        <w:rPr>
          <w:b/>
          <w:bCs/>
        </w:rPr>
      </w:pPr>
    </w:p>
    <w:p w:rsidR="0033061F" w:rsidRDefault="0033061F">
      <w:pPr>
        <w:rPr>
          <w:b/>
          <w:bCs/>
        </w:rPr>
      </w:pPr>
    </w:p>
    <w:p w:rsidR="0033061F" w:rsidRDefault="0033061F">
      <w:pPr>
        <w:rPr>
          <w:b/>
          <w:bCs/>
        </w:rPr>
      </w:pPr>
    </w:p>
    <w:p w:rsidR="0033061F" w:rsidRDefault="0033061F">
      <w:pPr>
        <w:rPr>
          <w:b/>
          <w:bCs/>
        </w:rPr>
      </w:pPr>
    </w:p>
    <w:p w:rsidR="0033061F" w:rsidRPr="0082340F" w:rsidRDefault="0033061F">
      <w:pPr>
        <w:rPr>
          <w:b/>
          <w:bCs/>
        </w:rPr>
      </w:pPr>
    </w:p>
    <w:p w:rsidR="009A1BB4" w:rsidRPr="0082340F" w:rsidRDefault="009A1BB4" w:rsidP="009A1BB4">
      <w:pPr>
        <w:jc w:val="center"/>
        <w:rPr>
          <w:b/>
          <w:bCs/>
        </w:rPr>
      </w:pPr>
      <w:r w:rsidRPr="0082340F">
        <w:rPr>
          <w:b/>
          <w:bCs/>
        </w:rPr>
        <w:t>Článek VIII.</w:t>
      </w:r>
    </w:p>
    <w:p w:rsidR="00F14D70" w:rsidRPr="00C373C7" w:rsidRDefault="00F14D70" w:rsidP="00C14A0D">
      <w:pPr>
        <w:pStyle w:val="Heading1"/>
        <w:rPr>
          <w:rFonts w:ascii="Times New Roman" w:hAnsi="Times New Roman"/>
          <w:sz w:val="28"/>
          <w:szCs w:val="28"/>
        </w:rPr>
      </w:pPr>
      <w:r w:rsidRPr="00C373C7">
        <w:rPr>
          <w:rFonts w:ascii="Times New Roman" w:hAnsi="Times New Roman"/>
          <w:sz w:val="28"/>
          <w:szCs w:val="28"/>
        </w:rPr>
        <w:t>Závěrečná ustanovení</w:t>
      </w:r>
    </w:p>
    <w:p w:rsidR="00F14D70" w:rsidRPr="0082340F" w:rsidRDefault="00F14D70" w:rsidP="00C14A0D"/>
    <w:p w:rsidR="00F14D70" w:rsidRPr="0082340F" w:rsidRDefault="009A1BB4" w:rsidP="00C07A64">
      <w:pPr>
        <w:ind w:left="709" w:hanging="709"/>
      </w:pPr>
      <w:r w:rsidRPr="0082340F">
        <w:t>8</w:t>
      </w:r>
      <w:r w:rsidR="00C07A64" w:rsidRPr="0082340F">
        <w:t xml:space="preserve">.1 </w:t>
      </w:r>
      <w:r w:rsidR="00C07A64" w:rsidRPr="0082340F">
        <w:tab/>
      </w:r>
      <w:r w:rsidR="00B33A0C" w:rsidRPr="0082340F">
        <w:t>Smluvní s</w:t>
      </w:r>
      <w:r w:rsidR="00F14D70" w:rsidRPr="0082340F">
        <w:t>trany své vzájemné závazky vzniklé touto smlouvou navzájem přijímají bez jakýchkoliv podmínek, příkazů nebo jiných vedlejších ujednání.</w:t>
      </w:r>
    </w:p>
    <w:p w:rsidR="00F14D70" w:rsidRPr="0082340F" w:rsidRDefault="00F14D70" w:rsidP="00C14A0D"/>
    <w:p w:rsidR="00F14D70" w:rsidRPr="0082340F" w:rsidRDefault="009A1BB4" w:rsidP="00C07A64">
      <w:pPr>
        <w:ind w:left="709" w:hanging="709"/>
      </w:pPr>
      <w:r w:rsidRPr="0082340F">
        <w:t>8</w:t>
      </w:r>
      <w:r w:rsidR="00C07A64" w:rsidRPr="0082340F">
        <w:t xml:space="preserve">.2 </w:t>
      </w:r>
      <w:r w:rsidR="00C07A64" w:rsidRPr="0082340F">
        <w:tab/>
      </w:r>
      <w:r w:rsidR="00F14D70" w:rsidRPr="0082340F">
        <w:t xml:space="preserve">Uzavřením této smlouvy pozbývají platnosti veškeré předchozí výslovné i nevýslovné dohody uzavřené mezi </w:t>
      </w:r>
      <w:r w:rsidR="00B33A0C" w:rsidRPr="0082340F">
        <w:t xml:space="preserve">smluvními stranami </w:t>
      </w:r>
      <w:r w:rsidR="00F14D70" w:rsidRPr="0082340F">
        <w:t>smlouvy.</w:t>
      </w:r>
    </w:p>
    <w:p w:rsidR="00F14D70" w:rsidRPr="0082340F" w:rsidRDefault="00F14D70" w:rsidP="00C14A0D"/>
    <w:p w:rsidR="009A439E" w:rsidRPr="0082340F" w:rsidRDefault="009A1BB4">
      <w:pPr>
        <w:ind w:left="709" w:hanging="709"/>
      </w:pPr>
      <w:r w:rsidRPr="0082340F">
        <w:t>8</w:t>
      </w:r>
      <w:r w:rsidR="00C07A64" w:rsidRPr="0082340F">
        <w:t xml:space="preserve">.3 </w:t>
      </w:r>
      <w:r w:rsidR="00C07A64" w:rsidRPr="0082340F">
        <w:tab/>
      </w:r>
      <w:r w:rsidR="00DF6DB6" w:rsidRPr="0082340F">
        <w:t xml:space="preserve">Tuto smlouvu lze měnit a doplňovat jen formou písemných dodatků, stvrzených </w:t>
      </w:r>
      <w:r w:rsidR="0013107E" w:rsidRPr="0082340F">
        <w:t>oprávněnými</w:t>
      </w:r>
      <w:r w:rsidR="00DF6DB6" w:rsidRPr="0082340F">
        <w:t xml:space="preserve"> zástupci obou smluvních stran</w:t>
      </w:r>
      <w:r w:rsidR="00F14D70" w:rsidRPr="0082340F">
        <w:t>.</w:t>
      </w:r>
    </w:p>
    <w:p w:rsidR="00DF6DB6" w:rsidRPr="0082340F" w:rsidRDefault="00DF6DB6" w:rsidP="00D75163">
      <w:pPr>
        <w:ind w:left="709" w:hanging="709"/>
      </w:pPr>
    </w:p>
    <w:p w:rsidR="00DF6DB6" w:rsidRPr="0082340F" w:rsidRDefault="009A1BB4" w:rsidP="00D75163">
      <w:pPr>
        <w:ind w:left="709" w:hanging="709"/>
      </w:pPr>
      <w:r w:rsidRPr="0082340F">
        <w:t>8</w:t>
      </w:r>
      <w:r w:rsidR="00DF6DB6" w:rsidRPr="0082340F">
        <w:t xml:space="preserve">.4. </w:t>
      </w:r>
      <w:r w:rsidR="00DF6DB6" w:rsidRPr="0082340F">
        <w:tab/>
        <w:t>Veškerá ostatní ujednání či jednostranná sdělení, než která jsou uvedena v předchozím odstavci (např. o zajištění a utvrzení dluhů, pokynech, požadavcích, příkazech), musí být uskutečněna písemně, jinak jsou neplatná, dovolá-li se toho druhá ze smluvních stran, vůči níž úkon zakládá povinnost, a to i v případech, kdy tak zákon nevyžaduje.</w:t>
      </w:r>
    </w:p>
    <w:p w:rsidR="00F14D70" w:rsidRPr="0082340F" w:rsidRDefault="00F14D70" w:rsidP="00C14A0D"/>
    <w:p w:rsidR="00F14D70" w:rsidRPr="0082340F" w:rsidRDefault="009A1BB4" w:rsidP="00C07A64">
      <w:pPr>
        <w:ind w:left="709" w:hanging="709"/>
      </w:pPr>
      <w:r w:rsidRPr="0082340F">
        <w:t>8</w:t>
      </w:r>
      <w:r w:rsidR="00F14D70" w:rsidRPr="0082340F">
        <w:t>.</w:t>
      </w:r>
      <w:r w:rsidR="00DF6DB6" w:rsidRPr="0082340F">
        <w:t>5</w:t>
      </w:r>
      <w:r w:rsidR="00F14D70" w:rsidRPr="0082340F">
        <w:t xml:space="preserve">. </w:t>
      </w:r>
      <w:r w:rsidR="00C07A64" w:rsidRPr="0082340F">
        <w:tab/>
      </w:r>
      <w:r w:rsidR="00F14D70" w:rsidRPr="0082340F">
        <w:t>Ob</w:t>
      </w:r>
      <w:r w:rsidR="00B33A0C" w:rsidRPr="0082340F">
        <w:t>ě smluvní strany</w:t>
      </w:r>
      <w:r w:rsidR="00F14D70" w:rsidRPr="0082340F">
        <w:t xml:space="preserve"> mají právo smlouvu vypovědět. Výpověď musí být písemná, doručená doporučenou poštou či osobně </w:t>
      </w:r>
      <w:r w:rsidR="00CD60AC" w:rsidRPr="0082340F">
        <w:t>druhé smluvní straně</w:t>
      </w:r>
      <w:r w:rsidR="00F14D70" w:rsidRPr="0082340F">
        <w:t xml:space="preserve">. Výpověď nabývá účinnosti dnem následujícím po jejím doručení. Smluvní strana neplnící své smluvní závazky dle této smlouvy, je povinna zaplatit druhé </w:t>
      </w:r>
      <w:r w:rsidR="00CD60AC" w:rsidRPr="0082340F">
        <w:t xml:space="preserve">smluvní </w:t>
      </w:r>
      <w:r w:rsidR="00F14D70" w:rsidRPr="0082340F">
        <w:t>straně prokazatelné náklady škod vzniklých z tohoto neplnění.</w:t>
      </w:r>
    </w:p>
    <w:p w:rsidR="00F14D70" w:rsidRPr="0082340F" w:rsidRDefault="00F14D70" w:rsidP="00C14A0D"/>
    <w:p w:rsidR="00F14D70" w:rsidRPr="0082340F" w:rsidRDefault="009A1BB4" w:rsidP="00C07A64">
      <w:pPr>
        <w:ind w:left="709" w:hanging="709"/>
      </w:pPr>
      <w:r w:rsidRPr="0082340F">
        <w:t>8</w:t>
      </w:r>
      <w:r w:rsidR="00F14D70" w:rsidRPr="0082340F">
        <w:t>.</w:t>
      </w:r>
      <w:r w:rsidR="00DF6DB6" w:rsidRPr="0082340F">
        <w:t>6</w:t>
      </w:r>
      <w:r w:rsidR="00F14D70" w:rsidRPr="0082340F">
        <w:t xml:space="preserve">. </w:t>
      </w:r>
      <w:r w:rsidR="00C07A64" w:rsidRPr="0082340F">
        <w:tab/>
      </w:r>
      <w:r w:rsidR="00F14D70" w:rsidRPr="0082340F">
        <w:t>Případný spor smluvních stran z výkladu či realizace této smlouvy bude řešen u místně a věcně příslušného soudu.</w:t>
      </w:r>
    </w:p>
    <w:p w:rsidR="00F14D70" w:rsidRPr="0082340F" w:rsidRDefault="00F14D70" w:rsidP="00C14A0D"/>
    <w:p w:rsidR="00F14D70" w:rsidRPr="0082340F" w:rsidRDefault="009A1BB4" w:rsidP="00C07A64">
      <w:pPr>
        <w:ind w:left="709" w:hanging="709"/>
      </w:pPr>
      <w:r w:rsidRPr="0082340F">
        <w:t>8</w:t>
      </w:r>
      <w:r w:rsidR="00F14D70" w:rsidRPr="0082340F">
        <w:t>.</w:t>
      </w:r>
      <w:r w:rsidR="00DF6DB6" w:rsidRPr="0082340F">
        <w:t>7</w:t>
      </w:r>
      <w:r w:rsidR="00F14D70" w:rsidRPr="0082340F">
        <w:t xml:space="preserve">. </w:t>
      </w:r>
      <w:r w:rsidR="00C07A64" w:rsidRPr="0082340F">
        <w:tab/>
      </w:r>
      <w:r w:rsidR="00F14D70" w:rsidRPr="0082340F">
        <w:t xml:space="preserve">Tato smlouva byla sepsána ve dvou stejnopisech, z nichž každá ze </w:t>
      </w:r>
      <w:r w:rsidR="00CD60AC" w:rsidRPr="0082340F">
        <w:t xml:space="preserve">smluvních </w:t>
      </w:r>
      <w:r w:rsidR="00F14D70" w:rsidRPr="0082340F">
        <w:t xml:space="preserve">stran obdrží jedno </w:t>
      </w:r>
      <w:proofErr w:type="spellStart"/>
      <w:r w:rsidR="00F14D70" w:rsidRPr="0082340F">
        <w:t>paré</w:t>
      </w:r>
      <w:proofErr w:type="spellEnd"/>
      <w:r w:rsidR="00F14D70" w:rsidRPr="0082340F">
        <w:t>.</w:t>
      </w:r>
    </w:p>
    <w:p w:rsidR="00F14D70" w:rsidRPr="0082340F" w:rsidRDefault="00F14D70" w:rsidP="00C14A0D">
      <w:pPr>
        <w:ind w:left="705" w:hanging="705"/>
      </w:pPr>
    </w:p>
    <w:p w:rsidR="00F14D70" w:rsidRPr="0082340F" w:rsidRDefault="009A1BB4" w:rsidP="00C07A64">
      <w:pPr>
        <w:ind w:left="709" w:hanging="709"/>
      </w:pPr>
      <w:r w:rsidRPr="0082340F">
        <w:t>8</w:t>
      </w:r>
      <w:r w:rsidR="00F14D70" w:rsidRPr="0082340F">
        <w:t>.</w:t>
      </w:r>
      <w:r w:rsidR="00DF6DB6" w:rsidRPr="0082340F">
        <w:t>8</w:t>
      </w:r>
      <w:r w:rsidR="00F14D70" w:rsidRPr="0082340F">
        <w:t xml:space="preserve">. </w:t>
      </w:r>
      <w:r w:rsidR="00C07A64" w:rsidRPr="0082340F">
        <w:tab/>
      </w:r>
      <w:r w:rsidR="00F14D70" w:rsidRPr="0082340F">
        <w:t>Smluvní strany jsou povinny zachovávat mlčenlivost o všech skutečnostech, které se dozvěděly v souvislosti s plněním předmětu smlouvy, a to až do doby, dokud se tyto informace nestanou obecně známými. Tato povinnost trvá i po skončení smluvního vztahu.</w:t>
      </w:r>
    </w:p>
    <w:p w:rsidR="00F14D70" w:rsidRPr="0082340F" w:rsidRDefault="00F14D70" w:rsidP="00C14A0D"/>
    <w:p w:rsidR="00F14D70" w:rsidRPr="0082340F" w:rsidRDefault="009A1BB4" w:rsidP="00C07A64">
      <w:pPr>
        <w:ind w:left="709" w:hanging="709"/>
      </w:pPr>
      <w:r w:rsidRPr="0082340F">
        <w:t>8</w:t>
      </w:r>
      <w:r w:rsidR="00F14D70" w:rsidRPr="0082340F">
        <w:t>.</w:t>
      </w:r>
      <w:r w:rsidR="00DF6DB6" w:rsidRPr="0082340F">
        <w:t>9</w:t>
      </w:r>
      <w:r w:rsidR="00F14D70" w:rsidRPr="0082340F">
        <w:t xml:space="preserve">. </w:t>
      </w:r>
      <w:r w:rsidR="00C07A64" w:rsidRPr="0082340F">
        <w:tab/>
      </w:r>
      <w:r w:rsidR="00F14D70" w:rsidRPr="0082340F">
        <w:t xml:space="preserve">Smlouva nabývá platnosti a účinnosti dnem jejího podpisu oběma </w:t>
      </w:r>
      <w:r w:rsidR="00D1142E" w:rsidRPr="0082340F">
        <w:t>smluvními stranami</w:t>
      </w:r>
      <w:r w:rsidR="00F14D70" w:rsidRPr="0082340F">
        <w:t xml:space="preserve"> a je sjednána na dobu určitou.</w:t>
      </w:r>
    </w:p>
    <w:p w:rsidR="00F14D70" w:rsidRPr="0082340F" w:rsidRDefault="00F14D70" w:rsidP="00C14A0D"/>
    <w:p w:rsidR="00F14D70" w:rsidRPr="0082340F" w:rsidRDefault="00F14D70" w:rsidP="00C14A0D"/>
    <w:p w:rsidR="001B4511" w:rsidRPr="0082340F" w:rsidRDefault="001B4511" w:rsidP="00C14A0D"/>
    <w:p w:rsidR="00F14D70" w:rsidRPr="0082340F" w:rsidRDefault="00F14D70" w:rsidP="00C14A0D">
      <w:r w:rsidRPr="0082340F">
        <w:t>V Praze dne</w:t>
      </w:r>
      <w:r w:rsidRPr="0082340F">
        <w:tab/>
      </w:r>
      <w:r w:rsidRPr="0082340F">
        <w:tab/>
      </w:r>
      <w:r w:rsidRPr="0082340F">
        <w:tab/>
      </w:r>
      <w:r w:rsidRPr="0082340F">
        <w:tab/>
      </w:r>
      <w:r w:rsidRPr="0082340F">
        <w:tab/>
      </w:r>
      <w:r w:rsidRPr="0082340F">
        <w:tab/>
        <w:t xml:space="preserve">V Praze dne </w:t>
      </w:r>
    </w:p>
    <w:p w:rsidR="00F14D70" w:rsidRPr="0082340F" w:rsidRDefault="00F14D70" w:rsidP="00C14A0D"/>
    <w:p w:rsidR="00F14D70" w:rsidRPr="0082340F" w:rsidRDefault="00F14D70" w:rsidP="00C14A0D"/>
    <w:p w:rsidR="00F14D70" w:rsidRPr="0082340F" w:rsidRDefault="00F14D70" w:rsidP="00C14A0D"/>
    <w:p w:rsidR="00F14D70" w:rsidRPr="0082340F" w:rsidRDefault="00F14D70" w:rsidP="00C14A0D">
      <w:r w:rsidRPr="0082340F">
        <w:t>……………………………</w:t>
      </w:r>
      <w:r w:rsidRPr="0082340F">
        <w:tab/>
      </w:r>
      <w:r w:rsidRPr="0082340F">
        <w:tab/>
      </w:r>
      <w:r w:rsidRPr="0082340F">
        <w:tab/>
      </w:r>
      <w:r w:rsidRPr="0082340F">
        <w:tab/>
        <w:t>………………………………</w:t>
      </w:r>
    </w:p>
    <w:p w:rsidR="001015B8" w:rsidRPr="0082340F" w:rsidRDefault="001015B8" w:rsidP="001015B8">
      <w:r w:rsidRPr="0082340F">
        <w:t xml:space="preserve">        za spolupořadatele                                                                za NR</w:t>
      </w:r>
    </w:p>
    <w:p w:rsidR="00F14D70" w:rsidRPr="0082340F" w:rsidRDefault="00F14D70" w:rsidP="006E046A">
      <w:r w:rsidRPr="0082340F">
        <w:tab/>
      </w:r>
      <w:r w:rsidRPr="0082340F">
        <w:tab/>
      </w:r>
      <w:r w:rsidRPr="0082340F">
        <w:tab/>
      </w:r>
      <w:r w:rsidRPr="0082340F">
        <w:tab/>
      </w:r>
      <w:r w:rsidRPr="0082340F">
        <w:tab/>
      </w:r>
      <w:r w:rsidRPr="0082340F">
        <w:tab/>
      </w:r>
    </w:p>
    <w:sectPr w:rsidR="00F14D70" w:rsidRPr="0082340F" w:rsidSect="0076464F">
      <w:headerReference w:type="default" r:id="rId8"/>
      <w:footerReference w:type="default" r:id="rId9"/>
      <w:headerReference w:type="first" r:id="rId10"/>
      <w:pgSz w:w="11907" w:h="16840" w:code="9"/>
      <w:pgMar w:top="1418" w:right="1418" w:bottom="1418" w:left="1418" w:header="709" w:footer="70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443" w:rsidRDefault="004A5443">
      <w:r>
        <w:separator/>
      </w:r>
    </w:p>
  </w:endnote>
  <w:endnote w:type="continuationSeparator" w:id="0">
    <w:p w:rsidR="004A5443" w:rsidRDefault="004A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443" w:rsidRDefault="005A14FE">
    <w:pPr>
      <w:pStyle w:val="Footer"/>
      <w:framePr w:wrap="auto" w:vAnchor="text" w:hAnchor="margin" w:xAlign="center" w:y="1"/>
      <w:rPr>
        <w:rStyle w:val="PageNumber"/>
      </w:rPr>
    </w:pPr>
    <w:r>
      <w:rPr>
        <w:rStyle w:val="PageNumber"/>
      </w:rPr>
      <w:fldChar w:fldCharType="begin"/>
    </w:r>
    <w:r w:rsidR="004A5443">
      <w:rPr>
        <w:rStyle w:val="PageNumber"/>
      </w:rPr>
      <w:instrText xml:space="preserve">PAGE  </w:instrText>
    </w:r>
    <w:r>
      <w:rPr>
        <w:rStyle w:val="PageNumber"/>
      </w:rPr>
      <w:fldChar w:fldCharType="separate"/>
    </w:r>
    <w:r w:rsidR="00AA1874">
      <w:rPr>
        <w:rStyle w:val="PageNumber"/>
        <w:noProof/>
      </w:rPr>
      <w:t>5</w:t>
    </w:r>
    <w:r>
      <w:rPr>
        <w:rStyle w:val="PageNumber"/>
      </w:rPr>
      <w:fldChar w:fldCharType="end"/>
    </w:r>
  </w:p>
  <w:p w:rsidR="004A5443" w:rsidRDefault="004A544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443" w:rsidRDefault="004A5443">
      <w:r>
        <w:separator/>
      </w:r>
    </w:p>
  </w:footnote>
  <w:footnote w:type="continuationSeparator" w:id="0">
    <w:p w:rsidR="004A5443" w:rsidRDefault="004A544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443" w:rsidRDefault="004A5443">
    <w:pPr>
      <w:pStyle w:val="Header"/>
    </w:pPr>
  </w:p>
  <w:p w:rsidR="004A5443" w:rsidRDefault="004A544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443" w:rsidRPr="00583B50" w:rsidRDefault="004A5443" w:rsidP="00583B50">
    <w:pPr>
      <w:pStyle w:val="Header"/>
      <w:jc w:val="right"/>
      <w:rPr>
        <w:b/>
        <w:bCs/>
      </w:rPr>
    </w:pPr>
    <w:r w:rsidRPr="00583B50">
      <w:rPr>
        <w:b/>
        <w:bCs/>
      </w:rPr>
      <w:t>NR/S/</w:t>
    </w:r>
    <w:r w:rsidR="00AA1874">
      <w:rPr>
        <w:b/>
        <w:bCs/>
      </w:rPr>
      <w:t xml:space="preserve"> 77</w:t>
    </w:r>
    <w:r>
      <w:rPr>
        <w:b/>
        <w:bCs/>
      </w:rPr>
      <w:t xml:space="preserve"> /2022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12CB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5"/>
    <w:multiLevelType w:val="multilevel"/>
    <w:tmpl w:val="00000005"/>
    <w:name w:val="WW8Num5"/>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1885C34"/>
    <w:multiLevelType w:val="hybridMultilevel"/>
    <w:tmpl w:val="E34EEA20"/>
    <w:lvl w:ilvl="0" w:tplc="5E06616C">
      <w:start w:val="1"/>
      <w:numFmt w:val="lowerLetter"/>
      <w:lvlText w:val="%1)"/>
      <w:lvlJc w:val="left"/>
      <w:pPr>
        <w:tabs>
          <w:tab w:val="num" w:pos="1065"/>
        </w:tabs>
        <w:ind w:left="1065" w:hanging="360"/>
      </w:pPr>
      <w:rPr>
        <w:rFonts w:hint="default"/>
      </w:rPr>
    </w:lvl>
    <w:lvl w:ilvl="1" w:tplc="04050019">
      <w:start w:val="1"/>
      <w:numFmt w:val="lowerLetter"/>
      <w:lvlText w:val="%2."/>
      <w:lvlJc w:val="left"/>
      <w:pPr>
        <w:tabs>
          <w:tab w:val="num" w:pos="1785"/>
        </w:tabs>
        <w:ind w:left="1785" w:hanging="360"/>
      </w:pPr>
    </w:lvl>
    <w:lvl w:ilvl="2" w:tplc="0405001B">
      <w:start w:val="1"/>
      <w:numFmt w:val="lowerRoman"/>
      <w:lvlText w:val="%3."/>
      <w:lvlJc w:val="right"/>
      <w:pPr>
        <w:tabs>
          <w:tab w:val="num" w:pos="2505"/>
        </w:tabs>
        <w:ind w:left="2505" w:hanging="180"/>
      </w:pPr>
    </w:lvl>
    <w:lvl w:ilvl="3" w:tplc="0405000F">
      <w:start w:val="1"/>
      <w:numFmt w:val="decimal"/>
      <w:lvlText w:val="%4."/>
      <w:lvlJc w:val="left"/>
      <w:pPr>
        <w:tabs>
          <w:tab w:val="num" w:pos="3225"/>
        </w:tabs>
        <w:ind w:left="3225" w:hanging="360"/>
      </w:pPr>
    </w:lvl>
    <w:lvl w:ilvl="4" w:tplc="04050019">
      <w:start w:val="1"/>
      <w:numFmt w:val="lowerLetter"/>
      <w:lvlText w:val="%5."/>
      <w:lvlJc w:val="left"/>
      <w:pPr>
        <w:tabs>
          <w:tab w:val="num" w:pos="3945"/>
        </w:tabs>
        <w:ind w:left="3945" w:hanging="360"/>
      </w:pPr>
    </w:lvl>
    <w:lvl w:ilvl="5" w:tplc="0405001B">
      <w:start w:val="1"/>
      <w:numFmt w:val="lowerRoman"/>
      <w:lvlText w:val="%6."/>
      <w:lvlJc w:val="right"/>
      <w:pPr>
        <w:tabs>
          <w:tab w:val="num" w:pos="4665"/>
        </w:tabs>
        <w:ind w:left="4665" w:hanging="180"/>
      </w:pPr>
    </w:lvl>
    <w:lvl w:ilvl="6" w:tplc="0405000F">
      <w:start w:val="1"/>
      <w:numFmt w:val="decimal"/>
      <w:lvlText w:val="%7."/>
      <w:lvlJc w:val="left"/>
      <w:pPr>
        <w:tabs>
          <w:tab w:val="num" w:pos="5385"/>
        </w:tabs>
        <w:ind w:left="5385" w:hanging="360"/>
      </w:pPr>
    </w:lvl>
    <w:lvl w:ilvl="7" w:tplc="04050019">
      <w:start w:val="1"/>
      <w:numFmt w:val="lowerLetter"/>
      <w:lvlText w:val="%8."/>
      <w:lvlJc w:val="left"/>
      <w:pPr>
        <w:tabs>
          <w:tab w:val="num" w:pos="6105"/>
        </w:tabs>
        <w:ind w:left="6105" w:hanging="360"/>
      </w:pPr>
    </w:lvl>
    <w:lvl w:ilvl="8" w:tplc="0405001B">
      <w:start w:val="1"/>
      <w:numFmt w:val="lowerRoman"/>
      <w:lvlText w:val="%9."/>
      <w:lvlJc w:val="right"/>
      <w:pPr>
        <w:tabs>
          <w:tab w:val="num" w:pos="6825"/>
        </w:tabs>
        <w:ind w:left="6825" w:hanging="180"/>
      </w:pPr>
    </w:lvl>
  </w:abstractNum>
  <w:abstractNum w:abstractNumId="3">
    <w:nsid w:val="05BE7BAC"/>
    <w:multiLevelType w:val="singleLevel"/>
    <w:tmpl w:val="E6D62260"/>
    <w:lvl w:ilvl="0">
      <w:start w:val="1"/>
      <w:numFmt w:val="lowerLetter"/>
      <w:lvlText w:val="%1)"/>
      <w:lvlJc w:val="left"/>
      <w:pPr>
        <w:tabs>
          <w:tab w:val="num" w:pos="1065"/>
        </w:tabs>
        <w:ind w:left="1065" w:hanging="360"/>
      </w:pPr>
      <w:rPr>
        <w:rFonts w:hint="default"/>
        <w:color w:val="auto"/>
      </w:rPr>
    </w:lvl>
  </w:abstractNum>
  <w:abstractNum w:abstractNumId="4">
    <w:nsid w:val="086A6A4D"/>
    <w:multiLevelType w:val="multilevel"/>
    <w:tmpl w:val="A5926AC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A022626"/>
    <w:multiLevelType w:val="hybridMultilevel"/>
    <w:tmpl w:val="81A41098"/>
    <w:lvl w:ilvl="0" w:tplc="04050017">
      <w:start w:val="1"/>
      <w:numFmt w:val="lowerLetter"/>
      <w:lvlText w:val="%1)"/>
      <w:lvlJc w:val="left"/>
      <w:pPr>
        <w:tabs>
          <w:tab w:val="num" w:pos="720"/>
        </w:tabs>
        <w:ind w:left="720" w:hanging="360"/>
      </w:pPr>
    </w:lvl>
    <w:lvl w:ilvl="1" w:tplc="04050017">
      <w:start w:val="1"/>
      <w:numFmt w:val="lowerLetter"/>
      <w:lvlText w:val="%2)"/>
      <w:lvlJc w:val="left"/>
      <w:pPr>
        <w:tabs>
          <w:tab w:val="num" w:pos="720"/>
        </w:tabs>
        <w:ind w:left="72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2644C6F"/>
    <w:multiLevelType w:val="multilevel"/>
    <w:tmpl w:val="1472D23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FD4B99"/>
    <w:multiLevelType w:val="multilevel"/>
    <w:tmpl w:val="D1CAF2E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4FB6D66"/>
    <w:multiLevelType w:val="multilevel"/>
    <w:tmpl w:val="4928F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1A3A4F"/>
    <w:multiLevelType w:val="multilevel"/>
    <w:tmpl w:val="75EA2A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FBC039C"/>
    <w:multiLevelType w:val="multilevel"/>
    <w:tmpl w:val="20163676"/>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1C04FB8"/>
    <w:multiLevelType w:val="hybridMultilevel"/>
    <w:tmpl w:val="1C14A598"/>
    <w:lvl w:ilvl="0" w:tplc="04090017">
      <w:start w:val="1"/>
      <w:numFmt w:val="low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nsid w:val="32342DF7"/>
    <w:multiLevelType w:val="multilevel"/>
    <w:tmpl w:val="0C1038DE"/>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4FF5C40"/>
    <w:multiLevelType w:val="hybridMultilevel"/>
    <w:tmpl w:val="9A4863C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3A8C4408"/>
    <w:multiLevelType w:val="multilevel"/>
    <w:tmpl w:val="32184F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E8D5C40"/>
    <w:multiLevelType w:val="multilevel"/>
    <w:tmpl w:val="9A90FFF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EBE494A"/>
    <w:multiLevelType w:val="multilevel"/>
    <w:tmpl w:val="D17C062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0CE6485"/>
    <w:multiLevelType w:val="singleLevel"/>
    <w:tmpl w:val="3A4CD774"/>
    <w:lvl w:ilvl="0">
      <w:start w:val="1"/>
      <w:numFmt w:val="lowerLetter"/>
      <w:lvlText w:val="%1)"/>
      <w:lvlJc w:val="left"/>
      <w:pPr>
        <w:tabs>
          <w:tab w:val="num" w:pos="1065"/>
        </w:tabs>
        <w:ind w:left="1065" w:hanging="360"/>
      </w:pPr>
      <w:rPr>
        <w:rFonts w:hint="default"/>
      </w:rPr>
    </w:lvl>
  </w:abstractNum>
  <w:abstractNum w:abstractNumId="18">
    <w:nsid w:val="4DB96534"/>
    <w:multiLevelType w:val="multilevel"/>
    <w:tmpl w:val="A68CD8E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4520ED1"/>
    <w:multiLevelType w:val="multilevel"/>
    <w:tmpl w:val="9906EC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6DF78BC"/>
    <w:multiLevelType w:val="multilevel"/>
    <w:tmpl w:val="BD50245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9571DA4"/>
    <w:multiLevelType w:val="multilevel"/>
    <w:tmpl w:val="92C2B7D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95730B9"/>
    <w:multiLevelType w:val="multilevel"/>
    <w:tmpl w:val="B7061A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A4D7478"/>
    <w:multiLevelType w:val="multilevel"/>
    <w:tmpl w:val="DB3E5406"/>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C0031E7"/>
    <w:multiLevelType w:val="multilevel"/>
    <w:tmpl w:val="5A420A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0403D84"/>
    <w:multiLevelType w:val="multilevel"/>
    <w:tmpl w:val="458A4DD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AE63E62"/>
    <w:multiLevelType w:val="multilevel"/>
    <w:tmpl w:val="013CC576"/>
    <w:lvl w:ilvl="0">
      <w:start w:val="5"/>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27">
    <w:nsid w:val="6B613D86"/>
    <w:multiLevelType w:val="multilevel"/>
    <w:tmpl w:val="04906CDE"/>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1E23F7C"/>
    <w:multiLevelType w:val="multilevel"/>
    <w:tmpl w:val="907C6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70A02D9"/>
    <w:multiLevelType w:val="multilevel"/>
    <w:tmpl w:val="BD50245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8E82D84"/>
    <w:multiLevelType w:val="multilevel"/>
    <w:tmpl w:val="BD50245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F6A577A"/>
    <w:multiLevelType w:val="hybridMultilevel"/>
    <w:tmpl w:val="B63EFABA"/>
    <w:lvl w:ilvl="0" w:tplc="4BAEB524">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num w:numId="1">
    <w:abstractNumId w:val="9"/>
  </w:num>
  <w:num w:numId="2">
    <w:abstractNumId w:val="18"/>
  </w:num>
  <w:num w:numId="3">
    <w:abstractNumId w:val="3"/>
  </w:num>
  <w:num w:numId="4">
    <w:abstractNumId w:val="16"/>
  </w:num>
  <w:num w:numId="5">
    <w:abstractNumId w:val="17"/>
  </w:num>
  <w:num w:numId="6">
    <w:abstractNumId w:val="12"/>
  </w:num>
  <w:num w:numId="7">
    <w:abstractNumId w:val="27"/>
  </w:num>
  <w:num w:numId="8">
    <w:abstractNumId w:val="23"/>
  </w:num>
  <w:num w:numId="9">
    <w:abstractNumId w:val="7"/>
  </w:num>
  <w:num w:numId="10">
    <w:abstractNumId w:val="4"/>
  </w:num>
  <w:num w:numId="11">
    <w:abstractNumId w:val="13"/>
  </w:num>
  <w:num w:numId="12">
    <w:abstractNumId w:val="29"/>
  </w:num>
  <w:num w:numId="13">
    <w:abstractNumId w:val="30"/>
  </w:num>
  <w:num w:numId="14">
    <w:abstractNumId w:val="20"/>
  </w:num>
  <w:num w:numId="15">
    <w:abstractNumId w:val="2"/>
  </w:num>
  <w:num w:numId="16">
    <w:abstractNumId w:val="10"/>
  </w:num>
  <w:num w:numId="17">
    <w:abstractNumId w:val="1"/>
  </w:num>
  <w:num w:numId="18">
    <w:abstractNumId w:val="5"/>
  </w:num>
  <w:num w:numId="19">
    <w:abstractNumId w:val="8"/>
  </w:num>
  <w:num w:numId="20">
    <w:abstractNumId w:val="28"/>
  </w:num>
  <w:num w:numId="21">
    <w:abstractNumId w:val="24"/>
  </w:num>
  <w:num w:numId="22">
    <w:abstractNumId w:val="19"/>
  </w:num>
  <w:num w:numId="23">
    <w:abstractNumId w:val="22"/>
  </w:num>
  <w:num w:numId="24">
    <w:abstractNumId w:val="14"/>
  </w:num>
  <w:num w:numId="25">
    <w:abstractNumId w:val="31"/>
  </w:num>
  <w:num w:numId="26">
    <w:abstractNumId w:val="21"/>
  </w:num>
  <w:num w:numId="27">
    <w:abstractNumId w:val="15"/>
  </w:num>
  <w:num w:numId="28">
    <w:abstractNumId w:val="26"/>
  </w:num>
  <w:num w:numId="29">
    <w:abstractNumId w:val="6"/>
  </w:num>
  <w:num w:numId="30">
    <w:abstractNumId w:val="25"/>
  </w:num>
  <w:num w:numId="31">
    <w:abstractNumId w:val="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A0D"/>
    <w:rsid w:val="00006C2C"/>
    <w:rsid w:val="000105DD"/>
    <w:rsid w:val="00013000"/>
    <w:rsid w:val="00013603"/>
    <w:rsid w:val="0002343D"/>
    <w:rsid w:val="00027C7F"/>
    <w:rsid w:val="0004559C"/>
    <w:rsid w:val="0004658C"/>
    <w:rsid w:val="00072C0C"/>
    <w:rsid w:val="0007419D"/>
    <w:rsid w:val="00084A2F"/>
    <w:rsid w:val="000861C8"/>
    <w:rsid w:val="00087A4E"/>
    <w:rsid w:val="000918CC"/>
    <w:rsid w:val="00096B6D"/>
    <w:rsid w:val="000B4545"/>
    <w:rsid w:val="000B49E7"/>
    <w:rsid w:val="000D3478"/>
    <w:rsid w:val="000D7568"/>
    <w:rsid w:val="000E3FAD"/>
    <w:rsid w:val="000F4992"/>
    <w:rsid w:val="001015B8"/>
    <w:rsid w:val="00107F77"/>
    <w:rsid w:val="0013107E"/>
    <w:rsid w:val="001351ED"/>
    <w:rsid w:val="00145644"/>
    <w:rsid w:val="001573CC"/>
    <w:rsid w:val="00160C6D"/>
    <w:rsid w:val="00175879"/>
    <w:rsid w:val="00197D61"/>
    <w:rsid w:val="001A21E3"/>
    <w:rsid w:val="001A5656"/>
    <w:rsid w:val="001B4511"/>
    <w:rsid w:val="001B5C68"/>
    <w:rsid w:val="001C29CF"/>
    <w:rsid w:val="001C79B9"/>
    <w:rsid w:val="001E2BBF"/>
    <w:rsid w:val="001E36B3"/>
    <w:rsid w:val="001E39A5"/>
    <w:rsid w:val="001E4116"/>
    <w:rsid w:val="001E7C82"/>
    <w:rsid w:val="001F1B5F"/>
    <w:rsid w:val="002017E1"/>
    <w:rsid w:val="002035E1"/>
    <w:rsid w:val="00223DA6"/>
    <w:rsid w:val="00224B28"/>
    <w:rsid w:val="002277D8"/>
    <w:rsid w:val="00230621"/>
    <w:rsid w:val="00233922"/>
    <w:rsid w:val="00242206"/>
    <w:rsid w:val="00243F69"/>
    <w:rsid w:val="002508A5"/>
    <w:rsid w:val="002B6479"/>
    <w:rsid w:val="002C4352"/>
    <w:rsid w:val="002C5C2F"/>
    <w:rsid w:val="002D70B4"/>
    <w:rsid w:val="002E094D"/>
    <w:rsid w:val="002F7463"/>
    <w:rsid w:val="00315D87"/>
    <w:rsid w:val="00317CEC"/>
    <w:rsid w:val="00320C96"/>
    <w:rsid w:val="0033061F"/>
    <w:rsid w:val="0033599B"/>
    <w:rsid w:val="0035511C"/>
    <w:rsid w:val="00362C74"/>
    <w:rsid w:val="0036344C"/>
    <w:rsid w:val="00364DAC"/>
    <w:rsid w:val="00374522"/>
    <w:rsid w:val="003875A7"/>
    <w:rsid w:val="0039776E"/>
    <w:rsid w:val="003A23CF"/>
    <w:rsid w:val="003A38AC"/>
    <w:rsid w:val="003B7972"/>
    <w:rsid w:val="003C1728"/>
    <w:rsid w:val="003D3A4F"/>
    <w:rsid w:val="003F12D2"/>
    <w:rsid w:val="003F3CA9"/>
    <w:rsid w:val="003F7929"/>
    <w:rsid w:val="003F7A48"/>
    <w:rsid w:val="00402267"/>
    <w:rsid w:val="004108BB"/>
    <w:rsid w:val="0041343E"/>
    <w:rsid w:val="004168A6"/>
    <w:rsid w:val="004468C3"/>
    <w:rsid w:val="004578B4"/>
    <w:rsid w:val="00460B78"/>
    <w:rsid w:val="00474485"/>
    <w:rsid w:val="004778D1"/>
    <w:rsid w:val="00480134"/>
    <w:rsid w:val="0048060C"/>
    <w:rsid w:val="00480B05"/>
    <w:rsid w:val="00491151"/>
    <w:rsid w:val="00492A8D"/>
    <w:rsid w:val="004A5443"/>
    <w:rsid w:val="004C486C"/>
    <w:rsid w:val="004D01A0"/>
    <w:rsid w:val="004E05DC"/>
    <w:rsid w:val="004E584E"/>
    <w:rsid w:val="005043CE"/>
    <w:rsid w:val="0051425D"/>
    <w:rsid w:val="00523B65"/>
    <w:rsid w:val="0054407C"/>
    <w:rsid w:val="00545542"/>
    <w:rsid w:val="00556CD8"/>
    <w:rsid w:val="005573DC"/>
    <w:rsid w:val="005629DB"/>
    <w:rsid w:val="00567FA8"/>
    <w:rsid w:val="00577848"/>
    <w:rsid w:val="00583B50"/>
    <w:rsid w:val="005A1346"/>
    <w:rsid w:val="005A14FE"/>
    <w:rsid w:val="005B078C"/>
    <w:rsid w:val="005C395F"/>
    <w:rsid w:val="005D1CDC"/>
    <w:rsid w:val="005D58C2"/>
    <w:rsid w:val="005E24DF"/>
    <w:rsid w:val="005E5D6D"/>
    <w:rsid w:val="005F60E6"/>
    <w:rsid w:val="00661447"/>
    <w:rsid w:val="006623CF"/>
    <w:rsid w:val="00664686"/>
    <w:rsid w:val="00664C7C"/>
    <w:rsid w:val="00672424"/>
    <w:rsid w:val="0067500B"/>
    <w:rsid w:val="00686B85"/>
    <w:rsid w:val="006A792D"/>
    <w:rsid w:val="006E046A"/>
    <w:rsid w:val="006E3CB9"/>
    <w:rsid w:val="006E4DCE"/>
    <w:rsid w:val="00714E70"/>
    <w:rsid w:val="00715F86"/>
    <w:rsid w:val="0074035B"/>
    <w:rsid w:val="0074270D"/>
    <w:rsid w:val="0074746E"/>
    <w:rsid w:val="00750282"/>
    <w:rsid w:val="00760048"/>
    <w:rsid w:val="0076464F"/>
    <w:rsid w:val="0077492D"/>
    <w:rsid w:val="007805E1"/>
    <w:rsid w:val="00790AF2"/>
    <w:rsid w:val="007A0EB2"/>
    <w:rsid w:val="007A1975"/>
    <w:rsid w:val="007A22E5"/>
    <w:rsid w:val="007B23B1"/>
    <w:rsid w:val="007B2988"/>
    <w:rsid w:val="007B7831"/>
    <w:rsid w:val="007C32ED"/>
    <w:rsid w:val="007F483D"/>
    <w:rsid w:val="007F6267"/>
    <w:rsid w:val="007F7A64"/>
    <w:rsid w:val="0080759A"/>
    <w:rsid w:val="008168F3"/>
    <w:rsid w:val="0082053F"/>
    <w:rsid w:val="0082340F"/>
    <w:rsid w:val="00830ADC"/>
    <w:rsid w:val="00830BC8"/>
    <w:rsid w:val="00832AC2"/>
    <w:rsid w:val="00833CF5"/>
    <w:rsid w:val="00857E66"/>
    <w:rsid w:val="0088381C"/>
    <w:rsid w:val="00884928"/>
    <w:rsid w:val="00891D35"/>
    <w:rsid w:val="00894C4D"/>
    <w:rsid w:val="008B07A9"/>
    <w:rsid w:val="008B4F6C"/>
    <w:rsid w:val="008C0DAE"/>
    <w:rsid w:val="008C5F06"/>
    <w:rsid w:val="008C5FD6"/>
    <w:rsid w:val="00902483"/>
    <w:rsid w:val="00912A17"/>
    <w:rsid w:val="00914D87"/>
    <w:rsid w:val="00930729"/>
    <w:rsid w:val="009351B8"/>
    <w:rsid w:val="00937F37"/>
    <w:rsid w:val="0094044D"/>
    <w:rsid w:val="00942388"/>
    <w:rsid w:val="009542AA"/>
    <w:rsid w:val="0095448B"/>
    <w:rsid w:val="00960A1A"/>
    <w:rsid w:val="009638B2"/>
    <w:rsid w:val="00964D4D"/>
    <w:rsid w:val="00965AE4"/>
    <w:rsid w:val="0097006B"/>
    <w:rsid w:val="00973883"/>
    <w:rsid w:val="00975841"/>
    <w:rsid w:val="0097584C"/>
    <w:rsid w:val="00981CD8"/>
    <w:rsid w:val="00991B7B"/>
    <w:rsid w:val="009923AF"/>
    <w:rsid w:val="009A1BB4"/>
    <w:rsid w:val="009A41BF"/>
    <w:rsid w:val="009A439E"/>
    <w:rsid w:val="009C11E0"/>
    <w:rsid w:val="009D04D5"/>
    <w:rsid w:val="009E5DDD"/>
    <w:rsid w:val="009F2E49"/>
    <w:rsid w:val="00A03D4F"/>
    <w:rsid w:val="00A04A1B"/>
    <w:rsid w:val="00A12AF7"/>
    <w:rsid w:val="00A16611"/>
    <w:rsid w:val="00A4013C"/>
    <w:rsid w:val="00A42158"/>
    <w:rsid w:val="00A426DE"/>
    <w:rsid w:val="00A42B65"/>
    <w:rsid w:val="00A624D9"/>
    <w:rsid w:val="00A73A51"/>
    <w:rsid w:val="00A8684D"/>
    <w:rsid w:val="00A955B9"/>
    <w:rsid w:val="00AA1874"/>
    <w:rsid w:val="00AA1CC0"/>
    <w:rsid w:val="00AA5155"/>
    <w:rsid w:val="00AB3AC8"/>
    <w:rsid w:val="00AF1C82"/>
    <w:rsid w:val="00B011BF"/>
    <w:rsid w:val="00B01637"/>
    <w:rsid w:val="00B01F6A"/>
    <w:rsid w:val="00B068D8"/>
    <w:rsid w:val="00B16866"/>
    <w:rsid w:val="00B33A0C"/>
    <w:rsid w:val="00B40F5D"/>
    <w:rsid w:val="00B428BD"/>
    <w:rsid w:val="00B475FA"/>
    <w:rsid w:val="00B80FE4"/>
    <w:rsid w:val="00B8432C"/>
    <w:rsid w:val="00BB432A"/>
    <w:rsid w:val="00BC4237"/>
    <w:rsid w:val="00BD62F7"/>
    <w:rsid w:val="00BD653D"/>
    <w:rsid w:val="00C07A64"/>
    <w:rsid w:val="00C14A0D"/>
    <w:rsid w:val="00C201BF"/>
    <w:rsid w:val="00C373C7"/>
    <w:rsid w:val="00C40287"/>
    <w:rsid w:val="00C45F4E"/>
    <w:rsid w:val="00C47130"/>
    <w:rsid w:val="00C47797"/>
    <w:rsid w:val="00C61FE3"/>
    <w:rsid w:val="00C74319"/>
    <w:rsid w:val="00C80B7B"/>
    <w:rsid w:val="00C8131D"/>
    <w:rsid w:val="00C81A4A"/>
    <w:rsid w:val="00C90518"/>
    <w:rsid w:val="00C90EE8"/>
    <w:rsid w:val="00CB42C7"/>
    <w:rsid w:val="00CC24F1"/>
    <w:rsid w:val="00CD60AC"/>
    <w:rsid w:val="00D1142E"/>
    <w:rsid w:val="00D252EF"/>
    <w:rsid w:val="00D27586"/>
    <w:rsid w:val="00D36043"/>
    <w:rsid w:val="00D40230"/>
    <w:rsid w:val="00D4173C"/>
    <w:rsid w:val="00D75163"/>
    <w:rsid w:val="00D8707B"/>
    <w:rsid w:val="00DB30F3"/>
    <w:rsid w:val="00DB51AE"/>
    <w:rsid w:val="00DB6195"/>
    <w:rsid w:val="00DC374A"/>
    <w:rsid w:val="00DD2687"/>
    <w:rsid w:val="00DD2F5F"/>
    <w:rsid w:val="00DE1DCA"/>
    <w:rsid w:val="00DE5713"/>
    <w:rsid w:val="00DF1E96"/>
    <w:rsid w:val="00DF3B35"/>
    <w:rsid w:val="00DF580D"/>
    <w:rsid w:val="00DF6DB6"/>
    <w:rsid w:val="00E162F6"/>
    <w:rsid w:val="00E17C8F"/>
    <w:rsid w:val="00E50ED0"/>
    <w:rsid w:val="00EA6C33"/>
    <w:rsid w:val="00EC3016"/>
    <w:rsid w:val="00EC4E41"/>
    <w:rsid w:val="00EC5656"/>
    <w:rsid w:val="00ED2CFF"/>
    <w:rsid w:val="00EE7195"/>
    <w:rsid w:val="00EF5C95"/>
    <w:rsid w:val="00F0020C"/>
    <w:rsid w:val="00F072AA"/>
    <w:rsid w:val="00F14D70"/>
    <w:rsid w:val="00F22A84"/>
    <w:rsid w:val="00F26A20"/>
    <w:rsid w:val="00F3536B"/>
    <w:rsid w:val="00F404CF"/>
    <w:rsid w:val="00F667BD"/>
    <w:rsid w:val="00F71327"/>
    <w:rsid w:val="00F77C38"/>
    <w:rsid w:val="00FB01E3"/>
    <w:rsid w:val="00FB308C"/>
    <w:rsid w:val="00FB517E"/>
    <w:rsid w:val="00FC0636"/>
    <w:rsid w:val="00FC26E4"/>
    <w:rsid w:val="00FC74B7"/>
    <w:rsid w:val="00FD093F"/>
    <w:rsid w:val="00FE4461"/>
    <w:rsid w:val="00FF58C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Strong" w:semiHidden="0"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A0D"/>
    <w:pPr>
      <w:jc w:val="both"/>
    </w:pPr>
    <w:rPr>
      <w:sz w:val="24"/>
      <w:szCs w:val="24"/>
    </w:rPr>
  </w:style>
  <w:style w:type="paragraph" w:styleId="Heading1">
    <w:name w:val="heading 1"/>
    <w:basedOn w:val="Normal"/>
    <w:next w:val="Normal"/>
    <w:link w:val="Heading1Char"/>
    <w:uiPriority w:val="99"/>
    <w:qFormat/>
    <w:rsid w:val="00C14A0D"/>
    <w:pPr>
      <w:keepNext/>
      <w:jc w:val="center"/>
      <w:outlineLvl w:val="0"/>
    </w:pPr>
    <w:rPr>
      <w:rFonts w:ascii="Cambria" w:hAnsi="Cambria"/>
      <w:b/>
      <w:bCs/>
      <w:kern w:val="32"/>
      <w:sz w:val="32"/>
      <w:szCs w:val="32"/>
      <w:lang w:val="x-none" w:eastAsia="x-none"/>
    </w:rPr>
  </w:style>
  <w:style w:type="paragraph" w:styleId="Heading3">
    <w:name w:val="heading 3"/>
    <w:basedOn w:val="Normal"/>
    <w:next w:val="Normal"/>
    <w:link w:val="Heading3Char"/>
    <w:uiPriority w:val="99"/>
    <w:qFormat/>
    <w:rsid w:val="00C14A0D"/>
    <w:pPr>
      <w:keepNext/>
      <w:jc w:val="center"/>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661447"/>
    <w:rPr>
      <w:rFonts w:ascii="Cambria" w:hAnsi="Cambria" w:cs="Cambria"/>
      <w:b/>
      <w:bCs/>
      <w:kern w:val="32"/>
      <w:sz w:val="32"/>
      <w:szCs w:val="32"/>
    </w:rPr>
  </w:style>
  <w:style w:type="character" w:customStyle="1" w:styleId="Heading3Char">
    <w:name w:val="Heading 3 Char"/>
    <w:link w:val="Heading3"/>
    <w:uiPriority w:val="99"/>
    <w:semiHidden/>
    <w:rsid w:val="00661447"/>
    <w:rPr>
      <w:rFonts w:ascii="Cambria" w:hAnsi="Cambria" w:cs="Cambria"/>
      <w:b/>
      <w:bCs/>
      <w:sz w:val="26"/>
      <w:szCs w:val="26"/>
    </w:rPr>
  </w:style>
  <w:style w:type="paragraph" w:styleId="BodyText">
    <w:name w:val="Body Text"/>
    <w:basedOn w:val="Normal"/>
    <w:link w:val="BodyTextChar"/>
    <w:uiPriority w:val="99"/>
    <w:rsid w:val="00C14A0D"/>
    <w:pPr>
      <w:jc w:val="center"/>
    </w:pPr>
    <w:rPr>
      <w:sz w:val="20"/>
      <w:szCs w:val="20"/>
      <w:lang w:val="x-none" w:eastAsia="x-none"/>
    </w:rPr>
  </w:style>
  <w:style w:type="character" w:customStyle="1" w:styleId="BodyTextChar">
    <w:name w:val="Body Text Char"/>
    <w:link w:val="BodyText"/>
    <w:uiPriority w:val="99"/>
    <w:semiHidden/>
    <w:rsid w:val="00661447"/>
    <w:rPr>
      <w:sz w:val="20"/>
      <w:szCs w:val="20"/>
    </w:rPr>
  </w:style>
  <w:style w:type="paragraph" w:styleId="Footer">
    <w:name w:val="footer"/>
    <w:basedOn w:val="Normal"/>
    <w:link w:val="FooterChar"/>
    <w:uiPriority w:val="99"/>
    <w:rsid w:val="00C14A0D"/>
    <w:pPr>
      <w:tabs>
        <w:tab w:val="center" w:pos="4536"/>
        <w:tab w:val="right" w:pos="9072"/>
      </w:tabs>
    </w:pPr>
    <w:rPr>
      <w:sz w:val="20"/>
      <w:szCs w:val="20"/>
      <w:lang w:val="x-none" w:eastAsia="x-none"/>
    </w:rPr>
  </w:style>
  <w:style w:type="character" w:customStyle="1" w:styleId="FooterChar">
    <w:name w:val="Footer Char"/>
    <w:link w:val="Footer"/>
    <w:uiPriority w:val="99"/>
    <w:semiHidden/>
    <w:rsid w:val="00661447"/>
    <w:rPr>
      <w:sz w:val="20"/>
      <w:szCs w:val="20"/>
    </w:rPr>
  </w:style>
  <w:style w:type="character" w:styleId="PageNumber">
    <w:name w:val="page number"/>
    <w:basedOn w:val="DefaultParagraphFont"/>
    <w:uiPriority w:val="99"/>
    <w:rsid w:val="00C14A0D"/>
  </w:style>
  <w:style w:type="paragraph" w:styleId="BodyTextIndent">
    <w:name w:val="Body Text Indent"/>
    <w:basedOn w:val="Normal"/>
    <w:link w:val="BodyTextIndentChar"/>
    <w:uiPriority w:val="99"/>
    <w:rsid w:val="00C14A0D"/>
    <w:pPr>
      <w:ind w:left="705" w:hanging="705"/>
    </w:pPr>
    <w:rPr>
      <w:sz w:val="20"/>
      <w:szCs w:val="20"/>
      <w:lang w:val="x-none" w:eastAsia="x-none"/>
    </w:rPr>
  </w:style>
  <w:style w:type="character" w:customStyle="1" w:styleId="BodyTextIndentChar">
    <w:name w:val="Body Text Indent Char"/>
    <w:link w:val="BodyTextIndent"/>
    <w:uiPriority w:val="99"/>
    <w:semiHidden/>
    <w:rsid w:val="00661447"/>
    <w:rPr>
      <w:sz w:val="20"/>
      <w:szCs w:val="20"/>
    </w:rPr>
  </w:style>
  <w:style w:type="paragraph" w:styleId="BalloonText">
    <w:name w:val="Balloon Text"/>
    <w:basedOn w:val="Normal"/>
    <w:link w:val="BalloonTextChar"/>
    <w:uiPriority w:val="99"/>
    <w:semiHidden/>
    <w:rsid w:val="00DC374A"/>
    <w:rPr>
      <w:sz w:val="2"/>
      <w:szCs w:val="2"/>
      <w:lang w:val="x-none" w:eastAsia="x-none"/>
    </w:rPr>
  </w:style>
  <w:style w:type="character" w:customStyle="1" w:styleId="BalloonTextChar">
    <w:name w:val="Balloon Text Char"/>
    <w:link w:val="BalloonText"/>
    <w:uiPriority w:val="99"/>
    <w:semiHidden/>
    <w:rsid w:val="00661447"/>
    <w:rPr>
      <w:sz w:val="2"/>
      <w:szCs w:val="2"/>
    </w:rPr>
  </w:style>
  <w:style w:type="paragraph" w:styleId="Header">
    <w:name w:val="header"/>
    <w:basedOn w:val="Normal"/>
    <w:link w:val="HeaderChar"/>
    <w:uiPriority w:val="99"/>
    <w:rsid w:val="00583B50"/>
    <w:pPr>
      <w:tabs>
        <w:tab w:val="center" w:pos="4536"/>
        <w:tab w:val="right" w:pos="9072"/>
      </w:tabs>
    </w:pPr>
    <w:rPr>
      <w:sz w:val="20"/>
      <w:szCs w:val="20"/>
      <w:lang w:val="x-none" w:eastAsia="x-none"/>
    </w:rPr>
  </w:style>
  <w:style w:type="character" w:customStyle="1" w:styleId="HeaderChar">
    <w:name w:val="Header Char"/>
    <w:link w:val="Header"/>
    <w:uiPriority w:val="99"/>
    <w:semiHidden/>
    <w:rsid w:val="00661447"/>
    <w:rPr>
      <w:sz w:val="20"/>
      <w:szCs w:val="20"/>
    </w:rPr>
  </w:style>
  <w:style w:type="character" w:styleId="Strong">
    <w:name w:val="Strong"/>
    <w:uiPriority w:val="99"/>
    <w:qFormat/>
    <w:rsid w:val="00FC74B7"/>
    <w:rPr>
      <w:b/>
      <w:bCs/>
    </w:rPr>
  </w:style>
  <w:style w:type="paragraph" w:customStyle="1" w:styleId="ColorfulList-Accent11">
    <w:name w:val="Colorful List - Accent 11"/>
    <w:basedOn w:val="Normal"/>
    <w:uiPriority w:val="99"/>
    <w:qFormat/>
    <w:rsid w:val="009923AF"/>
    <w:pPr>
      <w:autoSpaceDE w:val="0"/>
      <w:autoSpaceDN w:val="0"/>
      <w:ind w:left="720"/>
      <w:contextualSpacing/>
      <w:jc w:val="left"/>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Strong" w:semiHidden="0"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A0D"/>
    <w:pPr>
      <w:jc w:val="both"/>
    </w:pPr>
    <w:rPr>
      <w:sz w:val="24"/>
      <w:szCs w:val="24"/>
    </w:rPr>
  </w:style>
  <w:style w:type="paragraph" w:styleId="Heading1">
    <w:name w:val="heading 1"/>
    <w:basedOn w:val="Normal"/>
    <w:next w:val="Normal"/>
    <w:link w:val="Heading1Char"/>
    <w:uiPriority w:val="99"/>
    <w:qFormat/>
    <w:rsid w:val="00C14A0D"/>
    <w:pPr>
      <w:keepNext/>
      <w:jc w:val="center"/>
      <w:outlineLvl w:val="0"/>
    </w:pPr>
    <w:rPr>
      <w:rFonts w:ascii="Cambria" w:hAnsi="Cambria"/>
      <w:b/>
      <w:bCs/>
      <w:kern w:val="32"/>
      <w:sz w:val="32"/>
      <w:szCs w:val="32"/>
      <w:lang w:val="x-none" w:eastAsia="x-none"/>
    </w:rPr>
  </w:style>
  <w:style w:type="paragraph" w:styleId="Heading3">
    <w:name w:val="heading 3"/>
    <w:basedOn w:val="Normal"/>
    <w:next w:val="Normal"/>
    <w:link w:val="Heading3Char"/>
    <w:uiPriority w:val="99"/>
    <w:qFormat/>
    <w:rsid w:val="00C14A0D"/>
    <w:pPr>
      <w:keepNext/>
      <w:jc w:val="center"/>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661447"/>
    <w:rPr>
      <w:rFonts w:ascii="Cambria" w:hAnsi="Cambria" w:cs="Cambria"/>
      <w:b/>
      <w:bCs/>
      <w:kern w:val="32"/>
      <w:sz w:val="32"/>
      <w:szCs w:val="32"/>
    </w:rPr>
  </w:style>
  <w:style w:type="character" w:customStyle="1" w:styleId="Heading3Char">
    <w:name w:val="Heading 3 Char"/>
    <w:link w:val="Heading3"/>
    <w:uiPriority w:val="99"/>
    <w:semiHidden/>
    <w:rsid w:val="00661447"/>
    <w:rPr>
      <w:rFonts w:ascii="Cambria" w:hAnsi="Cambria" w:cs="Cambria"/>
      <w:b/>
      <w:bCs/>
      <w:sz w:val="26"/>
      <w:szCs w:val="26"/>
    </w:rPr>
  </w:style>
  <w:style w:type="paragraph" w:styleId="BodyText">
    <w:name w:val="Body Text"/>
    <w:basedOn w:val="Normal"/>
    <w:link w:val="BodyTextChar"/>
    <w:uiPriority w:val="99"/>
    <w:rsid w:val="00C14A0D"/>
    <w:pPr>
      <w:jc w:val="center"/>
    </w:pPr>
    <w:rPr>
      <w:sz w:val="20"/>
      <w:szCs w:val="20"/>
      <w:lang w:val="x-none" w:eastAsia="x-none"/>
    </w:rPr>
  </w:style>
  <w:style w:type="character" w:customStyle="1" w:styleId="BodyTextChar">
    <w:name w:val="Body Text Char"/>
    <w:link w:val="BodyText"/>
    <w:uiPriority w:val="99"/>
    <w:semiHidden/>
    <w:rsid w:val="00661447"/>
    <w:rPr>
      <w:sz w:val="20"/>
      <w:szCs w:val="20"/>
    </w:rPr>
  </w:style>
  <w:style w:type="paragraph" w:styleId="Footer">
    <w:name w:val="footer"/>
    <w:basedOn w:val="Normal"/>
    <w:link w:val="FooterChar"/>
    <w:uiPriority w:val="99"/>
    <w:rsid w:val="00C14A0D"/>
    <w:pPr>
      <w:tabs>
        <w:tab w:val="center" w:pos="4536"/>
        <w:tab w:val="right" w:pos="9072"/>
      </w:tabs>
    </w:pPr>
    <w:rPr>
      <w:sz w:val="20"/>
      <w:szCs w:val="20"/>
      <w:lang w:val="x-none" w:eastAsia="x-none"/>
    </w:rPr>
  </w:style>
  <w:style w:type="character" w:customStyle="1" w:styleId="FooterChar">
    <w:name w:val="Footer Char"/>
    <w:link w:val="Footer"/>
    <w:uiPriority w:val="99"/>
    <w:semiHidden/>
    <w:rsid w:val="00661447"/>
    <w:rPr>
      <w:sz w:val="20"/>
      <w:szCs w:val="20"/>
    </w:rPr>
  </w:style>
  <w:style w:type="character" w:styleId="PageNumber">
    <w:name w:val="page number"/>
    <w:basedOn w:val="DefaultParagraphFont"/>
    <w:uiPriority w:val="99"/>
    <w:rsid w:val="00C14A0D"/>
  </w:style>
  <w:style w:type="paragraph" w:styleId="BodyTextIndent">
    <w:name w:val="Body Text Indent"/>
    <w:basedOn w:val="Normal"/>
    <w:link w:val="BodyTextIndentChar"/>
    <w:uiPriority w:val="99"/>
    <w:rsid w:val="00C14A0D"/>
    <w:pPr>
      <w:ind w:left="705" w:hanging="705"/>
    </w:pPr>
    <w:rPr>
      <w:sz w:val="20"/>
      <w:szCs w:val="20"/>
      <w:lang w:val="x-none" w:eastAsia="x-none"/>
    </w:rPr>
  </w:style>
  <w:style w:type="character" w:customStyle="1" w:styleId="BodyTextIndentChar">
    <w:name w:val="Body Text Indent Char"/>
    <w:link w:val="BodyTextIndent"/>
    <w:uiPriority w:val="99"/>
    <w:semiHidden/>
    <w:rsid w:val="00661447"/>
    <w:rPr>
      <w:sz w:val="20"/>
      <w:szCs w:val="20"/>
    </w:rPr>
  </w:style>
  <w:style w:type="paragraph" w:styleId="BalloonText">
    <w:name w:val="Balloon Text"/>
    <w:basedOn w:val="Normal"/>
    <w:link w:val="BalloonTextChar"/>
    <w:uiPriority w:val="99"/>
    <w:semiHidden/>
    <w:rsid w:val="00DC374A"/>
    <w:rPr>
      <w:sz w:val="2"/>
      <w:szCs w:val="2"/>
      <w:lang w:val="x-none" w:eastAsia="x-none"/>
    </w:rPr>
  </w:style>
  <w:style w:type="character" w:customStyle="1" w:styleId="BalloonTextChar">
    <w:name w:val="Balloon Text Char"/>
    <w:link w:val="BalloonText"/>
    <w:uiPriority w:val="99"/>
    <w:semiHidden/>
    <w:rsid w:val="00661447"/>
    <w:rPr>
      <w:sz w:val="2"/>
      <w:szCs w:val="2"/>
    </w:rPr>
  </w:style>
  <w:style w:type="paragraph" w:styleId="Header">
    <w:name w:val="header"/>
    <w:basedOn w:val="Normal"/>
    <w:link w:val="HeaderChar"/>
    <w:uiPriority w:val="99"/>
    <w:rsid w:val="00583B50"/>
    <w:pPr>
      <w:tabs>
        <w:tab w:val="center" w:pos="4536"/>
        <w:tab w:val="right" w:pos="9072"/>
      </w:tabs>
    </w:pPr>
    <w:rPr>
      <w:sz w:val="20"/>
      <w:szCs w:val="20"/>
      <w:lang w:val="x-none" w:eastAsia="x-none"/>
    </w:rPr>
  </w:style>
  <w:style w:type="character" w:customStyle="1" w:styleId="HeaderChar">
    <w:name w:val="Header Char"/>
    <w:link w:val="Header"/>
    <w:uiPriority w:val="99"/>
    <w:semiHidden/>
    <w:rsid w:val="00661447"/>
    <w:rPr>
      <w:sz w:val="20"/>
      <w:szCs w:val="20"/>
    </w:rPr>
  </w:style>
  <w:style w:type="character" w:styleId="Strong">
    <w:name w:val="Strong"/>
    <w:uiPriority w:val="99"/>
    <w:qFormat/>
    <w:rsid w:val="00FC74B7"/>
    <w:rPr>
      <w:b/>
      <w:bCs/>
    </w:rPr>
  </w:style>
  <w:style w:type="paragraph" w:customStyle="1" w:styleId="ColorfulList-Accent11">
    <w:name w:val="Colorful List - Accent 11"/>
    <w:basedOn w:val="Normal"/>
    <w:uiPriority w:val="99"/>
    <w:qFormat/>
    <w:rsid w:val="009923AF"/>
    <w:pPr>
      <w:autoSpaceDE w:val="0"/>
      <w:autoSpaceDN w:val="0"/>
      <w:ind w:left="720"/>
      <w:contextualSpacing/>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043257">
      <w:bodyDiv w:val="1"/>
      <w:marLeft w:val="0"/>
      <w:marRight w:val="0"/>
      <w:marTop w:val="0"/>
      <w:marBottom w:val="0"/>
      <w:divBdr>
        <w:top w:val="none" w:sz="0" w:space="0" w:color="auto"/>
        <w:left w:val="none" w:sz="0" w:space="0" w:color="auto"/>
        <w:bottom w:val="none" w:sz="0" w:space="0" w:color="auto"/>
        <w:right w:val="none" w:sz="0" w:space="0" w:color="auto"/>
      </w:divBdr>
    </w:div>
    <w:div w:id="20446243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1512</Words>
  <Characters>8620</Characters>
  <Application>Microsoft Macintosh Word</Application>
  <DocSecurity>0</DocSecurity>
  <Lines>71</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SPOLUPRÁCI</vt:lpstr>
      <vt:lpstr>SMLOUVA O SPOLUPRÁCI</vt:lpstr>
    </vt:vector>
  </TitlesOfParts>
  <Company>Novomestska radnice</Company>
  <LinksUpToDate>false</LinksUpToDate>
  <CharactersWithSpaces>10112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subject/>
  <dc:creator>Novoměstská radnice</dc:creator>
  <cp:keywords/>
  <cp:lastModifiedBy>Microsoft Office User</cp:lastModifiedBy>
  <cp:revision>2</cp:revision>
  <cp:lastPrinted>2022-09-29T10:06:00Z</cp:lastPrinted>
  <dcterms:created xsi:type="dcterms:W3CDTF">2022-09-29T10:08:00Z</dcterms:created>
  <dcterms:modified xsi:type="dcterms:W3CDTF">2022-09-29T10:08:00Z</dcterms:modified>
</cp:coreProperties>
</file>