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AFB" w14:textId="77777777" w:rsidR="001C7DB8" w:rsidRDefault="001C7DB8" w:rsidP="001C7DB8">
      <w:pPr>
        <w:pStyle w:val="StylDoprava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Č.j. SPU 421831/2022</w:t>
      </w:r>
    </w:p>
    <w:p w14:paraId="00D607D4" w14:textId="77777777" w:rsidR="00722FCE" w:rsidRPr="00BA0CC9" w:rsidRDefault="00722FCE" w:rsidP="00722FCE">
      <w:pPr>
        <w:widowControl/>
        <w:rPr>
          <w:rFonts w:ascii="Arial" w:hAnsi="Arial" w:cs="Arial"/>
          <w:b/>
          <w:sz w:val="22"/>
          <w:szCs w:val="22"/>
        </w:rPr>
      </w:pPr>
      <w:r w:rsidRPr="00BA0CC9">
        <w:rPr>
          <w:rFonts w:ascii="Arial" w:hAnsi="Arial" w:cs="Arial"/>
          <w:b/>
          <w:sz w:val="22"/>
          <w:szCs w:val="22"/>
        </w:rPr>
        <w:t xml:space="preserve">Česká </w:t>
      </w:r>
      <w:proofErr w:type="gramStart"/>
      <w:r w:rsidRPr="00BA0CC9">
        <w:rPr>
          <w:rFonts w:ascii="Arial" w:hAnsi="Arial" w:cs="Arial"/>
          <w:b/>
          <w:sz w:val="22"/>
          <w:szCs w:val="22"/>
        </w:rPr>
        <w:t>republika - Státní</w:t>
      </w:r>
      <w:proofErr w:type="gramEnd"/>
      <w:r w:rsidRPr="00BA0CC9">
        <w:rPr>
          <w:rFonts w:ascii="Arial" w:hAnsi="Arial" w:cs="Arial"/>
          <w:b/>
          <w:sz w:val="22"/>
          <w:szCs w:val="22"/>
        </w:rPr>
        <w:t xml:space="preserve"> pozemkový úřad</w:t>
      </w:r>
    </w:p>
    <w:p w14:paraId="2DF6FEEC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BA0CC9">
        <w:rPr>
          <w:rFonts w:ascii="Arial" w:hAnsi="Arial" w:cs="Arial"/>
          <w:sz w:val="22"/>
          <w:szCs w:val="22"/>
        </w:rPr>
        <w:t>11a</w:t>
      </w:r>
      <w:proofErr w:type="gramEnd"/>
      <w:r w:rsidRPr="00BA0CC9">
        <w:rPr>
          <w:rFonts w:ascii="Arial" w:hAnsi="Arial" w:cs="Arial"/>
          <w:sz w:val="22"/>
          <w:szCs w:val="22"/>
        </w:rPr>
        <w:t>, 130 00 Praha 3</w:t>
      </w:r>
      <w:r w:rsidR="00A84EFA" w:rsidRPr="00BA0CC9">
        <w:rPr>
          <w:rFonts w:ascii="Arial" w:hAnsi="Arial" w:cs="Arial"/>
          <w:sz w:val="22"/>
          <w:szCs w:val="22"/>
        </w:rPr>
        <w:t xml:space="preserve"> - Žižkov</w:t>
      </w:r>
      <w:r w:rsidRPr="00BA0CC9">
        <w:rPr>
          <w:rFonts w:ascii="Arial" w:hAnsi="Arial" w:cs="Arial"/>
          <w:sz w:val="22"/>
          <w:szCs w:val="22"/>
        </w:rPr>
        <w:t>,</w:t>
      </w:r>
    </w:p>
    <w:p w14:paraId="779E7255" w14:textId="77777777"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kter</w:t>
      </w:r>
      <w:r w:rsidR="002359DB" w:rsidRPr="00BA0CC9">
        <w:rPr>
          <w:rFonts w:ascii="Arial" w:hAnsi="Arial" w:cs="Arial"/>
          <w:color w:val="000000"/>
          <w:sz w:val="22"/>
          <w:szCs w:val="22"/>
        </w:rPr>
        <w:t>ou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zastupuje</w:t>
      </w:r>
      <w:r w:rsidRPr="00BA0CC9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color w:val="000000"/>
          <w:sz w:val="22"/>
          <w:szCs w:val="22"/>
        </w:rPr>
        <w:t>JUDr. Roman Brnčal, LL.M., ředitel Krajského pozemkového úřadu pro Olomoucký kraj</w:t>
      </w:r>
    </w:p>
    <w:p w14:paraId="149520FA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adresa Blanická 383/1, 77900 Olomouc</w:t>
      </w:r>
    </w:p>
    <w:p w14:paraId="381EDCE1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IČ</w:t>
      </w:r>
      <w:r w:rsidR="00D63429" w:rsidRPr="00BA0CC9">
        <w:rPr>
          <w:rFonts w:ascii="Arial" w:hAnsi="Arial" w:cs="Arial"/>
          <w:sz w:val="22"/>
          <w:szCs w:val="22"/>
        </w:rPr>
        <w:t>O</w:t>
      </w:r>
      <w:r w:rsidRPr="00BA0CC9">
        <w:rPr>
          <w:rFonts w:ascii="Arial" w:hAnsi="Arial" w:cs="Arial"/>
          <w:sz w:val="22"/>
          <w:szCs w:val="22"/>
        </w:rPr>
        <w:t>: 01312774</w:t>
      </w:r>
    </w:p>
    <w:p w14:paraId="130C7736" w14:textId="7A64012B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DIČ:</w:t>
      </w:r>
      <w:r w:rsidR="004A21D7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sz w:val="22"/>
          <w:szCs w:val="22"/>
        </w:rPr>
        <w:t>CZ01312774</w:t>
      </w:r>
    </w:p>
    <w:p w14:paraId="6046136E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Bankovní spojení: ČNB, pobočka Praha, se sídlem Na </w:t>
      </w:r>
      <w:r w:rsidR="00617DF1">
        <w:rPr>
          <w:rFonts w:ascii="Arial" w:hAnsi="Arial" w:cs="Arial"/>
          <w:sz w:val="22"/>
          <w:szCs w:val="22"/>
        </w:rPr>
        <w:t xml:space="preserve">Příkopě </w:t>
      </w:r>
      <w:r w:rsidRPr="00BA0CC9">
        <w:rPr>
          <w:rFonts w:ascii="Arial" w:hAnsi="Arial" w:cs="Arial"/>
          <w:sz w:val="22"/>
          <w:szCs w:val="22"/>
        </w:rPr>
        <w:t>28</w:t>
      </w:r>
    </w:p>
    <w:p w14:paraId="7B64415E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číslo účtu:</w:t>
      </w:r>
      <w:r w:rsidRPr="00BA0CC9">
        <w:rPr>
          <w:rFonts w:ascii="Arial" w:hAnsi="Arial" w:cs="Arial"/>
          <w:sz w:val="22"/>
          <w:szCs w:val="22"/>
        </w:rPr>
        <w:tab/>
        <w:t>10014-3723001/0710</w:t>
      </w:r>
    </w:p>
    <w:p w14:paraId="502CAE41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variabilní symbol: 1017932263</w:t>
      </w:r>
    </w:p>
    <w:p w14:paraId="5D25DE3C" w14:textId="77777777"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10CB8FD9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6C5A2875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</w:t>
      </w:r>
    </w:p>
    <w:p w14:paraId="59CF0C49" w14:textId="77777777" w:rsidR="00136D24" w:rsidRPr="00BA0CC9" w:rsidRDefault="00136D24">
      <w:pPr>
        <w:widowControl/>
        <w:tabs>
          <w:tab w:val="left" w:pos="120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7717290E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b/>
          <w:color w:val="000000"/>
          <w:sz w:val="22"/>
          <w:szCs w:val="22"/>
        </w:rPr>
        <w:t>Český rybářský svaz, z. s., místní organizace Loštice</w:t>
      </w:r>
      <w:r w:rsidRPr="00BA0CC9">
        <w:rPr>
          <w:rFonts w:ascii="Arial" w:hAnsi="Arial" w:cs="Arial"/>
          <w:color w:val="000000"/>
          <w:sz w:val="22"/>
          <w:szCs w:val="22"/>
        </w:rPr>
        <w:t>, sídlo U Valchy 75, Loštice, PSČ 78983, IČO 18050310, DIČ 400-18050310, zapsán v Registračním listu organizační jednotky Českého rybářského svazu pod číslem 7023</w:t>
      </w:r>
    </w:p>
    <w:p w14:paraId="4E8EE470" w14:textId="698DB592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(dále jen "k u p u j í c í")</w:t>
      </w:r>
    </w:p>
    <w:p w14:paraId="5ADE7B52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242DE271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</w:p>
    <w:p w14:paraId="0F54C0E0" w14:textId="3530B328" w:rsidR="00136D24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uzavírají tuto:</w:t>
      </w:r>
    </w:p>
    <w:p w14:paraId="2855E72A" w14:textId="77777777" w:rsidR="008550DD" w:rsidRPr="00BA0CC9" w:rsidRDefault="008550DD">
      <w:pPr>
        <w:widowControl/>
        <w:rPr>
          <w:rFonts w:ascii="Arial" w:hAnsi="Arial" w:cs="Arial"/>
          <w:sz w:val="22"/>
          <w:szCs w:val="22"/>
        </w:rPr>
      </w:pPr>
    </w:p>
    <w:p w14:paraId="41781137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KUPNÍ SMLOUVU</w:t>
      </w:r>
    </w:p>
    <w:p w14:paraId="36393B88" w14:textId="029203BD" w:rsidR="00136D24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36A61618" w14:textId="77777777" w:rsidR="008550DD" w:rsidRPr="00BA0CC9" w:rsidRDefault="008550DD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4CAD8DFF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č. </w:t>
      </w:r>
      <w:r w:rsidRPr="00BA0CC9">
        <w:rPr>
          <w:rFonts w:ascii="Arial" w:hAnsi="Arial" w:cs="Arial"/>
          <w:color w:val="000000"/>
          <w:sz w:val="22"/>
          <w:szCs w:val="22"/>
        </w:rPr>
        <w:t>1017932263</w:t>
      </w:r>
    </w:p>
    <w:p w14:paraId="392D5551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1B2ECA90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I.</w:t>
      </w:r>
    </w:p>
    <w:p w14:paraId="6D1DAA63" w14:textId="77777777" w:rsidR="00136D24" w:rsidRPr="00BA0CC9" w:rsidRDefault="00C0637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Státní pozemkový úřad jako prodávající je příslušný hospodařit ve smyslu zákona č. 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, s níže uvedenými pozemky v majetku České republiky vedenými</w:t>
      </w:r>
      <w:r w:rsidR="00136D24" w:rsidRPr="00BA0CC9">
        <w:rPr>
          <w:rFonts w:ascii="Arial" w:hAnsi="Arial" w:cs="Arial"/>
          <w:sz w:val="22"/>
          <w:szCs w:val="22"/>
        </w:rPr>
        <w:t xml:space="preserve"> u Katastrálního úřadu pro Olomoucký kraj, Katastrální pracoviště Šumperk na LV 10 002:</w:t>
      </w:r>
    </w:p>
    <w:p w14:paraId="261E7B06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7A624DBF" w14:textId="77777777" w:rsidR="00136D24" w:rsidRPr="00BA0CC9" w:rsidRDefault="00136D24">
      <w:pPr>
        <w:pStyle w:val="obec1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Obec</w:t>
      </w:r>
      <w:r w:rsidRPr="00BA0CC9">
        <w:rPr>
          <w:rFonts w:ascii="Arial" w:hAnsi="Arial" w:cs="Arial"/>
          <w:sz w:val="22"/>
          <w:szCs w:val="22"/>
        </w:rPr>
        <w:tab/>
        <w:t xml:space="preserve">Katastrální území </w:t>
      </w:r>
      <w:r w:rsidRPr="00BA0CC9">
        <w:rPr>
          <w:rFonts w:ascii="Arial" w:hAnsi="Arial" w:cs="Arial"/>
          <w:sz w:val="22"/>
          <w:szCs w:val="22"/>
        </w:rPr>
        <w:tab/>
        <w:t>Parcelní číslo</w:t>
      </w:r>
      <w:r w:rsidRPr="00BA0CC9">
        <w:rPr>
          <w:rFonts w:ascii="Arial" w:hAnsi="Arial" w:cs="Arial"/>
          <w:sz w:val="22"/>
          <w:szCs w:val="22"/>
        </w:rPr>
        <w:tab/>
        <w:t>Druh pozemku</w:t>
      </w:r>
    </w:p>
    <w:p w14:paraId="284D9DE9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44AFC17F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259EF46A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Loštice</w:t>
      </w:r>
      <w:r w:rsidRPr="00BA0CC9">
        <w:rPr>
          <w:rFonts w:ascii="Arial" w:hAnsi="Arial" w:cs="Arial"/>
          <w:sz w:val="18"/>
          <w:szCs w:val="18"/>
        </w:rPr>
        <w:tab/>
        <w:t>Žádlovice</w:t>
      </w:r>
      <w:r w:rsidRPr="00BA0CC9">
        <w:rPr>
          <w:rFonts w:ascii="Arial" w:hAnsi="Arial" w:cs="Arial"/>
          <w:sz w:val="18"/>
          <w:szCs w:val="18"/>
        </w:rPr>
        <w:tab/>
        <w:t>161</w:t>
      </w:r>
      <w:r w:rsidRPr="00BA0CC9">
        <w:rPr>
          <w:rFonts w:ascii="Arial" w:hAnsi="Arial" w:cs="Arial"/>
          <w:sz w:val="18"/>
          <w:szCs w:val="18"/>
        </w:rPr>
        <w:tab/>
        <w:t>zastavěná plocha a nádvoří</w:t>
      </w:r>
    </w:p>
    <w:p w14:paraId="5E1340BA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14:paraId="23A6FE95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588159E4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Loštice</w:t>
      </w:r>
      <w:r w:rsidRPr="00BA0CC9">
        <w:rPr>
          <w:rFonts w:ascii="Arial" w:hAnsi="Arial" w:cs="Arial"/>
          <w:sz w:val="18"/>
          <w:szCs w:val="18"/>
        </w:rPr>
        <w:tab/>
        <w:t>Žádlovice</w:t>
      </w:r>
      <w:r w:rsidRPr="00BA0CC9">
        <w:rPr>
          <w:rFonts w:ascii="Arial" w:hAnsi="Arial" w:cs="Arial"/>
          <w:sz w:val="18"/>
          <w:szCs w:val="18"/>
        </w:rPr>
        <w:tab/>
        <w:t>162</w:t>
      </w:r>
      <w:r w:rsidRPr="00BA0CC9">
        <w:rPr>
          <w:rFonts w:ascii="Arial" w:hAnsi="Arial" w:cs="Arial"/>
          <w:sz w:val="18"/>
          <w:szCs w:val="18"/>
        </w:rPr>
        <w:tab/>
        <w:t>ostatní plocha</w:t>
      </w:r>
    </w:p>
    <w:p w14:paraId="75626FC5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5C66C0A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 (dále jen ”pozemky”)</w:t>
      </w:r>
    </w:p>
    <w:p w14:paraId="6CF938F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300ADFA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II.</w:t>
      </w:r>
    </w:p>
    <w:p w14:paraId="2C31E80D" w14:textId="327ACB73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se uzavírá podle </w:t>
      </w:r>
      <w:r w:rsidR="004A21D7">
        <w:rPr>
          <w:rFonts w:ascii="Arial" w:hAnsi="Arial" w:cs="Arial"/>
          <w:sz w:val="22"/>
          <w:szCs w:val="22"/>
        </w:rPr>
        <w:t xml:space="preserve">§ 10 odst. 3 písm. a), b) </w:t>
      </w:r>
      <w:r w:rsidRPr="00BA0CC9">
        <w:rPr>
          <w:rFonts w:ascii="Arial" w:hAnsi="Arial" w:cs="Arial"/>
          <w:sz w:val="22"/>
          <w:szCs w:val="22"/>
        </w:rPr>
        <w:t xml:space="preserve">zákona č. </w:t>
      </w:r>
      <w:r w:rsidR="00C06373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="00C06373" w:rsidRPr="00BA0CC9">
        <w:rPr>
          <w:rFonts w:ascii="Arial" w:hAnsi="Arial" w:cs="Arial"/>
          <w:sz w:val="22"/>
          <w:szCs w:val="22"/>
        </w:rPr>
        <w:t>.</w:t>
      </w:r>
    </w:p>
    <w:p w14:paraId="119FF5EB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</w:p>
    <w:p w14:paraId="40A9FEE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III.</w:t>
      </w:r>
    </w:p>
    <w:p w14:paraId="54A3D4A7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Prodávající touto smlouvou prodává kupujícímu pozemky specifikované v čl. I. této smlouvy a ten je, ve stavu</w:t>
      </w:r>
      <w:r w:rsidR="00E53867">
        <w:rPr>
          <w:rFonts w:ascii="Arial" w:hAnsi="Arial" w:cs="Arial"/>
          <w:sz w:val="22"/>
          <w:szCs w:val="22"/>
        </w:rPr>
        <w:t>,</w:t>
      </w:r>
      <w:r w:rsidRPr="00BA0CC9">
        <w:rPr>
          <w:rFonts w:ascii="Arial" w:hAnsi="Arial" w:cs="Arial"/>
          <w:sz w:val="22"/>
          <w:szCs w:val="22"/>
        </w:rPr>
        <w:t xml:space="preserve"> v jakém se nacházejí ke dni </w:t>
      </w:r>
      <w:r w:rsidR="00B32B99">
        <w:rPr>
          <w:rFonts w:ascii="Arial" w:hAnsi="Arial" w:cs="Arial"/>
          <w:sz w:val="22"/>
          <w:szCs w:val="22"/>
        </w:rPr>
        <w:t xml:space="preserve">účinnosti </w:t>
      </w:r>
      <w:r w:rsidRPr="00BA0CC9">
        <w:rPr>
          <w:rFonts w:ascii="Arial" w:hAnsi="Arial" w:cs="Arial"/>
          <w:sz w:val="22"/>
          <w:szCs w:val="22"/>
        </w:rPr>
        <w:t>smlouvy, kupuje. Vlastnické právo k pozemkům přechází na kupujícího vkladem do katastru nemovitostí na základě této smlouvy.</w:t>
      </w:r>
    </w:p>
    <w:p w14:paraId="2C21FF7C" w14:textId="77777777" w:rsidR="00136D24" w:rsidRPr="00BA0CC9" w:rsidRDefault="00136D24">
      <w:pPr>
        <w:pStyle w:val="vnitrniText"/>
        <w:widowControl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52F258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IV.</w:t>
      </w:r>
    </w:p>
    <w:p w14:paraId="1C27D996" w14:textId="77777777"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 xml:space="preserve">1) Kupní cena prodávaných pozemků byla stanovena a je hrazena takto: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3237EF" w:rsidRPr="00740FFB" w14:paraId="0F473664" w14:textId="77777777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0B23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Katastrální</w:t>
            </w:r>
          </w:p>
          <w:p w14:paraId="1E5F07AC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území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0FAD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0FFB">
              <w:rPr>
                <w:rFonts w:ascii="Arial" w:hAnsi="Arial" w:cs="Arial"/>
                <w:sz w:val="18"/>
                <w:szCs w:val="18"/>
              </w:rPr>
              <w:t>Parc.č</w:t>
            </w:r>
            <w:proofErr w:type="spellEnd"/>
            <w:r w:rsidRPr="00740FF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308B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Kupní cena</w:t>
            </w:r>
          </w:p>
        </w:tc>
      </w:tr>
      <w:tr w:rsidR="003237EF" w:rsidRPr="00740FFB" w14:paraId="0C06BA6F" w14:textId="77777777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5167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lastRenderedPageBreak/>
              <w:t>Žádlovice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A34C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161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945E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34 500,00 Kč</w:t>
            </w:r>
          </w:p>
        </w:tc>
      </w:tr>
      <w:tr w:rsidR="003237EF" w:rsidRPr="00740FFB" w14:paraId="146344DB" w14:textId="77777777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AF775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Žádlovice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3A1F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162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590F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179 200,00 Kč</w:t>
            </w:r>
          </w:p>
        </w:tc>
      </w:tr>
    </w:tbl>
    <w:p w14:paraId="3F555475" w14:textId="77777777" w:rsidR="003237EF" w:rsidRPr="00740FFB" w:rsidRDefault="003237EF">
      <w:pPr>
        <w:widowControl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1"/>
        <w:gridCol w:w="3096"/>
      </w:tblGrid>
      <w:tr w:rsidR="003237EF" w:rsidRPr="00740FFB" w14:paraId="4CEC0AFD" w14:textId="77777777">
        <w:tc>
          <w:tcPr>
            <w:tcW w:w="6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F09C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                                           Celkem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5DEC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213 700,00 Kč</w:t>
            </w:r>
          </w:p>
        </w:tc>
      </w:tr>
    </w:tbl>
    <w:p w14:paraId="166E671A" w14:textId="77777777" w:rsidR="003237EF" w:rsidRPr="00740FFB" w:rsidRDefault="003237EF" w:rsidP="00A31FE2">
      <w:pPr>
        <w:widowControl/>
        <w:tabs>
          <w:tab w:val="left" w:pos="426"/>
        </w:tabs>
        <w:ind w:left="-142"/>
        <w:rPr>
          <w:rFonts w:ascii="Arial" w:hAnsi="Arial" w:cs="Arial"/>
          <w:sz w:val="18"/>
          <w:szCs w:val="18"/>
        </w:rPr>
      </w:pPr>
    </w:p>
    <w:p w14:paraId="24760619" w14:textId="77777777"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>2) Kupní cenu uhradil kupující prodávajícímu před podpisem této smlouvy.</w:t>
      </w:r>
    </w:p>
    <w:p w14:paraId="5ED4A2A7" w14:textId="77777777" w:rsidR="007143A4" w:rsidRDefault="007143A4">
      <w:pPr>
        <w:widowControl/>
        <w:tabs>
          <w:tab w:val="left" w:pos="426"/>
        </w:tabs>
      </w:pPr>
    </w:p>
    <w:p w14:paraId="1E70DC0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V.</w:t>
      </w:r>
    </w:p>
    <w:p w14:paraId="6AB4C516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</w:t>
      </w:r>
      <w:r w:rsidRPr="00BA0CC9">
        <w:rPr>
          <w:rFonts w:ascii="Arial" w:hAnsi="Arial" w:cs="Arial"/>
          <w:sz w:val="22"/>
          <w:szCs w:val="22"/>
        </w:rPr>
        <w:tab/>
        <w:t>Obě smluvní strany shodně prohlašují, že jim nejsou známy žádné skutečnosti, které by uzavření smlouvy bránily. Kupující bere na vědomí skutečnost, že prodávající nezajišťuje zpřístupnění a vytyčování hranic pozemků.</w:t>
      </w:r>
    </w:p>
    <w:p w14:paraId="33F9DC12" w14:textId="77777777" w:rsidR="00D65B9D" w:rsidRPr="00BA0CC9" w:rsidRDefault="00D65B9D" w:rsidP="00D65B9D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Cs/>
          <w:sz w:val="22"/>
          <w:szCs w:val="22"/>
        </w:rPr>
        <w:t>Smluvní strany berou na vědomí, že na pozemcích může být umístěno vedení nebo zařízení veřejné technické infrastruktury, k nimž existují oprávnění, jakož i omezení užívání pozemků vzniklá podle předchozích právních úprav, která se nezapisovala do pozemkových knih, evidence nemovitostí, ani katastru nemovitostí. Tato omezení a oprávnění přecházejí na nabyvatele pozemků.</w:t>
      </w:r>
    </w:p>
    <w:p w14:paraId="137C7AC7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 Užívací vztah k prodávaným pozemkům je řešen nájemní smlouvou č. 14N18/63, kterou se Státním pozemkovým úřadem uzavřel Český rybářský svaz, z. s., místní organizace Loštice, jakožto nájemce. S obsahem nájemní smlouvy byl kupující seznámen před podpisem této smlouvy, což stvrzuje svým podpisem.</w:t>
      </w:r>
    </w:p>
    <w:p w14:paraId="4FB4FFD0" w14:textId="77777777" w:rsidR="00F357C4" w:rsidRPr="00BA0CC9" w:rsidRDefault="00F357C4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6DC69EA9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VI.</w:t>
      </w:r>
    </w:p>
    <w:p w14:paraId="77C199E6" w14:textId="77777777" w:rsidR="00136D24" w:rsidRPr="00BA0CC9" w:rsidRDefault="00136D24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 Smluvní strany se dohodly, že prodávající podá návrh na vklad vlastnického práva na základě této smlouvy u příslušného katastrálního úřadu do 30 dnů ode dne účinnosti této smlouvy</w:t>
      </w:r>
      <w:r w:rsidRPr="00BA0CC9">
        <w:rPr>
          <w:rFonts w:ascii="Arial" w:hAnsi="Arial" w:cs="Arial"/>
          <w:color w:val="000000"/>
          <w:sz w:val="22"/>
          <w:szCs w:val="22"/>
        </w:rPr>
        <w:t>.</w:t>
      </w:r>
    </w:p>
    <w:p w14:paraId="593A0AF5" w14:textId="77777777" w:rsidR="00B56780" w:rsidRPr="00BA0CC9" w:rsidRDefault="00B56780" w:rsidP="00B56780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Prodávající je ve smyslu zákona č. 634/2004 Sb., o správních poplatcích, ve znění pozdějších předpisů, osvobozen od správních poplatků.</w:t>
      </w:r>
    </w:p>
    <w:p w14:paraId="22C34354" w14:textId="77777777" w:rsidR="00136D24" w:rsidRPr="00BA0CC9" w:rsidRDefault="00136D2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37FABDB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VII.</w:t>
      </w:r>
    </w:p>
    <w:p w14:paraId="294BF06A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na základě dohody účastníků smlouvy.</w:t>
      </w:r>
    </w:p>
    <w:p w14:paraId="6152E66D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2) Tato smlouva je vyhotovena ve 3 stejnopisech, z nichž každý má platnost originálu. Kupující </w:t>
      </w:r>
      <w:proofErr w:type="gramStart"/>
      <w:r w:rsidRPr="00BA0CC9">
        <w:rPr>
          <w:rFonts w:ascii="Arial" w:hAnsi="Arial" w:cs="Arial"/>
          <w:sz w:val="22"/>
          <w:szCs w:val="22"/>
        </w:rPr>
        <w:t>obdrží</w:t>
      </w:r>
      <w:proofErr w:type="gramEnd"/>
      <w:r w:rsidRPr="00BA0CC9">
        <w:rPr>
          <w:rFonts w:ascii="Arial" w:hAnsi="Arial" w:cs="Arial"/>
          <w:sz w:val="22"/>
          <w:szCs w:val="22"/>
        </w:rPr>
        <w:t xml:space="preserve"> 1 stejnopis(y) a ostatní jsou určeny pro prodávajícího.</w:t>
      </w:r>
    </w:p>
    <w:p w14:paraId="445ECE38" w14:textId="77777777" w:rsidR="00224A79" w:rsidRPr="00224A79" w:rsidRDefault="00495B42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224A79">
        <w:rPr>
          <w:rFonts w:ascii="Arial" w:hAnsi="Arial" w:cs="Arial"/>
          <w:sz w:val="22"/>
          <w:szCs w:val="22"/>
        </w:rPr>
        <w:t>Tato smlouva nabývá platnosti dnem podpisu oběma smluvními stranami a účinnosti dnem jejího uveřejnění 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uveřejňování těchto smluv a o registru smluv, ve znění pozdějších předpisů</w:t>
      </w:r>
      <w:r w:rsidRPr="00224A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této smlouvy </w:t>
      </w:r>
      <w:r w:rsidRPr="00224A79">
        <w:rPr>
          <w:rFonts w:ascii="Arial" w:hAnsi="Arial" w:cs="Arial"/>
          <w:sz w:val="22"/>
          <w:szCs w:val="22"/>
        </w:rPr>
        <w:t>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ve znění pozdějších předpisů, zajistí Státní pozemkový úřad</w:t>
      </w:r>
      <w:r w:rsidRPr="00224A79">
        <w:rPr>
          <w:rFonts w:ascii="Arial" w:hAnsi="Arial" w:cs="Arial"/>
          <w:sz w:val="22"/>
          <w:szCs w:val="22"/>
        </w:rPr>
        <w:t>.</w:t>
      </w:r>
      <w:r w:rsidR="00224A79" w:rsidRPr="00224A79">
        <w:rPr>
          <w:rFonts w:ascii="Arial" w:hAnsi="Arial" w:cs="Arial"/>
          <w:sz w:val="22"/>
          <w:szCs w:val="22"/>
        </w:rPr>
        <w:t xml:space="preserve"> </w:t>
      </w:r>
    </w:p>
    <w:p w14:paraId="7A3FA151" w14:textId="77777777" w:rsidR="00136D24" w:rsidRPr="00BA0CC9" w:rsidRDefault="00136D24" w:rsidP="004A21D7">
      <w:pPr>
        <w:pStyle w:val="vnitrniText"/>
        <w:widowControl/>
        <w:ind w:firstLine="0"/>
        <w:rPr>
          <w:rFonts w:ascii="Arial" w:hAnsi="Arial" w:cs="Arial"/>
          <w:sz w:val="22"/>
          <w:szCs w:val="22"/>
        </w:rPr>
      </w:pPr>
    </w:p>
    <w:p w14:paraId="761C9C34" w14:textId="77777777" w:rsidR="00136D24" w:rsidRPr="00BA0CC9" w:rsidRDefault="00136D24">
      <w:pPr>
        <w:pStyle w:val="para"/>
        <w:widowControl/>
        <w:rPr>
          <w:rFonts w:ascii="Arial" w:hAnsi="Arial" w:cs="Arial"/>
          <w:b w:val="0"/>
          <w:bCs w:val="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VIII.</w:t>
      </w:r>
    </w:p>
    <w:p w14:paraId="42A179CA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1) Prodávající prohlašuje, že v souladu s </w:t>
      </w:r>
      <w:r w:rsidR="00B56780" w:rsidRPr="00BA0CC9">
        <w:rPr>
          <w:rFonts w:ascii="Arial" w:hAnsi="Arial" w:cs="Arial"/>
          <w:sz w:val="22"/>
          <w:szCs w:val="22"/>
        </w:rPr>
        <w:t xml:space="preserve">§ 6 zákona č. 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 xml:space="preserve">, prověřil převoditelnost prodávaných pozemků a prohlašuje, že prodávané pozemky nejsou vyloučeny z převodu podle </w:t>
      </w:r>
      <w:r w:rsidR="00B56780" w:rsidRPr="00BA0CC9">
        <w:rPr>
          <w:rFonts w:ascii="Arial" w:hAnsi="Arial" w:cs="Arial"/>
          <w:sz w:val="22"/>
          <w:szCs w:val="22"/>
        </w:rPr>
        <w:t xml:space="preserve">s § 6 zákona č. 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.</w:t>
      </w:r>
    </w:p>
    <w:p w14:paraId="47CA20CF" w14:textId="215BD28E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Kupující prohlašuje, že ve vztahu k převáděným pozemkům splňuje zákonem stanovené podmínky pro to, aby na něho mohly být podle</w:t>
      </w:r>
      <w:r w:rsidR="004A21D7">
        <w:rPr>
          <w:rFonts w:ascii="Arial" w:hAnsi="Arial" w:cs="Arial"/>
          <w:sz w:val="22"/>
          <w:szCs w:val="22"/>
        </w:rPr>
        <w:t xml:space="preserve"> § 10 odst. 3 písm. a), b)</w:t>
      </w:r>
      <w:r w:rsidRPr="00BA0CC9">
        <w:rPr>
          <w:rFonts w:ascii="Arial" w:hAnsi="Arial" w:cs="Arial"/>
          <w:sz w:val="22"/>
          <w:szCs w:val="22"/>
        </w:rPr>
        <w:t xml:space="preserve"> zákona č. </w:t>
      </w:r>
      <w:r w:rsidR="00B56780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, převedeny</w:t>
      </w:r>
    </w:p>
    <w:p w14:paraId="30598AA7" w14:textId="77777777" w:rsidR="002750DE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3) Kupující bere na vědomí a je srozuměn s tím, že nepravdivost tvrzení obsažených ve výše uvedeném prohlášení má za následek neplatnost této smlouvy od samého počátku.</w:t>
      </w:r>
    </w:p>
    <w:p w14:paraId="76290042" w14:textId="77777777" w:rsidR="007A5D1C" w:rsidRDefault="002750DE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4) Kupující </w:t>
      </w:r>
      <w:r w:rsidR="000248F3" w:rsidRPr="00BA0CC9">
        <w:rPr>
          <w:rFonts w:ascii="Arial" w:hAnsi="Arial" w:cs="Arial"/>
          <w:sz w:val="22"/>
          <w:szCs w:val="22"/>
        </w:rPr>
        <w:t xml:space="preserve">prohlašují, že splňují </w:t>
      </w:r>
      <w:r w:rsidRPr="00BA0CC9">
        <w:rPr>
          <w:rFonts w:ascii="Arial" w:hAnsi="Arial" w:cs="Arial"/>
          <w:sz w:val="22"/>
          <w:szCs w:val="22"/>
        </w:rPr>
        <w:t xml:space="preserve">zákonné podmínky ve smyslu § 16 odst. 1 zákona č. 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.</w:t>
      </w:r>
    </w:p>
    <w:p w14:paraId="1DFBCAC8" w14:textId="1CAA658C" w:rsidR="00136D24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14:paraId="500679A2" w14:textId="23752A86" w:rsidR="008550DD" w:rsidRDefault="008550D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14:paraId="60ED1505" w14:textId="77777777" w:rsidR="008550DD" w:rsidRPr="00BA0CC9" w:rsidRDefault="008550D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14:paraId="5F9F1639" w14:textId="77777777" w:rsidR="00136D24" w:rsidRPr="00BA0CC9" w:rsidRDefault="00136D24">
      <w:pPr>
        <w:widowControl/>
        <w:jc w:val="center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/>
          <w:bCs/>
          <w:sz w:val="22"/>
          <w:szCs w:val="22"/>
        </w:rPr>
        <w:lastRenderedPageBreak/>
        <w:t>IX.</w:t>
      </w:r>
    </w:p>
    <w:p w14:paraId="7524720E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Smluvní strany po jejím přečtení prohlašují, že s jejím obsahem souhlasí a že tato smlouva je shodným projevem jejich vážné a svobodné vůle a na dů</w:t>
      </w:r>
      <w:r w:rsidR="00224A79">
        <w:rPr>
          <w:rFonts w:ascii="Arial" w:hAnsi="Arial" w:cs="Arial"/>
          <w:sz w:val="22"/>
          <w:szCs w:val="22"/>
        </w:rPr>
        <w:t>kaz toho připojují své podpisy.</w:t>
      </w:r>
    </w:p>
    <w:p w14:paraId="12386BC4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98AE83E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0FC422F" w14:textId="0CC3679D" w:rsidR="00136D24" w:rsidRPr="00BA0CC9" w:rsidRDefault="00136D24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V Olomouci dne </w:t>
      </w:r>
      <w:r w:rsidR="009C067C">
        <w:rPr>
          <w:rFonts w:ascii="Arial" w:hAnsi="Arial" w:cs="Arial"/>
          <w:sz w:val="22"/>
          <w:szCs w:val="22"/>
        </w:rPr>
        <w:t>21.11.</w:t>
      </w:r>
      <w:r w:rsidR="00D43249">
        <w:rPr>
          <w:rFonts w:ascii="Arial" w:hAnsi="Arial" w:cs="Arial"/>
          <w:sz w:val="22"/>
          <w:szCs w:val="22"/>
        </w:rPr>
        <w:t>2022</w:t>
      </w:r>
      <w:r w:rsidRPr="00BA0CC9">
        <w:rPr>
          <w:rFonts w:ascii="Arial" w:hAnsi="Arial" w:cs="Arial"/>
          <w:sz w:val="22"/>
          <w:szCs w:val="22"/>
        </w:rPr>
        <w:tab/>
        <w:t>V</w:t>
      </w:r>
      <w:r w:rsidR="00D43249">
        <w:rPr>
          <w:rFonts w:ascii="Arial" w:hAnsi="Arial" w:cs="Arial"/>
          <w:sz w:val="22"/>
          <w:szCs w:val="22"/>
        </w:rPr>
        <w:t xml:space="preserve"> Lošticích</w:t>
      </w:r>
      <w:r w:rsidRPr="00BA0CC9">
        <w:rPr>
          <w:rFonts w:ascii="Arial" w:hAnsi="Arial" w:cs="Arial"/>
          <w:sz w:val="22"/>
          <w:szCs w:val="22"/>
        </w:rPr>
        <w:t xml:space="preserve"> dne </w:t>
      </w:r>
      <w:r w:rsidR="00D43249">
        <w:rPr>
          <w:rFonts w:ascii="Arial" w:hAnsi="Arial" w:cs="Arial"/>
          <w:sz w:val="22"/>
          <w:szCs w:val="22"/>
        </w:rPr>
        <w:t>21.11.2022</w:t>
      </w:r>
    </w:p>
    <w:p w14:paraId="6883A64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1D8E6A7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5E205917" w14:textId="024C3F74" w:rsidR="00136D24" w:rsidRDefault="00136D24">
      <w:pPr>
        <w:widowControl/>
        <w:rPr>
          <w:rFonts w:ascii="Arial" w:hAnsi="Arial" w:cs="Arial"/>
          <w:sz w:val="22"/>
          <w:szCs w:val="22"/>
        </w:rPr>
      </w:pPr>
    </w:p>
    <w:p w14:paraId="422B086D" w14:textId="67EF3A87" w:rsidR="008550DD" w:rsidRDefault="008550DD">
      <w:pPr>
        <w:widowControl/>
        <w:rPr>
          <w:rFonts w:ascii="Arial" w:hAnsi="Arial" w:cs="Arial"/>
          <w:sz w:val="22"/>
          <w:szCs w:val="22"/>
        </w:rPr>
      </w:pPr>
    </w:p>
    <w:p w14:paraId="5FA52A54" w14:textId="77777777" w:rsidR="008550DD" w:rsidRPr="00BA0CC9" w:rsidRDefault="008550DD">
      <w:pPr>
        <w:widowControl/>
        <w:rPr>
          <w:rFonts w:ascii="Arial" w:hAnsi="Arial" w:cs="Arial"/>
          <w:sz w:val="22"/>
          <w:szCs w:val="22"/>
        </w:rPr>
      </w:pPr>
    </w:p>
    <w:p w14:paraId="1A06B820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............................................</w:t>
      </w:r>
      <w:r w:rsidRPr="00BA0CC9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0ED26544" w14:textId="7568470B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Státní pozemkový úřad</w:t>
      </w:r>
      <w:r w:rsidRPr="00BA0CC9">
        <w:rPr>
          <w:rFonts w:ascii="Arial" w:hAnsi="Arial" w:cs="Arial"/>
          <w:sz w:val="22"/>
          <w:szCs w:val="22"/>
        </w:rPr>
        <w:tab/>
        <w:t>Český rybářský svaz, z. s., místní</w:t>
      </w:r>
      <w:r w:rsidR="007A4CFB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sz w:val="22"/>
          <w:szCs w:val="22"/>
        </w:rPr>
        <w:t>organizace Loštice</w:t>
      </w:r>
    </w:p>
    <w:p w14:paraId="388399AD" w14:textId="7CE6BD1D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ředitel Krajského pozemkového úřadu</w:t>
      </w:r>
      <w:r w:rsidRPr="00BA0CC9">
        <w:rPr>
          <w:rFonts w:ascii="Arial" w:hAnsi="Arial" w:cs="Arial"/>
          <w:sz w:val="22"/>
          <w:szCs w:val="22"/>
        </w:rPr>
        <w:tab/>
      </w:r>
      <w:proofErr w:type="spellStart"/>
      <w:r w:rsidR="008550DD">
        <w:rPr>
          <w:rFonts w:ascii="Arial" w:hAnsi="Arial" w:cs="Arial"/>
          <w:sz w:val="22"/>
          <w:szCs w:val="22"/>
        </w:rPr>
        <w:t>zast</w:t>
      </w:r>
      <w:proofErr w:type="spellEnd"/>
      <w:r w:rsidR="008550DD">
        <w:rPr>
          <w:rFonts w:ascii="Arial" w:hAnsi="Arial" w:cs="Arial"/>
          <w:sz w:val="22"/>
          <w:szCs w:val="22"/>
        </w:rPr>
        <w:t>. předsedou</w:t>
      </w:r>
    </w:p>
    <w:p w14:paraId="2BAB4FA0" w14:textId="0C022F8A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 Olomoucký kraj</w:t>
      </w:r>
      <w:r w:rsidRPr="00BA0CC9">
        <w:rPr>
          <w:rFonts w:ascii="Arial" w:hAnsi="Arial" w:cs="Arial"/>
          <w:sz w:val="22"/>
          <w:szCs w:val="22"/>
        </w:rPr>
        <w:tab/>
      </w:r>
      <w:r w:rsidR="008550DD">
        <w:rPr>
          <w:rFonts w:ascii="Arial" w:hAnsi="Arial" w:cs="Arial"/>
          <w:sz w:val="22"/>
          <w:szCs w:val="22"/>
        </w:rPr>
        <w:t>Jan Konečný</w:t>
      </w:r>
    </w:p>
    <w:p w14:paraId="661A756E" w14:textId="189547BF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JUDr. Roman Brnčal, LL.M.</w:t>
      </w:r>
      <w:r w:rsidRPr="00BA0CC9">
        <w:rPr>
          <w:rFonts w:ascii="Arial" w:hAnsi="Arial" w:cs="Arial"/>
          <w:sz w:val="22"/>
          <w:szCs w:val="22"/>
        </w:rPr>
        <w:tab/>
      </w:r>
      <w:r w:rsidR="008550DD">
        <w:rPr>
          <w:rFonts w:ascii="Arial" w:hAnsi="Arial" w:cs="Arial"/>
          <w:sz w:val="22"/>
          <w:szCs w:val="22"/>
        </w:rPr>
        <w:t>kupující</w:t>
      </w:r>
    </w:p>
    <w:p w14:paraId="1738D63E" w14:textId="2A6BBDC5" w:rsidR="008550DD" w:rsidRDefault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36D24" w:rsidRPr="00BA0CC9">
        <w:rPr>
          <w:rFonts w:ascii="Arial" w:hAnsi="Arial" w:cs="Arial"/>
          <w:sz w:val="22"/>
          <w:szCs w:val="22"/>
        </w:rPr>
        <w:t>rodávající</w:t>
      </w:r>
    </w:p>
    <w:p w14:paraId="4E584382" w14:textId="07EF1BCA" w:rsidR="008550DD" w:rsidRDefault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7B09C4DC" w14:textId="40D219C4" w:rsidR="008550DD" w:rsidRDefault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7335921" w14:textId="77777777" w:rsidR="008550DD" w:rsidRDefault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C2C5229" w14:textId="6F07A664" w:rsidR="008550DD" w:rsidRPr="00BA0CC9" w:rsidRDefault="008550DD" w:rsidP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6B58BE8A" w14:textId="595AA785" w:rsidR="008550DD" w:rsidRPr="00BA0CC9" w:rsidRDefault="008550DD" w:rsidP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Český rybářský svaz, z. s., místní organizace Loštice</w:t>
      </w:r>
    </w:p>
    <w:p w14:paraId="4692B78F" w14:textId="71C9F73F" w:rsidR="008550DD" w:rsidRPr="00BA0CC9" w:rsidRDefault="008550DD" w:rsidP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zast</w:t>
      </w:r>
      <w:proofErr w:type="spellEnd"/>
      <w:r>
        <w:rPr>
          <w:rFonts w:ascii="Arial" w:hAnsi="Arial" w:cs="Arial"/>
          <w:sz w:val="22"/>
          <w:szCs w:val="22"/>
        </w:rPr>
        <w:t>. jednatelem</w:t>
      </w:r>
    </w:p>
    <w:p w14:paraId="0598B382" w14:textId="7226E7DF" w:rsidR="008550DD" w:rsidRPr="00BA0CC9" w:rsidRDefault="008550DD" w:rsidP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</w:t>
      </w:r>
      <w:r w:rsidR="00D25041">
        <w:rPr>
          <w:rFonts w:ascii="Arial" w:hAnsi="Arial" w:cs="Arial"/>
          <w:sz w:val="22"/>
          <w:szCs w:val="22"/>
        </w:rPr>
        <w:t>islav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Heidenreich</w:t>
      </w:r>
      <w:proofErr w:type="spellEnd"/>
    </w:p>
    <w:p w14:paraId="4E2B2B70" w14:textId="207E768A" w:rsidR="008550DD" w:rsidRPr="00BA0CC9" w:rsidRDefault="008550DD" w:rsidP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kupující</w:t>
      </w:r>
    </w:p>
    <w:p w14:paraId="692E3DC7" w14:textId="3647E23C" w:rsidR="008550DD" w:rsidRDefault="008550DD" w:rsidP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CC5531F" w14:textId="77777777" w:rsidR="008550DD" w:rsidRDefault="008550DD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BF686FA" w14:textId="0DBB8261" w:rsidR="00136D24" w:rsidRPr="00BA0CC9" w:rsidRDefault="00136D24" w:rsidP="008550DD">
      <w:pPr>
        <w:widowControl/>
        <w:rPr>
          <w:rFonts w:ascii="Arial" w:hAnsi="Arial" w:cs="Arial"/>
          <w:sz w:val="22"/>
          <w:szCs w:val="22"/>
        </w:rPr>
      </w:pPr>
    </w:p>
    <w:p w14:paraId="1BA50302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pořadové číslo nabízené nemovitosti dle evidence </w:t>
      </w:r>
      <w:r w:rsidR="00A75050" w:rsidRPr="00BA0CC9">
        <w:rPr>
          <w:rFonts w:ascii="Arial" w:hAnsi="Arial" w:cs="Arial"/>
          <w:sz w:val="22"/>
          <w:szCs w:val="22"/>
        </w:rPr>
        <w:t>SPÚ</w:t>
      </w:r>
      <w:r w:rsidRPr="00BA0CC9">
        <w:rPr>
          <w:rFonts w:ascii="Arial" w:hAnsi="Arial" w:cs="Arial"/>
          <w:sz w:val="22"/>
          <w:szCs w:val="22"/>
        </w:rPr>
        <w:t xml:space="preserve">: </w:t>
      </w:r>
      <w:r w:rsidRPr="00BA0CC9">
        <w:rPr>
          <w:rFonts w:ascii="Arial" w:hAnsi="Arial" w:cs="Arial"/>
          <w:color w:val="000000"/>
          <w:sz w:val="22"/>
          <w:szCs w:val="22"/>
        </w:rPr>
        <w:t>5036763, 5036663</w:t>
      </w:r>
      <w:r w:rsidRPr="00BA0CC9">
        <w:rPr>
          <w:rFonts w:ascii="Arial" w:hAnsi="Arial" w:cs="Arial"/>
          <w:color w:val="000000"/>
          <w:sz w:val="22"/>
          <w:szCs w:val="22"/>
        </w:rPr>
        <w:br/>
      </w:r>
    </w:p>
    <w:p w14:paraId="24712391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36E423A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Za věcnou a formální správnost odpovídá</w:t>
      </w:r>
    </w:p>
    <w:p w14:paraId="57EF68A9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vedoucí oddělení převodu majetku státu KPÚ pro Olomoucký kraj</w:t>
      </w:r>
    </w:p>
    <w:p w14:paraId="168F0113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Ing. Alena Dostálová</w:t>
      </w:r>
    </w:p>
    <w:p w14:paraId="0728FC0A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</w:p>
    <w:p w14:paraId="4A59BFB5" w14:textId="77777777" w:rsidR="00C02AD1" w:rsidRPr="00BA0CC9" w:rsidRDefault="00C02AD1" w:rsidP="00C02AD1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14:paraId="701C65CE" w14:textId="77777777" w:rsidR="008C265A" w:rsidRPr="00BA0CC9" w:rsidRDefault="008C265A" w:rsidP="008C265A">
      <w:pPr>
        <w:widowControl/>
        <w:ind w:firstLine="708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podpis</w:t>
      </w:r>
    </w:p>
    <w:p w14:paraId="0C7A94FD" w14:textId="77777777" w:rsidR="008C265A" w:rsidRPr="00BA0CC9" w:rsidRDefault="008C265A">
      <w:pPr>
        <w:widowControl/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</w:p>
    <w:p w14:paraId="55B258D8" w14:textId="77777777" w:rsidR="00136D24" w:rsidRPr="00BA0CC9" w:rsidRDefault="00136D24">
      <w:pPr>
        <w:widowControl/>
        <w:tabs>
          <w:tab w:val="left" w:pos="12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Za správnost: </w:t>
      </w:r>
      <w:r w:rsidRPr="00BA0CC9">
        <w:rPr>
          <w:rFonts w:ascii="Arial" w:hAnsi="Arial" w:cs="Arial"/>
          <w:color w:val="000000"/>
          <w:sz w:val="22"/>
          <w:szCs w:val="22"/>
        </w:rPr>
        <w:t>Pavlína Sošková</w:t>
      </w:r>
    </w:p>
    <w:p w14:paraId="36073361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D4AF311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14:paraId="4F5BC36B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</w:t>
      </w:r>
    </w:p>
    <w:p w14:paraId="0E64BD76" w14:textId="77777777" w:rsidR="00CD75A6" w:rsidRPr="00BA0CC9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14:paraId="49C50653" w14:textId="5E55B7D3" w:rsidR="00CD75A6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14:paraId="1979F54B" w14:textId="76C3F757" w:rsidR="008550DD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56F4AE2E" w14:textId="03CAF202" w:rsidR="008550DD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1BB2DB4B" w14:textId="3793984D" w:rsidR="008550DD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34468376" w14:textId="102E1645" w:rsidR="008550DD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531904B8" w14:textId="01D6F4C5" w:rsidR="008550DD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2E78C897" w14:textId="6AB403F9" w:rsidR="008550DD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1709645E" w14:textId="77777777" w:rsidR="008550DD" w:rsidRPr="00BA0CC9" w:rsidRDefault="008550DD" w:rsidP="00CD75A6">
      <w:pPr>
        <w:widowControl/>
        <w:rPr>
          <w:rFonts w:ascii="Arial" w:hAnsi="Arial" w:cs="Arial"/>
          <w:sz w:val="22"/>
          <w:szCs w:val="22"/>
        </w:rPr>
      </w:pPr>
    </w:p>
    <w:p w14:paraId="2690694F" w14:textId="6D8580FA" w:rsidR="00CD75A6" w:rsidRDefault="00CD75A6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5B1EA70" w14:textId="057B88A8" w:rsidR="008550DD" w:rsidRDefault="008550DD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F3650D2" w14:textId="11C7868C" w:rsidR="008550DD" w:rsidRDefault="008550DD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E815EE2" w14:textId="77777777" w:rsidR="008550DD" w:rsidRPr="00BA0CC9" w:rsidRDefault="008550DD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D24B64C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lastRenderedPageBreak/>
        <w:t xml:space="preserve">Tato smlouva byla uveřejněna </w:t>
      </w:r>
      <w:r w:rsidR="00732D29" w:rsidRPr="00BA0CC9">
        <w:rPr>
          <w:rFonts w:ascii="Arial" w:hAnsi="Arial" w:cs="Arial"/>
          <w:sz w:val="22"/>
          <w:szCs w:val="22"/>
        </w:rPr>
        <w:t>v Registru</w:t>
      </w:r>
    </w:p>
    <w:p w14:paraId="547236BC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smluv, vedeném dle zákona č. 340/2015 Sb.,</w:t>
      </w:r>
    </w:p>
    <w:p w14:paraId="3CAA9BD2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 registru smluv, dne</w:t>
      </w:r>
    </w:p>
    <w:p w14:paraId="782892BD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</w:p>
    <w:p w14:paraId="4792597E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548001ED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datum registrace</w:t>
      </w:r>
    </w:p>
    <w:p w14:paraId="4DD6C20E" w14:textId="77777777" w:rsidR="00CD75A6" w:rsidRPr="00BA0CC9" w:rsidRDefault="00CD75A6" w:rsidP="00CD75A6">
      <w:pPr>
        <w:jc w:val="both"/>
        <w:rPr>
          <w:rFonts w:ascii="Arial" w:hAnsi="Arial" w:cs="Arial"/>
          <w:i/>
          <w:sz w:val="22"/>
          <w:szCs w:val="22"/>
        </w:rPr>
      </w:pPr>
    </w:p>
    <w:p w14:paraId="42DF6E93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10A1CEED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ID smlouvy</w:t>
      </w:r>
    </w:p>
    <w:p w14:paraId="2A8C258D" w14:textId="77777777" w:rsidR="00224A79" w:rsidRDefault="00224A79" w:rsidP="00224A7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D8968B0" w14:textId="77777777"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7B82194D" w14:textId="77777777"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4911985B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430EBECA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27BA1C28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registraci provedl</w:t>
      </w:r>
    </w:p>
    <w:p w14:paraId="29D6FD07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37B5CEDC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54CD952E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 …………</w:t>
      </w:r>
      <w:proofErr w:type="gramStart"/>
      <w:r w:rsidRPr="00BA0CC9">
        <w:rPr>
          <w:rFonts w:ascii="Arial" w:hAnsi="Arial" w:cs="Arial"/>
          <w:sz w:val="22"/>
          <w:szCs w:val="22"/>
        </w:rPr>
        <w:t>…….</w:t>
      </w:r>
      <w:proofErr w:type="gramEnd"/>
      <w:r w:rsidRPr="00BA0CC9">
        <w:rPr>
          <w:rFonts w:ascii="Arial" w:hAnsi="Arial" w:cs="Arial"/>
          <w:sz w:val="22"/>
          <w:szCs w:val="22"/>
        </w:rPr>
        <w:t>.</w:t>
      </w:r>
      <w:r w:rsidRPr="00BA0CC9">
        <w:rPr>
          <w:rFonts w:ascii="Arial" w:hAnsi="Arial" w:cs="Arial"/>
          <w:sz w:val="22"/>
          <w:szCs w:val="22"/>
        </w:rPr>
        <w:tab/>
      </w:r>
      <w:r w:rsidRPr="00BA0CC9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6DE0D595" w14:textId="77777777" w:rsidR="00052C6E" w:rsidRPr="00BA0CC9" w:rsidRDefault="00052C6E" w:rsidP="00052C6E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 odpovědného</w:t>
      </w:r>
    </w:p>
    <w:p w14:paraId="656EA718" w14:textId="77777777" w:rsidR="00CD75A6" w:rsidRPr="00BA0CC9" w:rsidRDefault="00CD75A6" w:rsidP="00CD75A6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dne ………………</w:t>
      </w:r>
      <w:r w:rsidRPr="00BA0CC9">
        <w:rPr>
          <w:rFonts w:ascii="Arial" w:hAnsi="Arial" w:cs="Arial"/>
          <w:sz w:val="22"/>
          <w:szCs w:val="22"/>
        </w:rPr>
        <w:tab/>
        <w:t>zaměstnance</w:t>
      </w:r>
    </w:p>
    <w:p w14:paraId="610D2832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sectPr w:rsidR="00136D24" w:rsidRPr="00BA0CC9">
      <w:headerReference w:type="default" r:id="rId6"/>
      <w:type w:val="continuous"/>
      <w:pgSz w:w="11907" w:h="16840"/>
      <w:pgMar w:top="1418" w:right="1304" w:bottom="851" w:left="1304" w:header="706" w:footer="706" w:gutter="0"/>
      <w:paperSrc w:first="273" w:other="273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8835" w14:textId="77777777" w:rsidR="00C16349" w:rsidRDefault="00C16349">
      <w:r>
        <w:separator/>
      </w:r>
    </w:p>
  </w:endnote>
  <w:endnote w:type="continuationSeparator" w:id="0">
    <w:p w14:paraId="784AFDB1" w14:textId="77777777" w:rsidR="00C16349" w:rsidRDefault="00C1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A0429" w14:textId="77777777" w:rsidR="00C16349" w:rsidRDefault="00C16349">
      <w:r>
        <w:separator/>
      </w:r>
    </w:p>
  </w:footnote>
  <w:footnote w:type="continuationSeparator" w:id="0">
    <w:p w14:paraId="05CCC745" w14:textId="77777777" w:rsidR="00C16349" w:rsidRDefault="00C1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1703" w14:textId="77777777" w:rsidR="00136D24" w:rsidRDefault="00136D2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4"/>
    <w:rsid w:val="000248F3"/>
    <w:rsid w:val="000478F2"/>
    <w:rsid w:val="00052C6E"/>
    <w:rsid w:val="00053339"/>
    <w:rsid w:val="000B4F47"/>
    <w:rsid w:val="000C15E5"/>
    <w:rsid w:val="000D38CD"/>
    <w:rsid w:val="000F22E7"/>
    <w:rsid w:val="0010217E"/>
    <w:rsid w:val="00107D52"/>
    <w:rsid w:val="00110AFC"/>
    <w:rsid w:val="00136D24"/>
    <w:rsid w:val="001C7DB8"/>
    <w:rsid w:val="002055A2"/>
    <w:rsid w:val="002115AE"/>
    <w:rsid w:val="00224A79"/>
    <w:rsid w:val="002359DB"/>
    <w:rsid w:val="002605CC"/>
    <w:rsid w:val="002750DE"/>
    <w:rsid w:val="003237EF"/>
    <w:rsid w:val="00365047"/>
    <w:rsid w:val="00371381"/>
    <w:rsid w:val="00371BEF"/>
    <w:rsid w:val="003B6AD2"/>
    <w:rsid w:val="0043604A"/>
    <w:rsid w:val="00474106"/>
    <w:rsid w:val="00493949"/>
    <w:rsid w:val="00495B42"/>
    <w:rsid w:val="00497213"/>
    <w:rsid w:val="004A21D7"/>
    <w:rsid w:val="00534FBE"/>
    <w:rsid w:val="00562C72"/>
    <w:rsid w:val="0056566C"/>
    <w:rsid w:val="00585BDF"/>
    <w:rsid w:val="005A7486"/>
    <w:rsid w:val="005C47E0"/>
    <w:rsid w:val="005E6AA8"/>
    <w:rsid w:val="00617DF1"/>
    <w:rsid w:val="00625710"/>
    <w:rsid w:val="00634F8F"/>
    <w:rsid w:val="006B26DB"/>
    <w:rsid w:val="0070264E"/>
    <w:rsid w:val="007143A4"/>
    <w:rsid w:val="00722FCE"/>
    <w:rsid w:val="00724A2B"/>
    <w:rsid w:val="00732D29"/>
    <w:rsid w:val="00740872"/>
    <w:rsid w:val="00740FFB"/>
    <w:rsid w:val="007A4CFB"/>
    <w:rsid w:val="007A5D1C"/>
    <w:rsid w:val="007E3A0A"/>
    <w:rsid w:val="007F129E"/>
    <w:rsid w:val="007F4AFB"/>
    <w:rsid w:val="008058B7"/>
    <w:rsid w:val="0081111C"/>
    <w:rsid w:val="00822906"/>
    <w:rsid w:val="00831AF0"/>
    <w:rsid w:val="008550DD"/>
    <w:rsid w:val="00881E28"/>
    <w:rsid w:val="008A0853"/>
    <w:rsid w:val="008A5273"/>
    <w:rsid w:val="008C265A"/>
    <w:rsid w:val="009C067C"/>
    <w:rsid w:val="009C7561"/>
    <w:rsid w:val="009E770C"/>
    <w:rsid w:val="00A31C3B"/>
    <w:rsid w:val="00A31FE2"/>
    <w:rsid w:val="00A349C4"/>
    <w:rsid w:val="00A57686"/>
    <w:rsid w:val="00A723F9"/>
    <w:rsid w:val="00A75050"/>
    <w:rsid w:val="00A84EFA"/>
    <w:rsid w:val="00A97C81"/>
    <w:rsid w:val="00AE1F64"/>
    <w:rsid w:val="00B078C0"/>
    <w:rsid w:val="00B201D6"/>
    <w:rsid w:val="00B32B99"/>
    <w:rsid w:val="00B56780"/>
    <w:rsid w:val="00B62856"/>
    <w:rsid w:val="00BA0CC9"/>
    <w:rsid w:val="00C02AD1"/>
    <w:rsid w:val="00C06373"/>
    <w:rsid w:val="00C15974"/>
    <w:rsid w:val="00C16349"/>
    <w:rsid w:val="00C70A46"/>
    <w:rsid w:val="00C9419D"/>
    <w:rsid w:val="00CD75A6"/>
    <w:rsid w:val="00CF3A15"/>
    <w:rsid w:val="00D25041"/>
    <w:rsid w:val="00D43249"/>
    <w:rsid w:val="00D63429"/>
    <w:rsid w:val="00D65B9D"/>
    <w:rsid w:val="00DF7F8F"/>
    <w:rsid w:val="00E53867"/>
    <w:rsid w:val="00E66585"/>
    <w:rsid w:val="00E85DC1"/>
    <w:rsid w:val="00E97E16"/>
    <w:rsid w:val="00EC3E05"/>
    <w:rsid w:val="00F357C4"/>
    <w:rsid w:val="00F56819"/>
    <w:rsid w:val="00F629A0"/>
    <w:rsid w:val="00F62A66"/>
    <w:rsid w:val="00FA7A96"/>
    <w:rsid w:val="00FC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E186A"/>
  <w14:defaultImageDpi w14:val="0"/>
  <w15:docId w15:val="{4A90539C-3AA0-43FB-99B1-3CF5FC66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0DD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dstavecA">
    <w:name w:val="odstavecA"/>
    <w:basedOn w:val="Normln"/>
    <w:uiPriority w:val="99"/>
    <w:pPr>
      <w:tabs>
        <w:tab w:val="center" w:pos="-1985"/>
        <w:tab w:val="left" w:pos="709"/>
      </w:tabs>
      <w:ind w:left="709" w:hanging="283"/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odstavecB">
    <w:name w:val="odstavecB"/>
    <w:basedOn w:val="odstavecA"/>
    <w:uiPriority w:val="99"/>
    <w:pPr>
      <w:tabs>
        <w:tab w:val="clear" w:pos="-1985"/>
        <w:tab w:val="left" w:pos="426"/>
      </w:tabs>
      <w:ind w:hanging="709"/>
    </w:pPr>
    <w:rPr>
      <w:noProof/>
    </w:rPr>
  </w:style>
  <w:style w:type="paragraph" w:customStyle="1" w:styleId="smlouva">
    <w:name w:val="smlouva"/>
    <w:basedOn w:val="Normln"/>
    <w:uiPriority w:val="99"/>
    <w:pPr>
      <w:tabs>
        <w:tab w:val="left" w:pos="709"/>
      </w:tabs>
      <w:ind w:firstLine="1701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uiPriority w:val="99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tabs>
        <w:tab w:val="right" w:pos="567"/>
      </w:tabs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VnitrniText0">
    <w:name w:val="VnitrniText"/>
    <w:basedOn w:val="Normln"/>
    <w:rsid w:val="00224A79"/>
    <w:pPr>
      <w:widowControl/>
      <w:suppressAutoHyphens/>
      <w:autoSpaceDE/>
      <w:autoSpaceDN/>
      <w:adjustRightInd/>
      <w:ind w:firstLine="426"/>
      <w:jc w:val="both"/>
    </w:pPr>
    <w:rPr>
      <w:rFonts w:ascii="Arial" w:hAnsi="Arial" w:cs="Arial"/>
      <w:lang w:eastAsia="ar-SA"/>
    </w:rPr>
  </w:style>
  <w:style w:type="character" w:styleId="Hypertextovodkaz">
    <w:name w:val="Hyperlink"/>
    <w:uiPriority w:val="99"/>
    <w:rsid w:val="00493949"/>
    <w:rPr>
      <w:rFonts w:cs="Times New Roman"/>
      <w:color w:val="0000FF"/>
      <w:u w:val="single"/>
    </w:rPr>
  </w:style>
  <w:style w:type="paragraph" w:customStyle="1" w:styleId="StylDoprava">
    <w:name w:val="Styl Doprava"/>
    <w:basedOn w:val="Normln"/>
    <w:rsid w:val="001C7DB8"/>
    <w:pPr>
      <w:widowControl/>
      <w:suppressAutoHyphens/>
      <w:autoSpaceDE/>
      <w:autoSpaceDN/>
      <w:adjustRightInd/>
      <w:jc w:val="right"/>
    </w:pPr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Fond ČR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Sošková Pavlína</dc:creator>
  <cp:keywords/>
  <dc:description/>
  <cp:lastModifiedBy>Sošková Pavlína</cp:lastModifiedBy>
  <cp:revision>2</cp:revision>
  <cp:lastPrinted>2022-11-11T10:20:00Z</cp:lastPrinted>
  <dcterms:created xsi:type="dcterms:W3CDTF">2022-11-23T07:29:00Z</dcterms:created>
  <dcterms:modified xsi:type="dcterms:W3CDTF">2022-11-23T07:29:00Z</dcterms:modified>
</cp:coreProperties>
</file>