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0289" w14:textId="1EC2B551" w:rsidR="00C018CB" w:rsidRDefault="00CF0E2C" w:rsidP="00722912">
      <w:pPr>
        <w:jc w:val="center"/>
        <w:rPr>
          <w:b/>
          <w:sz w:val="28"/>
          <w:szCs w:val="28"/>
        </w:rPr>
      </w:pPr>
      <w:r w:rsidRPr="00CE199C">
        <w:rPr>
          <w:b/>
          <w:sz w:val="28"/>
          <w:szCs w:val="28"/>
        </w:rPr>
        <w:t xml:space="preserve">Dodatek č. </w:t>
      </w:r>
      <w:r w:rsidR="008E56F9">
        <w:rPr>
          <w:b/>
          <w:sz w:val="28"/>
          <w:szCs w:val="28"/>
        </w:rPr>
        <w:t>1</w:t>
      </w:r>
    </w:p>
    <w:p w14:paraId="5248FC98" w14:textId="62F35252" w:rsidR="00F80D33" w:rsidRPr="00C018CB" w:rsidRDefault="00CF0E2C">
      <w:pPr>
        <w:jc w:val="center"/>
        <w:rPr>
          <w:b/>
        </w:rPr>
      </w:pPr>
      <w:r w:rsidRPr="00C018CB">
        <w:rPr>
          <w:b/>
        </w:rPr>
        <w:t>ke Smlouvě</w:t>
      </w:r>
      <w:r w:rsidR="00F80D33" w:rsidRPr="00C018CB">
        <w:rPr>
          <w:b/>
        </w:rPr>
        <w:t xml:space="preserve"> o nájmu nebytových prostor</w:t>
      </w:r>
    </w:p>
    <w:p w14:paraId="550F452F" w14:textId="53639DCC" w:rsidR="00F80D33" w:rsidRPr="00C018CB" w:rsidRDefault="00C018CB">
      <w:pPr>
        <w:jc w:val="center"/>
        <w:rPr>
          <w:b/>
        </w:rPr>
      </w:pPr>
      <w:r w:rsidRPr="00C018CB">
        <w:rPr>
          <w:b/>
        </w:rPr>
        <w:t xml:space="preserve">ze dne </w:t>
      </w:r>
      <w:r w:rsidR="008E56F9">
        <w:rPr>
          <w:b/>
        </w:rPr>
        <w:t>09</w:t>
      </w:r>
      <w:r w:rsidRPr="00C018CB">
        <w:rPr>
          <w:b/>
        </w:rPr>
        <w:t xml:space="preserve">. </w:t>
      </w:r>
      <w:r>
        <w:rPr>
          <w:b/>
        </w:rPr>
        <w:t>0</w:t>
      </w:r>
      <w:r w:rsidR="008E56F9">
        <w:rPr>
          <w:b/>
        </w:rPr>
        <w:t>5</w:t>
      </w:r>
      <w:r w:rsidRPr="00C018CB">
        <w:rPr>
          <w:b/>
        </w:rPr>
        <w:t>. 20</w:t>
      </w:r>
      <w:r w:rsidR="008E56F9">
        <w:rPr>
          <w:b/>
        </w:rPr>
        <w:t>22</w:t>
      </w:r>
    </w:p>
    <w:p w14:paraId="45DE007A" w14:textId="77777777" w:rsidR="00F80D33" w:rsidRPr="00C018CB" w:rsidRDefault="00F80D33">
      <w:pPr>
        <w:jc w:val="center"/>
        <w:rPr>
          <w:b/>
        </w:rPr>
      </w:pPr>
    </w:p>
    <w:p w14:paraId="5806B62F" w14:textId="77777777" w:rsidR="00BD2ABA" w:rsidRPr="00FC5A5B" w:rsidRDefault="00BD2ABA" w:rsidP="00C018CB"/>
    <w:p w14:paraId="148805EA" w14:textId="77777777" w:rsidR="00BD2ABA" w:rsidRPr="00BD2ABA" w:rsidRDefault="00F80D33" w:rsidP="00BD2ABA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Smluvní strany</w:t>
      </w:r>
    </w:p>
    <w:p w14:paraId="41579782" w14:textId="77777777" w:rsidR="00F80D33" w:rsidRPr="00FC5A5B" w:rsidRDefault="00F80D33" w:rsidP="00D93261">
      <w:pPr>
        <w:pStyle w:val="Bezmezer"/>
      </w:pPr>
    </w:p>
    <w:p w14:paraId="585C243A" w14:textId="60A99DA7" w:rsidR="00E330E4" w:rsidRDefault="00E330E4" w:rsidP="00E330E4">
      <w:r>
        <w:t>Pronajímatel:</w:t>
      </w:r>
      <w:r>
        <w:tab/>
      </w:r>
      <w:r>
        <w:tab/>
        <w:t>Domov mládeže a školní jídelna, Praha 9, Lovosická 42</w:t>
      </w:r>
    </w:p>
    <w:p w14:paraId="61E6A248" w14:textId="77777777" w:rsidR="00E330E4" w:rsidRDefault="00E330E4" w:rsidP="00E330E4">
      <w:r>
        <w:t>Se sídlem:</w:t>
      </w:r>
      <w:r>
        <w:tab/>
      </w:r>
      <w:r>
        <w:tab/>
        <w:t>Lovosická 439/42, 190 00 Praha 9</w:t>
      </w:r>
    </w:p>
    <w:p w14:paraId="67EC7C7F" w14:textId="77777777" w:rsidR="00E330E4" w:rsidRDefault="00E330E4" w:rsidP="00E330E4">
      <w:r>
        <w:t>IČO:</w:t>
      </w:r>
      <w:r>
        <w:tab/>
      </w:r>
      <w:r>
        <w:tab/>
      </w:r>
      <w:r>
        <w:tab/>
        <w:t>00638706</w:t>
      </w:r>
    </w:p>
    <w:p w14:paraId="7670F3E4" w14:textId="77777777" w:rsidR="00E330E4" w:rsidRDefault="00E330E4" w:rsidP="00E330E4">
      <w:r>
        <w:t>DIČ:</w:t>
      </w:r>
      <w:r>
        <w:tab/>
      </w:r>
      <w:r>
        <w:tab/>
      </w:r>
      <w:r>
        <w:tab/>
        <w:t>CZ 00638706</w:t>
      </w:r>
    </w:p>
    <w:p w14:paraId="66497746" w14:textId="77777777" w:rsidR="00BD2ABA" w:rsidRDefault="00BD2ABA" w:rsidP="00E330E4"/>
    <w:p w14:paraId="2B71A59A" w14:textId="7C4C2A37" w:rsidR="00E330E4" w:rsidRDefault="00E330E4" w:rsidP="00E330E4">
      <w:r>
        <w:t>Zastoupený:</w:t>
      </w:r>
      <w:r>
        <w:tab/>
      </w:r>
      <w:r>
        <w:tab/>
        <w:t>Mgr. Ladou Sojkovou, ředitelkou</w:t>
      </w:r>
      <w:r w:rsidR="00CE3156">
        <w:t xml:space="preserve"> organizace</w:t>
      </w:r>
    </w:p>
    <w:p w14:paraId="686F0DD7" w14:textId="77777777" w:rsidR="00E330E4" w:rsidRDefault="00E330E4" w:rsidP="00E330E4">
      <w:r>
        <w:t>(dále jen „pronajímatel“)</w:t>
      </w:r>
    </w:p>
    <w:p w14:paraId="0772D344" w14:textId="77777777" w:rsidR="00E330E4" w:rsidRDefault="00E330E4" w:rsidP="00E330E4"/>
    <w:p w14:paraId="5B1F893B" w14:textId="77777777" w:rsidR="00E330E4" w:rsidRDefault="00E330E4" w:rsidP="00E330E4">
      <w:r>
        <w:tab/>
        <w:t>a</w:t>
      </w:r>
    </w:p>
    <w:p w14:paraId="63E078BE" w14:textId="77777777" w:rsidR="00E330E4" w:rsidRDefault="00E330E4" w:rsidP="00E330E4"/>
    <w:p w14:paraId="4E597FED" w14:textId="77777777" w:rsidR="008E56F9" w:rsidRDefault="00E330E4" w:rsidP="008E56F9">
      <w:r>
        <w:t>Nájemce:</w:t>
      </w:r>
      <w:r>
        <w:tab/>
      </w:r>
      <w:r>
        <w:tab/>
      </w:r>
      <w:r w:rsidR="008E56F9">
        <w:t>Plancher, s.r.o.</w:t>
      </w:r>
    </w:p>
    <w:p w14:paraId="7F9F034A" w14:textId="7DB61BE8" w:rsidR="008E56F9" w:rsidRDefault="00E330E4" w:rsidP="008E56F9">
      <w:r>
        <w:t>Se sídlem:</w:t>
      </w:r>
      <w:r>
        <w:tab/>
      </w:r>
      <w:r>
        <w:tab/>
      </w:r>
      <w:r w:rsidR="008E56F9" w:rsidRPr="008E56F9">
        <w:t>Kubelíkova 1224/42</w:t>
      </w:r>
      <w:r w:rsidR="008E56F9">
        <w:t>,</w:t>
      </w:r>
      <w:r>
        <w:t xml:space="preserve"> </w:t>
      </w:r>
      <w:r w:rsidR="008E56F9">
        <w:t>Žižkov, 130 00 Praha 3</w:t>
      </w:r>
    </w:p>
    <w:p w14:paraId="38190BE2" w14:textId="77777777" w:rsidR="008E56F9" w:rsidRDefault="00E330E4" w:rsidP="008E56F9">
      <w:r>
        <w:t>IČO:</w:t>
      </w:r>
      <w:r>
        <w:tab/>
      </w:r>
      <w:r>
        <w:tab/>
      </w:r>
      <w:r>
        <w:tab/>
      </w:r>
      <w:r w:rsidR="008E56F9" w:rsidRPr="008E56F9">
        <w:t>27259587</w:t>
      </w:r>
    </w:p>
    <w:p w14:paraId="0F8C7937" w14:textId="03CBAF84" w:rsidR="008E56F9" w:rsidRDefault="008E56F9" w:rsidP="008E56F9">
      <w:r>
        <w:t>DIČ:</w:t>
      </w:r>
      <w:r>
        <w:tab/>
      </w:r>
      <w:r>
        <w:tab/>
      </w:r>
      <w:r>
        <w:tab/>
        <w:t>CZ</w:t>
      </w:r>
      <w:r w:rsidRPr="008E56F9">
        <w:t>27259587</w:t>
      </w:r>
    </w:p>
    <w:p w14:paraId="49CFAB85" w14:textId="1B12DA18" w:rsidR="008E56F9" w:rsidRDefault="008E56F9" w:rsidP="00E330E4">
      <w:r>
        <w:tab/>
      </w:r>
    </w:p>
    <w:p w14:paraId="29C77BB9" w14:textId="46BD210C" w:rsidR="00E330E4" w:rsidRDefault="00E330E4" w:rsidP="00E330E4">
      <w:r>
        <w:t>Zastoupený:</w:t>
      </w:r>
      <w:r>
        <w:tab/>
      </w:r>
      <w:r>
        <w:tab/>
      </w:r>
      <w:r w:rsidR="008E56F9">
        <w:t>Ing. Ladislavem Kelbichem</w:t>
      </w:r>
      <w:r>
        <w:t>, jednatel</w:t>
      </w:r>
      <w:r w:rsidR="00C018CB">
        <w:t>em</w:t>
      </w:r>
      <w:r w:rsidR="008E56F9">
        <w:t xml:space="preserve"> společnosti</w:t>
      </w:r>
    </w:p>
    <w:p w14:paraId="55DEC59C" w14:textId="0767D9D1" w:rsidR="00FC5A5B" w:rsidRDefault="00E330E4" w:rsidP="00E330E4">
      <w:r>
        <w:t>(dále jen „nájemce</w:t>
      </w:r>
      <w:r w:rsidR="00EB42DE">
        <w:t>“</w:t>
      </w:r>
      <w:r>
        <w:t>)</w:t>
      </w:r>
    </w:p>
    <w:p w14:paraId="5E4FD5C6" w14:textId="2EB2B7D3" w:rsidR="00CE199C" w:rsidRDefault="00CE199C" w:rsidP="00FC5A5B"/>
    <w:p w14:paraId="1942D380" w14:textId="77777777" w:rsidR="00722912" w:rsidRPr="00FC5A5B" w:rsidRDefault="00722912" w:rsidP="00FC5A5B"/>
    <w:p w14:paraId="37C9008B" w14:textId="77777777" w:rsidR="00D93261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 w:rsidRPr="00FC5A5B">
        <w:rPr>
          <w:b/>
        </w:rPr>
        <w:t>Úvodní ustanovení</w:t>
      </w:r>
    </w:p>
    <w:p w14:paraId="3526B8C0" w14:textId="77777777" w:rsidR="00CE199C" w:rsidRDefault="00CE199C" w:rsidP="00D93261">
      <w:pPr>
        <w:pStyle w:val="Bezmezer"/>
      </w:pPr>
    </w:p>
    <w:p w14:paraId="1B735F78" w14:textId="6987F1B3" w:rsidR="00CE199C" w:rsidRDefault="00C018CB" w:rsidP="00CE3156">
      <w:pPr>
        <w:pStyle w:val="Bezmezer"/>
      </w:pPr>
      <w:r>
        <w:t xml:space="preserve">Níže uvedeného dne, měsíce a roku uzavírají </w:t>
      </w:r>
      <w:r w:rsidR="002D10D8">
        <w:t xml:space="preserve">smluvní strany </w:t>
      </w:r>
      <w:r>
        <w:t>tento dodatek č.</w:t>
      </w:r>
      <w:r w:rsidR="00722912">
        <w:t>1</w:t>
      </w:r>
      <w:r>
        <w:t xml:space="preserve"> k nájemní smlouvě ze dne</w:t>
      </w:r>
      <w:r w:rsidR="002D10D8">
        <w:t xml:space="preserve"> </w:t>
      </w:r>
      <w:r w:rsidR="00722912">
        <w:t>09</w:t>
      </w:r>
      <w:r>
        <w:t>. 0</w:t>
      </w:r>
      <w:r w:rsidR="00722912">
        <w:t>5</w:t>
      </w:r>
      <w:r>
        <w:t>. 20</w:t>
      </w:r>
      <w:r w:rsidR="00722912">
        <w:t>22</w:t>
      </w:r>
      <w:r>
        <w:t>, který upravuje smluvní podmínky nájmu.</w:t>
      </w:r>
    </w:p>
    <w:p w14:paraId="603DFFA2" w14:textId="77777777" w:rsidR="00C018CB" w:rsidRDefault="00C018CB" w:rsidP="00C018CB">
      <w:pPr>
        <w:pStyle w:val="Bezmezer"/>
        <w:ind w:left="360"/>
      </w:pPr>
    </w:p>
    <w:p w14:paraId="1E2CD69F" w14:textId="77777777" w:rsidR="00BD2ABA" w:rsidRPr="00FC5A5B" w:rsidRDefault="00BD2ABA" w:rsidP="00C018CB">
      <w:pPr>
        <w:pStyle w:val="Bezmezer"/>
        <w:ind w:left="360"/>
      </w:pPr>
    </w:p>
    <w:p w14:paraId="586BE8C5" w14:textId="4654E4EE" w:rsidR="00D93261" w:rsidRPr="00C018CB" w:rsidRDefault="00C018CB" w:rsidP="00FC5A5B">
      <w:pPr>
        <w:pStyle w:val="Bezmezer"/>
        <w:numPr>
          <w:ilvl w:val="0"/>
          <w:numId w:val="13"/>
        </w:numPr>
        <w:jc w:val="center"/>
        <w:rPr>
          <w:b/>
          <w:bCs/>
        </w:rPr>
      </w:pPr>
      <w:r>
        <w:t xml:space="preserve"> </w:t>
      </w:r>
      <w:r w:rsidRPr="00C018CB">
        <w:rPr>
          <w:b/>
          <w:bCs/>
        </w:rPr>
        <w:t>Změna smlouvy</w:t>
      </w:r>
    </w:p>
    <w:p w14:paraId="3ECDBE69" w14:textId="77777777" w:rsidR="00D93261" w:rsidRPr="00FC5A5B" w:rsidRDefault="00D93261" w:rsidP="00D93261">
      <w:pPr>
        <w:pStyle w:val="Bezmezer"/>
        <w:jc w:val="center"/>
        <w:rPr>
          <w:b/>
        </w:rPr>
      </w:pPr>
    </w:p>
    <w:p w14:paraId="2765A6E0" w14:textId="3A57D74D" w:rsidR="00C018CB" w:rsidRPr="00DE5CF2" w:rsidRDefault="00C018CB" w:rsidP="00C018CB">
      <w:pPr>
        <w:pStyle w:val="Odstavecseseznamem"/>
        <w:numPr>
          <w:ilvl w:val="0"/>
          <w:numId w:val="16"/>
        </w:numPr>
        <w:suppressAutoHyphens w:val="0"/>
        <w:spacing w:after="120" w:line="259" w:lineRule="auto"/>
        <w:rPr>
          <w:bCs/>
        </w:rPr>
      </w:pPr>
      <w:r w:rsidRPr="00DE5CF2">
        <w:rPr>
          <w:bCs/>
        </w:rPr>
        <w:t xml:space="preserve">Čl. </w:t>
      </w:r>
      <w:r>
        <w:rPr>
          <w:bCs/>
        </w:rPr>
        <w:t>I</w:t>
      </w:r>
      <w:r w:rsidR="00722912">
        <w:rPr>
          <w:bCs/>
        </w:rPr>
        <w:t>V</w:t>
      </w:r>
      <w:r w:rsidRPr="00DE5CF2">
        <w:rPr>
          <w:bCs/>
        </w:rPr>
        <w:t xml:space="preserve">. odst. </w:t>
      </w:r>
      <w:r w:rsidR="00722912">
        <w:rPr>
          <w:bCs/>
        </w:rPr>
        <w:t>4.</w:t>
      </w:r>
      <w:r w:rsidRPr="00DE5CF2">
        <w:rPr>
          <w:bCs/>
        </w:rPr>
        <w:t>1 se ruší a nahrazuje se textem:</w:t>
      </w:r>
    </w:p>
    <w:p w14:paraId="0A36EEE2" w14:textId="62C9317A" w:rsidR="00BD2ABA" w:rsidRDefault="00722912" w:rsidP="00722912">
      <w:pPr>
        <w:pStyle w:val="Bezmezer"/>
        <w:ind w:left="360"/>
      </w:pPr>
      <w:r w:rsidRPr="00722912">
        <w:t xml:space="preserve">Za nájem předmětu nájmu se sjednává měsíční nájemné ve výši </w:t>
      </w:r>
      <w:r>
        <w:t>100</w:t>
      </w:r>
      <w:r w:rsidRPr="00722912">
        <w:t>,</w:t>
      </w:r>
      <w:r>
        <w:t>0</w:t>
      </w:r>
      <w:r w:rsidRPr="00722912">
        <w:t xml:space="preserve">0 Kč/m2 pronajaté plochy (233,46 m2). Celkem nájemné činí </w:t>
      </w:r>
      <w:r>
        <w:t>23.346,00</w:t>
      </w:r>
      <w:r w:rsidRPr="00722912">
        <w:t xml:space="preserve"> Kč měsíčně bez DPH. K nájmu se připočítává příslušná sazba DPH.</w:t>
      </w:r>
    </w:p>
    <w:p w14:paraId="4075145B" w14:textId="669ABD39" w:rsidR="006C770D" w:rsidRDefault="006C770D" w:rsidP="006C770D">
      <w:pPr>
        <w:pStyle w:val="Bezmezer"/>
      </w:pPr>
    </w:p>
    <w:p w14:paraId="595A2F90" w14:textId="42303F68" w:rsidR="006C770D" w:rsidRPr="006C770D" w:rsidRDefault="006C770D" w:rsidP="006C770D">
      <w:pPr>
        <w:pStyle w:val="Odstavecseseznamem"/>
        <w:numPr>
          <w:ilvl w:val="0"/>
          <w:numId w:val="16"/>
        </w:numPr>
        <w:suppressAutoHyphens w:val="0"/>
        <w:spacing w:after="120" w:line="259" w:lineRule="auto"/>
        <w:rPr>
          <w:bCs/>
        </w:rPr>
      </w:pPr>
      <w:r w:rsidRPr="00DE5CF2">
        <w:rPr>
          <w:bCs/>
        </w:rPr>
        <w:t xml:space="preserve">Čl. </w:t>
      </w:r>
      <w:r>
        <w:rPr>
          <w:bCs/>
        </w:rPr>
        <w:t>IV</w:t>
      </w:r>
      <w:r w:rsidRPr="00DE5CF2">
        <w:rPr>
          <w:bCs/>
        </w:rPr>
        <w:t xml:space="preserve">. odst. </w:t>
      </w:r>
      <w:r>
        <w:rPr>
          <w:bCs/>
        </w:rPr>
        <w:t>4.2</w:t>
      </w:r>
      <w:r w:rsidRPr="00DE5CF2">
        <w:rPr>
          <w:bCs/>
        </w:rPr>
        <w:t xml:space="preserve"> se ruší </w:t>
      </w:r>
      <w:r>
        <w:rPr>
          <w:bCs/>
        </w:rPr>
        <w:t>zcela.</w:t>
      </w:r>
    </w:p>
    <w:p w14:paraId="612D4DC1" w14:textId="77777777" w:rsidR="006C770D" w:rsidRPr="00FC5A5B" w:rsidRDefault="006C770D" w:rsidP="00722912">
      <w:pPr>
        <w:pStyle w:val="Bezmezer"/>
        <w:ind w:left="360"/>
      </w:pPr>
    </w:p>
    <w:p w14:paraId="787718E2" w14:textId="77777777" w:rsidR="00FC5A5B" w:rsidRPr="00FC5A5B" w:rsidRDefault="00FC5A5B" w:rsidP="00FC5A5B">
      <w:pPr>
        <w:pStyle w:val="Bezmezer"/>
        <w:numPr>
          <w:ilvl w:val="0"/>
          <w:numId w:val="13"/>
        </w:numPr>
        <w:jc w:val="center"/>
        <w:rPr>
          <w:b/>
        </w:rPr>
      </w:pPr>
      <w:r>
        <w:rPr>
          <w:b/>
        </w:rPr>
        <w:t>Závěrečn</w:t>
      </w:r>
      <w:r w:rsidR="009A6C35">
        <w:rPr>
          <w:b/>
        </w:rPr>
        <w:t>á</w:t>
      </w:r>
      <w:r w:rsidRPr="00FC5A5B">
        <w:rPr>
          <w:b/>
        </w:rPr>
        <w:t xml:space="preserve"> ustanovení</w:t>
      </w:r>
    </w:p>
    <w:p w14:paraId="0C028C91" w14:textId="77777777" w:rsidR="00D93261" w:rsidRPr="00FC5A5B" w:rsidRDefault="00D93261" w:rsidP="00D93261">
      <w:pPr>
        <w:pStyle w:val="Bezmezer"/>
      </w:pPr>
    </w:p>
    <w:p w14:paraId="11D11D0F" w14:textId="0C299C09" w:rsidR="00C018CB" w:rsidRDefault="00CF0E2C" w:rsidP="00C018CB">
      <w:pPr>
        <w:pStyle w:val="Bezmezer"/>
        <w:numPr>
          <w:ilvl w:val="0"/>
          <w:numId w:val="17"/>
        </w:numPr>
      </w:pPr>
      <w:r w:rsidRPr="00FC5A5B">
        <w:t xml:space="preserve">Ostatní ustanovení smlouvy ze dne </w:t>
      </w:r>
      <w:r w:rsidR="006C770D">
        <w:t>09</w:t>
      </w:r>
      <w:r w:rsidRPr="00FC5A5B">
        <w:t>.</w:t>
      </w:r>
      <w:r w:rsidR="00D93261" w:rsidRPr="00FC5A5B">
        <w:t xml:space="preserve"> </w:t>
      </w:r>
      <w:r w:rsidR="00C018CB">
        <w:t>0</w:t>
      </w:r>
      <w:r w:rsidR="006C770D">
        <w:t>5</w:t>
      </w:r>
      <w:r w:rsidRPr="00FC5A5B">
        <w:t>.</w:t>
      </w:r>
      <w:r w:rsidR="00D93261" w:rsidRPr="00FC5A5B">
        <w:t xml:space="preserve"> </w:t>
      </w:r>
      <w:r w:rsidR="00C454D7">
        <w:t>20</w:t>
      </w:r>
      <w:r w:rsidR="006C770D">
        <w:t>22</w:t>
      </w:r>
      <w:r w:rsidR="00FC5A5B">
        <w:t xml:space="preserve"> </w:t>
      </w:r>
      <w:r w:rsidRPr="00FC5A5B">
        <w:t>zůstávají nedotčena.</w:t>
      </w:r>
    </w:p>
    <w:p w14:paraId="2C50ABAF" w14:textId="77777777" w:rsidR="00C018CB" w:rsidRDefault="00C018CB" w:rsidP="00C018CB">
      <w:pPr>
        <w:pStyle w:val="Bezmezer"/>
        <w:ind w:left="360"/>
      </w:pPr>
    </w:p>
    <w:p w14:paraId="338D893C" w14:textId="395A6560" w:rsidR="00C018CB" w:rsidRDefault="00C018CB" w:rsidP="002D10D8">
      <w:pPr>
        <w:pStyle w:val="Bezmezer"/>
        <w:numPr>
          <w:ilvl w:val="0"/>
          <w:numId w:val="17"/>
        </w:numPr>
      </w:pPr>
      <w:r>
        <w:t>Dodatek je vyhotoven v 2 stejnopisech podepsaných oprávněnými zástupci smluvních stran, z nich nájemce i pronajímatel obdrží po jednom vyhotovení.</w:t>
      </w:r>
    </w:p>
    <w:p w14:paraId="7BC7C9BC" w14:textId="2FD7728F" w:rsidR="00C018CB" w:rsidRDefault="00C018CB" w:rsidP="00C018CB">
      <w:pPr>
        <w:pStyle w:val="Bezmezer"/>
        <w:numPr>
          <w:ilvl w:val="0"/>
          <w:numId w:val="17"/>
        </w:numPr>
      </w:pPr>
      <w:r>
        <w:lastRenderedPageBreak/>
        <w:t>Tento Dodatek č.</w:t>
      </w:r>
      <w:r w:rsidR="006C770D">
        <w:t>1</w:t>
      </w:r>
      <w:r>
        <w:t xml:space="preserve"> nabývá platnosti dne </w:t>
      </w:r>
      <w:r w:rsidR="004E15CB">
        <w:t>0</w:t>
      </w:r>
      <w:r>
        <w:t xml:space="preserve">1. </w:t>
      </w:r>
      <w:r w:rsidR="004E15CB">
        <w:t>0</w:t>
      </w:r>
      <w:r>
        <w:t>1. 2023 a účinnosti dnem jeho uveřejnění v ISRS.</w:t>
      </w:r>
    </w:p>
    <w:p w14:paraId="7895C4B0" w14:textId="77777777" w:rsidR="009A6C35" w:rsidRDefault="009A6C35" w:rsidP="009A6C35">
      <w:pPr>
        <w:pStyle w:val="Bezmezer"/>
        <w:ind w:left="360"/>
      </w:pPr>
    </w:p>
    <w:p w14:paraId="24A783F5" w14:textId="77777777" w:rsidR="00CE199C" w:rsidRDefault="00CE199C" w:rsidP="00CE199C">
      <w:pPr>
        <w:pStyle w:val="Bezmezer"/>
        <w:numPr>
          <w:ilvl w:val="0"/>
          <w:numId w:val="17"/>
        </w:numPr>
      </w:pPr>
      <w:r>
        <w:t>Smluvní strany</w:t>
      </w:r>
      <w:r w:rsidRPr="00CE199C">
        <w:t xml:space="preserve"> svým podpisem výslovně stvrzují, že si celou smlouvu přečetli, porozuměli jí, souhlasí s jejím obsahem a zároveň prohlašují, že nebyla podepsána v tísni ani za nápadně nevýhodných podmínek, na důkaz čehož připojují zdola podpisy svých oprávněných zástupců</w:t>
      </w:r>
      <w:r>
        <w:t>.</w:t>
      </w:r>
    </w:p>
    <w:p w14:paraId="497E16C2" w14:textId="77777777" w:rsidR="00BD2ABA" w:rsidRDefault="00BD2ABA" w:rsidP="00BD2ABA">
      <w:pPr>
        <w:pStyle w:val="Odstavecseseznamem"/>
      </w:pPr>
    </w:p>
    <w:p w14:paraId="68BDFE65" w14:textId="77777777" w:rsidR="00D93261" w:rsidRPr="00FC5A5B" w:rsidRDefault="00F80D33" w:rsidP="00D93261">
      <w:pPr>
        <w:pStyle w:val="Bezmezer"/>
        <w:rPr>
          <w:color w:val="000000"/>
        </w:rPr>
      </w:pPr>
      <w:r w:rsidRPr="00FC5A5B">
        <w:rPr>
          <w:color w:val="000000"/>
        </w:rPr>
        <w:br/>
      </w:r>
    </w:p>
    <w:p w14:paraId="5BD55496" w14:textId="77777777" w:rsidR="00D93261" w:rsidRPr="00FC5A5B" w:rsidRDefault="00D93261" w:rsidP="00D93261">
      <w:pPr>
        <w:pStyle w:val="Bezmezer"/>
        <w:rPr>
          <w:color w:val="000000"/>
        </w:rPr>
      </w:pPr>
    </w:p>
    <w:p w14:paraId="221AEDEA" w14:textId="0682D0E5" w:rsidR="00F80D33" w:rsidRPr="00FC5A5B" w:rsidRDefault="00F80D33" w:rsidP="00D93261">
      <w:pPr>
        <w:pStyle w:val="Bezmezer"/>
        <w:rPr>
          <w:color w:val="000000"/>
        </w:rPr>
      </w:pPr>
      <w:r w:rsidRPr="00FC5A5B">
        <w:rPr>
          <w:color w:val="000000"/>
        </w:rPr>
        <w:t xml:space="preserve"> </w:t>
      </w:r>
      <w:r w:rsidR="00BD2ABA">
        <w:rPr>
          <w:color w:val="000000"/>
        </w:rPr>
        <w:t xml:space="preserve">V Praze dne </w:t>
      </w:r>
      <w:r w:rsidR="00C018CB">
        <w:rPr>
          <w:color w:val="000000"/>
        </w:rPr>
        <w:t>26</w:t>
      </w:r>
      <w:r w:rsidR="00EE3A24" w:rsidRPr="00FC5A5B">
        <w:rPr>
          <w:color w:val="000000"/>
        </w:rPr>
        <w:t>.</w:t>
      </w:r>
      <w:r w:rsidR="009A6C35">
        <w:rPr>
          <w:color w:val="000000"/>
        </w:rPr>
        <w:t xml:space="preserve"> </w:t>
      </w:r>
      <w:r w:rsidR="00C018CB">
        <w:rPr>
          <w:color w:val="000000"/>
        </w:rPr>
        <w:t>10</w:t>
      </w:r>
      <w:r w:rsidR="00EE3A24" w:rsidRPr="00FC5A5B">
        <w:rPr>
          <w:color w:val="000000"/>
        </w:rPr>
        <w:t>.</w:t>
      </w:r>
      <w:r w:rsidR="009A6C35">
        <w:rPr>
          <w:color w:val="000000"/>
        </w:rPr>
        <w:t xml:space="preserve"> 202</w:t>
      </w:r>
      <w:r w:rsidR="004E15CB">
        <w:rPr>
          <w:color w:val="000000"/>
        </w:rPr>
        <w:t>2.</w:t>
      </w:r>
      <w:r w:rsidRPr="00FC5A5B">
        <w:rPr>
          <w:color w:val="A6A6A6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</w:r>
      <w:r w:rsidRPr="00FC5A5B">
        <w:rPr>
          <w:color w:val="000000"/>
        </w:rPr>
        <w:tab/>
        <w:t xml:space="preserve"> </w:t>
      </w:r>
    </w:p>
    <w:p w14:paraId="7E25E14D" w14:textId="77777777" w:rsidR="00F80D33" w:rsidRPr="00FC5A5B" w:rsidRDefault="00F80D33" w:rsidP="00D93261">
      <w:pPr>
        <w:pStyle w:val="Bezmezer"/>
        <w:rPr>
          <w:color w:val="000000"/>
        </w:rPr>
      </w:pPr>
    </w:p>
    <w:p w14:paraId="0E414920" w14:textId="77777777" w:rsidR="00F80D33" w:rsidRPr="00FC5A5B" w:rsidRDefault="00F80D33">
      <w:pPr>
        <w:jc w:val="both"/>
        <w:rPr>
          <w:color w:val="000000"/>
        </w:rPr>
      </w:pPr>
    </w:p>
    <w:p w14:paraId="799F17BB" w14:textId="77777777" w:rsidR="00F80D33" w:rsidRPr="00FC5A5B" w:rsidRDefault="00F80D33">
      <w:pPr>
        <w:jc w:val="both"/>
        <w:rPr>
          <w:color w:val="000000"/>
        </w:rPr>
      </w:pPr>
    </w:p>
    <w:p w14:paraId="675E493B" w14:textId="77777777" w:rsidR="00D93261" w:rsidRDefault="00D93261">
      <w:pPr>
        <w:jc w:val="both"/>
        <w:rPr>
          <w:color w:val="000000"/>
        </w:rPr>
      </w:pPr>
    </w:p>
    <w:p w14:paraId="272C56A5" w14:textId="77777777" w:rsidR="00BD2ABA" w:rsidRDefault="00BD2ABA">
      <w:pPr>
        <w:jc w:val="both"/>
        <w:rPr>
          <w:color w:val="000000"/>
        </w:rPr>
      </w:pPr>
    </w:p>
    <w:p w14:paraId="6B04B53B" w14:textId="77777777" w:rsidR="00BD2ABA" w:rsidRPr="00FC5A5B" w:rsidRDefault="00BD2ABA">
      <w:pPr>
        <w:jc w:val="both"/>
        <w:rPr>
          <w:color w:val="000000"/>
        </w:rPr>
      </w:pPr>
    </w:p>
    <w:p w14:paraId="2EA9889A" w14:textId="77777777" w:rsidR="00D93261" w:rsidRPr="00FC5A5B" w:rsidRDefault="00D93261">
      <w:pPr>
        <w:jc w:val="both"/>
        <w:rPr>
          <w:color w:val="000000"/>
        </w:rPr>
      </w:pPr>
    </w:p>
    <w:p w14:paraId="38EA52A3" w14:textId="77777777" w:rsidR="00BD2ABA" w:rsidRDefault="00F80D33">
      <w:pPr>
        <w:jc w:val="both"/>
        <w:rPr>
          <w:color w:val="A6A6A6"/>
        </w:rPr>
      </w:pPr>
      <w:r w:rsidRPr="00FC5A5B">
        <w:rPr>
          <w:color w:val="A6A6A6"/>
        </w:rPr>
        <w:t>.............................................</w:t>
      </w:r>
      <w:r w:rsidRPr="00FC5A5B">
        <w:rPr>
          <w:color w:val="A6A6A6"/>
        </w:rPr>
        <w:tab/>
      </w:r>
      <w:r w:rsidRPr="00FC5A5B">
        <w:rPr>
          <w:color w:val="A6A6A6"/>
        </w:rPr>
        <w:tab/>
        <w:t xml:space="preserve">       </w:t>
      </w:r>
      <w:r w:rsidR="00BD2ABA">
        <w:rPr>
          <w:color w:val="A6A6A6"/>
        </w:rPr>
        <w:tab/>
      </w:r>
      <w:r w:rsidR="00BD2ABA">
        <w:rPr>
          <w:color w:val="A6A6A6"/>
        </w:rPr>
        <w:tab/>
      </w:r>
      <w:r w:rsidR="00BD2ABA">
        <w:rPr>
          <w:color w:val="A6A6A6"/>
        </w:rPr>
        <w:tab/>
      </w:r>
      <w:r w:rsidRPr="00FC5A5B">
        <w:rPr>
          <w:color w:val="A6A6A6"/>
        </w:rPr>
        <w:t xml:space="preserve"> </w:t>
      </w:r>
      <w:r w:rsidR="00BD2ABA">
        <w:rPr>
          <w:color w:val="A6A6A6"/>
        </w:rPr>
        <w:t xml:space="preserve">         </w:t>
      </w:r>
      <w:r w:rsidRPr="00FC5A5B">
        <w:rPr>
          <w:color w:val="A6A6A6"/>
        </w:rPr>
        <w:t>...............</w:t>
      </w:r>
      <w:r w:rsidR="00BD2ABA">
        <w:rPr>
          <w:color w:val="A6A6A6"/>
        </w:rPr>
        <w:t>...............................</w:t>
      </w:r>
    </w:p>
    <w:p w14:paraId="10711720" w14:textId="2D60FBC4" w:rsidR="00F80D33" w:rsidRPr="00FC5A5B" w:rsidRDefault="00BD2ABA">
      <w:pPr>
        <w:jc w:val="both"/>
        <w:rPr>
          <w:color w:val="000000"/>
        </w:rPr>
      </w:pPr>
      <w:r>
        <w:rPr>
          <w:color w:val="A6A6A6"/>
        </w:rPr>
        <w:t xml:space="preserve">     </w:t>
      </w:r>
      <w:r w:rsidR="004E15CB">
        <w:rPr>
          <w:color w:val="A6A6A6"/>
        </w:rPr>
        <w:t xml:space="preserve"> </w:t>
      </w:r>
      <w:r w:rsidR="00F80D33" w:rsidRPr="00FC5A5B">
        <w:rPr>
          <w:color w:val="000000"/>
        </w:rPr>
        <w:t xml:space="preserve">Mgr. Lada Sojková </w:t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</w:r>
      <w:r w:rsidR="00F80D33" w:rsidRPr="00FC5A5B">
        <w:rPr>
          <w:color w:val="000000"/>
        </w:rPr>
        <w:tab/>
        <w:t xml:space="preserve">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6C770D">
        <w:rPr>
          <w:color w:val="000000"/>
        </w:rPr>
        <w:t>Ing. Ladislav Kelbich</w:t>
      </w:r>
    </w:p>
    <w:p w14:paraId="5D90ED48" w14:textId="77777777" w:rsidR="00F80D33" w:rsidRPr="00FC5A5B" w:rsidRDefault="009A6C35">
      <w:pPr>
        <w:jc w:val="both"/>
      </w:pPr>
      <w:r>
        <w:rPr>
          <w:color w:val="000000"/>
        </w:rPr>
        <w:t xml:space="preserve">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</w:p>
    <w:p w14:paraId="1BEBC803" w14:textId="77777777" w:rsidR="00F80D33" w:rsidRPr="00FC5A5B" w:rsidRDefault="00F80D33">
      <w:pPr>
        <w:jc w:val="both"/>
      </w:pPr>
    </w:p>
    <w:sectPr w:rsidR="00F80D33" w:rsidRPr="00FC5A5B" w:rsidSect="008F7C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2359" w14:textId="77777777" w:rsidR="00174465" w:rsidRDefault="00174465">
      <w:r>
        <w:separator/>
      </w:r>
    </w:p>
  </w:endnote>
  <w:endnote w:type="continuationSeparator" w:id="0">
    <w:p w14:paraId="20585085" w14:textId="77777777" w:rsidR="00174465" w:rsidRDefault="0017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BE1" w14:textId="77777777" w:rsidR="00F80D33" w:rsidRDefault="00D93261">
    <w:pPr>
      <w:pStyle w:val="Zpat"/>
    </w:pPr>
    <w:r>
      <w:rPr>
        <w:noProof/>
        <w:lang w:eastAsia="cs-CZ"/>
      </w:rPr>
      <w:drawing>
        <wp:inline distT="0" distB="0" distL="0" distR="0" wp14:anchorId="35C922E2" wp14:editId="004BF8C5">
          <wp:extent cx="5607685" cy="4495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6318" w14:textId="77777777" w:rsidR="00F80D33" w:rsidRDefault="00D93261">
    <w:pPr>
      <w:pStyle w:val="Zpat"/>
    </w:pPr>
    <w:r>
      <w:rPr>
        <w:noProof/>
        <w:lang w:eastAsia="cs-CZ"/>
      </w:rPr>
      <w:drawing>
        <wp:inline distT="0" distB="0" distL="0" distR="0" wp14:anchorId="7D9347AC" wp14:editId="163194D7">
          <wp:extent cx="5607685" cy="4495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21B0" w14:textId="77777777" w:rsidR="00174465" w:rsidRDefault="00174465">
      <w:r>
        <w:separator/>
      </w:r>
    </w:p>
  </w:footnote>
  <w:footnote w:type="continuationSeparator" w:id="0">
    <w:p w14:paraId="0A370090" w14:textId="77777777" w:rsidR="00174465" w:rsidRDefault="0017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7A8A" w14:textId="77777777" w:rsidR="008F7C12" w:rsidRDefault="00D93261">
    <w:pPr>
      <w:pStyle w:val="Zhlav"/>
    </w:pPr>
    <w:r>
      <w:rPr>
        <w:noProof/>
        <w:lang w:eastAsia="cs-CZ"/>
      </w:rPr>
      <w:drawing>
        <wp:inline distT="0" distB="0" distL="0" distR="0" wp14:anchorId="3477E34F" wp14:editId="76582E21">
          <wp:extent cx="5607685" cy="591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9BDC" w14:textId="77777777" w:rsidR="00F80D33" w:rsidRDefault="00D9326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inline distT="0" distB="0" distL="0" distR="0" wp14:anchorId="2FEE9F6D" wp14:editId="7066E0C0">
          <wp:extent cx="5607685" cy="5918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685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  <w:r w:rsidR="00F80D33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2A4E3ACA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-3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960" w:hanging="180"/>
      </w:pPr>
    </w:lvl>
  </w:abstractNum>
  <w:abstractNum w:abstractNumId="6" w15:restartNumberingAfterBreak="0">
    <w:nsid w:val="00000007"/>
    <w:multiLevelType w:val="multilevel"/>
    <w:tmpl w:val="0000000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B51A1E16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92A4362"/>
    <w:multiLevelType w:val="hybridMultilevel"/>
    <w:tmpl w:val="AE9C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D0309"/>
    <w:multiLevelType w:val="hybridMultilevel"/>
    <w:tmpl w:val="DDC0AE5A"/>
    <w:lvl w:ilvl="0" w:tplc="1530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255E"/>
    <w:multiLevelType w:val="hybridMultilevel"/>
    <w:tmpl w:val="60D43A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66D82"/>
    <w:multiLevelType w:val="hybridMultilevel"/>
    <w:tmpl w:val="C6D2E8CE"/>
    <w:lvl w:ilvl="0" w:tplc="AE68754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3201"/>
    <w:multiLevelType w:val="hybridMultilevel"/>
    <w:tmpl w:val="C6D2E8CE"/>
    <w:lvl w:ilvl="0" w:tplc="AE687548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29DB"/>
    <w:multiLevelType w:val="hybridMultilevel"/>
    <w:tmpl w:val="FB48B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9377DE"/>
    <w:multiLevelType w:val="hybridMultilevel"/>
    <w:tmpl w:val="4AA0506E"/>
    <w:lvl w:ilvl="0" w:tplc="408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02EB1"/>
    <w:multiLevelType w:val="hybridMultilevel"/>
    <w:tmpl w:val="05DADC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383465">
    <w:abstractNumId w:val="0"/>
  </w:num>
  <w:num w:numId="2" w16cid:durableId="9843103">
    <w:abstractNumId w:val="1"/>
  </w:num>
  <w:num w:numId="3" w16cid:durableId="90973272">
    <w:abstractNumId w:val="2"/>
  </w:num>
  <w:num w:numId="4" w16cid:durableId="990254091">
    <w:abstractNumId w:val="3"/>
  </w:num>
  <w:num w:numId="5" w16cid:durableId="188764994">
    <w:abstractNumId w:val="4"/>
  </w:num>
  <w:num w:numId="6" w16cid:durableId="805706181">
    <w:abstractNumId w:val="5"/>
  </w:num>
  <w:num w:numId="7" w16cid:durableId="182323240">
    <w:abstractNumId w:val="6"/>
  </w:num>
  <w:num w:numId="8" w16cid:durableId="1368530884">
    <w:abstractNumId w:val="7"/>
  </w:num>
  <w:num w:numId="9" w16cid:durableId="1192305142">
    <w:abstractNumId w:val="8"/>
  </w:num>
  <w:num w:numId="10" w16cid:durableId="1605766799">
    <w:abstractNumId w:val="9"/>
  </w:num>
  <w:num w:numId="11" w16cid:durableId="2124957860">
    <w:abstractNumId w:val="16"/>
  </w:num>
  <w:num w:numId="12" w16cid:durableId="1551067406">
    <w:abstractNumId w:val="11"/>
  </w:num>
  <w:num w:numId="13" w16cid:durableId="418599654">
    <w:abstractNumId w:val="13"/>
  </w:num>
  <w:num w:numId="14" w16cid:durableId="277831901">
    <w:abstractNumId w:val="14"/>
  </w:num>
  <w:num w:numId="15" w16cid:durableId="93089400">
    <w:abstractNumId w:val="15"/>
  </w:num>
  <w:num w:numId="16" w16cid:durableId="1363751336">
    <w:abstractNumId w:val="17"/>
  </w:num>
  <w:num w:numId="17" w16cid:durableId="195510815">
    <w:abstractNumId w:val="12"/>
  </w:num>
  <w:num w:numId="18" w16cid:durableId="732778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C12"/>
    <w:rsid w:val="00086663"/>
    <w:rsid w:val="000975FE"/>
    <w:rsid w:val="00174465"/>
    <w:rsid w:val="001A06D2"/>
    <w:rsid w:val="00296481"/>
    <w:rsid w:val="002D10D8"/>
    <w:rsid w:val="004E15CB"/>
    <w:rsid w:val="00520297"/>
    <w:rsid w:val="00521198"/>
    <w:rsid w:val="005700BA"/>
    <w:rsid w:val="00597727"/>
    <w:rsid w:val="005C66FD"/>
    <w:rsid w:val="006044E3"/>
    <w:rsid w:val="006A0F52"/>
    <w:rsid w:val="006C770D"/>
    <w:rsid w:val="006D694D"/>
    <w:rsid w:val="00702000"/>
    <w:rsid w:val="00722912"/>
    <w:rsid w:val="007429D4"/>
    <w:rsid w:val="00777DBB"/>
    <w:rsid w:val="00810A6C"/>
    <w:rsid w:val="008E4A59"/>
    <w:rsid w:val="008E56F9"/>
    <w:rsid w:val="008F7C12"/>
    <w:rsid w:val="009A6C35"/>
    <w:rsid w:val="00BD2ABA"/>
    <w:rsid w:val="00C018CB"/>
    <w:rsid w:val="00C454D7"/>
    <w:rsid w:val="00C722DE"/>
    <w:rsid w:val="00C96A75"/>
    <w:rsid w:val="00CA7E4D"/>
    <w:rsid w:val="00CE199C"/>
    <w:rsid w:val="00CE3156"/>
    <w:rsid w:val="00CF0E2C"/>
    <w:rsid w:val="00D046FE"/>
    <w:rsid w:val="00D537A8"/>
    <w:rsid w:val="00D854BE"/>
    <w:rsid w:val="00D93261"/>
    <w:rsid w:val="00DF3CF3"/>
    <w:rsid w:val="00E330E4"/>
    <w:rsid w:val="00E94DCF"/>
    <w:rsid w:val="00EB42DE"/>
    <w:rsid w:val="00EC6F55"/>
    <w:rsid w:val="00EE3A24"/>
    <w:rsid w:val="00F80D33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570683"/>
  <w15:docId w15:val="{42C245EF-78B5-4918-8701-4E7633A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240"/>
      <w:outlineLvl w:val="0"/>
    </w:pPr>
    <w:rPr>
      <w:rFonts w:ascii="Cambria" w:hAnsi="Cambria" w:cs="font315"/>
      <w:color w:val="365F9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 w:cs="font315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rPr>
      <w:rFonts w:ascii="Cambria" w:hAnsi="Cambria" w:cs="font315"/>
      <w:color w:val="365F91"/>
      <w:sz w:val="32"/>
      <w:szCs w:val="32"/>
    </w:rPr>
  </w:style>
  <w:style w:type="character" w:customStyle="1" w:styleId="Nadpis2Char">
    <w:name w:val="Nadpis 2 Char"/>
    <w:rPr>
      <w:rFonts w:ascii="Cambria" w:hAnsi="Cambria" w:cs="font315"/>
      <w:color w:val="365F91"/>
      <w:sz w:val="26"/>
      <w:szCs w:val="26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i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F7C12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F7C12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93261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Helena Syblíková</dc:creator>
  <cp:lastModifiedBy>Andrea Kazdová</cp:lastModifiedBy>
  <cp:revision>8</cp:revision>
  <cp:lastPrinted>2017-06-12T12:34:00Z</cp:lastPrinted>
  <dcterms:created xsi:type="dcterms:W3CDTF">2022-10-26T11:06:00Z</dcterms:created>
  <dcterms:modified xsi:type="dcterms:W3CDTF">2022-10-27T12:24:00Z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