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BE28B" w14:textId="77777777" w:rsidR="00443378" w:rsidRPr="006968E8" w:rsidRDefault="00B37B0A" w:rsidP="00A13EA7">
      <w:pPr>
        <w:ind w:left="113"/>
        <w:jc w:val="center"/>
        <w:rPr>
          <w:rFonts w:ascii="Segoe UI" w:hAnsi="Segoe UI" w:cs="Segoe UI"/>
          <w:b/>
          <w:bCs/>
          <w:sz w:val="19"/>
          <w:szCs w:val="19"/>
        </w:rPr>
      </w:pPr>
      <w:bookmarkStart w:id="0" w:name="_GoBack"/>
      <w:bookmarkEnd w:id="0"/>
      <w:r w:rsidRPr="006968E8">
        <w:rPr>
          <w:rFonts w:ascii="Segoe UI" w:hAnsi="Segoe UI" w:cs="Segoe UI"/>
          <w:b/>
          <w:bCs/>
          <w:sz w:val="19"/>
          <w:szCs w:val="19"/>
        </w:rPr>
        <w:t xml:space="preserve">R Á M C O V Á </w:t>
      </w:r>
      <w:r w:rsidR="00D306A7" w:rsidRPr="006968E8">
        <w:rPr>
          <w:rFonts w:ascii="Segoe UI" w:hAnsi="Segoe UI" w:cs="Segoe UI"/>
          <w:b/>
          <w:bCs/>
          <w:sz w:val="19"/>
          <w:szCs w:val="19"/>
        </w:rPr>
        <w:t>DOHODA</w:t>
      </w:r>
    </w:p>
    <w:p w14:paraId="7E6BE28C" w14:textId="77777777" w:rsidR="00443378" w:rsidRPr="006968E8" w:rsidRDefault="00710215" w:rsidP="00771685">
      <w:pPr>
        <w:ind w:left="113"/>
        <w:jc w:val="center"/>
        <w:rPr>
          <w:rFonts w:ascii="Segoe UI" w:hAnsi="Segoe UI" w:cs="Segoe UI"/>
          <w:b/>
          <w:bCs/>
          <w:sz w:val="19"/>
          <w:szCs w:val="19"/>
        </w:rPr>
      </w:pPr>
      <w:r w:rsidRPr="006968E8">
        <w:rPr>
          <w:rFonts w:ascii="Segoe UI" w:hAnsi="Segoe UI" w:cs="Segoe UI"/>
          <w:b/>
          <w:bCs/>
          <w:sz w:val="19"/>
          <w:szCs w:val="19"/>
        </w:rPr>
        <w:t xml:space="preserve"> o </w:t>
      </w:r>
      <w:r w:rsidR="00AC1F20" w:rsidRPr="006968E8">
        <w:rPr>
          <w:rFonts w:ascii="Segoe UI" w:hAnsi="Segoe UI" w:cs="Segoe UI"/>
          <w:b/>
          <w:bCs/>
          <w:sz w:val="19"/>
          <w:szCs w:val="19"/>
        </w:rPr>
        <w:t>provádění</w:t>
      </w:r>
      <w:r w:rsidRPr="006968E8">
        <w:rPr>
          <w:rFonts w:ascii="Segoe UI" w:hAnsi="Segoe UI" w:cs="Segoe UI"/>
          <w:b/>
          <w:bCs/>
          <w:sz w:val="19"/>
          <w:szCs w:val="19"/>
        </w:rPr>
        <w:t xml:space="preserve"> </w:t>
      </w:r>
      <w:r w:rsidR="003F6839" w:rsidRPr="006968E8">
        <w:rPr>
          <w:rFonts w:ascii="Segoe UI" w:hAnsi="Segoe UI" w:cs="Segoe UI"/>
          <w:b/>
          <w:bCs/>
          <w:sz w:val="19"/>
          <w:szCs w:val="19"/>
        </w:rPr>
        <w:t>stavebních</w:t>
      </w:r>
      <w:r w:rsidR="00F43E49" w:rsidRPr="006968E8">
        <w:rPr>
          <w:rFonts w:ascii="Segoe UI" w:hAnsi="Segoe UI" w:cs="Segoe UI"/>
          <w:b/>
          <w:bCs/>
          <w:sz w:val="19"/>
          <w:szCs w:val="19"/>
        </w:rPr>
        <w:t xml:space="preserve"> prací</w:t>
      </w:r>
    </w:p>
    <w:p w14:paraId="7E6BE28D" w14:textId="77777777" w:rsidR="00443378" w:rsidRPr="006968E8" w:rsidRDefault="00443378" w:rsidP="00771685">
      <w:pPr>
        <w:ind w:left="113"/>
        <w:jc w:val="center"/>
        <w:rPr>
          <w:rFonts w:ascii="Segoe UI" w:hAnsi="Segoe UI" w:cs="Segoe UI"/>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4"/>
      </w:tblGrid>
      <w:tr w:rsidR="009D38EC" w:rsidRPr="006968E8" w14:paraId="3C8C2D5B" w14:textId="77777777" w:rsidTr="00392C28">
        <w:trPr>
          <w:trHeight w:val="53"/>
        </w:trPr>
        <w:tc>
          <w:tcPr>
            <w:tcW w:w="3686" w:type="dxa"/>
          </w:tcPr>
          <w:p w14:paraId="18BA971A" w14:textId="77777777" w:rsidR="009D38EC" w:rsidRPr="006968E8" w:rsidRDefault="009D38EC" w:rsidP="00392C28">
            <w:pPr>
              <w:spacing w:line="22" w:lineRule="atLeast"/>
              <w:jc w:val="both"/>
              <w:rPr>
                <w:rFonts w:ascii="Segoe UI" w:hAnsi="Segoe UI" w:cs="Segoe UI"/>
                <w:b/>
                <w:sz w:val="19"/>
                <w:szCs w:val="19"/>
              </w:rPr>
            </w:pPr>
            <w:r w:rsidRPr="006968E8">
              <w:rPr>
                <w:rFonts w:ascii="Segoe UI" w:hAnsi="Segoe UI" w:cs="Segoe UI"/>
                <w:b/>
                <w:sz w:val="19"/>
                <w:szCs w:val="19"/>
              </w:rPr>
              <w:t>Všeobecná fakultní nemocnice v Praze</w:t>
            </w:r>
          </w:p>
        </w:tc>
        <w:tc>
          <w:tcPr>
            <w:tcW w:w="6094" w:type="dxa"/>
          </w:tcPr>
          <w:p w14:paraId="4943792A" w14:textId="77777777" w:rsidR="009D38EC" w:rsidRPr="006968E8" w:rsidRDefault="009D38EC" w:rsidP="00392C28">
            <w:pPr>
              <w:spacing w:line="22" w:lineRule="atLeast"/>
              <w:jc w:val="both"/>
              <w:rPr>
                <w:rFonts w:ascii="Segoe UI" w:hAnsi="Segoe UI" w:cs="Segoe UI"/>
                <w:b/>
                <w:sz w:val="19"/>
                <w:szCs w:val="19"/>
              </w:rPr>
            </w:pPr>
          </w:p>
        </w:tc>
      </w:tr>
      <w:tr w:rsidR="009D38EC" w:rsidRPr="006968E8" w14:paraId="7784CA32" w14:textId="77777777" w:rsidTr="00392C28">
        <w:trPr>
          <w:trHeight w:val="70"/>
        </w:trPr>
        <w:tc>
          <w:tcPr>
            <w:tcW w:w="3686" w:type="dxa"/>
            <w:vAlign w:val="center"/>
          </w:tcPr>
          <w:p w14:paraId="68B4C184"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se sídlem:</w:t>
            </w:r>
          </w:p>
        </w:tc>
        <w:tc>
          <w:tcPr>
            <w:tcW w:w="6094" w:type="dxa"/>
            <w:vAlign w:val="center"/>
          </w:tcPr>
          <w:p w14:paraId="7970CD66" w14:textId="3A4D693A"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 xml:space="preserve">U Nemocnice 499/2, </w:t>
            </w:r>
            <w:r w:rsidR="008B61EC">
              <w:rPr>
                <w:rFonts w:ascii="Segoe UI" w:hAnsi="Segoe UI" w:cs="Segoe UI"/>
                <w:sz w:val="19"/>
                <w:szCs w:val="19"/>
              </w:rPr>
              <w:t xml:space="preserve">PSČ: </w:t>
            </w:r>
            <w:r w:rsidRPr="006968E8">
              <w:rPr>
                <w:rFonts w:ascii="Segoe UI" w:hAnsi="Segoe UI" w:cs="Segoe UI"/>
                <w:sz w:val="19"/>
                <w:szCs w:val="19"/>
              </w:rPr>
              <w:t>128 08</w:t>
            </w:r>
            <w:r w:rsidR="008B61EC">
              <w:rPr>
                <w:rFonts w:ascii="Segoe UI" w:hAnsi="Segoe UI" w:cs="Segoe UI"/>
                <w:sz w:val="19"/>
                <w:szCs w:val="19"/>
              </w:rPr>
              <w:t>,</w:t>
            </w:r>
            <w:r w:rsidRPr="006968E8">
              <w:rPr>
                <w:rFonts w:ascii="Segoe UI" w:hAnsi="Segoe UI" w:cs="Segoe UI"/>
                <w:sz w:val="19"/>
                <w:szCs w:val="19"/>
              </w:rPr>
              <w:t xml:space="preserve"> Praha 2</w:t>
            </w:r>
          </w:p>
        </w:tc>
      </w:tr>
      <w:tr w:rsidR="009D38EC" w:rsidRPr="006968E8" w14:paraId="63D11624" w14:textId="77777777" w:rsidTr="00392C28">
        <w:trPr>
          <w:trHeight w:val="103"/>
        </w:trPr>
        <w:tc>
          <w:tcPr>
            <w:tcW w:w="3686" w:type="dxa"/>
            <w:vAlign w:val="center"/>
          </w:tcPr>
          <w:p w14:paraId="3C4DE204" w14:textId="13A93A46"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IČ</w:t>
            </w:r>
            <w:r w:rsidR="008B61EC">
              <w:rPr>
                <w:rFonts w:ascii="Segoe UI" w:hAnsi="Segoe UI" w:cs="Segoe UI"/>
                <w:sz w:val="19"/>
                <w:szCs w:val="19"/>
              </w:rPr>
              <w:t>O</w:t>
            </w:r>
            <w:r w:rsidRPr="006968E8">
              <w:rPr>
                <w:rFonts w:ascii="Segoe UI" w:hAnsi="Segoe UI" w:cs="Segoe UI"/>
                <w:sz w:val="19"/>
                <w:szCs w:val="19"/>
              </w:rPr>
              <w:t>: 000 64 165</w:t>
            </w:r>
          </w:p>
        </w:tc>
        <w:tc>
          <w:tcPr>
            <w:tcW w:w="6094" w:type="dxa"/>
            <w:vAlign w:val="center"/>
          </w:tcPr>
          <w:p w14:paraId="12E4850E"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DIČ: CZ00064165</w:t>
            </w:r>
          </w:p>
        </w:tc>
      </w:tr>
      <w:tr w:rsidR="009D38EC" w:rsidRPr="006968E8" w14:paraId="7F884B56" w14:textId="77777777" w:rsidTr="00392C28">
        <w:trPr>
          <w:trHeight w:val="53"/>
        </w:trPr>
        <w:tc>
          <w:tcPr>
            <w:tcW w:w="3686" w:type="dxa"/>
            <w:vAlign w:val="center"/>
          </w:tcPr>
          <w:p w14:paraId="674B5BC9"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zastoupena:</w:t>
            </w:r>
          </w:p>
        </w:tc>
        <w:tc>
          <w:tcPr>
            <w:tcW w:w="6094" w:type="dxa"/>
            <w:vAlign w:val="center"/>
          </w:tcPr>
          <w:p w14:paraId="510D1FC3"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prof. MUDr. Davidem Feltlem, Ph.D., MBA, ředitelem</w:t>
            </w:r>
          </w:p>
        </w:tc>
      </w:tr>
      <w:tr w:rsidR="009D38EC" w:rsidRPr="006968E8" w14:paraId="560D9C04" w14:textId="77777777" w:rsidTr="00392C28">
        <w:trPr>
          <w:trHeight w:val="53"/>
        </w:trPr>
        <w:tc>
          <w:tcPr>
            <w:tcW w:w="3686" w:type="dxa"/>
            <w:vAlign w:val="center"/>
          </w:tcPr>
          <w:p w14:paraId="2ABF17BB"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bankovní spojení:</w:t>
            </w:r>
          </w:p>
        </w:tc>
        <w:tc>
          <w:tcPr>
            <w:tcW w:w="6094" w:type="dxa"/>
            <w:vAlign w:val="center"/>
          </w:tcPr>
          <w:p w14:paraId="7FFE3393" w14:textId="77777777" w:rsidR="009D38EC" w:rsidRPr="006968E8" w:rsidRDefault="009D38EC" w:rsidP="00392C28">
            <w:pPr>
              <w:jc w:val="both"/>
              <w:rPr>
                <w:rFonts w:ascii="Segoe UI" w:hAnsi="Segoe UI" w:cs="Segoe UI"/>
                <w:sz w:val="19"/>
                <w:szCs w:val="19"/>
              </w:rPr>
            </w:pPr>
            <w:r w:rsidRPr="006968E8">
              <w:rPr>
                <w:rFonts w:ascii="Segoe UI" w:hAnsi="Segoe UI" w:cs="Segoe UI"/>
                <w:sz w:val="19"/>
                <w:szCs w:val="19"/>
              </w:rPr>
              <w:t>Česká národní banka</w:t>
            </w:r>
          </w:p>
        </w:tc>
      </w:tr>
      <w:tr w:rsidR="009D38EC" w:rsidRPr="006968E8" w14:paraId="148404B5" w14:textId="77777777" w:rsidTr="00392C28">
        <w:trPr>
          <w:trHeight w:val="53"/>
        </w:trPr>
        <w:tc>
          <w:tcPr>
            <w:tcW w:w="3686" w:type="dxa"/>
            <w:vAlign w:val="center"/>
          </w:tcPr>
          <w:p w14:paraId="63272AFB"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číslo účtu:</w:t>
            </w:r>
          </w:p>
        </w:tc>
        <w:tc>
          <w:tcPr>
            <w:tcW w:w="6094" w:type="dxa"/>
            <w:vAlign w:val="center"/>
          </w:tcPr>
          <w:p w14:paraId="70A8BDBE" w14:textId="5CF26F11" w:rsidR="009D38EC" w:rsidRPr="006968E8" w:rsidRDefault="009D004C" w:rsidP="00392C28">
            <w:pPr>
              <w:rPr>
                <w:rFonts w:ascii="Segoe UI" w:hAnsi="Segoe UI" w:cs="Segoe UI"/>
                <w:sz w:val="19"/>
                <w:szCs w:val="19"/>
              </w:rPr>
            </w:pPr>
            <w:r>
              <w:rPr>
                <w:rFonts w:ascii="Arial" w:hAnsi="Arial" w:cs="Arial"/>
                <w:sz w:val="16"/>
                <w:szCs w:val="16"/>
              </w:rPr>
              <w:t>XXXXXXXXXXXXXXX</w:t>
            </w:r>
          </w:p>
        </w:tc>
      </w:tr>
      <w:tr w:rsidR="009D38EC" w:rsidRPr="006968E8" w14:paraId="402030BC" w14:textId="77777777" w:rsidTr="00392C28">
        <w:trPr>
          <w:trHeight w:val="89"/>
        </w:trPr>
        <w:tc>
          <w:tcPr>
            <w:tcW w:w="3686" w:type="dxa"/>
            <w:vAlign w:val="center"/>
          </w:tcPr>
          <w:p w14:paraId="27B54FC6" w14:textId="77777777" w:rsidR="009D38EC" w:rsidRPr="006968E8" w:rsidRDefault="009D38EC" w:rsidP="00392C28">
            <w:pPr>
              <w:spacing w:line="22" w:lineRule="atLeast"/>
              <w:rPr>
                <w:rFonts w:ascii="Segoe UI" w:hAnsi="Segoe UI" w:cs="Segoe UI"/>
                <w:b/>
                <w:sz w:val="19"/>
                <w:szCs w:val="19"/>
              </w:rPr>
            </w:pPr>
            <w:r w:rsidRPr="006968E8">
              <w:rPr>
                <w:rFonts w:ascii="Segoe UI" w:hAnsi="Segoe UI" w:cs="Segoe UI"/>
                <w:sz w:val="19"/>
                <w:szCs w:val="19"/>
              </w:rPr>
              <w:t>zástupce pro technická jednání:</w:t>
            </w:r>
          </w:p>
        </w:tc>
        <w:tc>
          <w:tcPr>
            <w:tcW w:w="6094" w:type="dxa"/>
            <w:vAlign w:val="center"/>
          </w:tcPr>
          <w:p w14:paraId="71C2255C" w14:textId="77777777" w:rsidR="009D38EC" w:rsidRPr="006968E8" w:rsidRDefault="009D38EC" w:rsidP="00392C28">
            <w:pPr>
              <w:spacing w:line="22" w:lineRule="atLeast"/>
              <w:rPr>
                <w:rFonts w:ascii="Segoe UI" w:hAnsi="Segoe UI" w:cs="Segoe UI"/>
                <w:bCs/>
                <w:sz w:val="19"/>
                <w:szCs w:val="19"/>
              </w:rPr>
            </w:pPr>
          </w:p>
        </w:tc>
      </w:tr>
      <w:tr w:rsidR="009D38EC" w:rsidRPr="006968E8" w14:paraId="2E97CEE5" w14:textId="77777777" w:rsidTr="00392C28">
        <w:trPr>
          <w:trHeight w:val="283"/>
        </w:trPr>
        <w:tc>
          <w:tcPr>
            <w:tcW w:w="3686" w:type="dxa"/>
            <w:vAlign w:val="center"/>
          </w:tcPr>
          <w:p w14:paraId="2DFA6EF2" w14:textId="0B5E58BC" w:rsidR="009D38EC" w:rsidRPr="006968E8" w:rsidRDefault="009D38EC" w:rsidP="00392C28">
            <w:pPr>
              <w:spacing w:line="22" w:lineRule="atLeast"/>
              <w:rPr>
                <w:rFonts w:ascii="Segoe UI" w:hAnsi="Segoe UI" w:cs="Segoe UI"/>
                <w:sz w:val="19"/>
                <w:szCs w:val="19"/>
              </w:rPr>
            </w:pPr>
            <w:r w:rsidRPr="006968E8">
              <w:rPr>
                <w:rFonts w:ascii="Segoe UI" w:hAnsi="Segoe UI" w:cs="Segoe UI"/>
                <w:sz w:val="19"/>
                <w:szCs w:val="19"/>
              </w:rPr>
              <w:t>jako</w:t>
            </w:r>
            <w:r w:rsidRPr="006968E8">
              <w:rPr>
                <w:rFonts w:ascii="Segoe UI" w:hAnsi="Segoe UI" w:cs="Segoe UI"/>
                <w:b/>
                <w:sz w:val="19"/>
                <w:szCs w:val="19"/>
              </w:rPr>
              <w:t xml:space="preserve"> </w:t>
            </w:r>
            <w:r w:rsidR="00C92BDB">
              <w:rPr>
                <w:rFonts w:ascii="Segoe UI" w:hAnsi="Segoe UI" w:cs="Segoe UI"/>
                <w:b/>
                <w:sz w:val="19"/>
                <w:szCs w:val="19"/>
              </w:rPr>
              <w:t>„</w:t>
            </w:r>
            <w:r w:rsidRPr="006968E8">
              <w:rPr>
                <w:rFonts w:ascii="Segoe UI" w:hAnsi="Segoe UI" w:cs="Segoe UI"/>
                <w:b/>
                <w:sz w:val="19"/>
                <w:szCs w:val="19"/>
              </w:rPr>
              <w:t>objednatel</w:t>
            </w:r>
            <w:r w:rsidR="00C92BDB">
              <w:rPr>
                <w:rFonts w:ascii="Segoe UI" w:hAnsi="Segoe UI" w:cs="Segoe UI"/>
                <w:b/>
                <w:sz w:val="19"/>
                <w:szCs w:val="19"/>
              </w:rPr>
              <w:t>“</w:t>
            </w:r>
            <w:r w:rsidRPr="006968E8">
              <w:rPr>
                <w:rFonts w:ascii="Segoe UI" w:hAnsi="Segoe UI" w:cs="Segoe UI"/>
                <w:b/>
                <w:sz w:val="19"/>
                <w:szCs w:val="19"/>
              </w:rPr>
              <w:t xml:space="preserve"> </w:t>
            </w:r>
            <w:r w:rsidRPr="006968E8">
              <w:rPr>
                <w:rFonts w:ascii="Segoe UI" w:hAnsi="Segoe UI" w:cs="Segoe UI"/>
                <w:sz w:val="19"/>
                <w:szCs w:val="19"/>
              </w:rPr>
              <w:t>na straně jedné</w:t>
            </w:r>
          </w:p>
          <w:p w14:paraId="7B7EFACC" w14:textId="77777777" w:rsidR="009D38EC" w:rsidRPr="006968E8" w:rsidRDefault="009D38EC" w:rsidP="00392C28">
            <w:pPr>
              <w:spacing w:line="22" w:lineRule="atLeast"/>
              <w:rPr>
                <w:rFonts w:ascii="Segoe UI" w:hAnsi="Segoe UI" w:cs="Segoe UI"/>
                <w:sz w:val="19"/>
                <w:szCs w:val="19"/>
              </w:rPr>
            </w:pPr>
          </w:p>
        </w:tc>
        <w:tc>
          <w:tcPr>
            <w:tcW w:w="6094" w:type="dxa"/>
            <w:vAlign w:val="center"/>
          </w:tcPr>
          <w:p w14:paraId="51686FDA" w14:textId="77777777" w:rsidR="009D38EC" w:rsidRPr="006968E8" w:rsidRDefault="009D38EC" w:rsidP="00392C28">
            <w:pPr>
              <w:spacing w:line="22" w:lineRule="atLeast"/>
              <w:rPr>
                <w:rFonts w:ascii="Segoe UI" w:hAnsi="Segoe UI" w:cs="Segoe UI"/>
                <w:b/>
                <w:sz w:val="19"/>
                <w:szCs w:val="19"/>
              </w:rPr>
            </w:pPr>
          </w:p>
        </w:tc>
      </w:tr>
      <w:tr w:rsidR="009D38EC" w:rsidRPr="006968E8" w14:paraId="7730AA06" w14:textId="77777777" w:rsidTr="00392C28">
        <w:trPr>
          <w:trHeight w:val="283"/>
        </w:trPr>
        <w:tc>
          <w:tcPr>
            <w:tcW w:w="3686" w:type="dxa"/>
            <w:vAlign w:val="center"/>
          </w:tcPr>
          <w:p w14:paraId="10E8F2B9" w14:textId="560C2B35" w:rsidR="009D38EC" w:rsidRPr="006968E8" w:rsidRDefault="00C92BDB" w:rsidP="00F15DF8">
            <w:pPr>
              <w:spacing w:before="20" w:after="20" w:line="22" w:lineRule="atLeast"/>
              <w:rPr>
                <w:rFonts w:ascii="Segoe UI" w:hAnsi="Segoe UI" w:cs="Segoe UI"/>
                <w:sz w:val="19"/>
                <w:szCs w:val="19"/>
              </w:rPr>
            </w:pPr>
            <w:r w:rsidRPr="006968E8">
              <w:rPr>
                <w:rFonts w:ascii="Segoe UI" w:hAnsi="Segoe UI" w:cs="Segoe UI"/>
                <w:sz w:val="19"/>
                <w:szCs w:val="19"/>
              </w:rPr>
              <w:t>A</w:t>
            </w:r>
          </w:p>
          <w:p w14:paraId="53B45A47" w14:textId="77777777" w:rsidR="009D38EC" w:rsidRPr="006968E8" w:rsidRDefault="009D38EC" w:rsidP="00F15DF8">
            <w:pPr>
              <w:spacing w:before="20" w:after="20" w:line="22" w:lineRule="atLeast"/>
              <w:rPr>
                <w:rFonts w:ascii="Segoe UI" w:hAnsi="Segoe UI" w:cs="Segoe UI"/>
                <w:sz w:val="19"/>
                <w:szCs w:val="19"/>
              </w:rPr>
            </w:pPr>
          </w:p>
        </w:tc>
        <w:tc>
          <w:tcPr>
            <w:tcW w:w="6094" w:type="dxa"/>
            <w:vAlign w:val="center"/>
          </w:tcPr>
          <w:p w14:paraId="48F8430A" w14:textId="77777777" w:rsidR="009D38EC" w:rsidRPr="006968E8" w:rsidRDefault="009D38EC" w:rsidP="00F15DF8">
            <w:pPr>
              <w:spacing w:before="20" w:after="20" w:line="22" w:lineRule="atLeast"/>
              <w:rPr>
                <w:rFonts w:ascii="Segoe UI" w:hAnsi="Segoe UI" w:cs="Segoe UI"/>
                <w:b/>
                <w:sz w:val="19"/>
                <w:szCs w:val="19"/>
              </w:rPr>
            </w:pPr>
          </w:p>
        </w:tc>
      </w:tr>
      <w:tr w:rsidR="009D38EC" w:rsidRPr="006968E8" w14:paraId="38174487" w14:textId="77777777" w:rsidTr="00392C28">
        <w:trPr>
          <w:trHeight w:val="53"/>
        </w:trPr>
        <w:tc>
          <w:tcPr>
            <w:tcW w:w="3686" w:type="dxa"/>
            <w:vAlign w:val="center"/>
          </w:tcPr>
          <w:p w14:paraId="20F7AEC1" w14:textId="7738B0DC" w:rsidR="009D38EC" w:rsidRPr="006968E8" w:rsidRDefault="00E2615F" w:rsidP="00384894">
            <w:pPr>
              <w:spacing w:line="22" w:lineRule="atLeast"/>
              <w:rPr>
                <w:rFonts w:ascii="Segoe UI" w:hAnsi="Segoe UI" w:cs="Segoe UI"/>
                <w:b/>
                <w:sz w:val="19"/>
                <w:szCs w:val="19"/>
              </w:rPr>
            </w:pPr>
            <w:r>
              <w:rPr>
                <w:rFonts w:ascii="Segoe UI" w:hAnsi="Segoe UI" w:cs="Segoe UI"/>
                <w:b/>
                <w:sz w:val="19"/>
                <w:szCs w:val="19"/>
                <w:lang w:eastAsia="ar-SA"/>
              </w:rPr>
              <w:t>Konstruktis Praha, spol. s r.o.</w:t>
            </w:r>
          </w:p>
        </w:tc>
        <w:tc>
          <w:tcPr>
            <w:tcW w:w="6094" w:type="dxa"/>
            <w:vAlign w:val="center"/>
          </w:tcPr>
          <w:p w14:paraId="58F7DE48" w14:textId="77777777" w:rsidR="009D38EC" w:rsidRPr="006968E8" w:rsidRDefault="009D38EC" w:rsidP="00384894">
            <w:pPr>
              <w:spacing w:line="22" w:lineRule="atLeast"/>
              <w:rPr>
                <w:rFonts w:ascii="Segoe UI" w:hAnsi="Segoe UI" w:cs="Segoe UI"/>
                <w:b/>
                <w:sz w:val="19"/>
                <w:szCs w:val="19"/>
              </w:rPr>
            </w:pPr>
          </w:p>
        </w:tc>
      </w:tr>
      <w:tr w:rsidR="009D38EC" w:rsidRPr="006968E8" w14:paraId="4FEBB712" w14:textId="77777777" w:rsidTr="00392C28">
        <w:trPr>
          <w:trHeight w:val="283"/>
        </w:trPr>
        <w:tc>
          <w:tcPr>
            <w:tcW w:w="9780" w:type="dxa"/>
            <w:gridSpan w:val="2"/>
            <w:vAlign w:val="center"/>
          </w:tcPr>
          <w:p w14:paraId="6FACB6BF" w14:textId="10A1E877" w:rsidR="009D38EC" w:rsidRPr="006968E8" w:rsidRDefault="009D38EC" w:rsidP="00384894">
            <w:pPr>
              <w:spacing w:line="22" w:lineRule="atLeast"/>
              <w:rPr>
                <w:rFonts w:ascii="Segoe UI" w:hAnsi="Segoe UI" w:cs="Segoe UI"/>
                <w:bCs/>
                <w:sz w:val="19"/>
                <w:szCs w:val="19"/>
              </w:rPr>
            </w:pPr>
            <w:r w:rsidRPr="006968E8">
              <w:rPr>
                <w:rFonts w:ascii="Segoe UI" w:hAnsi="Segoe UI" w:cs="Segoe UI"/>
                <w:bCs/>
                <w:sz w:val="19"/>
                <w:szCs w:val="19"/>
              </w:rPr>
              <w:t xml:space="preserve">zapsaná v obchodním rejstříku vedeném u </w:t>
            </w:r>
            <w:r w:rsidR="004374F5" w:rsidRPr="00384894">
              <w:rPr>
                <w:rFonts w:ascii="Segoe UI" w:hAnsi="Segoe UI" w:cs="Segoe UI"/>
                <w:bCs/>
                <w:sz w:val="19"/>
                <w:szCs w:val="19"/>
                <w:lang w:eastAsia="ar-SA"/>
              </w:rPr>
              <w:t>Městského</w:t>
            </w:r>
            <w:r w:rsidR="00815870" w:rsidRPr="00384894">
              <w:rPr>
                <w:rFonts w:ascii="Segoe UI" w:hAnsi="Segoe UI" w:cs="Segoe UI"/>
                <w:bCs/>
                <w:sz w:val="19"/>
                <w:szCs w:val="19"/>
                <w:lang w:eastAsia="ar-SA"/>
              </w:rPr>
              <w:t xml:space="preserve"> soudu</w:t>
            </w:r>
            <w:r w:rsidR="004374F5" w:rsidRPr="00384894">
              <w:rPr>
                <w:rFonts w:ascii="Segoe UI" w:hAnsi="Segoe UI" w:cs="Segoe UI"/>
                <w:bCs/>
                <w:sz w:val="19"/>
                <w:szCs w:val="19"/>
                <w:lang w:eastAsia="ar-SA"/>
              </w:rPr>
              <w:t xml:space="preserve"> </w:t>
            </w:r>
            <w:r w:rsidR="00E2615F" w:rsidRPr="00384894">
              <w:rPr>
                <w:rFonts w:ascii="Segoe UI" w:hAnsi="Segoe UI" w:cs="Segoe UI"/>
                <w:bCs/>
                <w:sz w:val="19"/>
                <w:szCs w:val="19"/>
                <w:lang w:eastAsia="ar-SA"/>
              </w:rPr>
              <w:t>v Praze, oddíl C, vložka 10472</w:t>
            </w:r>
          </w:p>
        </w:tc>
      </w:tr>
      <w:tr w:rsidR="009D38EC" w:rsidRPr="006968E8" w14:paraId="4A6BA5E9" w14:textId="77777777" w:rsidTr="00392C28">
        <w:trPr>
          <w:trHeight w:val="283"/>
        </w:trPr>
        <w:tc>
          <w:tcPr>
            <w:tcW w:w="3686" w:type="dxa"/>
            <w:vAlign w:val="center"/>
          </w:tcPr>
          <w:p w14:paraId="20DB06C8" w14:textId="77777777"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se sídlem:</w:t>
            </w:r>
          </w:p>
        </w:tc>
        <w:tc>
          <w:tcPr>
            <w:tcW w:w="6094" w:type="dxa"/>
            <w:vAlign w:val="center"/>
          </w:tcPr>
          <w:p w14:paraId="0D9FE6F3" w14:textId="5D16B081" w:rsidR="009D38EC" w:rsidRPr="00384894" w:rsidRDefault="00E2615F" w:rsidP="00384894">
            <w:pPr>
              <w:spacing w:line="22" w:lineRule="atLeast"/>
              <w:rPr>
                <w:rFonts w:ascii="Segoe UI" w:hAnsi="Segoe UI" w:cs="Segoe UI"/>
                <w:sz w:val="19"/>
                <w:szCs w:val="19"/>
              </w:rPr>
            </w:pPr>
            <w:r w:rsidRPr="00384894">
              <w:rPr>
                <w:rFonts w:ascii="Segoe UI" w:hAnsi="Segoe UI" w:cs="Segoe UI"/>
                <w:sz w:val="19"/>
                <w:szCs w:val="19"/>
                <w:lang w:eastAsia="ar-SA"/>
              </w:rPr>
              <w:t xml:space="preserve">Petra Rezka 1723/1a, </w:t>
            </w:r>
            <w:r w:rsidR="00815870" w:rsidRPr="00D21698">
              <w:rPr>
                <w:rFonts w:ascii="Segoe UI" w:hAnsi="Segoe UI" w:cs="Segoe UI"/>
                <w:sz w:val="19"/>
                <w:szCs w:val="19"/>
              </w:rPr>
              <w:t xml:space="preserve">PSČ: </w:t>
            </w:r>
            <w:r w:rsidRPr="00384894">
              <w:rPr>
                <w:rFonts w:ascii="Segoe UI" w:hAnsi="Segoe UI" w:cs="Segoe UI"/>
                <w:sz w:val="19"/>
                <w:szCs w:val="19"/>
                <w:lang w:eastAsia="ar-SA"/>
              </w:rPr>
              <w:t>140 00 Praha 4</w:t>
            </w:r>
          </w:p>
        </w:tc>
      </w:tr>
      <w:tr w:rsidR="009D38EC" w:rsidRPr="006968E8" w14:paraId="0348EE8F" w14:textId="77777777" w:rsidTr="00392C28">
        <w:trPr>
          <w:trHeight w:val="283"/>
        </w:trPr>
        <w:tc>
          <w:tcPr>
            <w:tcW w:w="3686" w:type="dxa"/>
            <w:vAlign w:val="center"/>
          </w:tcPr>
          <w:p w14:paraId="1EC8A6E0" w14:textId="1FBFCE54"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IČ</w:t>
            </w:r>
            <w:r w:rsidR="002511FB">
              <w:rPr>
                <w:rFonts w:ascii="Segoe UI" w:hAnsi="Segoe UI" w:cs="Segoe UI"/>
                <w:sz w:val="19"/>
                <w:szCs w:val="19"/>
              </w:rPr>
              <w:t>O</w:t>
            </w:r>
            <w:r w:rsidRPr="00D21698">
              <w:rPr>
                <w:rFonts w:ascii="Segoe UI" w:hAnsi="Segoe UI" w:cs="Segoe UI"/>
                <w:sz w:val="19"/>
                <w:szCs w:val="19"/>
              </w:rPr>
              <w:t>:</w:t>
            </w:r>
            <w:r w:rsidR="002511FB" w:rsidRPr="0064772C">
              <w:rPr>
                <w:rFonts w:ascii="Segoe UI" w:hAnsi="Segoe UI" w:cs="Segoe UI"/>
                <w:sz w:val="19"/>
                <w:szCs w:val="19"/>
                <w:lang w:eastAsia="ar-SA"/>
              </w:rPr>
              <w:t xml:space="preserve"> 457</w:t>
            </w:r>
            <w:r w:rsidR="002511FB">
              <w:rPr>
                <w:rFonts w:ascii="Segoe UI" w:hAnsi="Segoe UI" w:cs="Segoe UI"/>
                <w:sz w:val="19"/>
                <w:szCs w:val="19"/>
                <w:lang w:eastAsia="ar-SA"/>
              </w:rPr>
              <w:t xml:space="preserve"> </w:t>
            </w:r>
            <w:r w:rsidR="002511FB" w:rsidRPr="0064772C">
              <w:rPr>
                <w:rFonts w:ascii="Segoe UI" w:hAnsi="Segoe UI" w:cs="Segoe UI"/>
                <w:sz w:val="19"/>
                <w:szCs w:val="19"/>
                <w:lang w:eastAsia="ar-SA"/>
              </w:rPr>
              <w:t>99</w:t>
            </w:r>
            <w:r w:rsidR="002511FB">
              <w:rPr>
                <w:rFonts w:ascii="Segoe UI" w:hAnsi="Segoe UI" w:cs="Segoe UI"/>
                <w:sz w:val="19"/>
                <w:szCs w:val="19"/>
                <w:lang w:eastAsia="ar-SA"/>
              </w:rPr>
              <w:t> </w:t>
            </w:r>
            <w:r w:rsidR="002511FB" w:rsidRPr="0064772C">
              <w:rPr>
                <w:rFonts w:ascii="Segoe UI" w:hAnsi="Segoe UI" w:cs="Segoe UI"/>
                <w:sz w:val="19"/>
                <w:szCs w:val="19"/>
                <w:lang w:eastAsia="ar-SA"/>
              </w:rPr>
              <w:t>431</w:t>
            </w:r>
          </w:p>
        </w:tc>
        <w:tc>
          <w:tcPr>
            <w:tcW w:w="6094" w:type="dxa"/>
            <w:vAlign w:val="center"/>
          </w:tcPr>
          <w:p w14:paraId="12B6A0F1" w14:textId="2E5FEA2F" w:rsidR="009D38EC" w:rsidRPr="00384894" w:rsidRDefault="002511FB" w:rsidP="00384894">
            <w:pPr>
              <w:spacing w:line="22" w:lineRule="atLeast"/>
              <w:rPr>
                <w:rFonts w:ascii="Segoe UI" w:hAnsi="Segoe UI" w:cs="Segoe UI"/>
                <w:sz w:val="19"/>
                <w:szCs w:val="19"/>
              </w:rPr>
            </w:pPr>
            <w:r w:rsidRPr="00C47A5A">
              <w:rPr>
                <w:rFonts w:ascii="Segoe UI" w:hAnsi="Segoe UI" w:cs="Segoe UI"/>
                <w:sz w:val="19"/>
                <w:szCs w:val="19"/>
              </w:rPr>
              <w:t>DIČ:</w:t>
            </w:r>
            <w:r w:rsidRPr="00B749D4">
              <w:rPr>
                <w:rFonts w:ascii="Segoe UI" w:hAnsi="Segoe UI" w:cs="Segoe UI"/>
                <w:sz w:val="19"/>
                <w:szCs w:val="19"/>
                <w:lang w:eastAsia="ar-SA"/>
              </w:rPr>
              <w:t xml:space="preserve"> CZ45799431</w:t>
            </w:r>
          </w:p>
        </w:tc>
      </w:tr>
      <w:tr w:rsidR="009D38EC" w:rsidRPr="006968E8" w14:paraId="25458AF4" w14:textId="77777777" w:rsidTr="00392C28">
        <w:trPr>
          <w:trHeight w:val="283"/>
        </w:trPr>
        <w:tc>
          <w:tcPr>
            <w:tcW w:w="3686" w:type="dxa"/>
            <w:vAlign w:val="center"/>
          </w:tcPr>
          <w:p w14:paraId="1CF19B89" w14:textId="77777777"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zastoupena:</w:t>
            </w:r>
          </w:p>
        </w:tc>
        <w:tc>
          <w:tcPr>
            <w:tcW w:w="6094" w:type="dxa"/>
            <w:vAlign w:val="center"/>
          </w:tcPr>
          <w:p w14:paraId="7BE89914" w14:textId="28B840DA" w:rsidR="009D38EC" w:rsidRPr="00384894" w:rsidRDefault="00E2615F" w:rsidP="00384894">
            <w:pPr>
              <w:spacing w:line="22" w:lineRule="atLeast"/>
              <w:rPr>
                <w:rFonts w:ascii="Segoe UI" w:hAnsi="Segoe UI" w:cs="Segoe UI"/>
                <w:sz w:val="19"/>
                <w:szCs w:val="19"/>
              </w:rPr>
            </w:pPr>
            <w:r w:rsidRPr="00384894">
              <w:rPr>
                <w:rFonts w:ascii="Segoe UI" w:hAnsi="Segoe UI" w:cs="Segoe UI"/>
                <w:sz w:val="19"/>
                <w:szCs w:val="19"/>
                <w:lang w:eastAsia="ar-SA"/>
              </w:rPr>
              <w:t>Františkem Niklem, jednatelem společnosti</w:t>
            </w:r>
          </w:p>
        </w:tc>
      </w:tr>
      <w:tr w:rsidR="009D38EC" w:rsidRPr="006968E8" w14:paraId="48931858" w14:textId="77777777" w:rsidTr="00392C28">
        <w:trPr>
          <w:trHeight w:val="283"/>
        </w:trPr>
        <w:tc>
          <w:tcPr>
            <w:tcW w:w="3686" w:type="dxa"/>
            <w:vAlign w:val="center"/>
          </w:tcPr>
          <w:p w14:paraId="77F081B0" w14:textId="77777777"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bankovní spojení:</w:t>
            </w:r>
          </w:p>
        </w:tc>
        <w:tc>
          <w:tcPr>
            <w:tcW w:w="6094" w:type="dxa"/>
            <w:vAlign w:val="center"/>
          </w:tcPr>
          <w:p w14:paraId="60AC2EFA" w14:textId="2799BEFE" w:rsidR="009D38EC" w:rsidRPr="00384894" w:rsidRDefault="009D004C" w:rsidP="00384894">
            <w:pPr>
              <w:spacing w:line="22" w:lineRule="atLeast"/>
              <w:rPr>
                <w:rFonts w:ascii="Segoe UI" w:hAnsi="Segoe UI" w:cs="Segoe UI"/>
                <w:sz w:val="19"/>
                <w:szCs w:val="19"/>
              </w:rPr>
            </w:pPr>
            <w:r>
              <w:rPr>
                <w:rFonts w:ascii="Arial" w:hAnsi="Arial" w:cs="Arial"/>
                <w:sz w:val="16"/>
                <w:szCs w:val="16"/>
              </w:rPr>
              <w:t>XXXXXXXXXXXXXXX</w:t>
            </w:r>
            <w:r w:rsidR="00E2615F" w:rsidRPr="00384894">
              <w:rPr>
                <w:rFonts w:ascii="Segoe UI" w:hAnsi="Segoe UI" w:cs="Segoe UI"/>
                <w:sz w:val="19"/>
                <w:szCs w:val="19"/>
                <w:lang w:eastAsia="ar-SA"/>
              </w:rPr>
              <w:t>.</w:t>
            </w:r>
          </w:p>
        </w:tc>
      </w:tr>
      <w:tr w:rsidR="009D38EC" w:rsidRPr="006968E8" w14:paraId="11E554C2" w14:textId="77777777" w:rsidTr="00392C28">
        <w:trPr>
          <w:trHeight w:val="283"/>
        </w:trPr>
        <w:tc>
          <w:tcPr>
            <w:tcW w:w="3686" w:type="dxa"/>
            <w:vAlign w:val="center"/>
          </w:tcPr>
          <w:p w14:paraId="4E19B48C" w14:textId="77777777"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číslo účtu:</w:t>
            </w:r>
          </w:p>
        </w:tc>
        <w:tc>
          <w:tcPr>
            <w:tcW w:w="6094" w:type="dxa"/>
            <w:vAlign w:val="center"/>
          </w:tcPr>
          <w:p w14:paraId="4B302AC3" w14:textId="442A9D29" w:rsidR="009D38EC" w:rsidRPr="00384894" w:rsidRDefault="009D004C" w:rsidP="00384894">
            <w:pPr>
              <w:spacing w:line="22" w:lineRule="atLeast"/>
              <w:rPr>
                <w:rFonts w:ascii="Segoe UI" w:hAnsi="Segoe UI" w:cs="Segoe UI"/>
                <w:sz w:val="19"/>
                <w:szCs w:val="19"/>
              </w:rPr>
            </w:pPr>
            <w:r>
              <w:rPr>
                <w:rFonts w:ascii="Arial" w:hAnsi="Arial" w:cs="Arial"/>
                <w:sz w:val="16"/>
                <w:szCs w:val="16"/>
              </w:rPr>
              <w:t>XXXXXXXXXXXXXXX</w:t>
            </w:r>
          </w:p>
        </w:tc>
      </w:tr>
      <w:tr w:rsidR="009D38EC" w:rsidRPr="006968E8" w14:paraId="50862333" w14:textId="77777777" w:rsidTr="00392C28">
        <w:trPr>
          <w:trHeight w:val="53"/>
        </w:trPr>
        <w:tc>
          <w:tcPr>
            <w:tcW w:w="3686" w:type="dxa"/>
            <w:vAlign w:val="center"/>
          </w:tcPr>
          <w:p w14:paraId="25F148C1" w14:textId="77777777" w:rsidR="009D38EC" w:rsidRPr="00384894" w:rsidRDefault="009D38EC" w:rsidP="00384894">
            <w:pPr>
              <w:spacing w:line="22" w:lineRule="atLeast"/>
              <w:rPr>
                <w:rFonts w:ascii="Segoe UI" w:hAnsi="Segoe UI" w:cs="Segoe UI"/>
                <w:sz w:val="19"/>
                <w:szCs w:val="19"/>
              </w:rPr>
            </w:pPr>
            <w:r w:rsidRPr="00D21698">
              <w:rPr>
                <w:rFonts w:ascii="Segoe UI" w:hAnsi="Segoe UI" w:cs="Segoe UI"/>
                <w:sz w:val="19"/>
                <w:szCs w:val="19"/>
              </w:rPr>
              <w:t>zástupce pro technická jednání:</w:t>
            </w:r>
          </w:p>
        </w:tc>
        <w:tc>
          <w:tcPr>
            <w:tcW w:w="6094" w:type="dxa"/>
            <w:vAlign w:val="center"/>
          </w:tcPr>
          <w:p w14:paraId="3480E962" w14:textId="4CB84B35" w:rsidR="009D38EC" w:rsidRPr="00384894" w:rsidRDefault="009D004C" w:rsidP="00384894">
            <w:pPr>
              <w:spacing w:line="22" w:lineRule="atLeast"/>
              <w:rPr>
                <w:rFonts w:ascii="Segoe UI" w:hAnsi="Segoe UI" w:cs="Segoe UI"/>
                <w:sz w:val="19"/>
                <w:szCs w:val="19"/>
              </w:rPr>
            </w:pPr>
            <w:r>
              <w:rPr>
                <w:rFonts w:ascii="Arial" w:hAnsi="Arial" w:cs="Arial"/>
                <w:sz w:val="16"/>
                <w:szCs w:val="16"/>
              </w:rPr>
              <w:t>XXXXXXXXXXXXXXX</w:t>
            </w:r>
          </w:p>
        </w:tc>
      </w:tr>
      <w:tr w:rsidR="009D38EC" w:rsidRPr="006968E8" w14:paraId="61806D64" w14:textId="77777777" w:rsidTr="00392C28">
        <w:trPr>
          <w:trHeight w:val="283"/>
        </w:trPr>
        <w:tc>
          <w:tcPr>
            <w:tcW w:w="3686" w:type="dxa"/>
            <w:vAlign w:val="center"/>
          </w:tcPr>
          <w:p w14:paraId="45014A1F" w14:textId="5ED35EEE" w:rsidR="009D38EC" w:rsidRPr="006968E8" w:rsidRDefault="009D38EC" w:rsidP="00F15DF8">
            <w:pPr>
              <w:spacing w:before="20" w:after="20" w:line="22" w:lineRule="atLeast"/>
              <w:rPr>
                <w:rFonts w:ascii="Segoe UI" w:hAnsi="Segoe UI" w:cs="Segoe UI"/>
                <w:sz w:val="19"/>
                <w:szCs w:val="19"/>
              </w:rPr>
            </w:pPr>
            <w:r w:rsidRPr="006968E8">
              <w:rPr>
                <w:rFonts w:ascii="Segoe UI" w:hAnsi="Segoe UI" w:cs="Segoe UI"/>
                <w:sz w:val="19"/>
                <w:szCs w:val="19"/>
              </w:rPr>
              <w:t>jako</w:t>
            </w:r>
            <w:r w:rsidRPr="006968E8">
              <w:rPr>
                <w:rFonts w:ascii="Segoe UI" w:hAnsi="Segoe UI" w:cs="Segoe UI"/>
                <w:b/>
                <w:sz w:val="19"/>
                <w:szCs w:val="19"/>
              </w:rPr>
              <w:t xml:space="preserve"> </w:t>
            </w:r>
            <w:r w:rsidR="00C92BDB">
              <w:rPr>
                <w:rFonts w:ascii="Segoe UI" w:hAnsi="Segoe UI" w:cs="Segoe UI"/>
                <w:b/>
                <w:sz w:val="19"/>
                <w:szCs w:val="19"/>
              </w:rPr>
              <w:t>„</w:t>
            </w:r>
            <w:r w:rsidRPr="006968E8">
              <w:rPr>
                <w:rFonts w:ascii="Segoe UI" w:hAnsi="Segoe UI" w:cs="Segoe UI"/>
                <w:b/>
                <w:sz w:val="19"/>
                <w:szCs w:val="19"/>
              </w:rPr>
              <w:t>zhotovitel</w:t>
            </w:r>
            <w:r w:rsidR="00C92BDB">
              <w:rPr>
                <w:rFonts w:ascii="Segoe UI" w:hAnsi="Segoe UI" w:cs="Segoe UI"/>
                <w:b/>
                <w:sz w:val="19"/>
                <w:szCs w:val="19"/>
              </w:rPr>
              <w:t>“</w:t>
            </w:r>
            <w:r w:rsidRPr="006968E8">
              <w:rPr>
                <w:rFonts w:ascii="Segoe UI" w:hAnsi="Segoe UI" w:cs="Segoe UI"/>
                <w:b/>
                <w:sz w:val="19"/>
                <w:szCs w:val="19"/>
              </w:rPr>
              <w:t xml:space="preserve"> </w:t>
            </w:r>
            <w:r w:rsidRPr="006968E8">
              <w:rPr>
                <w:rFonts w:ascii="Segoe UI" w:hAnsi="Segoe UI" w:cs="Segoe UI"/>
                <w:sz w:val="19"/>
                <w:szCs w:val="19"/>
              </w:rPr>
              <w:t>na straně druhé</w:t>
            </w:r>
          </w:p>
        </w:tc>
        <w:tc>
          <w:tcPr>
            <w:tcW w:w="6094" w:type="dxa"/>
            <w:vAlign w:val="center"/>
          </w:tcPr>
          <w:p w14:paraId="5D8564FF" w14:textId="77777777" w:rsidR="009D38EC" w:rsidRPr="006968E8" w:rsidRDefault="009D38EC" w:rsidP="00F15DF8">
            <w:pPr>
              <w:spacing w:before="20" w:after="20" w:line="22" w:lineRule="atLeast"/>
              <w:rPr>
                <w:rFonts w:ascii="Segoe UI" w:hAnsi="Segoe UI" w:cs="Segoe UI"/>
                <w:b/>
                <w:sz w:val="19"/>
                <w:szCs w:val="19"/>
                <w:highlight w:val="yellow"/>
              </w:rPr>
            </w:pPr>
          </w:p>
        </w:tc>
      </w:tr>
    </w:tbl>
    <w:p w14:paraId="7E6BE2C0" w14:textId="77777777" w:rsidR="00443378" w:rsidRPr="006968E8" w:rsidRDefault="00443378" w:rsidP="009D38EC">
      <w:pPr>
        <w:pStyle w:val="Styl"/>
        <w:tabs>
          <w:tab w:val="left" w:pos="2812"/>
        </w:tabs>
        <w:rPr>
          <w:rFonts w:ascii="Segoe UI" w:hAnsi="Segoe UI" w:cs="Segoe UI"/>
          <w:b/>
          <w:bCs/>
          <w:sz w:val="19"/>
          <w:szCs w:val="19"/>
        </w:rPr>
      </w:pPr>
    </w:p>
    <w:p w14:paraId="7E6BE2C1" w14:textId="37D47FB3" w:rsidR="00443378" w:rsidRPr="006968E8" w:rsidRDefault="00272CDA" w:rsidP="00771685">
      <w:pPr>
        <w:pStyle w:val="Styl"/>
        <w:tabs>
          <w:tab w:val="left" w:pos="2812"/>
        </w:tabs>
        <w:ind w:left="113"/>
        <w:rPr>
          <w:rFonts w:ascii="Segoe UI" w:hAnsi="Segoe UI" w:cs="Segoe UI"/>
          <w:bCs/>
          <w:sz w:val="19"/>
          <w:szCs w:val="19"/>
        </w:rPr>
      </w:pPr>
      <w:r w:rsidRPr="006968E8">
        <w:rPr>
          <w:rFonts w:ascii="Segoe UI" w:hAnsi="Segoe UI" w:cs="Segoe UI"/>
          <w:bCs/>
          <w:sz w:val="19"/>
          <w:szCs w:val="19"/>
        </w:rPr>
        <w:t>Objednatel a zhotovitel</w:t>
      </w:r>
      <w:r w:rsidR="00FC2DFB" w:rsidRPr="006968E8">
        <w:rPr>
          <w:rFonts w:ascii="Segoe UI" w:hAnsi="Segoe UI" w:cs="Segoe UI"/>
          <w:bCs/>
          <w:sz w:val="19"/>
          <w:szCs w:val="19"/>
        </w:rPr>
        <w:t xml:space="preserve"> dále </w:t>
      </w:r>
      <w:r w:rsidR="002511FB">
        <w:rPr>
          <w:rFonts w:ascii="Segoe UI" w:hAnsi="Segoe UI" w:cs="Segoe UI"/>
          <w:bCs/>
          <w:sz w:val="19"/>
          <w:szCs w:val="19"/>
        </w:rPr>
        <w:t>též</w:t>
      </w:r>
      <w:r w:rsidRPr="006968E8">
        <w:rPr>
          <w:rFonts w:ascii="Segoe UI" w:hAnsi="Segoe UI" w:cs="Segoe UI"/>
          <w:bCs/>
          <w:sz w:val="19"/>
          <w:szCs w:val="19"/>
        </w:rPr>
        <w:t xml:space="preserve"> společně jako „</w:t>
      </w:r>
      <w:r w:rsidR="005716F8" w:rsidRPr="00143163">
        <w:rPr>
          <w:rFonts w:ascii="Segoe UI" w:hAnsi="Segoe UI" w:cs="Segoe UI"/>
          <w:b/>
          <w:sz w:val="19"/>
          <w:szCs w:val="19"/>
        </w:rPr>
        <w:t>s</w:t>
      </w:r>
      <w:r w:rsidRPr="00143163">
        <w:rPr>
          <w:rFonts w:ascii="Segoe UI" w:hAnsi="Segoe UI" w:cs="Segoe UI"/>
          <w:b/>
          <w:sz w:val="19"/>
          <w:szCs w:val="19"/>
        </w:rPr>
        <w:t>mluvní strany</w:t>
      </w:r>
      <w:r w:rsidRPr="006968E8">
        <w:rPr>
          <w:rFonts w:ascii="Segoe UI" w:hAnsi="Segoe UI" w:cs="Segoe UI"/>
          <w:bCs/>
          <w:sz w:val="19"/>
          <w:szCs w:val="19"/>
        </w:rPr>
        <w:t>“</w:t>
      </w:r>
    </w:p>
    <w:p w14:paraId="7E6BE2C2" w14:textId="77777777" w:rsidR="00E36EDE" w:rsidRPr="006968E8" w:rsidRDefault="00E36EDE" w:rsidP="00771685">
      <w:pPr>
        <w:ind w:left="113"/>
        <w:rPr>
          <w:rFonts w:ascii="Segoe UI" w:hAnsi="Segoe UI" w:cs="Segoe UI"/>
          <w:b/>
          <w:bCs/>
          <w:sz w:val="19"/>
          <w:szCs w:val="19"/>
        </w:rPr>
      </w:pPr>
    </w:p>
    <w:p w14:paraId="683DC6EA" w14:textId="0A9242A4" w:rsidR="005F4114" w:rsidRDefault="00C92BDB" w:rsidP="00771685">
      <w:pPr>
        <w:ind w:left="113"/>
        <w:jc w:val="both"/>
        <w:rPr>
          <w:rFonts w:ascii="Segoe UI" w:hAnsi="Segoe UI" w:cs="Segoe UI"/>
          <w:sz w:val="19"/>
          <w:szCs w:val="19"/>
        </w:rPr>
      </w:pPr>
      <w:r>
        <w:rPr>
          <w:rFonts w:ascii="Segoe UI" w:hAnsi="Segoe UI" w:cs="Segoe UI"/>
          <w:sz w:val="19"/>
          <w:szCs w:val="19"/>
        </w:rPr>
        <w:t xml:space="preserve">Smluvní strany </w:t>
      </w:r>
      <w:r w:rsidR="008A70D4" w:rsidRPr="006968E8">
        <w:rPr>
          <w:rFonts w:ascii="Segoe UI" w:hAnsi="Segoe UI" w:cs="Segoe UI"/>
          <w:sz w:val="19"/>
          <w:szCs w:val="19"/>
        </w:rPr>
        <w:t xml:space="preserve">uzavírají níže uvedeného dne, měsíce a roku </w:t>
      </w:r>
      <w:r w:rsidR="009E43B4" w:rsidRPr="006968E8">
        <w:rPr>
          <w:rFonts w:ascii="Segoe UI" w:hAnsi="Segoe UI" w:cs="Segoe UI"/>
          <w:sz w:val="19"/>
          <w:szCs w:val="19"/>
        </w:rPr>
        <w:t>v souladu s ustanovením</w:t>
      </w:r>
      <w:r w:rsidR="00C16D19">
        <w:rPr>
          <w:rFonts w:ascii="Segoe UI" w:hAnsi="Segoe UI" w:cs="Segoe UI"/>
          <w:sz w:val="19"/>
          <w:szCs w:val="19"/>
        </w:rPr>
        <w:t xml:space="preserve"> § 1746</w:t>
      </w:r>
      <w:r w:rsidR="009E43B4" w:rsidRPr="006968E8">
        <w:rPr>
          <w:rFonts w:ascii="Segoe UI" w:hAnsi="Segoe UI" w:cs="Segoe UI"/>
          <w:sz w:val="19"/>
          <w:szCs w:val="19"/>
        </w:rPr>
        <w:t xml:space="preserve"> </w:t>
      </w:r>
      <w:r w:rsidR="008A70D4" w:rsidRPr="006968E8">
        <w:rPr>
          <w:rFonts w:ascii="Segoe UI" w:hAnsi="Segoe UI" w:cs="Segoe UI"/>
          <w:sz w:val="19"/>
          <w:szCs w:val="19"/>
        </w:rPr>
        <w:t>zákona</w:t>
      </w:r>
      <w:r w:rsidR="00C16D19">
        <w:rPr>
          <w:rFonts w:ascii="Segoe UI" w:hAnsi="Segoe UI" w:cs="Segoe UI"/>
          <w:sz w:val="19"/>
          <w:szCs w:val="19"/>
        </w:rPr>
        <w:t xml:space="preserve"> </w:t>
      </w:r>
      <w:r w:rsidR="008A70D4" w:rsidRPr="006968E8">
        <w:rPr>
          <w:rFonts w:ascii="Segoe UI" w:hAnsi="Segoe UI" w:cs="Segoe UI"/>
          <w:sz w:val="19"/>
          <w:szCs w:val="19"/>
        </w:rPr>
        <w:t xml:space="preserve">č. </w:t>
      </w:r>
      <w:r w:rsidR="00151BA6" w:rsidRPr="006968E8">
        <w:rPr>
          <w:rFonts w:ascii="Segoe UI" w:hAnsi="Segoe UI" w:cs="Segoe UI"/>
          <w:sz w:val="19"/>
          <w:szCs w:val="19"/>
        </w:rPr>
        <w:t>89/2012</w:t>
      </w:r>
      <w:r w:rsidR="008A70D4" w:rsidRPr="006968E8">
        <w:rPr>
          <w:rFonts w:ascii="Segoe UI" w:hAnsi="Segoe UI" w:cs="Segoe UI"/>
          <w:sz w:val="19"/>
          <w:szCs w:val="19"/>
        </w:rPr>
        <w:t xml:space="preserve"> Sb., </w:t>
      </w:r>
      <w:r w:rsidR="00151BA6" w:rsidRPr="006968E8">
        <w:rPr>
          <w:rFonts w:ascii="Segoe UI" w:hAnsi="Segoe UI" w:cs="Segoe UI"/>
          <w:sz w:val="19"/>
          <w:szCs w:val="19"/>
        </w:rPr>
        <w:t xml:space="preserve">občanského </w:t>
      </w:r>
      <w:r w:rsidR="008A70D4" w:rsidRPr="006968E8">
        <w:rPr>
          <w:rFonts w:ascii="Segoe UI" w:hAnsi="Segoe UI" w:cs="Segoe UI"/>
          <w:sz w:val="19"/>
          <w:szCs w:val="19"/>
        </w:rPr>
        <w:t>zákoníku</w:t>
      </w:r>
      <w:r w:rsidR="00863E9E">
        <w:rPr>
          <w:rFonts w:ascii="Segoe UI" w:hAnsi="Segoe UI" w:cs="Segoe UI"/>
          <w:sz w:val="19"/>
          <w:szCs w:val="19"/>
        </w:rPr>
        <w:t>,</w:t>
      </w:r>
      <w:r w:rsidR="008B4B03">
        <w:rPr>
          <w:rFonts w:ascii="Segoe UI" w:hAnsi="Segoe UI" w:cs="Segoe UI"/>
          <w:sz w:val="19"/>
          <w:szCs w:val="19"/>
        </w:rPr>
        <w:t xml:space="preserve"> ve znění pozdějších předpisů</w:t>
      </w:r>
      <w:r w:rsidR="00B8744D">
        <w:rPr>
          <w:rFonts w:ascii="Segoe UI" w:hAnsi="Segoe UI" w:cs="Segoe UI"/>
          <w:sz w:val="19"/>
          <w:szCs w:val="19"/>
        </w:rPr>
        <w:t xml:space="preserve"> (dále též „</w:t>
      </w:r>
      <w:r w:rsidR="00B8744D" w:rsidRPr="00215992">
        <w:rPr>
          <w:rFonts w:ascii="Segoe UI" w:hAnsi="Segoe UI" w:cs="Segoe UI"/>
          <w:b/>
          <w:bCs/>
          <w:sz w:val="19"/>
          <w:szCs w:val="19"/>
        </w:rPr>
        <w:t>občanský zákoník</w:t>
      </w:r>
      <w:r w:rsidR="00B8744D">
        <w:rPr>
          <w:rFonts w:ascii="Segoe UI" w:hAnsi="Segoe UI" w:cs="Segoe UI"/>
          <w:sz w:val="19"/>
          <w:szCs w:val="19"/>
        </w:rPr>
        <w:t>“)</w:t>
      </w:r>
      <w:r w:rsidR="008A70D4" w:rsidRPr="006968E8">
        <w:rPr>
          <w:rFonts w:ascii="Segoe UI" w:hAnsi="Segoe UI" w:cs="Segoe UI"/>
          <w:sz w:val="19"/>
          <w:szCs w:val="19"/>
        </w:rPr>
        <w:t xml:space="preserve"> </w:t>
      </w:r>
      <w:r w:rsidR="009E43B4" w:rsidRPr="006968E8">
        <w:rPr>
          <w:rFonts w:ascii="Segoe UI" w:hAnsi="Segoe UI" w:cs="Segoe UI"/>
          <w:sz w:val="19"/>
          <w:szCs w:val="19"/>
        </w:rPr>
        <w:t>a zákona č. 13</w:t>
      </w:r>
      <w:r w:rsidR="003E70DA" w:rsidRPr="006968E8">
        <w:rPr>
          <w:rFonts w:ascii="Segoe UI" w:hAnsi="Segoe UI" w:cs="Segoe UI"/>
          <w:sz w:val="19"/>
          <w:szCs w:val="19"/>
        </w:rPr>
        <w:t>4</w:t>
      </w:r>
      <w:r w:rsidR="009E43B4" w:rsidRPr="006968E8">
        <w:rPr>
          <w:rFonts w:ascii="Segoe UI" w:hAnsi="Segoe UI" w:cs="Segoe UI"/>
          <w:sz w:val="19"/>
          <w:szCs w:val="19"/>
        </w:rPr>
        <w:t>/20</w:t>
      </w:r>
      <w:r w:rsidR="003E70DA" w:rsidRPr="006968E8">
        <w:rPr>
          <w:rFonts w:ascii="Segoe UI" w:hAnsi="Segoe UI" w:cs="Segoe UI"/>
          <w:sz w:val="19"/>
          <w:szCs w:val="19"/>
        </w:rPr>
        <w:t>1</w:t>
      </w:r>
      <w:r w:rsidR="009E43B4" w:rsidRPr="006968E8">
        <w:rPr>
          <w:rFonts w:ascii="Segoe UI" w:hAnsi="Segoe UI" w:cs="Segoe UI"/>
          <w:sz w:val="19"/>
          <w:szCs w:val="19"/>
        </w:rPr>
        <w:t>6 Sb.</w:t>
      </w:r>
      <w:r w:rsidR="004B02E7" w:rsidRPr="006968E8">
        <w:rPr>
          <w:rFonts w:ascii="Segoe UI" w:hAnsi="Segoe UI" w:cs="Segoe UI"/>
          <w:sz w:val="19"/>
          <w:szCs w:val="19"/>
        </w:rPr>
        <w:t>,</w:t>
      </w:r>
      <w:r w:rsidR="009E43B4" w:rsidRPr="006968E8">
        <w:rPr>
          <w:rFonts w:ascii="Segoe UI" w:hAnsi="Segoe UI" w:cs="Segoe UI"/>
          <w:sz w:val="19"/>
          <w:szCs w:val="19"/>
        </w:rPr>
        <w:t xml:space="preserve"> o </w:t>
      </w:r>
      <w:r w:rsidR="00456E9B" w:rsidRPr="006968E8">
        <w:rPr>
          <w:rFonts w:ascii="Segoe UI" w:hAnsi="Segoe UI" w:cs="Segoe UI"/>
          <w:sz w:val="19"/>
          <w:szCs w:val="19"/>
        </w:rPr>
        <w:t xml:space="preserve">zadávaní </w:t>
      </w:r>
      <w:r w:rsidR="009E43B4" w:rsidRPr="006968E8">
        <w:rPr>
          <w:rFonts w:ascii="Segoe UI" w:hAnsi="Segoe UI" w:cs="Segoe UI"/>
          <w:sz w:val="19"/>
          <w:szCs w:val="19"/>
        </w:rPr>
        <w:t>veřejných zakáz</w:t>
      </w:r>
      <w:r w:rsidR="00D34AB9" w:rsidRPr="006968E8">
        <w:rPr>
          <w:rFonts w:ascii="Segoe UI" w:hAnsi="Segoe UI" w:cs="Segoe UI"/>
          <w:sz w:val="19"/>
          <w:szCs w:val="19"/>
        </w:rPr>
        <w:t>e</w:t>
      </w:r>
      <w:r w:rsidR="009E43B4" w:rsidRPr="006968E8">
        <w:rPr>
          <w:rFonts w:ascii="Segoe UI" w:hAnsi="Segoe UI" w:cs="Segoe UI"/>
          <w:sz w:val="19"/>
          <w:szCs w:val="19"/>
        </w:rPr>
        <w:t>k</w:t>
      </w:r>
      <w:r w:rsidR="00C16D19">
        <w:rPr>
          <w:rFonts w:ascii="Segoe UI" w:hAnsi="Segoe UI" w:cs="Segoe UI"/>
          <w:sz w:val="19"/>
          <w:szCs w:val="19"/>
        </w:rPr>
        <w:t>, ve znění pozdějších předpisů</w:t>
      </w:r>
      <w:r w:rsidR="00D34AB9" w:rsidRPr="006968E8">
        <w:rPr>
          <w:rFonts w:ascii="Segoe UI" w:hAnsi="Segoe UI" w:cs="Segoe UI"/>
          <w:sz w:val="19"/>
          <w:szCs w:val="19"/>
        </w:rPr>
        <w:t xml:space="preserve"> (dále jen „Z</w:t>
      </w:r>
      <w:r w:rsidR="00FD2853" w:rsidRPr="006968E8">
        <w:rPr>
          <w:rFonts w:ascii="Segoe UI" w:hAnsi="Segoe UI" w:cs="Segoe UI"/>
          <w:sz w:val="19"/>
          <w:szCs w:val="19"/>
        </w:rPr>
        <w:t>Z</w:t>
      </w:r>
      <w:r w:rsidR="00D34AB9" w:rsidRPr="006968E8">
        <w:rPr>
          <w:rFonts w:ascii="Segoe UI" w:hAnsi="Segoe UI" w:cs="Segoe UI"/>
          <w:sz w:val="19"/>
          <w:szCs w:val="19"/>
        </w:rPr>
        <w:t xml:space="preserve">VZ“) </w:t>
      </w:r>
      <w:r w:rsidR="00A01FBC" w:rsidRPr="006968E8">
        <w:rPr>
          <w:rFonts w:ascii="Segoe UI" w:hAnsi="Segoe UI" w:cs="Segoe UI"/>
          <w:sz w:val="19"/>
          <w:szCs w:val="19"/>
        </w:rPr>
        <w:t xml:space="preserve">a </w:t>
      </w:r>
      <w:r w:rsidR="00EF208A" w:rsidRPr="006968E8">
        <w:rPr>
          <w:rFonts w:ascii="Segoe UI" w:hAnsi="Segoe UI" w:cs="Segoe UI"/>
          <w:sz w:val="19"/>
          <w:szCs w:val="19"/>
        </w:rPr>
        <w:t>na základě vyhodnocení výsledků</w:t>
      </w:r>
      <w:r w:rsidR="00A01FBC" w:rsidRPr="006968E8">
        <w:rPr>
          <w:rFonts w:ascii="Segoe UI" w:hAnsi="Segoe UI" w:cs="Segoe UI"/>
          <w:sz w:val="19"/>
          <w:szCs w:val="19"/>
        </w:rPr>
        <w:t xml:space="preserve"> </w:t>
      </w:r>
      <w:r w:rsidR="00964736" w:rsidRPr="006968E8">
        <w:rPr>
          <w:rFonts w:ascii="Segoe UI" w:hAnsi="Segoe UI" w:cs="Segoe UI"/>
          <w:sz w:val="19"/>
          <w:szCs w:val="19"/>
        </w:rPr>
        <w:t>na</w:t>
      </w:r>
      <w:r w:rsidR="00C8237E" w:rsidRPr="006968E8">
        <w:rPr>
          <w:rFonts w:ascii="Segoe UI" w:hAnsi="Segoe UI" w:cs="Segoe UI"/>
          <w:sz w:val="19"/>
          <w:szCs w:val="19"/>
        </w:rPr>
        <w:t xml:space="preserve">dlimitní </w:t>
      </w:r>
      <w:r w:rsidR="008A70D4" w:rsidRPr="006968E8">
        <w:rPr>
          <w:rFonts w:ascii="Segoe UI" w:hAnsi="Segoe UI" w:cs="Segoe UI"/>
          <w:sz w:val="19"/>
          <w:szCs w:val="19"/>
        </w:rPr>
        <w:t xml:space="preserve">veřejné zakázky s názvem </w:t>
      </w:r>
      <w:r w:rsidR="008A70D4" w:rsidRPr="006968E8">
        <w:rPr>
          <w:rFonts w:ascii="Segoe UI" w:hAnsi="Segoe UI" w:cs="Segoe UI"/>
          <w:b/>
          <w:sz w:val="19"/>
          <w:szCs w:val="19"/>
        </w:rPr>
        <w:t>„</w:t>
      </w:r>
      <w:r w:rsidR="005217FB" w:rsidRPr="006968E8">
        <w:rPr>
          <w:rFonts w:ascii="Segoe UI" w:hAnsi="Segoe UI" w:cs="Segoe UI"/>
          <w:b/>
          <w:sz w:val="19"/>
          <w:szCs w:val="19"/>
        </w:rPr>
        <w:t xml:space="preserve">Rámcová </w:t>
      </w:r>
      <w:r w:rsidR="003F6839" w:rsidRPr="006968E8">
        <w:rPr>
          <w:rFonts w:ascii="Segoe UI" w:hAnsi="Segoe UI" w:cs="Segoe UI"/>
          <w:b/>
          <w:sz w:val="19"/>
          <w:szCs w:val="19"/>
        </w:rPr>
        <w:t>dohoda</w:t>
      </w:r>
      <w:r w:rsidR="005217FB" w:rsidRPr="006968E8">
        <w:rPr>
          <w:rFonts w:ascii="Segoe UI" w:hAnsi="Segoe UI" w:cs="Segoe UI"/>
          <w:b/>
          <w:sz w:val="19"/>
          <w:szCs w:val="19"/>
        </w:rPr>
        <w:t xml:space="preserve"> </w:t>
      </w:r>
      <w:r w:rsidR="00445FF0" w:rsidRPr="006968E8">
        <w:rPr>
          <w:rFonts w:ascii="Segoe UI" w:hAnsi="Segoe UI" w:cs="Segoe UI"/>
          <w:b/>
          <w:sz w:val="19"/>
          <w:szCs w:val="19"/>
        </w:rPr>
        <w:t>o provádění stavebních prací</w:t>
      </w:r>
      <w:r w:rsidR="00EF208A" w:rsidRPr="006968E8">
        <w:rPr>
          <w:rFonts w:ascii="Segoe UI" w:hAnsi="Segoe UI" w:cs="Segoe UI"/>
          <w:b/>
          <w:sz w:val="19"/>
          <w:szCs w:val="19"/>
        </w:rPr>
        <w:t>“</w:t>
      </w:r>
      <w:r w:rsidR="00ED7000" w:rsidRPr="006968E8">
        <w:rPr>
          <w:rFonts w:ascii="Segoe UI" w:hAnsi="Segoe UI" w:cs="Segoe UI"/>
          <w:b/>
          <w:sz w:val="19"/>
          <w:szCs w:val="19"/>
        </w:rPr>
        <w:t xml:space="preserve"> </w:t>
      </w:r>
      <w:r w:rsidR="00ED7000" w:rsidRPr="006968E8">
        <w:rPr>
          <w:rFonts w:ascii="Segoe UI" w:hAnsi="Segoe UI" w:cs="Segoe UI"/>
          <w:sz w:val="19"/>
          <w:szCs w:val="19"/>
        </w:rPr>
        <w:t xml:space="preserve">zveřejněné </w:t>
      </w:r>
      <w:r w:rsidR="00ED7000" w:rsidRPr="006968E8" w:rsidDel="008457C5">
        <w:rPr>
          <w:rFonts w:ascii="Segoe UI" w:hAnsi="Segoe UI" w:cs="Segoe UI"/>
          <w:sz w:val="19"/>
          <w:szCs w:val="19"/>
        </w:rPr>
        <w:t>ve Věstníku veřejných zakázek pod ev. č. VZ:</w:t>
      </w:r>
      <w:r w:rsidR="00C04A51">
        <w:rPr>
          <w:rFonts w:ascii="Segoe UI" w:hAnsi="Segoe UI" w:cs="Segoe UI"/>
          <w:sz w:val="19"/>
          <w:szCs w:val="19"/>
        </w:rPr>
        <w:t xml:space="preserve"> Z2022/021206</w:t>
      </w:r>
      <w:r w:rsidR="00EA46D8" w:rsidRPr="006968E8">
        <w:rPr>
          <w:rFonts w:ascii="Segoe UI" w:hAnsi="Segoe UI" w:cs="Segoe UI"/>
          <w:sz w:val="19"/>
          <w:szCs w:val="19"/>
        </w:rPr>
        <w:t xml:space="preserve"> </w:t>
      </w:r>
      <w:r w:rsidR="00ED7000" w:rsidRPr="006968E8" w:rsidDel="008457C5">
        <w:rPr>
          <w:rFonts w:ascii="Segoe UI" w:hAnsi="Segoe UI" w:cs="Segoe UI"/>
          <w:sz w:val="19"/>
          <w:szCs w:val="19"/>
        </w:rPr>
        <w:t xml:space="preserve">ze dne </w:t>
      </w:r>
      <w:r w:rsidR="00C04A51">
        <w:rPr>
          <w:rFonts w:ascii="Segoe UI" w:hAnsi="Segoe UI" w:cs="Segoe UI"/>
          <w:sz w:val="19"/>
          <w:szCs w:val="19"/>
        </w:rPr>
        <w:t>3.6.2022</w:t>
      </w:r>
      <w:r w:rsidR="00ED7000" w:rsidRPr="006968E8" w:rsidDel="008457C5">
        <w:rPr>
          <w:rFonts w:ascii="Segoe UI" w:hAnsi="Segoe UI" w:cs="Segoe UI"/>
          <w:sz w:val="19"/>
          <w:szCs w:val="19"/>
        </w:rPr>
        <w:t xml:space="preserve"> a v Úředním věstníku Evropské unie pod č. oznámení o zahájení zadávacího řízení</w:t>
      </w:r>
      <w:r w:rsidR="00ED7000" w:rsidRPr="006968E8">
        <w:rPr>
          <w:rFonts w:ascii="Segoe UI" w:hAnsi="Segoe UI" w:cs="Segoe UI"/>
          <w:sz w:val="19"/>
          <w:szCs w:val="19"/>
        </w:rPr>
        <w:t xml:space="preserve"> </w:t>
      </w:r>
      <w:r w:rsidR="00C04A51">
        <w:rPr>
          <w:rFonts w:ascii="Segoe UI" w:hAnsi="Segoe UI" w:cs="Segoe UI"/>
          <w:sz w:val="19"/>
          <w:szCs w:val="19"/>
        </w:rPr>
        <w:t>2022/S 107 294984</w:t>
      </w:r>
      <w:r w:rsidR="00ED7000" w:rsidRPr="006968E8">
        <w:rPr>
          <w:rFonts w:ascii="Segoe UI" w:hAnsi="Segoe UI" w:cs="Segoe UI"/>
          <w:sz w:val="19"/>
          <w:szCs w:val="19"/>
        </w:rPr>
        <w:t xml:space="preserve"> ze dne</w:t>
      </w:r>
      <w:r w:rsidR="00C04A51">
        <w:rPr>
          <w:rFonts w:ascii="Segoe UI" w:hAnsi="Segoe UI" w:cs="Segoe UI"/>
          <w:sz w:val="19"/>
          <w:szCs w:val="19"/>
        </w:rPr>
        <w:t xml:space="preserve"> 3.6.2022</w:t>
      </w:r>
      <w:r w:rsidR="00D21698">
        <w:rPr>
          <w:rFonts w:ascii="Segoe UI" w:hAnsi="Segoe UI" w:cs="Segoe UI"/>
          <w:sz w:val="19"/>
          <w:szCs w:val="19"/>
        </w:rPr>
        <w:t xml:space="preserve"> (dále též „</w:t>
      </w:r>
      <w:r w:rsidR="00D21698" w:rsidRPr="00215992">
        <w:rPr>
          <w:rFonts w:ascii="Segoe UI" w:hAnsi="Segoe UI" w:cs="Segoe UI"/>
          <w:b/>
          <w:bCs/>
          <w:sz w:val="19"/>
          <w:szCs w:val="19"/>
        </w:rPr>
        <w:t>veřejná zakázka</w:t>
      </w:r>
      <w:r w:rsidR="00D21698">
        <w:rPr>
          <w:rFonts w:ascii="Segoe UI" w:hAnsi="Segoe UI" w:cs="Segoe UI"/>
          <w:sz w:val="19"/>
          <w:szCs w:val="19"/>
        </w:rPr>
        <w:t>“)</w:t>
      </w:r>
      <w:r w:rsidR="00AC7049" w:rsidRPr="006968E8">
        <w:rPr>
          <w:rFonts w:ascii="Segoe UI" w:hAnsi="Segoe UI" w:cs="Segoe UI"/>
          <w:sz w:val="19"/>
          <w:szCs w:val="19"/>
        </w:rPr>
        <w:t>,</w:t>
      </w:r>
      <w:r w:rsidR="00AC1F20" w:rsidRPr="006968E8">
        <w:rPr>
          <w:rFonts w:ascii="Segoe UI" w:hAnsi="Segoe UI" w:cs="Segoe UI"/>
          <w:sz w:val="19"/>
          <w:szCs w:val="19"/>
        </w:rPr>
        <w:t xml:space="preserve"> </w:t>
      </w:r>
      <w:r w:rsidR="008A70D4" w:rsidRPr="006968E8">
        <w:rPr>
          <w:rFonts w:ascii="Segoe UI" w:hAnsi="Segoe UI" w:cs="Segoe UI"/>
          <w:sz w:val="19"/>
          <w:szCs w:val="19"/>
        </w:rPr>
        <w:t>tuto</w:t>
      </w:r>
      <w:r w:rsidR="005E06CE" w:rsidRPr="006968E8">
        <w:rPr>
          <w:rFonts w:ascii="Segoe UI" w:hAnsi="Segoe UI" w:cs="Segoe UI"/>
          <w:sz w:val="19"/>
          <w:szCs w:val="19"/>
        </w:rPr>
        <w:t xml:space="preserve"> </w:t>
      </w:r>
    </w:p>
    <w:p w14:paraId="4BE7CA7A" w14:textId="77777777" w:rsidR="005F4114" w:rsidRDefault="005F4114" w:rsidP="00771685">
      <w:pPr>
        <w:ind w:left="113"/>
        <w:jc w:val="both"/>
        <w:rPr>
          <w:rFonts w:ascii="Segoe UI" w:hAnsi="Segoe UI" w:cs="Segoe UI"/>
          <w:sz w:val="19"/>
          <w:szCs w:val="19"/>
        </w:rPr>
      </w:pPr>
    </w:p>
    <w:p w14:paraId="0026C8CB" w14:textId="044F1C8D" w:rsidR="00801022" w:rsidRDefault="005F4114" w:rsidP="005F4114">
      <w:pPr>
        <w:ind w:left="113"/>
        <w:jc w:val="center"/>
        <w:rPr>
          <w:rFonts w:ascii="Segoe UI" w:hAnsi="Segoe UI" w:cs="Segoe UI"/>
          <w:spacing w:val="-4"/>
          <w:sz w:val="19"/>
          <w:szCs w:val="19"/>
        </w:rPr>
      </w:pPr>
      <w:r w:rsidRPr="00DE2268">
        <w:rPr>
          <w:rFonts w:ascii="Segoe UI" w:hAnsi="Segoe UI" w:cs="Segoe UI"/>
          <w:b/>
          <w:bCs/>
          <w:sz w:val="19"/>
          <w:szCs w:val="19"/>
        </w:rPr>
        <w:t>R Á M C O V O U  D O H O D U  O  P R O V Á D Ě N Í  S T A V E B N Í C</w:t>
      </w:r>
      <w:r w:rsidR="00801022" w:rsidRPr="00DE2268">
        <w:rPr>
          <w:rFonts w:ascii="Segoe UI" w:hAnsi="Segoe UI" w:cs="Segoe UI"/>
          <w:b/>
          <w:bCs/>
          <w:sz w:val="19"/>
          <w:szCs w:val="19"/>
        </w:rPr>
        <w:t xml:space="preserve"> H  P R A C Í</w:t>
      </w:r>
    </w:p>
    <w:p w14:paraId="7E6BE2C3" w14:textId="6A06F1B6" w:rsidR="00443378" w:rsidRPr="006968E8" w:rsidRDefault="00801022" w:rsidP="00DE2268">
      <w:pPr>
        <w:ind w:left="113"/>
        <w:jc w:val="center"/>
        <w:rPr>
          <w:rFonts w:ascii="Segoe UI" w:hAnsi="Segoe UI" w:cs="Segoe UI"/>
          <w:spacing w:val="-4"/>
          <w:sz w:val="19"/>
          <w:szCs w:val="19"/>
        </w:rPr>
      </w:pPr>
      <w:r>
        <w:rPr>
          <w:rFonts w:ascii="Segoe UI" w:hAnsi="Segoe UI" w:cs="Segoe UI"/>
          <w:spacing w:val="-4"/>
          <w:sz w:val="19"/>
          <w:szCs w:val="19"/>
        </w:rPr>
        <w:t>(dá</w:t>
      </w:r>
      <w:r w:rsidR="005E06CE" w:rsidRPr="006968E8">
        <w:rPr>
          <w:rFonts w:ascii="Segoe UI" w:hAnsi="Segoe UI" w:cs="Segoe UI"/>
          <w:spacing w:val="-4"/>
          <w:sz w:val="19"/>
          <w:szCs w:val="19"/>
        </w:rPr>
        <w:t xml:space="preserve">le jen </w:t>
      </w:r>
      <w:r w:rsidR="00445FF0" w:rsidRPr="006968E8">
        <w:rPr>
          <w:rFonts w:ascii="Segoe UI" w:hAnsi="Segoe UI" w:cs="Segoe UI"/>
          <w:spacing w:val="-4"/>
          <w:sz w:val="19"/>
          <w:szCs w:val="19"/>
        </w:rPr>
        <w:t>„</w:t>
      </w:r>
      <w:r w:rsidR="00445FF0" w:rsidRPr="00DE2268">
        <w:rPr>
          <w:rFonts w:ascii="Segoe UI" w:hAnsi="Segoe UI" w:cs="Segoe UI"/>
          <w:b/>
          <w:bCs/>
          <w:spacing w:val="-4"/>
          <w:sz w:val="19"/>
          <w:szCs w:val="19"/>
        </w:rPr>
        <w:t>s</w:t>
      </w:r>
      <w:r w:rsidR="005E06CE" w:rsidRPr="00DE2268">
        <w:rPr>
          <w:rFonts w:ascii="Segoe UI" w:hAnsi="Segoe UI" w:cs="Segoe UI"/>
          <w:b/>
          <w:bCs/>
          <w:spacing w:val="-4"/>
          <w:sz w:val="19"/>
          <w:szCs w:val="19"/>
        </w:rPr>
        <w:t>mlouva</w:t>
      </w:r>
      <w:r w:rsidR="00445FF0" w:rsidRPr="006968E8">
        <w:rPr>
          <w:rFonts w:ascii="Segoe UI" w:hAnsi="Segoe UI" w:cs="Segoe UI"/>
          <w:spacing w:val="-4"/>
          <w:sz w:val="19"/>
          <w:szCs w:val="19"/>
        </w:rPr>
        <w:t>“</w:t>
      </w:r>
      <w:r w:rsidR="00FC2DFB" w:rsidRPr="006968E8">
        <w:rPr>
          <w:rFonts w:ascii="Segoe UI" w:hAnsi="Segoe UI" w:cs="Segoe UI"/>
          <w:spacing w:val="-4"/>
          <w:sz w:val="19"/>
          <w:szCs w:val="19"/>
        </w:rPr>
        <w:t xml:space="preserve"> nebo </w:t>
      </w:r>
      <w:r w:rsidR="00445FF0" w:rsidRPr="006968E8">
        <w:rPr>
          <w:rFonts w:ascii="Segoe UI" w:hAnsi="Segoe UI" w:cs="Segoe UI"/>
          <w:spacing w:val="-4"/>
          <w:sz w:val="19"/>
          <w:szCs w:val="19"/>
        </w:rPr>
        <w:t>„</w:t>
      </w:r>
      <w:r w:rsidRPr="00DE2268">
        <w:rPr>
          <w:rFonts w:ascii="Segoe UI" w:hAnsi="Segoe UI" w:cs="Segoe UI"/>
          <w:b/>
          <w:bCs/>
          <w:spacing w:val="-4"/>
          <w:sz w:val="19"/>
          <w:szCs w:val="19"/>
        </w:rPr>
        <w:t>rámcová</w:t>
      </w:r>
      <w:r w:rsidRPr="006968E8">
        <w:rPr>
          <w:rFonts w:ascii="Segoe UI" w:hAnsi="Segoe UI" w:cs="Segoe UI"/>
          <w:spacing w:val="-4"/>
          <w:sz w:val="19"/>
          <w:szCs w:val="19"/>
        </w:rPr>
        <w:t xml:space="preserve"> </w:t>
      </w:r>
      <w:r w:rsidR="00FC2DFB" w:rsidRPr="00DE2268">
        <w:rPr>
          <w:rFonts w:ascii="Segoe UI" w:hAnsi="Segoe UI" w:cs="Segoe UI"/>
          <w:b/>
          <w:bCs/>
          <w:spacing w:val="-4"/>
          <w:sz w:val="19"/>
          <w:szCs w:val="19"/>
        </w:rPr>
        <w:t>smlouva</w:t>
      </w:r>
      <w:r w:rsidR="00445FF0" w:rsidRPr="006968E8">
        <w:rPr>
          <w:rFonts w:ascii="Segoe UI" w:hAnsi="Segoe UI" w:cs="Segoe UI"/>
          <w:spacing w:val="-4"/>
          <w:sz w:val="19"/>
          <w:szCs w:val="19"/>
        </w:rPr>
        <w:t>“</w:t>
      </w:r>
      <w:r w:rsidR="005E06CE" w:rsidRPr="006968E8">
        <w:rPr>
          <w:rFonts w:ascii="Segoe UI" w:hAnsi="Segoe UI" w:cs="Segoe UI"/>
          <w:spacing w:val="-4"/>
          <w:sz w:val="19"/>
          <w:szCs w:val="19"/>
        </w:rPr>
        <w:t>)</w:t>
      </w:r>
    </w:p>
    <w:p w14:paraId="7E6BE2C4" w14:textId="77777777" w:rsidR="00ED7000" w:rsidRPr="006968E8" w:rsidRDefault="00ED7000" w:rsidP="00771685">
      <w:pPr>
        <w:ind w:left="113"/>
        <w:jc w:val="both"/>
        <w:rPr>
          <w:rFonts w:ascii="Segoe UI" w:hAnsi="Segoe UI" w:cs="Segoe UI"/>
          <w:spacing w:val="-4"/>
          <w:sz w:val="19"/>
          <w:szCs w:val="19"/>
        </w:rPr>
      </w:pPr>
    </w:p>
    <w:p w14:paraId="7E6BE2C5" w14:textId="77777777" w:rsidR="00443378" w:rsidRPr="006968E8" w:rsidRDefault="00272150" w:rsidP="00BE1FD5">
      <w:pPr>
        <w:pStyle w:val="Odstavecseseznamem"/>
        <w:numPr>
          <w:ilvl w:val="0"/>
          <w:numId w:val="4"/>
        </w:numPr>
        <w:tabs>
          <w:tab w:val="clear" w:pos="720"/>
        </w:tabs>
        <w:ind w:left="113" w:hanging="567"/>
        <w:contextualSpacing w:val="0"/>
        <w:jc w:val="center"/>
        <w:rPr>
          <w:rFonts w:ascii="Segoe UI" w:hAnsi="Segoe UI" w:cs="Segoe UI"/>
          <w:b/>
          <w:sz w:val="19"/>
          <w:szCs w:val="19"/>
        </w:rPr>
      </w:pPr>
      <w:r w:rsidRPr="006968E8">
        <w:rPr>
          <w:rFonts w:ascii="Segoe UI" w:hAnsi="Segoe UI" w:cs="Segoe UI"/>
          <w:b/>
          <w:sz w:val="19"/>
          <w:szCs w:val="19"/>
        </w:rPr>
        <w:t xml:space="preserve"> </w:t>
      </w:r>
      <w:r w:rsidR="002D6DD3" w:rsidRPr="006968E8">
        <w:rPr>
          <w:rFonts w:ascii="Segoe UI" w:hAnsi="Segoe UI" w:cs="Segoe UI"/>
          <w:b/>
          <w:sz w:val="19"/>
          <w:szCs w:val="19"/>
        </w:rPr>
        <w:t>Úvodní ustanovení</w:t>
      </w:r>
    </w:p>
    <w:p w14:paraId="7E6BE2C6" w14:textId="2773BE91" w:rsidR="00443378" w:rsidRPr="00B91962" w:rsidRDefault="00B942F5" w:rsidP="00BE1FD5">
      <w:pPr>
        <w:numPr>
          <w:ilvl w:val="0"/>
          <w:numId w:val="13"/>
        </w:numPr>
        <w:ind w:left="113"/>
        <w:jc w:val="both"/>
        <w:rPr>
          <w:rFonts w:ascii="Segoe UI" w:hAnsi="Segoe UI" w:cs="Segoe UI"/>
          <w:sz w:val="19"/>
          <w:szCs w:val="19"/>
        </w:rPr>
      </w:pPr>
      <w:r w:rsidRPr="00B91962">
        <w:rPr>
          <w:rFonts w:ascii="Segoe UI" w:hAnsi="Segoe UI" w:cs="Segoe UI"/>
          <w:sz w:val="19"/>
          <w:szCs w:val="19"/>
        </w:rPr>
        <w:t xml:space="preserve">Tato </w:t>
      </w:r>
      <w:r w:rsidR="00801022">
        <w:rPr>
          <w:rFonts w:ascii="Segoe UI" w:hAnsi="Segoe UI" w:cs="Segoe UI"/>
          <w:sz w:val="19"/>
          <w:szCs w:val="19"/>
        </w:rPr>
        <w:t>s</w:t>
      </w:r>
      <w:r w:rsidR="00801022" w:rsidRPr="00B91962">
        <w:rPr>
          <w:rFonts w:ascii="Segoe UI" w:hAnsi="Segoe UI" w:cs="Segoe UI"/>
          <w:sz w:val="19"/>
          <w:szCs w:val="19"/>
        </w:rPr>
        <w:t xml:space="preserve">mlouva </w:t>
      </w:r>
      <w:r w:rsidRPr="00B91962">
        <w:rPr>
          <w:rFonts w:ascii="Segoe UI" w:hAnsi="Segoe UI" w:cs="Segoe UI"/>
          <w:sz w:val="19"/>
          <w:szCs w:val="19"/>
        </w:rPr>
        <w:t xml:space="preserve">je uzavírána na základě výsledků </w:t>
      </w:r>
      <w:r w:rsidR="00721B2B" w:rsidRPr="00B91962">
        <w:rPr>
          <w:rFonts w:ascii="Segoe UI" w:hAnsi="Segoe UI" w:cs="Segoe UI"/>
          <w:sz w:val="19"/>
          <w:szCs w:val="19"/>
        </w:rPr>
        <w:t>na</w:t>
      </w:r>
      <w:r w:rsidR="00BD5060" w:rsidRPr="00B91962">
        <w:rPr>
          <w:rFonts w:ascii="Segoe UI" w:hAnsi="Segoe UI" w:cs="Segoe UI"/>
          <w:sz w:val="19"/>
          <w:szCs w:val="19"/>
        </w:rPr>
        <w:t xml:space="preserve">dlimitní </w:t>
      </w:r>
      <w:r w:rsidR="00C8237E" w:rsidRPr="00B91962">
        <w:rPr>
          <w:rFonts w:ascii="Segoe UI" w:hAnsi="Segoe UI" w:cs="Segoe UI"/>
          <w:sz w:val="19"/>
          <w:szCs w:val="19"/>
        </w:rPr>
        <w:t>v</w:t>
      </w:r>
      <w:r w:rsidR="00491287" w:rsidRPr="00B91962">
        <w:rPr>
          <w:rFonts w:ascii="Segoe UI" w:hAnsi="Segoe UI" w:cs="Segoe UI"/>
          <w:sz w:val="19"/>
          <w:szCs w:val="19"/>
        </w:rPr>
        <w:t xml:space="preserve">eřejné zakázky </w:t>
      </w:r>
      <w:r w:rsidR="00181CCE" w:rsidRPr="00B91962">
        <w:rPr>
          <w:rFonts w:ascii="Segoe UI" w:hAnsi="Segoe UI" w:cs="Segoe UI"/>
          <w:sz w:val="19"/>
          <w:szCs w:val="19"/>
        </w:rPr>
        <w:t xml:space="preserve">zadávané </w:t>
      </w:r>
      <w:r w:rsidR="00491287" w:rsidRPr="00B91962">
        <w:rPr>
          <w:rFonts w:ascii="Segoe UI" w:hAnsi="Segoe UI" w:cs="Segoe UI"/>
          <w:sz w:val="19"/>
          <w:szCs w:val="19"/>
        </w:rPr>
        <w:t>v</w:t>
      </w:r>
      <w:r w:rsidR="00C8237E" w:rsidRPr="00B91962">
        <w:rPr>
          <w:rFonts w:ascii="Segoe UI" w:hAnsi="Segoe UI" w:cs="Segoe UI"/>
          <w:sz w:val="19"/>
          <w:szCs w:val="19"/>
        </w:rPr>
        <w:t> </w:t>
      </w:r>
      <w:r w:rsidR="00721B2B" w:rsidRPr="00B91962">
        <w:rPr>
          <w:rFonts w:ascii="Segoe UI" w:hAnsi="Segoe UI" w:cs="Segoe UI"/>
          <w:sz w:val="19"/>
          <w:szCs w:val="19"/>
        </w:rPr>
        <w:t>otevřeném</w:t>
      </w:r>
      <w:r w:rsidR="00941912" w:rsidRPr="00B91962">
        <w:rPr>
          <w:rFonts w:ascii="Segoe UI" w:hAnsi="Segoe UI" w:cs="Segoe UI"/>
          <w:sz w:val="19"/>
          <w:szCs w:val="19"/>
        </w:rPr>
        <w:t xml:space="preserve"> řízení</w:t>
      </w:r>
      <w:r w:rsidRPr="00B91962">
        <w:rPr>
          <w:rFonts w:ascii="Segoe UI" w:hAnsi="Segoe UI" w:cs="Segoe UI"/>
          <w:sz w:val="19"/>
          <w:szCs w:val="19"/>
        </w:rPr>
        <w:t xml:space="preserve"> s názvem „</w:t>
      </w:r>
      <w:r w:rsidR="00445FF0" w:rsidRPr="00B91962">
        <w:rPr>
          <w:rFonts w:ascii="Segoe UI" w:hAnsi="Segoe UI" w:cs="Segoe UI"/>
          <w:sz w:val="19"/>
          <w:szCs w:val="19"/>
        </w:rPr>
        <w:t>Rámcová dohoda o provádění stavebních prací“</w:t>
      </w:r>
      <w:r w:rsidRPr="00B91962">
        <w:rPr>
          <w:rFonts w:ascii="Segoe UI" w:hAnsi="Segoe UI" w:cs="Segoe UI"/>
          <w:sz w:val="19"/>
          <w:szCs w:val="19"/>
        </w:rPr>
        <w:t>.</w:t>
      </w:r>
      <w:r w:rsidR="003177B1" w:rsidRPr="00B91962">
        <w:rPr>
          <w:rFonts w:ascii="Segoe UI" w:hAnsi="Segoe UI" w:cs="Segoe UI"/>
          <w:sz w:val="19"/>
          <w:szCs w:val="19"/>
        </w:rPr>
        <w:t xml:space="preserve"> </w:t>
      </w:r>
    </w:p>
    <w:p w14:paraId="2E52A9D8" w14:textId="21B3FEAD" w:rsidR="00ED7AB8" w:rsidRPr="003B5FE2" w:rsidRDefault="00B942F5" w:rsidP="00BE1FD5">
      <w:pPr>
        <w:numPr>
          <w:ilvl w:val="0"/>
          <w:numId w:val="13"/>
        </w:numPr>
        <w:ind w:left="113"/>
        <w:jc w:val="both"/>
        <w:rPr>
          <w:rFonts w:ascii="Segoe UI" w:hAnsi="Segoe UI" w:cs="Segoe UI"/>
          <w:sz w:val="19"/>
          <w:szCs w:val="19"/>
        </w:rPr>
      </w:pPr>
      <w:r w:rsidRPr="00B91962">
        <w:rPr>
          <w:rFonts w:ascii="Segoe UI" w:hAnsi="Segoe UI" w:cs="Segoe UI"/>
          <w:sz w:val="19"/>
          <w:szCs w:val="19"/>
        </w:rPr>
        <w:t xml:space="preserve">Tato </w:t>
      </w:r>
      <w:r w:rsidR="00D40B39">
        <w:rPr>
          <w:rFonts w:ascii="Segoe UI" w:hAnsi="Segoe UI" w:cs="Segoe UI"/>
          <w:sz w:val="19"/>
          <w:szCs w:val="19"/>
        </w:rPr>
        <w:t>r</w:t>
      </w:r>
      <w:r w:rsidR="00D40B39" w:rsidRPr="00B91962">
        <w:rPr>
          <w:rFonts w:ascii="Segoe UI" w:hAnsi="Segoe UI" w:cs="Segoe UI"/>
          <w:sz w:val="19"/>
          <w:szCs w:val="19"/>
        </w:rPr>
        <w:t xml:space="preserve">ámcová </w:t>
      </w:r>
      <w:r w:rsidR="00D40B39">
        <w:rPr>
          <w:rFonts w:ascii="Segoe UI" w:hAnsi="Segoe UI" w:cs="Segoe UI"/>
          <w:sz w:val="19"/>
          <w:szCs w:val="19"/>
        </w:rPr>
        <w:t>smlouva</w:t>
      </w:r>
      <w:r w:rsidR="00D40B39" w:rsidRPr="003B5FE2">
        <w:rPr>
          <w:rFonts w:ascii="Segoe UI" w:hAnsi="Segoe UI" w:cs="Segoe UI"/>
          <w:sz w:val="19"/>
          <w:szCs w:val="19"/>
        </w:rPr>
        <w:t xml:space="preserve"> </w:t>
      </w:r>
      <w:r w:rsidR="003E70DA" w:rsidRPr="003B5FE2">
        <w:rPr>
          <w:rFonts w:ascii="Segoe UI" w:hAnsi="Segoe UI" w:cs="Segoe UI"/>
          <w:sz w:val="19"/>
          <w:szCs w:val="19"/>
        </w:rPr>
        <w:t>je ve</w:t>
      </w:r>
      <w:r w:rsidRPr="003B5FE2">
        <w:rPr>
          <w:rFonts w:ascii="Segoe UI" w:hAnsi="Segoe UI" w:cs="Segoe UI"/>
          <w:sz w:val="19"/>
          <w:szCs w:val="19"/>
        </w:rPr>
        <w:t xml:space="preserve"> smyslu </w:t>
      </w:r>
      <w:r w:rsidR="003177B1" w:rsidRPr="003B5FE2">
        <w:rPr>
          <w:rFonts w:ascii="Segoe UI" w:hAnsi="Segoe UI" w:cs="Segoe UI"/>
          <w:sz w:val="19"/>
          <w:szCs w:val="19"/>
        </w:rPr>
        <w:t>Z</w:t>
      </w:r>
      <w:r w:rsidR="00FD2853" w:rsidRPr="003B5FE2">
        <w:rPr>
          <w:rFonts w:ascii="Segoe UI" w:hAnsi="Segoe UI" w:cs="Segoe UI"/>
          <w:sz w:val="19"/>
          <w:szCs w:val="19"/>
        </w:rPr>
        <w:t>Z</w:t>
      </w:r>
      <w:r w:rsidR="003177B1" w:rsidRPr="003B5FE2">
        <w:rPr>
          <w:rFonts w:ascii="Segoe UI" w:hAnsi="Segoe UI" w:cs="Segoe UI"/>
          <w:sz w:val="19"/>
          <w:szCs w:val="19"/>
        </w:rPr>
        <w:t xml:space="preserve">VZ </w:t>
      </w:r>
      <w:r w:rsidRPr="003B5FE2">
        <w:rPr>
          <w:rFonts w:ascii="Segoe UI" w:hAnsi="Segoe UI" w:cs="Segoe UI"/>
          <w:sz w:val="19"/>
          <w:szCs w:val="19"/>
        </w:rPr>
        <w:t xml:space="preserve">rámcovou </w:t>
      </w:r>
      <w:r w:rsidR="0068765E" w:rsidRPr="003B5FE2">
        <w:rPr>
          <w:rFonts w:ascii="Segoe UI" w:hAnsi="Segoe UI" w:cs="Segoe UI"/>
          <w:sz w:val="19"/>
          <w:szCs w:val="19"/>
        </w:rPr>
        <w:t>dohodou</w:t>
      </w:r>
      <w:r w:rsidRPr="003B5FE2">
        <w:rPr>
          <w:rFonts w:ascii="Segoe UI" w:hAnsi="Segoe UI" w:cs="Segoe UI"/>
          <w:sz w:val="19"/>
          <w:szCs w:val="19"/>
        </w:rPr>
        <w:t xml:space="preserve"> uzavřenou s</w:t>
      </w:r>
      <w:r w:rsidR="006F0E52" w:rsidRPr="003B5FE2">
        <w:rPr>
          <w:rFonts w:ascii="Segoe UI" w:hAnsi="Segoe UI" w:cs="Segoe UI"/>
          <w:sz w:val="19"/>
          <w:szCs w:val="19"/>
        </w:rPr>
        <w:t> jedním dodavatelem</w:t>
      </w:r>
      <w:r w:rsidR="003177B1" w:rsidRPr="003B5FE2">
        <w:rPr>
          <w:rFonts w:ascii="Segoe UI" w:hAnsi="Segoe UI" w:cs="Segoe UI"/>
          <w:sz w:val="19"/>
          <w:szCs w:val="19"/>
        </w:rPr>
        <w:t xml:space="preserve">. </w:t>
      </w:r>
    </w:p>
    <w:p w14:paraId="7E6BE2C8" w14:textId="6A7D06F2" w:rsidR="00443378" w:rsidRPr="006968E8" w:rsidRDefault="005E06CE" w:rsidP="00BE1FD5">
      <w:pPr>
        <w:numPr>
          <w:ilvl w:val="0"/>
          <w:numId w:val="13"/>
        </w:numPr>
        <w:ind w:left="113"/>
        <w:jc w:val="both"/>
        <w:rPr>
          <w:rFonts w:ascii="Segoe UI" w:hAnsi="Segoe UI" w:cs="Segoe UI"/>
          <w:sz w:val="19"/>
          <w:szCs w:val="19"/>
        </w:rPr>
      </w:pPr>
      <w:r w:rsidRPr="006968E8">
        <w:rPr>
          <w:rFonts w:ascii="Segoe UI" w:hAnsi="Segoe UI" w:cs="Segoe UI"/>
          <w:sz w:val="19"/>
          <w:szCs w:val="19"/>
        </w:rPr>
        <w:t xml:space="preserve">Předmětem této </w:t>
      </w:r>
      <w:r w:rsidR="00445FF0" w:rsidRPr="006968E8">
        <w:rPr>
          <w:rFonts w:ascii="Segoe UI" w:hAnsi="Segoe UI" w:cs="Segoe UI"/>
          <w:sz w:val="19"/>
          <w:szCs w:val="19"/>
        </w:rPr>
        <w:t>s</w:t>
      </w:r>
      <w:r w:rsidRPr="006968E8">
        <w:rPr>
          <w:rFonts w:ascii="Segoe UI" w:hAnsi="Segoe UI" w:cs="Segoe UI"/>
          <w:sz w:val="19"/>
          <w:szCs w:val="19"/>
        </w:rPr>
        <w:t xml:space="preserve">mlouvy je úprava rámcových podmínek týkajících se </w:t>
      </w:r>
      <w:r w:rsidR="00B808AE" w:rsidRPr="006968E8">
        <w:rPr>
          <w:rFonts w:ascii="Segoe UI" w:hAnsi="Segoe UI" w:cs="Segoe UI"/>
          <w:sz w:val="19"/>
          <w:szCs w:val="19"/>
        </w:rPr>
        <w:t>zadávání a provádění j</w:t>
      </w:r>
      <w:r w:rsidRPr="006968E8">
        <w:rPr>
          <w:rFonts w:ascii="Segoe UI" w:hAnsi="Segoe UI" w:cs="Segoe UI"/>
          <w:sz w:val="19"/>
          <w:szCs w:val="19"/>
        </w:rPr>
        <w:t xml:space="preserve">ednotlivých veřejných zakázek na </w:t>
      </w:r>
      <w:r w:rsidR="004E5179" w:rsidRPr="006968E8">
        <w:rPr>
          <w:rFonts w:ascii="Segoe UI" w:hAnsi="Segoe UI" w:cs="Segoe UI"/>
          <w:sz w:val="19"/>
          <w:szCs w:val="19"/>
        </w:rPr>
        <w:t>provádění</w:t>
      </w:r>
      <w:r w:rsidRPr="006968E8">
        <w:rPr>
          <w:rFonts w:ascii="Segoe UI" w:hAnsi="Segoe UI" w:cs="Segoe UI"/>
          <w:sz w:val="19"/>
          <w:szCs w:val="19"/>
        </w:rPr>
        <w:t xml:space="preserve"> </w:t>
      </w:r>
      <w:r w:rsidR="003F6839" w:rsidRPr="006968E8">
        <w:rPr>
          <w:rFonts w:ascii="Segoe UI" w:hAnsi="Segoe UI" w:cs="Segoe UI"/>
          <w:sz w:val="19"/>
          <w:szCs w:val="19"/>
        </w:rPr>
        <w:t>stavebních</w:t>
      </w:r>
      <w:r w:rsidR="009937A4" w:rsidRPr="006968E8">
        <w:rPr>
          <w:rFonts w:ascii="Segoe UI" w:hAnsi="Segoe UI" w:cs="Segoe UI"/>
          <w:sz w:val="19"/>
          <w:szCs w:val="19"/>
        </w:rPr>
        <w:t xml:space="preserve"> </w:t>
      </w:r>
      <w:r w:rsidRPr="006968E8">
        <w:rPr>
          <w:rFonts w:ascii="Segoe UI" w:hAnsi="Segoe UI" w:cs="Segoe UI"/>
          <w:sz w:val="19"/>
          <w:szCs w:val="19"/>
        </w:rPr>
        <w:t>prací</w:t>
      </w:r>
      <w:r w:rsidR="00B808AE" w:rsidRPr="006968E8">
        <w:rPr>
          <w:rFonts w:ascii="Segoe UI" w:hAnsi="Segoe UI" w:cs="Segoe UI"/>
          <w:sz w:val="19"/>
          <w:szCs w:val="19"/>
        </w:rPr>
        <w:t>.</w:t>
      </w:r>
      <w:r w:rsidR="00CC3C88" w:rsidRPr="006968E8">
        <w:rPr>
          <w:rFonts w:ascii="Segoe UI" w:hAnsi="Segoe UI" w:cs="Segoe UI"/>
          <w:sz w:val="19"/>
          <w:szCs w:val="19"/>
        </w:rPr>
        <w:t xml:space="preserve"> </w:t>
      </w:r>
      <w:r w:rsidRPr="006968E8">
        <w:rPr>
          <w:rFonts w:ascii="Segoe UI" w:hAnsi="Segoe UI" w:cs="Segoe UI"/>
          <w:sz w:val="19"/>
          <w:szCs w:val="19"/>
        </w:rPr>
        <w:t xml:space="preserve">Jednotlivé veřejné zakázky budou uzavírány po dobu platnosti této </w:t>
      </w:r>
      <w:r w:rsidR="00445FF0" w:rsidRPr="006968E8">
        <w:rPr>
          <w:rFonts w:ascii="Segoe UI" w:hAnsi="Segoe UI" w:cs="Segoe UI"/>
          <w:sz w:val="19"/>
          <w:szCs w:val="19"/>
        </w:rPr>
        <w:t>s</w:t>
      </w:r>
      <w:r w:rsidRPr="006968E8">
        <w:rPr>
          <w:rFonts w:ascii="Segoe UI" w:hAnsi="Segoe UI" w:cs="Segoe UI"/>
          <w:sz w:val="19"/>
          <w:szCs w:val="19"/>
        </w:rPr>
        <w:t xml:space="preserve">mlouvy, přičemž je stanoveno, že samotné </w:t>
      </w:r>
      <w:r w:rsidR="005217FB" w:rsidRPr="006968E8">
        <w:rPr>
          <w:rFonts w:ascii="Segoe UI" w:hAnsi="Segoe UI" w:cs="Segoe UI"/>
          <w:sz w:val="19"/>
          <w:szCs w:val="19"/>
        </w:rPr>
        <w:t xml:space="preserve">dílčí </w:t>
      </w:r>
      <w:r w:rsidRPr="006968E8">
        <w:rPr>
          <w:rFonts w:ascii="Segoe UI" w:hAnsi="Segoe UI" w:cs="Segoe UI"/>
          <w:sz w:val="19"/>
          <w:szCs w:val="19"/>
        </w:rPr>
        <w:t xml:space="preserve">plnění na základě konkrétní veřejné zakázky může přesáhnout dobu, </w:t>
      </w:r>
      <w:r w:rsidR="00893DD2" w:rsidRPr="006968E8">
        <w:rPr>
          <w:rFonts w:ascii="Segoe UI" w:hAnsi="Segoe UI" w:cs="Segoe UI"/>
          <w:sz w:val="19"/>
          <w:szCs w:val="19"/>
        </w:rPr>
        <w:br/>
      </w:r>
      <w:r w:rsidRPr="006968E8">
        <w:rPr>
          <w:rFonts w:ascii="Segoe UI" w:hAnsi="Segoe UI" w:cs="Segoe UI"/>
          <w:sz w:val="19"/>
          <w:szCs w:val="19"/>
        </w:rPr>
        <w:t xml:space="preserve">po kterou platí tato </w:t>
      </w:r>
      <w:r w:rsidR="00445FF0" w:rsidRPr="006968E8">
        <w:rPr>
          <w:rFonts w:ascii="Segoe UI" w:hAnsi="Segoe UI" w:cs="Segoe UI"/>
          <w:sz w:val="19"/>
          <w:szCs w:val="19"/>
        </w:rPr>
        <w:t>s</w:t>
      </w:r>
      <w:r w:rsidRPr="006968E8">
        <w:rPr>
          <w:rFonts w:ascii="Segoe UI" w:hAnsi="Segoe UI" w:cs="Segoe UI"/>
          <w:sz w:val="19"/>
          <w:szCs w:val="19"/>
        </w:rPr>
        <w:t xml:space="preserve">mlouva (bude-li zadána v souladu s touto </w:t>
      </w:r>
      <w:r w:rsidR="00445FF0" w:rsidRPr="006968E8">
        <w:rPr>
          <w:rFonts w:ascii="Segoe UI" w:hAnsi="Segoe UI" w:cs="Segoe UI"/>
          <w:sz w:val="19"/>
          <w:szCs w:val="19"/>
        </w:rPr>
        <w:t>s</w:t>
      </w:r>
      <w:r w:rsidRPr="006968E8">
        <w:rPr>
          <w:rFonts w:ascii="Segoe UI" w:hAnsi="Segoe UI" w:cs="Segoe UI"/>
          <w:sz w:val="19"/>
          <w:szCs w:val="19"/>
        </w:rPr>
        <w:t xml:space="preserve">mlouvou). </w:t>
      </w:r>
    </w:p>
    <w:p w14:paraId="1033D74F" w14:textId="113E0413" w:rsidR="002F2A1E" w:rsidRPr="006968E8" w:rsidRDefault="008E338E" w:rsidP="00BE1FD5">
      <w:pPr>
        <w:numPr>
          <w:ilvl w:val="0"/>
          <w:numId w:val="13"/>
        </w:numPr>
        <w:ind w:left="113"/>
        <w:jc w:val="both"/>
        <w:rPr>
          <w:rFonts w:ascii="Segoe UI" w:hAnsi="Segoe UI" w:cs="Segoe UI"/>
          <w:b/>
          <w:i/>
          <w:sz w:val="19"/>
          <w:szCs w:val="19"/>
        </w:rPr>
      </w:pPr>
      <w:r>
        <w:rPr>
          <w:rFonts w:ascii="Segoe UI" w:hAnsi="Segoe UI" w:cs="Segoe UI"/>
          <w:sz w:val="19"/>
          <w:szCs w:val="19"/>
        </w:rPr>
        <w:t>Smluvní strany ujednávají, že tato s</w:t>
      </w:r>
      <w:r w:rsidRPr="006968E8">
        <w:rPr>
          <w:rFonts w:ascii="Segoe UI" w:hAnsi="Segoe UI" w:cs="Segoe UI"/>
          <w:sz w:val="19"/>
          <w:szCs w:val="19"/>
        </w:rPr>
        <w:t xml:space="preserve">mlouva </w:t>
      </w:r>
      <w:r w:rsidR="005E06CE" w:rsidRPr="006968E8">
        <w:rPr>
          <w:rFonts w:ascii="Segoe UI" w:hAnsi="Segoe UI" w:cs="Segoe UI"/>
          <w:sz w:val="19"/>
          <w:szCs w:val="19"/>
        </w:rPr>
        <w:t xml:space="preserve">nevytváří kontraktační povinnost. </w:t>
      </w:r>
    </w:p>
    <w:p w14:paraId="7E6BE2C9" w14:textId="0D95B8B5" w:rsidR="00ED7000" w:rsidRPr="006968E8" w:rsidRDefault="005E06CE" w:rsidP="00BE1FD5">
      <w:pPr>
        <w:numPr>
          <w:ilvl w:val="0"/>
          <w:numId w:val="13"/>
        </w:numPr>
        <w:ind w:left="113"/>
        <w:jc w:val="both"/>
        <w:rPr>
          <w:rFonts w:ascii="Segoe UI" w:hAnsi="Segoe UI" w:cs="Segoe UI"/>
          <w:b/>
          <w:i/>
          <w:sz w:val="19"/>
          <w:szCs w:val="19"/>
        </w:rPr>
      </w:pPr>
      <w:r w:rsidRPr="006968E8">
        <w:rPr>
          <w:rFonts w:ascii="Segoe UI" w:hAnsi="Segoe UI" w:cs="Segoe UI"/>
          <w:sz w:val="19"/>
          <w:szCs w:val="19"/>
        </w:rPr>
        <w:t xml:space="preserve">Jednotlivé veřejné zakázky, jejichž předmětem bude </w:t>
      </w:r>
      <w:r w:rsidR="004E5179" w:rsidRPr="006968E8">
        <w:rPr>
          <w:rFonts w:ascii="Segoe UI" w:hAnsi="Segoe UI" w:cs="Segoe UI"/>
          <w:sz w:val="19"/>
          <w:szCs w:val="19"/>
        </w:rPr>
        <w:t>provádění</w:t>
      </w:r>
      <w:r w:rsidRPr="006968E8">
        <w:rPr>
          <w:rFonts w:ascii="Segoe UI" w:hAnsi="Segoe UI" w:cs="Segoe UI"/>
          <w:sz w:val="19"/>
          <w:szCs w:val="19"/>
        </w:rPr>
        <w:t xml:space="preserve"> </w:t>
      </w:r>
      <w:r w:rsidR="003F6839" w:rsidRPr="006968E8">
        <w:rPr>
          <w:rFonts w:ascii="Segoe UI" w:hAnsi="Segoe UI" w:cs="Segoe UI"/>
          <w:sz w:val="19"/>
          <w:szCs w:val="19"/>
        </w:rPr>
        <w:t>stavebních</w:t>
      </w:r>
      <w:r w:rsidR="00B808AE" w:rsidRPr="006968E8">
        <w:rPr>
          <w:rFonts w:ascii="Segoe UI" w:hAnsi="Segoe UI" w:cs="Segoe UI"/>
          <w:sz w:val="19"/>
          <w:szCs w:val="19"/>
        </w:rPr>
        <w:t xml:space="preserve"> </w:t>
      </w:r>
      <w:r w:rsidRPr="006968E8">
        <w:rPr>
          <w:rFonts w:ascii="Segoe UI" w:hAnsi="Segoe UI" w:cs="Segoe UI"/>
          <w:sz w:val="19"/>
          <w:szCs w:val="19"/>
        </w:rPr>
        <w:t xml:space="preserve">prací, budou </w:t>
      </w:r>
      <w:r w:rsidR="001232C0" w:rsidRPr="006968E8">
        <w:rPr>
          <w:rFonts w:ascii="Segoe UI" w:hAnsi="Segoe UI" w:cs="Segoe UI"/>
          <w:sz w:val="19"/>
          <w:szCs w:val="19"/>
        </w:rPr>
        <w:t>zhotovitelem</w:t>
      </w:r>
      <w:r w:rsidRPr="006968E8">
        <w:rPr>
          <w:rFonts w:ascii="Segoe UI" w:hAnsi="Segoe UI" w:cs="Segoe UI"/>
          <w:sz w:val="19"/>
          <w:szCs w:val="19"/>
        </w:rPr>
        <w:t xml:space="preserve"> plněny řádně, včas, s odbornou péčí a v souladu s pokyny </w:t>
      </w:r>
      <w:r w:rsidR="001232C0" w:rsidRPr="006968E8">
        <w:rPr>
          <w:rFonts w:ascii="Segoe UI" w:hAnsi="Segoe UI" w:cs="Segoe UI"/>
          <w:sz w:val="19"/>
          <w:szCs w:val="19"/>
        </w:rPr>
        <w:t>o</w:t>
      </w:r>
      <w:r w:rsidRPr="006968E8">
        <w:rPr>
          <w:rFonts w:ascii="Segoe UI" w:hAnsi="Segoe UI" w:cs="Segoe UI"/>
          <w:sz w:val="19"/>
          <w:szCs w:val="19"/>
        </w:rPr>
        <w:t>bjednatele</w:t>
      </w:r>
      <w:r w:rsidR="00E92C4A">
        <w:rPr>
          <w:rFonts w:ascii="Segoe UI" w:hAnsi="Segoe UI" w:cs="Segoe UI"/>
          <w:sz w:val="19"/>
          <w:szCs w:val="19"/>
        </w:rPr>
        <w:t xml:space="preserve">, </w:t>
      </w:r>
      <w:r w:rsidR="00151CB0">
        <w:rPr>
          <w:rFonts w:ascii="Segoe UI" w:hAnsi="Segoe UI" w:cs="Segoe UI"/>
          <w:sz w:val="19"/>
          <w:szCs w:val="19"/>
        </w:rPr>
        <w:t xml:space="preserve">touto smlouvou a </w:t>
      </w:r>
      <w:r w:rsidR="00E92C4A">
        <w:rPr>
          <w:rFonts w:ascii="Segoe UI" w:hAnsi="Segoe UI" w:cs="Segoe UI"/>
          <w:sz w:val="19"/>
          <w:szCs w:val="19"/>
        </w:rPr>
        <w:t>zejména pak s</w:t>
      </w:r>
      <w:r w:rsidR="00F520AE">
        <w:rPr>
          <w:rFonts w:ascii="Segoe UI" w:hAnsi="Segoe UI" w:cs="Segoe UI"/>
          <w:sz w:val="19"/>
          <w:szCs w:val="19"/>
        </w:rPr>
        <w:t> každou dílčí</w:t>
      </w:r>
      <w:r w:rsidR="00E92C4A">
        <w:rPr>
          <w:rFonts w:ascii="Segoe UI" w:hAnsi="Segoe UI" w:cs="Segoe UI"/>
          <w:sz w:val="19"/>
          <w:szCs w:val="19"/>
        </w:rPr>
        <w:t xml:space="preserve"> </w:t>
      </w:r>
      <w:r w:rsidR="00F520AE">
        <w:rPr>
          <w:rFonts w:ascii="Segoe UI" w:hAnsi="Segoe UI" w:cs="Segoe UI"/>
          <w:sz w:val="19"/>
          <w:szCs w:val="19"/>
        </w:rPr>
        <w:t>o</w:t>
      </w:r>
      <w:r w:rsidR="00BB69D8" w:rsidRPr="003B5FE2">
        <w:rPr>
          <w:rFonts w:ascii="Segoe UI" w:hAnsi="Segoe UI" w:cs="Segoe UI"/>
          <w:sz w:val="19"/>
          <w:szCs w:val="19"/>
        </w:rPr>
        <w:t>bjednávkou</w:t>
      </w:r>
      <w:r w:rsidRPr="003B5FE2">
        <w:rPr>
          <w:rFonts w:ascii="Segoe UI" w:hAnsi="Segoe UI" w:cs="Segoe UI"/>
          <w:sz w:val="19"/>
          <w:szCs w:val="19"/>
        </w:rPr>
        <w:t>.</w:t>
      </w:r>
      <w:r w:rsidRPr="006968E8">
        <w:rPr>
          <w:rFonts w:ascii="Segoe UI" w:hAnsi="Segoe UI" w:cs="Segoe UI"/>
          <w:sz w:val="19"/>
          <w:szCs w:val="19"/>
        </w:rPr>
        <w:t xml:space="preserve"> </w:t>
      </w:r>
    </w:p>
    <w:p w14:paraId="7E6BE2CA" w14:textId="77777777" w:rsidR="00ED7000" w:rsidRPr="006968E8" w:rsidRDefault="00ED7000" w:rsidP="00771685">
      <w:pPr>
        <w:ind w:left="113" w:hanging="567"/>
        <w:rPr>
          <w:rFonts w:ascii="Segoe UI" w:hAnsi="Segoe UI" w:cs="Segoe UI"/>
          <w:sz w:val="19"/>
          <w:szCs w:val="19"/>
        </w:rPr>
      </w:pPr>
    </w:p>
    <w:p w14:paraId="7E6BE2CC" w14:textId="77777777" w:rsidR="00443378" w:rsidRPr="006968E8" w:rsidRDefault="008A70D4"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Předmět plnění</w:t>
      </w:r>
    </w:p>
    <w:p w14:paraId="7E6BE2CD" w14:textId="5C14AD21" w:rsidR="00443378" w:rsidRPr="006968E8" w:rsidRDefault="00EC1391" w:rsidP="00BE1FD5">
      <w:pPr>
        <w:pStyle w:val="Odstavecseseznamem"/>
        <w:numPr>
          <w:ilvl w:val="3"/>
          <w:numId w:val="14"/>
        </w:numPr>
        <w:ind w:left="113" w:hanging="426"/>
        <w:jc w:val="both"/>
        <w:rPr>
          <w:rFonts w:ascii="Segoe UI" w:hAnsi="Segoe UI" w:cs="Segoe UI"/>
          <w:sz w:val="19"/>
          <w:szCs w:val="19"/>
        </w:rPr>
      </w:pPr>
      <w:r w:rsidRPr="006968E8">
        <w:rPr>
          <w:rFonts w:ascii="Segoe UI" w:hAnsi="Segoe UI" w:cs="Segoe UI"/>
          <w:sz w:val="19"/>
          <w:szCs w:val="19"/>
        </w:rPr>
        <w:t xml:space="preserve">Předmětem plnění dle této </w:t>
      </w:r>
      <w:r w:rsidR="00D702B4" w:rsidRPr="006968E8">
        <w:rPr>
          <w:rFonts w:ascii="Segoe UI" w:hAnsi="Segoe UI" w:cs="Segoe UI"/>
          <w:sz w:val="19"/>
          <w:szCs w:val="19"/>
        </w:rPr>
        <w:t>s</w:t>
      </w:r>
      <w:r w:rsidRPr="006968E8">
        <w:rPr>
          <w:rFonts w:ascii="Segoe UI" w:hAnsi="Segoe UI" w:cs="Segoe UI"/>
          <w:sz w:val="19"/>
          <w:szCs w:val="19"/>
        </w:rPr>
        <w:t xml:space="preserve">mlouvy je </w:t>
      </w:r>
      <w:r w:rsidR="00253176" w:rsidRPr="006968E8">
        <w:rPr>
          <w:rFonts w:ascii="Segoe UI" w:hAnsi="Segoe UI" w:cs="Segoe UI"/>
          <w:sz w:val="19"/>
          <w:szCs w:val="19"/>
        </w:rPr>
        <w:t xml:space="preserve">provádění </w:t>
      </w:r>
      <w:r w:rsidR="00927159" w:rsidRPr="006968E8">
        <w:rPr>
          <w:rFonts w:ascii="Segoe UI" w:hAnsi="Segoe UI" w:cs="Segoe UI"/>
          <w:sz w:val="19"/>
          <w:szCs w:val="19"/>
        </w:rPr>
        <w:t>stavební</w:t>
      </w:r>
      <w:r w:rsidR="00253176" w:rsidRPr="006968E8">
        <w:rPr>
          <w:rFonts w:ascii="Segoe UI" w:hAnsi="Segoe UI" w:cs="Segoe UI"/>
          <w:sz w:val="19"/>
          <w:szCs w:val="19"/>
        </w:rPr>
        <w:t>ch</w:t>
      </w:r>
      <w:r w:rsidR="00CC3C88" w:rsidRPr="006968E8">
        <w:rPr>
          <w:rFonts w:ascii="Segoe UI" w:hAnsi="Segoe UI" w:cs="Segoe UI"/>
          <w:sz w:val="19"/>
          <w:szCs w:val="19"/>
        </w:rPr>
        <w:t xml:space="preserve"> </w:t>
      </w:r>
      <w:r w:rsidR="00253176" w:rsidRPr="006968E8">
        <w:rPr>
          <w:rFonts w:ascii="Segoe UI" w:hAnsi="Segoe UI" w:cs="Segoe UI"/>
          <w:sz w:val="19"/>
          <w:szCs w:val="19"/>
        </w:rPr>
        <w:t>prací</w:t>
      </w:r>
      <w:r w:rsidR="00B170D0">
        <w:rPr>
          <w:rFonts w:ascii="Segoe UI" w:hAnsi="Segoe UI" w:cs="Segoe UI"/>
          <w:sz w:val="19"/>
          <w:szCs w:val="19"/>
        </w:rPr>
        <w:t xml:space="preserve"> zejména dle přílohy</w:t>
      </w:r>
      <w:r w:rsidR="00CC3C88" w:rsidRPr="006968E8">
        <w:rPr>
          <w:rFonts w:ascii="Segoe UI" w:hAnsi="Segoe UI" w:cs="Segoe UI"/>
          <w:sz w:val="19"/>
          <w:szCs w:val="19"/>
        </w:rPr>
        <w:t xml:space="preserve"> </w:t>
      </w:r>
      <w:r w:rsidR="00B170D0">
        <w:rPr>
          <w:rFonts w:ascii="Segoe UI" w:hAnsi="Segoe UI" w:cs="Segoe UI"/>
          <w:sz w:val="19"/>
          <w:szCs w:val="19"/>
        </w:rPr>
        <w:t xml:space="preserve">č. 1 smlouvy či </w:t>
      </w:r>
      <w:r w:rsidR="003E0ADC" w:rsidRPr="006968E8">
        <w:rPr>
          <w:rFonts w:ascii="Segoe UI" w:hAnsi="Segoe UI" w:cs="Segoe UI"/>
          <w:sz w:val="19"/>
          <w:szCs w:val="19"/>
        </w:rPr>
        <w:t xml:space="preserve">dle zadání </w:t>
      </w:r>
      <w:r w:rsidRPr="006968E8">
        <w:rPr>
          <w:rFonts w:ascii="Segoe UI" w:hAnsi="Segoe UI" w:cs="Segoe UI"/>
          <w:sz w:val="19"/>
          <w:szCs w:val="19"/>
        </w:rPr>
        <w:t>objednatele</w:t>
      </w:r>
      <w:r w:rsidR="00151CB0">
        <w:rPr>
          <w:rFonts w:ascii="Segoe UI" w:hAnsi="Segoe UI" w:cs="Segoe UI"/>
          <w:sz w:val="19"/>
          <w:szCs w:val="19"/>
        </w:rPr>
        <w:t xml:space="preserve"> </w:t>
      </w:r>
      <w:r w:rsidR="00151CB0" w:rsidRPr="006968E8">
        <w:rPr>
          <w:rFonts w:ascii="Segoe UI" w:hAnsi="Segoe UI" w:cs="Segoe UI"/>
          <w:sz w:val="19"/>
          <w:szCs w:val="19"/>
        </w:rPr>
        <w:t>(dále jen „</w:t>
      </w:r>
      <w:r w:rsidR="00151CB0" w:rsidRPr="008D5EC6">
        <w:rPr>
          <w:rFonts w:ascii="Segoe UI" w:hAnsi="Segoe UI" w:cs="Segoe UI"/>
          <w:b/>
          <w:bCs/>
          <w:sz w:val="19"/>
          <w:szCs w:val="19"/>
        </w:rPr>
        <w:t>dílo</w:t>
      </w:r>
      <w:r w:rsidR="00151CB0" w:rsidRPr="006968E8">
        <w:rPr>
          <w:rFonts w:ascii="Segoe UI" w:hAnsi="Segoe UI" w:cs="Segoe UI"/>
          <w:sz w:val="19"/>
          <w:szCs w:val="19"/>
        </w:rPr>
        <w:t>“)</w:t>
      </w:r>
      <w:r w:rsidRPr="006968E8">
        <w:rPr>
          <w:rFonts w:ascii="Segoe UI" w:hAnsi="Segoe UI" w:cs="Segoe UI"/>
          <w:sz w:val="19"/>
          <w:szCs w:val="19"/>
        </w:rPr>
        <w:t xml:space="preserve">. </w:t>
      </w:r>
      <w:r w:rsidR="00FF28B3">
        <w:rPr>
          <w:rFonts w:ascii="Segoe UI" w:hAnsi="Segoe UI" w:cs="Segoe UI"/>
          <w:sz w:val="19"/>
          <w:szCs w:val="19"/>
        </w:rPr>
        <w:t xml:space="preserve">Předmětem plnění dle této smlouvy mohou být stavební práce, </w:t>
      </w:r>
      <w:r w:rsidR="00381CDC">
        <w:rPr>
          <w:rFonts w:ascii="Segoe UI" w:hAnsi="Segoe UI" w:cs="Segoe UI"/>
          <w:sz w:val="19"/>
          <w:szCs w:val="19"/>
        </w:rPr>
        <w:t xml:space="preserve">u nichž </w:t>
      </w:r>
      <w:r w:rsidR="004F6333">
        <w:rPr>
          <w:rFonts w:ascii="Segoe UI" w:hAnsi="Segoe UI" w:cs="Segoe UI"/>
          <w:sz w:val="19"/>
          <w:szCs w:val="19"/>
        </w:rPr>
        <w:t>cena</w:t>
      </w:r>
      <w:r w:rsidR="00381CDC">
        <w:rPr>
          <w:rFonts w:ascii="Segoe UI" w:hAnsi="Segoe UI" w:cs="Segoe UI"/>
          <w:sz w:val="19"/>
          <w:szCs w:val="19"/>
        </w:rPr>
        <w:t xml:space="preserve"> jednotlivé </w:t>
      </w:r>
      <w:r w:rsidR="00F520DD">
        <w:rPr>
          <w:rFonts w:ascii="Segoe UI" w:hAnsi="Segoe UI" w:cs="Segoe UI"/>
          <w:sz w:val="19"/>
          <w:szCs w:val="19"/>
        </w:rPr>
        <w:t xml:space="preserve">veřejné zakázky zadané dle této Rámcové smlouvy nepřekročí </w:t>
      </w:r>
      <w:r w:rsidR="00EF4C58">
        <w:rPr>
          <w:rFonts w:ascii="Segoe UI" w:hAnsi="Segoe UI" w:cs="Segoe UI"/>
          <w:sz w:val="19"/>
          <w:szCs w:val="19"/>
        </w:rPr>
        <w:t>6.000.000,- Kč bez DPH</w:t>
      </w:r>
      <w:r w:rsidR="00B8795C">
        <w:rPr>
          <w:rFonts w:ascii="Segoe UI" w:hAnsi="Segoe UI" w:cs="Segoe UI"/>
          <w:sz w:val="19"/>
          <w:szCs w:val="19"/>
        </w:rPr>
        <w:t xml:space="preserve"> a dále </w:t>
      </w:r>
      <w:r w:rsidR="00F307AA">
        <w:rPr>
          <w:rFonts w:ascii="Segoe UI" w:hAnsi="Segoe UI" w:cs="Segoe UI"/>
          <w:sz w:val="19"/>
          <w:szCs w:val="19"/>
        </w:rPr>
        <w:t xml:space="preserve">práce, které jsou prováděny z důvodu </w:t>
      </w:r>
      <w:r w:rsidR="00607B4A">
        <w:rPr>
          <w:rFonts w:ascii="Segoe UI" w:hAnsi="Segoe UI" w:cs="Segoe UI"/>
          <w:sz w:val="19"/>
          <w:szCs w:val="19"/>
        </w:rPr>
        <w:t xml:space="preserve">havárie. </w:t>
      </w:r>
      <w:r w:rsidRPr="006968E8">
        <w:rPr>
          <w:rFonts w:ascii="Segoe UI" w:hAnsi="Segoe UI" w:cs="Segoe UI"/>
          <w:sz w:val="19"/>
          <w:szCs w:val="19"/>
        </w:rPr>
        <w:t xml:space="preserve">Realizace díla se uskuteční na základě </w:t>
      </w:r>
      <w:r w:rsidR="00EF208A" w:rsidRPr="006968E8">
        <w:rPr>
          <w:rFonts w:ascii="Segoe UI" w:hAnsi="Segoe UI" w:cs="Segoe UI"/>
          <w:sz w:val="19"/>
          <w:szCs w:val="19"/>
        </w:rPr>
        <w:t>jednotlivých</w:t>
      </w:r>
      <w:r w:rsidR="00A955E9">
        <w:rPr>
          <w:rFonts w:ascii="Segoe UI" w:hAnsi="Segoe UI" w:cs="Segoe UI"/>
          <w:sz w:val="19"/>
          <w:szCs w:val="19"/>
        </w:rPr>
        <w:t xml:space="preserve"> poptávek </w:t>
      </w:r>
      <w:r w:rsidR="00FB2711" w:rsidRPr="006968E8">
        <w:rPr>
          <w:rFonts w:ascii="Segoe UI" w:hAnsi="Segoe UI" w:cs="Segoe UI"/>
          <w:sz w:val="19"/>
          <w:szCs w:val="19"/>
        </w:rPr>
        <w:t>k</w:t>
      </w:r>
      <w:r w:rsidR="00BC1221">
        <w:rPr>
          <w:rFonts w:ascii="Segoe UI" w:hAnsi="Segoe UI" w:cs="Segoe UI"/>
          <w:sz w:val="19"/>
          <w:szCs w:val="19"/>
        </w:rPr>
        <w:t> </w:t>
      </w:r>
      <w:r w:rsidR="00FB2711" w:rsidRPr="006968E8">
        <w:rPr>
          <w:rFonts w:ascii="Segoe UI" w:hAnsi="Segoe UI" w:cs="Segoe UI"/>
          <w:sz w:val="19"/>
          <w:szCs w:val="19"/>
        </w:rPr>
        <w:t>plnění</w:t>
      </w:r>
      <w:r w:rsidR="00BC1221">
        <w:rPr>
          <w:rFonts w:ascii="Segoe UI" w:hAnsi="Segoe UI" w:cs="Segoe UI"/>
          <w:sz w:val="19"/>
          <w:szCs w:val="19"/>
        </w:rPr>
        <w:t xml:space="preserve"> </w:t>
      </w:r>
      <w:r w:rsidR="00BC1221" w:rsidRPr="00B94E4F">
        <w:rPr>
          <w:rFonts w:ascii="Segoe UI" w:hAnsi="Segoe UI" w:cs="Segoe UI"/>
          <w:sz w:val="19"/>
          <w:szCs w:val="19"/>
        </w:rPr>
        <w:t xml:space="preserve">(dále </w:t>
      </w:r>
      <w:r w:rsidR="00824F95">
        <w:rPr>
          <w:rFonts w:ascii="Segoe UI" w:hAnsi="Segoe UI" w:cs="Segoe UI"/>
          <w:sz w:val="19"/>
          <w:szCs w:val="19"/>
        </w:rPr>
        <w:t xml:space="preserve">též </w:t>
      </w:r>
      <w:r w:rsidR="00BC1221" w:rsidRPr="00B94E4F">
        <w:rPr>
          <w:rFonts w:ascii="Segoe UI" w:hAnsi="Segoe UI" w:cs="Segoe UI"/>
          <w:sz w:val="19"/>
          <w:szCs w:val="19"/>
        </w:rPr>
        <w:t>„</w:t>
      </w:r>
      <w:r w:rsidR="00BC1221" w:rsidRPr="008D5EC6">
        <w:rPr>
          <w:rFonts w:ascii="Segoe UI" w:hAnsi="Segoe UI" w:cs="Segoe UI"/>
          <w:b/>
          <w:bCs/>
          <w:sz w:val="19"/>
          <w:szCs w:val="19"/>
        </w:rPr>
        <w:t>Výzva</w:t>
      </w:r>
      <w:r w:rsidR="00BC1221" w:rsidRPr="00B94E4F">
        <w:rPr>
          <w:rFonts w:ascii="Segoe UI" w:hAnsi="Segoe UI" w:cs="Segoe UI"/>
          <w:sz w:val="19"/>
          <w:szCs w:val="19"/>
        </w:rPr>
        <w:t>“)</w:t>
      </w:r>
      <w:r w:rsidR="00FB2711" w:rsidRPr="006968E8">
        <w:rPr>
          <w:rFonts w:ascii="Segoe UI" w:hAnsi="Segoe UI" w:cs="Segoe UI"/>
          <w:sz w:val="19"/>
          <w:szCs w:val="19"/>
        </w:rPr>
        <w:t xml:space="preserve"> a vypracov</w:t>
      </w:r>
      <w:r w:rsidR="00A969D4" w:rsidRPr="006968E8">
        <w:rPr>
          <w:rFonts w:ascii="Segoe UI" w:hAnsi="Segoe UI" w:cs="Segoe UI"/>
          <w:sz w:val="19"/>
          <w:szCs w:val="19"/>
        </w:rPr>
        <w:t>a</w:t>
      </w:r>
      <w:r w:rsidR="00FB2711" w:rsidRPr="006968E8">
        <w:rPr>
          <w:rFonts w:ascii="Segoe UI" w:hAnsi="Segoe UI" w:cs="Segoe UI"/>
          <w:sz w:val="19"/>
          <w:szCs w:val="19"/>
        </w:rPr>
        <w:t>n</w:t>
      </w:r>
      <w:r w:rsidR="00A969D4" w:rsidRPr="006968E8">
        <w:rPr>
          <w:rFonts w:ascii="Segoe UI" w:hAnsi="Segoe UI" w:cs="Segoe UI"/>
          <w:sz w:val="19"/>
          <w:szCs w:val="19"/>
        </w:rPr>
        <w:t>é</w:t>
      </w:r>
      <w:r w:rsidR="00FB2711" w:rsidRPr="006968E8">
        <w:rPr>
          <w:rFonts w:ascii="Segoe UI" w:hAnsi="Segoe UI" w:cs="Segoe UI"/>
          <w:sz w:val="19"/>
          <w:szCs w:val="19"/>
        </w:rPr>
        <w:t xml:space="preserve"> nabídky</w:t>
      </w:r>
      <w:r w:rsidR="003133B1" w:rsidRPr="006968E8">
        <w:rPr>
          <w:rFonts w:ascii="Segoe UI" w:hAnsi="Segoe UI" w:cs="Segoe UI"/>
          <w:sz w:val="19"/>
          <w:szCs w:val="19"/>
        </w:rPr>
        <w:t xml:space="preserve"> </w:t>
      </w:r>
      <w:r w:rsidRPr="006968E8">
        <w:rPr>
          <w:rFonts w:ascii="Segoe UI" w:hAnsi="Segoe UI" w:cs="Segoe UI"/>
          <w:sz w:val="19"/>
          <w:szCs w:val="19"/>
        </w:rPr>
        <w:t xml:space="preserve">a </w:t>
      </w:r>
      <w:r w:rsidR="009F3C32">
        <w:rPr>
          <w:rFonts w:ascii="Segoe UI" w:hAnsi="Segoe UI" w:cs="Segoe UI"/>
          <w:sz w:val="19"/>
          <w:szCs w:val="19"/>
        </w:rPr>
        <w:t>na následné Objednávky</w:t>
      </w:r>
      <w:r w:rsidRPr="006968E8">
        <w:rPr>
          <w:rFonts w:ascii="Segoe UI" w:hAnsi="Segoe UI" w:cs="Segoe UI"/>
          <w:sz w:val="19"/>
          <w:szCs w:val="19"/>
        </w:rPr>
        <w:t xml:space="preserve"> za podmínek </w:t>
      </w:r>
      <w:r w:rsidR="004B6813" w:rsidRPr="006968E8">
        <w:rPr>
          <w:rFonts w:ascii="Segoe UI" w:hAnsi="Segoe UI" w:cs="Segoe UI"/>
          <w:sz w:val="19"/>
          <w:szCs w:val="19"/>
        </w:rPr>
        <w:t xml:space="preserve">stanovených touto </w:t>
      </w:r>
      <w:r w:rsidR="00D702B4" w:rsidRPr="006968E8">
        <w:rPr>
          <w:rFonts w:ascii="Segoe UI" w:hAnsi="Segoe UI" w:cs="Segoe UI"/>
          <w:sz w:val="19"/>
          <w:szCs w:val="19"/>
        </w:rPr>
        <w:t>s</w:t>
      </w:r>
      <w:r w:rsidRPr="006968E8">
        <w:rPr>
          <w:rFonts w:ascii="Segoe UI" w:hAnsi="Segoe UI" w:cs="Segoe UI"/>
          <w:sz w:val="19"/>
          <w:szCs w:val="19"/>
        </w:rPr>
        <w:t>mlouvou</w:t>
      </w:r>
      <w:r w:rsidR="009937A4" w:rsidRPr="006968E8">
        <w:rPr>
          <w:rFonts w:ascii="Segoe UI" w:hAnsi="Segoe UI" w:cs="Segoe UI"/>
          <w:sz w:val="19"/>
          <w:szCs w:val="19"/>
        </w:rPr>
        <w:t>.</w:t>
      </w:r>
      <w:r w:rsidR="00C64A05">
        <w:rPr>
          <w:rFonts w:ascii="Segoe UI" w:hAnsi="Segoe UI" w:cs="Segoe UI"/>
          <w:sz w:val="19"/>
          <w:szCs w:val="19"/>
        </w:rPr>
        <w:t xml:space="preserve"> V</w:t>
      </w:r>
      <w:r w:rsidR="00F6522E">
        <w:rPr>
          <w:rFonts w:ascii="Segoe UI" w:hAnsi="Segoe UI" w:cs="Segoe UI"/>
          <w:sz w:val="19"/>
          <w:szCs w:val="19"/>
        </w:rPr>
        <w:t>e</w:t>
      </w:r>
      <w:r w:rsidR="00367D3A">
        <w:rPr>
          <w:rFonts w:ascii="Segoe UI" w:hAnsi="Segoe UI" w:cs="Segoe UI"/>
          <w:sz w:val="19"/>
          <w:szCs w:val="19"/>
        </w:rPr>
        <w:t> </w:t>
      </w:r>
      <w:r w:rsidR="00721CAC">
        <w:rPr>
          <w:rFonts w:ascii="Segoe UI" w:hAnsi="Segoe UI" w:cs="Segoe UI"/>
          <w:sz w:val="19"/>
          <w:szCs w:val="19"/>
        </w:rPr>
        <w:t xml:space="preserve">výzvě objednatel </w:t>
      </w:r>
      <w:r w:rsidR="00C64A05">
        <w:rPr>
          <w:rFonts w:ascii="Segoe UI" w:hAnsi="Segoe UI" w:cs="Segoe UI"/>
          <w:sz w:val="19"/>
          <w:szCs w:val="19"/>
        </w:rPr>
        <w:t>popíše po</w:t>
      </w:r>
      <w:r w:rsidR="00367D3A">
        <w:rPr>
          <w:rFonts w:ascii="Segoe UI" w:hAnsi="Segoe UI" w:cs="Segoe UI"/>
          <w:sz w:val="19"/>
          <w:szCs w:val="19"/>
        </w:rPr>
        <w:t>žadavky na provedení stavebních prací a dodávek</w:t>
      </w:r>
      <w:r w:rsidR="00BB1B14">
        <w:rPr>
          <w:rFonts w:ascii="Segoe UI" w:hAnsi="Segoe UI" w:cs="Segoe UI"/>
          <w:sz w:val="19"/>
          <w:szCs w:val="19"/>
        </w:rPr>
        <w:t xml:space="preserve">, také určí požadovaný čas plnění a jiné podmínky, za kterých má </w:t>
      </w:r>
      <w:r w:rsidR="005D24B2">
        <w:rPr>
          <w:rFonts w:ascii="Segoe UI" w:hAnsi="Segoe UI" w:cs="Segoe UI"/>
          <w:sz w:val="19"/>
          <w:szCs w:val="19"/>
        </w:rPr>
        <w:t xml:space="preserve">být </w:t>
      </w:r>
      <w:r w:rsidR="00BB1B14">
        <w:rPr>
          <w:rFonts w:ascii="Segoe UI" w:hAnsi="Segoe UI" w:cs="Segoe UI"/>
          <w:sz w:val="19"/>
          <w:szCs w:val="19"/>
        </w:rPr>
        <w:t>plnění provedeno.</w:t>
      </w:r>
    </w:p>
    <w:p w14:paraId="7E6BE2CE" w14:textId="076262EB" w:rsidR="00443378" w:rsidRPr="006968E8" w:rsidRDefault="00D46B75" w:rsidP="00BE1FD5">
      <w:pPr>
        <w:pStyle w:val="Odstavecseseznamem"/>
        <w:numPr>
          <w:ilvl w:val="3"/>
          <w:numId w:val="14"/>
        </w:numPr>
        <w:ind w:left="113" w:hanging="426"/>
        <w:jc w:val="both"/>
        <w:rPr>
          <w:rFonts w:ascii="Segoe UI" w:eastAsiaTheme="majorEastAsia" w:hAnsi="Segoe UI" w:cs="Segoe UI"/>
          <w:sz w:val="19"/>
          <w:szCs w:val="19"/>
        </w:rPr>
      </w:pPr>
      <w:r w:rsidRPr="006968E8">
        <w:rPr>
          <w:rFonts w:ascii="Segoe UI" w:hAnsi="Segoe UI" w:cs="Segoe UI"/>
          <w:sz w:val="19"/>
          <w:szCs w:val="19"/>
        </w:rPr>
        <w:lastRenderedPageBreak/>
        <w:t xml:space="preserve">Zhotovitel </w:t>
      </w:r>
      <w:r w:rsidR="009937A4" w:rsidRPr="006968E8">
        <w:rPr>
          <w:rFonts w:ascii="Segoe UI" w:hAnsi="Segoe UI" w:cs="Segoe UI"/>
          <w:sz w:val="19"/>
          <w:szCs w:val="19"/>
        </w:rPr>
        <w:t>se zavazuje</w:t>
      </w:r>
      <w:r w:rsidR="005D24B2">
        <w:rPr>
          <w:rFonts w:ascii="Segoe UI" w:hAnsi="Segoe UI" w:cs="Segoe UI"/>
          <w:sz w:val="19"/>
          <w:szCs w:val="19"/>
        </w:rPr>
        <w:t>,</w:t>
      </w:r>
      <w:r w:rsidR="009937A4" w:rsidRPr="006968E8">
        <w:rPr>
          <w:rFonts w:ascii="Segoe UI" w:hAnsi="Segoe UI" w:cs="Segoe UI"/>
          <w:sz w:val="19"/>
          <w:szCs w:val="19"/>
        </w:rPr>
        <w:t xml:space="preserve"> na základě jednotlivých </w:t>
      </w:r>
      <w:r w:rsidR="00BB69D8">
        <w:rPr>
          <w:rFonts w:ascii="Segoe UI" w:hAnsi="Segoe UI" w:cs="Segoe UI"/>
          <w:sz w:val="19"/>
          <w:szCs w:val="19"/>
        </w:rPr>
        <w:t>Objednávek</w:t>
      </w:r>
      <w:r w:rsidR="00EF208A" w:rsidRPr="006968E8">
        <w:rPr>
          <w:rFonts w:ascii="Segoe UI" w:hAnsi="Segoe UI" w:cs="Segoe UI"/>
          <w:sz w:val="19"/>
          <w:szCs w:val="19"/>
        </w:rPr>
        <w:t xml:space="preserve"> </w:t>
      </w:r>
      <w:r w:rsidR="009937A4" w:rsidRPr="006968E8">
        <w:rPr>
          <w:rFonts w:ascii="Segoe UI" w:hAnsi="Segoe UI" w:cs="Segoe UI"/>
          <w:sz w:val="19"/>
          <w:szCs w:val="19"/>
        </w:rPr>
        <w:t xml:space="preserve">sjednaných na základě a způsobem stanoveným v této </w:t>
      </w:r>
      <w:r w:rsidR="00D702B4" w:rsidRPr="006968E8">
        <w:rPr>
          <w:rFonts w:ascii="Segoe UI" w:hAnsi="Segoe UI" w:cs="Segoe UI"/>
          <w:sz w:val="19"/>
          <w:szCs w:val="19"/>
        </w:rPr>
        <w:t>s</w:t>
      </w:r>
      <w:r w:rsidRPr="006968E8">
        <w:rPr>
          <w:rFonts w:ascii="Segoe UI" w:hAnsi="Segoe UI" w:cs="Segoe UI"/>
          <w:sz w:val="19"/>
          <w:szCs w:val="19"/>
        </w:rPr>
        <w:t>mlouvě</w:t>
      </w:r>
      <w:r w:rsidR="005D24B2">
        <w:rPr>
          <w:rFonts w:ascii="Segoe UI" w:hAnsi="Segoe UI" w:cs="Segoe UI"/>
          <w:sz w:val="19"/>
          <w:szCs w:val="19"/>
        </w:rPr>
        <w:t>, k provádění</w:t>
      </w:r>
      <w:r w:rsidR="00253176" w:rsidRPr="006968E8">
        <w:rPr>
          <w:rFonts w:ascii="Segoe UI" w:eastAsiaTheme="majorEastAsia" w:hAnsi="Segoe UI" w:cs="Segoe UI"/>
          <w:sz w:val="19"/>
          <w:szCs w:val="19"/>
        </w:rPr>
        <w:t xml:space="preserve"> stavební</w:t>
      </w:r>
      <w:r w:rsidR="005D24B2">
        <w:rPr>
          <w:rFonts w:ascii="Segoe UI" w:eastAsiaTheme="majorEastAsia" w:hAnsi="Segoe UI" w:cs="Segoe UI"/>
          <w:sz w:val="19"/>
          <w:szCs w:val="19"/>
        </w:rPr>
        <w:t>ch</w:t>
      </w:r>
      <w:r w:rsidR="00253176" w:rsidRPr="006968E8">
        <w:rPr>
          <w:rFonts w:ascii="Segoe UI" w:eastAsiaTheme="majorEastAsia" w:hAnsi="Segoe UI" w:cs="Segoe UI"/>
          <w:sz w:val="19"/>
          <w:szCs w:val="19"/>
        </w:rPr>
        <w:t xml:space="preserve"> pr</w:t>
      </w:r>
      <w:r w:rsidR="005D24B2">
        <w:rPr>
          <w:rFonts w:ascii="Segoe UI" w:eastAsiaTheme="majorEastAsia" w:hAnsi="Segoe UI" w:cs="Segoe UI"/>
          <w:sz w:val="19"/>
          <w:szCs w:val="19"/>
        </w:rPr>
        <w:t>ací</w:t>
      </w:r>
      <w:r w:rsidR="00CC3C88" w:rsidRPr="006968E8">
        <w:rPr>
          <w:rFonts w:ascii="Segoe UI" w:eastAsiaTheme="majorEastAsia" w:hAnsi="Segoe UI" w:cs="Segoe UI"/>
          <w:sz w:val="19"/>
          <w:szCs w:val="19"/>
        </w:rPr>
        <w:t xml:space="preserve"> </w:t>
      </w:r>
      <w:r w:rsidR="009937A4" w:rsidRPr="006968E8">
        <w:rPr>
          <w:rFonts w:ascii="Segoe UI" w:eastAsiaTheme="majorEastAsia" w:hAnsi="Segoe UI" w:cs="Segoe UI"/>
          <w:sz w:val="19"/>
          <w:szCs w:val="19"/>
        </w:rPr>
        <w:t>v</w:t>
      </w:r>
      <w:r w:rsidR="00253176" w:rsidRPr="006968E8">
        <w:rPr>
          <w:rFonts w:ascii="Segoe UI" w:eastAsiaTheme="majorEastAsia" w:hAnsi="Segoe UI" w:cs="Segoe UI"/>
          <w:sz w:val="19"/>
          <w:szCs w:val="19"/>
        </w:rPr>
        <w:t> </w:t>
      </w:r>
      <w:r w:rsidR="00941912" w:rsidRPr="006968E8">
        <w:rPr>
          <w:rFonts w:ascii="Segoe UI" w:eastAsiaTheme="majorEastAsia" w:hAnsi="Segoe UI" w:cs="Segoe UI"/>
          <w:sz w:val="19"/>
          <w:szCs w:val="19"/>
        </w:rPr>
        <w:t>místě</w:t>
      </w:r>
      <w:r w:rsidR="00253176" w:rsidRPr="006968E8">
        <w:rPr>
          <w:rFonts w:ascii="Segoe UI" w:eastAsiaTheme="majorEastAsia" w:hAnsi="Segoe UI" w:cs="Segoe UI"/>
          <w:sz w:val="19"/>
          <w:szCs w:val="19"/>
        </w:rPr>
        <w:t xml:space="preserve">, rozsahu a </w:t>
      </w:r>
      <w:r w:rsidR="009937A4" w:rsidRPr="006968E8">
        <w:rPr>
          <w:rFonts w:ascii="Segoe UI" w:eastAsiaTheme="majorEastAsia" w:hAnsi="Segoe UI" w:cs="Segoe UI"/>
          <w:sz w:val="19"/>
          <w:szCs w:val="19"/>
        </w:rPr>
        <w:t xml:space="preserve">termínech dle aktuálních potřeb a požadavků </w:t>
      </w:r>
      <w:r w:rsidR="00F138FE" w:rsidRPr="006968E8">
        <w:rPr>
          <w:rFonts w:ascii="Segoe UI" w:eastAsiaTheme="majorEastAsia" w:hAnsi="Segoe UI" w:cs="Segoe UI"/>
          <w:sz w:val="19"/>
          <w:szCs w:val="19"/>
        </w:rPr>
        <w:t>o</w:t>
      </w:r>
      <w:r w:rsidR="009937A4" w:rsidRPr="006968E8">
        <w:rPr>
          <w:rFonts w:ascii="Segoe UI" w:eastAsiaTheme="majorEastAsia" w:hAnsi="Segoe UI" w:cs="Segoe UI"/>
          <w:sz w:val="19"/>
          <w:szCs w:val="19"/>
        </w:rPr>
        <w:t>bjednatele.</w:t>
      </w:r>
    </w:p>
    <w:p w14:paraId="7E6BE2CF" w14:textId="00BC2F1D" w:rsidR="006B4A0B" w:rsidRPr="006968E8" w:rsidRDefault="006B4A0B" w:rsidP="00BE1FD5">
      <w:pPr>
        <w:pStyle w:val="Odstavecseseznamem"/>
        <w:numPr>
          <w:ilvl w:val="3"/>
          <w:numId w:val="14"/>
        </w:numPr>
        <w:ind w:left="113" w:hanging="426"/>
        <w:jc w:val="both"/>
        <w:rPr>
          <w:rFonts w:ascii="Segoe UI" w:hAnsi="Segoe UI" w:cs="Segoe UI"/>
          <w:sz w:val="19"/>
          <w:szCs w:val="19"/>
        </w:rPr>
      </w:pPr>
      <w:r w:rsidRPr="006968E8">
        <w:rPr>
          <w:rFonts w:ascii="Segoe UI" w:hAnsi="Segoe UI" w:cs="Segoe UI"/>
          <w:sz w:val="19"/>
          <w:szCs w:val="19"/>
        </w:rPr>
        <w:t>Dílo bude provedeno v souladu s </w:t>
      </w:r>
      <w:r w:rsidR="00BB69D8">
        <w:rPr>
          <w:rFonts w:ascii="Segoe UI" w:hAnsi="Segoe UI" w:cs="Segoe UI"/>
          <w:sz w:val="19"/>
          <w:szCs w:val="19"/>
        </w:rPr>
        <w:t xml:space="preserve">Objednávkou </w:t>
      </w:r>
      <w:r w:rsidRPr="006968E8">
        <w:rPr>
          <w:rFonts w:ascii="Segoe UI" w:hAnsi="Segoe UI" w:cs="Segoe UI"/>
          <w:sz w:val="19"/>
          <w:szCs w:val="19"/>
        </w:rPr>
        <w:t>a zadáním objednatele, s přijatou nabídkou zhotovitele, s touto smlouvou, v souladu se zadávací dokumentací, se zákonem č. 183/2006 Sb., o územním plánování a stavebním řádu v platném znění (dále jen „</w:t>
      </w:r>
      <w:r w:rsidRPr="009624DD">
        <w:rPr>
          <w:rFonts w:ascii="Segoe UI" w:hAnsi="Segoe UI" w:cs="Segoe UI"/>
          <w:b/>
          <w:bCs/>
          <w:sz w:val="19"/>
          <w:szCs w:val="19"/>
        </w:rPr>
        <w:t>stavební zákon</w:t>
      </w:r>
      <w:r w:rsidRPr="006968E8">
        <w:rPr>
          <w:rFonts w:ascii="Segoe UI" w:hAnsi="Segoe UI" w:cs="Segoe UI"/>
          <w:sz w:val="19"/>
          <w:szCs w:val="19"/>
        </w:rPr>
        <w:t xml:space="preserve">“) a s předpisy souvisejícími, </w:t>
      </w:r>
      <w:r w:rsidR="00897F33">
        <w:rPr>
          <w:rFonts w:ascii="Segoe UI" w:hAnsi="Segoe UI" w:cs="Segoe UI"/>
          <w:sz w:val="19"/>
          <w:szCs w:val="19"/>
        </w:rPr>
        <w:t xml:space="preserve">jako například, nikoliv však výlučně s </w:t>
      </w:r>
      <w:r w:rsidRPr="006968E8">
        <w:rPr>
          <w:rFonts w:ascii="Segoe UI" w:hAnsi="Segoe UI" w:cs="Segoe UI"/>
          <w:sz w:val="19"/>
          <w:szCs w:val="19"/>
        </w:rPr>
        <w:t xml:space="preserve">vyjádřeními a stanovisky orgánů státní správy, správci sítí technické a dopravní infrastruktury, právními předpisy, předpisy hygienickými, požární ochrany a BOZP, technickými požadavky a normami (ČSN, ČSN EN) platnými v době realizace díla. </w:t>
      </w:r>
    </w:p>
    <w:p w14:paraId="7E6BE2D0" w14:textId="716BB0A5" w:rsidR="006B4A0B" w:rsidRPr="00B94E4F" w:rsidRDefault="006B4A0B" w:rsidP="00BE1FD5">
      <w:pPr>
        <w:pStyle w:val="Odstavecseseznamem"/>
        <w:numPr>
          <w:ilvl w:val="3"/>
          <w:numId w:val="14"/>
        </w:numPr>
        <w:ind w:left="113" w:hanging="426"/>
        <w:jc w:val="both"/>
        <w:rPr>
          <w:rFonts w:ascii="Segoe UI" w:hAnsi="Segoe UI" w:cs="Segoe UI"/>
          <w:sz w:val="19"/>
          <w:szCs w:val="19"/>
        </w:rPr>
      </w:pPr>
      <w:r w:rsidRPr="00B94E4F">
        <w:rPr>
          <w:rFonts w:ascii="Segoe UI" w:hAnsi="Segoe UI" w:cs="Segoe UI"/>
          <w:sz w:val="19"/>
          <w:szCs w:val="19"/>
        </w:rPr>
        <w:t>Zhotovitel se touto smlouvou zavazuje ve stanovené době předat dokončené dílo</w:t>
      </w:r>
      <w:r w:rsidR="00687122" w:rsidRPr="00B94E4F">
        <w:rPr>
          <w:rFonts w:ascii="Segoe UI" w:hAnsi="Segoe UI" w:cs="Segoe UI"/>
          <w:sz w:val="19"/>
          <w:szCs w:val="19"/>
        </w:rPr>
        <w:t xml:space="preserve"> zhotovené na základě příslušné Výzvy objednatele a nabídky zhotovitele</w:t>
      </w:r>
      <w:r w:rsidRPr="00B94E4F">
        <w:rPr>
          <w:rFonts w:ascii="Segoe UI" w:hAnsi="Segoe UI" w:cs="Segoe UI"/>
          <w:sz w:val="19"/>
          <w:szCs w:val="19"/>
        </w:rPr>
        <w:t xml:space="preserve"> objednateli dle podmínek sjednaných touto smlouvou</w:t>
      </w:r>
      <w:r w:rsidR="00687122" w:rsidRPr="00B94E4F">
        <w:rPr>
          <w:rFonts w:ascii="Segoe UI" w:hAnsi="Segoe UI" w:cs="Segoe UI"/>
          <w:sz w:val="19"/>
          <w:szCs w:val="19"/>
        </w:rPr>
        <w:t xml:space="preserve"> a příslušnou Objednávkou</w:t>
      </w:r>
      <w:r w:rsidRPr="00B94E4F">
        <w:rPr>
          <w:rFonts w:ascii="Segoe UI" w:hAnsi="Segoe UI" w:cs="Segoe UI"/>
          <w:sz w:val="19"/>
          <w:szCs w:val="19"/>
        </w:rPr>
        <w:t xml:space="preserve"> a objednatel se zavazuje řádně dokončené dílo</w:t>
      </w:r>
      <w:r w:rsidR="00687122" w:rsidRPr="00B94E4F">
        <w:rPr>
          <w:rFonts w:ascii="Segoe UI" w:hAnsi="Segoe UI" w:cs="Segoe UI"/>
          <w:sz w:val="19"/>
          <w:szCs w:val="19"/>
        </w:rPr>
        <w:t xml:space="preserve"> (jednotlivé plnění)</w:t>
      </w:r>
      <w:r w:rsidRPr="00B94E4F">
        <w:rPr>
          <w:rFonts w:ascii="Segoe UI" w:hAnsi="Segoe UI" w:cs="Segoe UI"/>
          <w:sz w:val="19"/>
          <w:szCs w:val="19"/>
        </w:rPr>
        <w:t xml:space="preserve"> od zhotovitele převzít </w:t>
      </w:r>
      <w:r w:rsidR="002F40C5" w:rsidRPr="00B94E4F">
        <w:rPr>
          <w:rFonts w:ascii="Segoe UI" w:hAnsi="Segoe UI" w:cs="Segoe UI"/>
          <w:sz w:val="19"/>
          <w:szCs w:val="19"/>
        </w:rPr>
        <w:t xml:space="preserve">a </w:t>
      </w:r>
      <w:r w:rsidRPr="00B94E4F">
        <w:rPr>
          <w:rFonts w:ascii="Segoe UI" w:hAnsi="Segoe UI" w:cs="Segoe UI"/>
          <w:sz w:val="19"/>
          <w:szCs w:val="19"/>
        </w:rPr>
        <w:t>zaplatit mu stanovenou cenu za dílo v souladu s touto smlouvou</w:t>
      </w:r>
      <w:r w:rsidR="00687122" w:rsidRPr="00B94E4F">
        <w:rPr>
          <w:rFonts w:ascii="Segoe UI" w:hAnsi="Segoe UI" w:cs="Segoe UI"/>
          <w:sz w:val="19"/>
          <w:szCs w:val="19"/>
        </w:rPr>
        <w:t xml:space="preserve"> a příslušnou objednávkou</w:t>
      </w:r>
      <w:r w:rsidRPr="00B94E4F">
        <w:rPr>
          <w:rFonts w:ascii="Segoe UI" w:hAnsi="Segoe UI" w:cs="Segoe UI"/>
          <w:sz w:val="19"/>
          <w:szCs w:val="19"/>
        </w:rPr>
        <w:t>.</w:t>
      </w:r>
    </w:p>
    <w:p w14:paraId="69DFB229" w14:textId="77897816" w:rsidR="00771685" w:rsidRPr="006968E8" w:rsidRDefault="00771685" w:rsidP="00BE1FD5">
      <w:pPr>
        <w:pStyle w:val="Odstavecseseznamem"/>
        <w:numPr>
          <w:ilvl w:val="3"/>
          <w:numId w:val="14"/>
        </w:numPr>
        <w:ind w:left="113" w:hanging="426"/>
        <w:jc w:val="both"/>
        <w:rPr>
          <w:rFonts w:ascii="Segoe UI" w:hAnsi="Segoe UI" w:cs="Segoe UI"/>
          <w:sz w:val="19"/>
          <w:szCs w:val="19"/>
        </w:rPr>
      </w:pPr>
      <w:r w:rsidRPr="006968E8">
        <w:rPr>
          <w:rFonts w:ascii="Segoe UI" w:hAnsi="Segoe UI" w:cs="Segoe UI"/>
          <w:sz w:val="19"/>
          <w:szCs w:val="19"/>
        </w:rPr>
        <w:t xml:space="preserve">V rámci plnění této </w:t>
      </w:r>
      <w:r w:rsidR="00705058">
        <w:rPr>
          <w:rFonts w:ascii="Segoe UI" w:hAnsi="Segoe UI" w:cs="Segoe UI"/>
          <w:sz w:val="19"/>
          <w:szCs w:val="19"/>
        </w:rPr>
        <w:t>smlouvy</w:t>
      </w:r>
      <w:r w:rsidR="00705058" w:rsidRPr="006968E8">
        <w:rPr>
          <w:rFonts w:ascii="Segoe UI" w:hAnsi="Segoe UI" w:cs="Segoe UI"/>
          <w:sz w:val="19"/>
          <w:szCs w:val="19"/>
        </w:rPr>
        <w:t xml:space="preserve"> </w:t>
      </w:r>
      <w:r w:rsidR="00552399">
        <w:rPr>
          <w:rFonts w:ascii="Segoe UI" w:hAnsi="Segoe UI" w:cs="Segoe UI"/>
          <w:sz w:val="19"/>
          <w:szCs w:val="19"/>
        </w:rPr>
        <w:t>zhotovitel</w:t>
      </w:r>
      <w:r w:rsidR="00552399" w:rsidRPr="006968E8">
        <w:rPr>
          <w:rFonts w:ascii="Segoe UI" w:hAnsi="Segoe UI" w:cs="Segoe UI"/>
          <w:sz w:val="19"/>
          <w:szCs w:val="19"/>
        </w:rPr>
        <w:t xml:space="preserve"> </w:t>
      </w:r>
      <w:r w:rsidRPr="006968E8">
        <w:rPr>
          <w:rFonts w:ascii="Segoe UI" w:hAnsi="Segoe UI" w:cs="Segoe UI"/>
          <w:sz w:val="19"/>
          <w:szCs w:val="19"/>
        </w:rPr>
        <w:t xml:space="preserve">zabezpečí všechny další související práce nezbytné k řádnému dokončení </w:t>
      </w:r>
      <w:r w:rsidR="00687122">
        <w:rPr>
          <w:rFonts w:ascii="Segoe UI" w:hAnsi="Segoe UI" w:cs="Segoe UI"/>
          <w:sz w:val="19"/>
          <w:szCs w:val="19"/>
        </w:rPr>
        <w:t xml:space="preserve">příslušného </w:t>
      </w:r>
      <w:r w:rsidRPr="006968E8">
        <w:rPr>
          <w:rFonts w:ascii="Segoe UI" w:hAnsi="Segoe UI" w:cs="Segoe UI"/>
          <w:sz w:val="19"/>
          <w:szCs w:val="19"/>
        </w:rPr>
        <w:t xml:space="preserve">díla. Všechny práce související s prováděním díla (včetně všech poplatků a kaucí), které </w:t>
      </w:r>
      <w:r w:rsidR="001A0A4E">
        <w:rPr>
          <w:rFonts w:ascii="Segoe UI" w:hAnsi="Segoe UI" w:cs="Segoe UI"/>
          <w:sz w:val="19"/>
          <w:szCs w:val="19"/>
        </w:rPr>
        <w:t xml:space="preserve">je </w:t>
      </w:r>
      <w:r w:rsidRPr="006968E8">
        <w:rPr>
          <w:rFonts w:ascii="Segoe UI" w:hAnsi="Segoe UI" w:cs="Segoe UI"/>
          <w:sz w:val="19"/>
          <w:szCs w:val="19"/>
        </w:rPr>
        <w:t xml:space="preserve">podle tohoto odstavce </w:t>
      </w:r>
      <w:r w:rsidR="00552399">
        <w:rPr>
          <w:rFonts w:ascii="Segoe UI" w:hAnsi="Segoe UI" w:cs="Segoe UI"/>
          <w:sz w:val="19"/>
          <w:szCs w:val="19"/>
        </w:rPr>
        <w:t>zhotovitel</w:t>
      </w:r>
      <w:r w:rsidR="00552399" w:rsidRPr="006968E8">
        <w:rPr>
          <w:rFonts w:ascii="Segoe UI" w:hAnsi="Segoe UI" w:cs="Segoe UI"/>
          <w:sz w:val="19"/>
          <w:szCs w:val="19"/>
        </w:rPr>
        <w:t xml:space="preserve"> </w:t>
      </w:r>
      <w:r w:rsidRPr="006968E8">
        <w:rPr>
          <w:rFonts w:ascii="Segoe UI" w:hAnsi="Segoe UI" w:cs="Segoe UI"/>
          <w:sz w:val="19"/>
          <w:szCs w:val="19"/>
        </w:rPr>
        <w:t xml:space="preserve">povinen zabezpečit, jsou </w:t>
      </w:r>
      <w:r w:rsidR="00D465E6">
        <w:rPr>
          <w:rFonts w:ascii="Segoe UI" w:hAnsi="Segoe UI" w:cs="Segoe UI"/>
          <w:sz w:val="19"/>
          <w:szCs w:val="19"/>
        </w:rPr>
        <w:t>započítány v ceně díla.</w:t>
      </w:r>
    </w:p>
    <w:p w14:paraId="7E6BE2D1" w14:textId="2D041805" w:rsidR="00621708" w:rsidRPr="006968E8" w:rsidRDefault="00EC1391" w:rsidP="00BE1FD5">
      <w:pPr>
        <w:pStyle w:val="Odstavecseseznamem"/>
        <w:numPr>
          <w:ilvl w:val="3"/>
          <w:numId w:val="14"/>
        </w:numPr>
        <w:ind w:left="113" w:hanging="426"/>
        <w:jc w:val="both"/>
        <w:rPr>
          <w:rFonts w:ascii="Segoe UI" w:hAnsi="Segoe UI" w:cs="Segoe UI"/>
          <w:sz w:val="19"/>
          <w:szCs w:val="19"/>
        </w:rPr>
      </w:pPr>
      <w:r w:rsidRPr="006968E8">
        <w:rPr>
          <w:rFonts w:ascii="Segoe UI" w:hAnsi="Segoe UI" w:cs="Segoe UI"/>
          <w:sz w:val="19"/>
          <w:szCs w:val="19"/>
        </w:rPr>
        <w:t xml:space="preserve">Nebezpečí škody na </w:t>
      </w:r>
      <w:r w:rsidR="004B6813" w:rsidRPr="006968E8">
        <w:rPr>
          <w:rFonts w:ascii="Segoe UI" w:hAnsi="Segoe UI" w:cs="Segoe UI"/>
          <w:sz w:val="19"/>
          <w:szCs w:val="19"/>
        </w:rPr>
        <w:t>díle</w:t>
      </w:r>
      <w:r w:rsidR="004E5179" w:rsidRPr="006968E8">
        <w:rPr>
          <w:rFonts w:ascii="Segoe UI" w:hAnsi="Segoe UI" w:cs="Segoe UI"/>
          <w:sz w:val="19"/>
          <w:szCs w:val="19"/>
        </w:rPr>
        <w:t xml:space="preserve"> a věcech souvisejících s prováděním díla</w:t>
      </w:r>
      <w:r w:rsidRPr="006968E8">
        <w:rPr>
          <w:rFonts w:ascii="Segoe UI" w:hAnsi="Segoe UI" w:cs="Segoe UI"/>
          <w:sz w:val="19"/>
          <w:szCs w:val="19"/>
        </w:rPr>
        <w:t xml:space="preserve"> nese zhotovitel až do převzetí řádně provedeného díla objednatelem</w:t>
      </w:r>
      <w:r w:rsidR="009937A4" w:rsidRPr="006968E8">
        <w:rPr>
          <w:rFonts w:ascii="Segoe UI" w:hAnsi="Segoe UI" w:cs="Segoe UI"/>
          <w:sz w:val="19"/>
          <w:szCs w:val="19"/>
        </w:rPr>
        <w:t>.</w:t>
      </w:r>
    </w:p>
    <w:p w14:paraId="50C3837C" w14:textId="19CA2EDB" w:rsidR="00B7169F" w:rsidRPr="006968E8" w:rsidRDefault="00B7169F" w:rsidP="00BE1FD5">
      <w:pPr>
        <w:pStyle w:val="Odstavecseseznamem"/>
        <w:numPr>
          <w:ilvl w:val="3"/>
          <w:numId w:val="14"/>
        </w:numPr>
        <w:ind w:left="113" w:hanging="426"/>
        <w:contextualSpacing w:val="0"/>
        <w:jc w:val="both"/>
        <w:rPr>
          <w:rFonts w:ascii="Segoe UI" w:hAnsi="Segoe UI" w:cs="Segoe UI"/>
          <w:sz w:val="19"/>
          <w:szCs w:val="19"/>
        </w:rPr>
      </w:pPr>
      <w:r w:rsidRPr="006968E8">
        <w:rPr>
          <w:rFonts w:ascii="Segoe UI" w:hAnsi="Segoe UI" w:cs="Segoe UI"/>
          <w:sz w:val="19"/>
          <w:szCs w:val="19"/>
        </w:rPr>
        <w:t xml:space="preserve">Místem plnění dle této smlouvy jsou pozemky a budovy, ke kterým má objednatel právo hospodaření (areály objednatele), dle konkrétní </w:t>
      </w:r>
      <w:r w:rsidR="00431905" w:rsidRPr="006968E8">
        <w:rPr>
          <w:rFonts w:ascii="Segoe UI" w:hAnsi="Segoe UI" w:cs="Segoe UI"/>
          <w:sz w:val="19"/>
          <w:szCs w:val="19"/>
        </w:rPr>
        <w:t>Objednávky</w:t>
      </w:r>
      <w:r w:rsidRPr="006968E8">
        <w:rPr>
          <w:rFonts w:ascii="Segoe UI" w:hAnsi="Segoe UI" w:cs="Segoe UI"/>
          <w:sz w:val="19"/>
          <w:szCs w:val="19"/>
        </w:rPr>
        <w:t xml:space="preserve">. </w:t>
      </w:r>
    </w:p>
    <w:p w14:paraId="60A7C6DE" w14:textId="77777777" w:rsidR="00AB7A42" w:rsidRPr="006968E8" w:rsidRDefault="00AB7A42" w:rsidP="00771685">
      <w:pPr>
        <w:pStyle w:val="Odstavecseseznamem"/>
        <w:ind w:left="113" w:hanging="426"/>
        <w:contextualSpacing w:val="0"/>
        <w:jc w:val="both"/>
        <w:rPr>
          <w:rFonts w:ascii="Segoe UI" w:hAnsi="Segoe UI" w:cs="Segoe UI"/>
          <w:sz w:val="19"/>
          <w:szCs w:val="19"/>
        </w:rPr>
      </w:pPr>
    </w:p>
    <w:p w14:paraId="199C0BB0" w14:textId="77777777" w:rsidR="00411861" w:rsidRPr="006968E8" w:rsidRDefault="005B216D" w:rsidP="00BE1FD5">
      <w:pPr>
        <w:pStyle w:val="Odstavecseseznamem"/>
        <w:numPr>
          <w:ilvl w:val="0"/>
          <w:numId w:val="4"/>
        </w:numPr>
        <w:ind w:left="113"/>
        <w:contextualSpacing w:val="0"/>
        <w:jc w:val="center"/>
        <w:rPr>
          <w:rFonts w:ascii="Segoe UI" w:hAnsi="Segoe UI" w:cs="Segoe UI"/>
          <w:sz w:val="19"/>
          <w:szCs w:val="19"/>
        </w:rPr>
      </w:pPr>
      <w:r w:rsidRPr="006968E8">
        <w:rPr>
          <w:rFonts w:ascii="Segoe UI" w:hAnsi="Segoe UI" w:cs="Segoe UI"/>
          <w:b/>
          <w:sz w:val="19"/>
          <w:szCs w:val="19"/>
        </w:rPr>
        <w:t xml:space="preserve">Doba plnění, cena díla, podmínky plnění </w:t>
      </w:r>
    </w:p>
    <w:p w14:paraId="075AA273" w14:textId="2AB94A6E" w:rsidR="00166905" w:rsidRPr="006968E8" w:rsidRDefault="003859F3" w:rsidP="00166905">
      <w:pPr>
        <w:pStyle w:val="Odstavecseseznamem"/>
        <w:numPr>
          <w:ilvl w:val="0"/>
          <w:numId w:val="1"/>
        </w:numPr>
        <w:tabs>
          <w:tab w:val="clear" w:pos="284"/>
        </w:tabs>
        <w:autoSpaceDE w:val="0"/>
        <w:autoSpaceDN w:val="0"/>
        <w:ind w:left="113" w:hanging="425"/>
        <w:contextualSpacing w:val="0"/>
        <w:jc w:val="both"/>
        <w:rPr>
          <w:rFonts w:ascii="Segoe UI" w:hAnsi="Segoe UI" w:cs="Segoe UI"/>
          <w:sz w:val="19"/>
          <w:szCs w:val="19"/>
        </w:rPr>
      </w:pPr>
      <w:r w:rsidRPr="006968E8">
        <w:rPr>
          <w:rFonts w:ascii="Segoe UI" w:hAnsi="Segoe UI" w:cs="Segoe UI"/>
          <w:sz w:val="19"/>
          <w:szCs w:val="19"/>
        </w:rPr>
        <w:t xml:space="preserve">Zhotovitel bude provádět práce </w:t>
      </w:r>
      <w:r w:rsidR="001A4EE2">
        <w:rPr>
          <w:rFonts w:ascii="Segoe UI" w:hAnsi="Segoe UI" w:cs="Segoe UI"/>
          <w:sz w:val="19"/>
          <w:szCs w:val="19"/>
        </w:rPr>
        <w:t>od pondělí do neděle</w:t>
      </w:r>
      <w:r w:rsidRPr="006968E8">
        <w:rPr>
          <w:rFonts w:ascii="Segoe UI" w:hAnsi="Segoe UI" w:cs="Segoe UI"/>
          <w:sz w:val="19"/>
          <w:szCs w:val="19"/>
        </w:rPr>
        <w:t xml:space="preserve">, v pracovní době od 7.00 hod do 16.00 hod. Objednatel </w:t>
      </w:r>
      <w:r w:rsidRPr="006968E8">
        <w:rPr>
          <w:rFonts w:ascii="Segoe UI" w:hAnsi="Segoe UI" w:cs="Segoe UI"/>
          <w:sz w:val="19"/>
          <w:szCs w:val="19"/>
        </w:rPr>
        <w:br/>
        <w:t>je oprávněn nárokovat provedení prací ve výjimečných případech v mimopracovní dob</w:t>
      </w:r>
      <w:r w:rsidR="00EA1014">
        <w:rPr>
          <w:rFonts w:ascii="Segoe UI" w:hAnsi="Segoe UI" w:cs="Segoe UI"/>
          <w:sz w:val="19"/>
          <w:szCs w:val="19"/>
        </w:rPr>
        <w:t>u</w:t>
      </w:r>
      <w:r w:rsidRPr="006968E8">
        <w:rPr>
          <w:rFonts w:ascii="Segoe UI" w:hAnsi="Segoe UI" w:cs="Segoe UI"/>
          <w:sz w:val="19"/>
          <w:szCs w:val="19"/>
        </w:rPr>
        <w:t xml:space="preserve"> objednatele, </w:t>
      </w:r>
      <w:r w:rsidRPr="006968E8">
        <w:rPr>
          <w:rFonts w:ascii="Segoe UI" w:hAnsi="Segoe UI" w:cs="Segoe UI"/>
          <w:sz w:val="19"/>
          <w:szCs w:val="19"/>
        </w:rPr>
        <w:br/>
        <w:t xml:space="preserve">tj. </w:t>
      </w:r>
      <w:r w:rsidR="003B6707">
        <w:rPr>
          <w:rFonts w:ascii="Segoe UI" w:hAnsi="Segoe UI" w:cs="Segoe UI"/>
          <w:sz w:val="19"/>
          <w:szCs w:val="19"/>
        </w:rPr>
        <w:t>od pondělí do neděle,</w:t>
      </w:r>
      <w:r w:rsidR="003B6707" w:rsidRPr="006968E8">
        <w:rPr>
          <w:rFonts w:ascii="Segoe UI" w:hAnsi="Segoe UI" w:cs="Segoe UI"/>
          <w:sz w:val="19"/>
          <w:szCs w:val="19"/>
        </w:rPr>
        <w:t xml:space="preserve"> </w:t>
      </w:r>
      <w:r w:rsidRPr="006968E8">
        <w:rPr>
          <w:rFonts w:ascii="Segoe UI" w:hAnsi="Segoe UI" w:cs="Segoe UI"/>
          <w:sz w:val="19"/>
          <w:szCs w:val="19"/>
        </w:rPr>
        <w:t xml:space="preserve">v čase od 16.00 hod do 7.00 hod. Za práce v mimopracovní době objednatele </w:t>
      </w:r>
      <w:r w:rsidR="005C50F0" w:rsidRPr="006968E8">
        <w:rPr>
          <w:rFonts w:ascii="Segoe UI" w:hAnsi="Segoe UI" w:cs="Segoe UI"/>
          <w:sz w:val="19"/>
          <w:szCs w:val="19"/>
        </w:rPr>
        <w:br/>
      </w:r>
      <w:r w:rsidRPr="006968E8">
        <w:rPr>
          <w:rFonts w:ascii="Segoe UI" w:hAnsi="Segoe UI" w:cs="Segoe UI"/>
          <w:sz w:val="19"/>
          <w:szCs w:val="19"/>
        </w:rPr>
        <w:t xml:space="preserve">je zhotovitel oprávněn účtovat příplatek ve výši dle Přílohy č. 1 této smlouvy. Dílo bude prováděno v rozsahu a termínech dle příslušné </w:t>
      </w:r>
      <w:r w:rsidR="00BB69D8">
        <w:rPr>
          <w:rFonts w:ascii="Segoe UI" w:hAnsi="Segoe UI" w:cs="Segoe UI"/>
          <w:sz w:val="19"/>
          <w:szCs w:val="19"/>
        </w:rPr>
        <w:t>Objednávky</w:t>
      </w:r>
      <w:r w:rsidR="00BB69D8" w:rsidRPr="006968E8">
        <w:rPr>
          <w:rFonts w:ascii="Segoe UI" w:hAnsi="Segoe UI" w:cs="Segoe UI"/>
          <w:sz w:val="19"/>
          <w:szCs w:val="19"/>
        </w:rPr>
        <w:t xml:space="preserve"> </w:t>
      </w:r>
      <w:r w:rsidRPr="006968E8">
        <w:rPr>
          <w:rFonts w:ascii="Segoe UI" w:hAnsi="Segoe UI" w:cs="Segoe UI"/>
          <w:sz w:val="19"/>
          <w:szCs w:val="19"/>
        </w:rPr>
        <w:t>objednatele k plnění.</w:t>
      </w:r>
    </w:p>
    <w:p w14:paraId="31B6010A" w14:textId="21693781" w:rsidR="00771685" w:rsidRPr="006968E8" w:rsidRDefault="00552399" w:rsidP="00166905">
      <w:pPr>
        <w:pStyle w:val="Odstavecseseznamem"/>
        <w:numPr>
          <w:ilvl w:val="0"/>
          <w:numId w:val="1"/>
        </w:numPr>
        <w:tabs>
          <w:tab w:val="clear" w:pos="284"/>
        </w:tabs>
        <w:autoSpaceDE w:val="0"/>
        <w:autoSpaceDN w:val="0"/>
        <w:ind w:left="113" w:hanging="425"/>
        <w:contextualSpacing w:val="0"/>
        <w:jc w:val="both"/>
        <w:rPr>
          <w:rFonts w:ascii="Segoe UI" w:hAnsi="Segoe UI" w:cs="Segoe UI"/>
          <w:sz w:val="19"/>
          <w:szCs w:val="19"/>
        </w:rPr>
      </w:pPr>
      <w:r>
        <w:rPr>
          <w:rFonts w:ascii="Segoe UI" w:hAnsi="Segoe UI" w:cs="Segoe UI"/>
          <w:sz w:val="19"/>
          <w:szCs w:val="19"/>
        </w:rPr>
        <w:t>Zhotovitel</w:t>
      </w:r>
      <w:r w:rsidRPr="006968E8">
        <w:rPr>
          <w:rFonts w:ascii="Segoe UI" w:hAnsi="Segoe UI" w:cs="Segoe UI"/>
          <w:sz w:val="19"/>
          <w:szCs w:val="19"/>
        </w:rPr>
        <w:t xml:space="preserve"> </w:t>
      </w:r>
      <w:r w:rsidR="00771685" w:rsidRPr="006968E8">
        <w:rPr>
          <w:rFonts w:ascii="Segoe UI" w:hAnsi="Segoe UI" w:cs="Segoe UI"/>
          <w:sz w:val="19"/>
          <w:szCs w:val="19"/>
        </w:rPr>
        <w:t xml:space="preserve">se zavazuje za podmínek stanovených touto </w:t>
      </w:r>
      <w:r w:rsidR="00200CD0">
        <w:rPr>
          <w:rFonts w:ascii="Segoe UI" w:hAnsi="Segoe UI" w:cs="Segoe UI"/>
          <w:sz w:val="19"/>
          <w:szCs w:val="19"/>
        </w:rPr>
        <w:t>smlouvou</w:t>
      </w:r>
      <w:r w:rsidR="00200CD0" w:rsidRPr="006968E8">
        <w:rPr>
          <w:rFonts w:ascii="Segoe UI" w:hAnsi="Segoe UI" w:cs="Segoe UI"/>
          <w:sz w:val="19"/>
          <w:szCs w:val="19"/>
        </w:rPr>
        <w:t xml:space="preserve"> </w:t>
      </w:r>
      <w:r w:rsidR="00771685" w:rsidRPr="006968E8">
        <w:rPr>
          <w:rFonts w:ascii="Segoe UI" w:hAnsi="Segoe UI" w:cs="Segoe UI"/>
          <w:sz w:val="19"/>
          <w:szCs w:val="19"/>
        </w:rPr>
        <w:t>uzavírat s</w:t>
      </w:r>
      <w:r>
        <w:rPr>
          <w:rFonts w:ascii="Segoe UI" w:hAnsi="Segoe UI" w:cs="Segoe UI"/>
          <w:sz w:val="19"/>
          <w:szCs w:val="19"/>
        </w:rPr>
        <w:t> </w:t>
      </w:r>
      <w:r w:rsidR="00771685" w:rsidRPr="006968E8">
        <w:rPr>
          <w:rFonts w:ascii="Segoe UI" w:hAnsi="Segoe UI" w:cs="Segoe UI"/>
          <w:sz w:val="19"/>
          <w:szCs w:val="19"/>
        </w:rPr>
        <w:t>objednatelem</w:t>
      </w:r>
      <w:r>
        <w:rPr>
          <w:rFonts w:ascii="Segoe UI" w:hAnsi="Segoe UI" w:cs="Segoe UI"/>
          <w:sz w:val="19"/>
          <w:szCs w:val="19"/>
        </w:rPr>
        <w:t xml:space="preserve"> dílčí smlouvy</w:t>
      </w:r>
      <w:r w:rsidR="00771685" w:rsidRPr="006968E8">
        <w:rPr>
          <w:rFonts w:ascii="Segoe UI" w:hAnsi="Segoe UI" w:cs="Segoe UI"/>
          <w:sz w:val="19"/>
          <w:szCs w:val="19"/>
        </w:rPr>
        <w:t xml:space="preserve"> na předmět plnění vymezený </w:t>
      </w:r>
      <w:r w:rsidR="00D615DD" w:rsidRPr="006968E8">
        <w:rPr>
          <w:rFonts w:ascii="Segoe UI" w:hAnsi="Segoe UI" w:cs="Segoe UI"/>
          <w:sz w:val="19"/>
          <w:szCs w:val="19"/>
        </w:rPr>
        <w:t>dle jednotlivých výzev</w:t>
      </w:r>
      <w:r w:rsidR="00771685" w:rsidRPr="006968E8">
        <w:rPr>
          <w:rFonts w:ascii="Segoe UI" w:hAnsi="Segoe UI" w:cs="Segoe UI"/>
          <w:sz w:val="19"/>
          <w:szCs w:val="19"/>
        </w:rPr>
        <w:t xml:space="preserve">. </w:t>
      </w:r>
      <w:r>
        <w:rPr>
          <w:rFonts w:ascii="Segoe UI" w:hAnsi="Segoe UI" w:cs="Segoe UI"/>
          <w:sz w:val="19"/>
          <w:szCs w:val="19"/>
        </w:rPr>
        <w:t>Dílčí smlouvou se rozumí objednávka objednatele potvrzená zhotovitelem (dále jen „</w:t>
      </w:r>
      <w:r w:rsidRPr="00D03AFE">
        <w:rPr>
          <w:rFonts w:ascii="Segoe UI" w:hAnsi="Segoe UI" w:cs="Segoe UI"/>
          <w:b/>
          <w:bCs/>
          <w:sz w:val="19"/>
          <w:szCs w:val="19"/>
        </w:rPr>
        <w:t>Objednávka</w:t>
      </w:r>
      <w:r>
        <w:rPr>
          <w:rFonts w:ascii="Segoe UI" w:hAnsi="Segoe UI" w:cs="Segoe UI"/>
          <w:sz w:val="19"/>
          <w:szCs w:val="19"/>
        </w:rPr>
        <w:t xml:space="preserve">“). </w:t>
      </w:r>
      <w:r w:rsidR="00771685" w:rsidRPr="006968E8">
        <w:rPr>
          <w:rFonts w:ascii="Segoe UI" w:hAnsi="Segoe UI" w:cs="Segoe UI"/>
          <w:sz w:val="19"/>
          <w:szCs w:val="19"/>
        </w:rPr>
        <w:t xml:space="preserve">Tato dohoda rámcově upravuje podmínky, kterými se bude řídit smluvní vztah vzniklý na základě </w:t>
      </w:r>
      <w:r w:rsidR="00431905" w:rsidRPr="006968E8">
        <w:rPr>
          <w:rFonts w:ascii="Segoe UI" w:hAnsi="Segoe UI" w:cs="Segoe UI"/>
          <w:sz w:val="19"/>
          <w:szCs w:val="19"/>
        </w:rPr>
        <w:t>O</w:t>
      </w:r>
      <w:r w:rsidR="00771685" w:rsidRPr="006968E8">
        <w:rPr>
          <w:rFonts w:ascii="Segoe UI" w:hAnsi="Segoe UI" w:cs="Segoe UI"/>
          <w:sz w:val="19"/>
          <w:szCs w:val="19"/>
        </w:rPr>
        <w:t xml:space="preserve">bjednávek. </w:t>
      </w:r>
      <w:r w:rsidR="00431905" w:rsidRPr="006968E8">
        <w:rPr>
          <w:rFonts w:ascii="Segoe UI" w:hAnsi="Segoe UI" w:cs="Segoe UI"/>
          <w:sz w:val="19"/>
          <w:szCs w:val="19"/>
        </w:rPr>
        <w:t>Objednávku vystaví objednatel na základě Výzvy s podrobnou specifikací dílčího plnění a po vzájemném odsouhlasení cenové nabídky.</w:t>
      </w:r>
    </w:p>
    <w:p w14:paraId="30A3304E" w14:textId="77777777" w:rsidR="003859F3" w:rsidRPr="006968E8" w:rsidRDefault="003859F3" w:rsidP="0077168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Pro zadávání jednotlivých dílčích plnění stanoví objednatel tyto podmínky:</w:t>
      </w:r>
    </w:p>
    <w:p w14:paraId="382E6532"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2C1538D7"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3A92D507"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7F80E976" w14:textId="6BBFFA49" w:rsidR="003859F3" w:rsidRPr="006968E8" w:rsidRDefault="003859F3" w:rsidP="00BE1FD5">
      <w:pPr>
        <w:numPr>
          <w:ilvl w:val="1"/>
          <w:numId w:val="12"/>
        </w:numPr>
        <w:spacing w:before="20" w:after="20" w:line="22" w:lineRule="atLeast"/>
        <w:jc w:val="both"/>
        <w:rPr>
          <w:rFonts w:ascii="Segoe UI" w:hAnsi="Segoe UI" w:cs="Segoe UI"/>
          <w:sz w:val="19"/>
          <w:szCs w:val="19"/>
        </w:rPr>
      </w:pPr>
      <w:r w:rsidRPr="006968E8">
        <w:rPr>
          <w:rFonts w:ascii="Segoe UI" w:hAnsi="Segoe UI" w:cs="Segoe UI"/>
          <w:sz w:val="19"/>
          <w:szCs w:val="19"/>
        </w:rPr>
        <w:t>Doba, rozsah a cena dílčího plnění je stanovena</w:t>
      </w:r>
      <w:r w:rsidR="00552399">
        <w:rPr>
          <w:rFonts w:ascii="Segoe UI" w:hAnsi="Segoe UI" w:cs="Segoe UI"/>
          <w:sz w:val="19"/>
          <w:szCs w:val="19"/>
        </w:rPr>
        <w:t xml:space="preserve"> v Objednávce</w:t>
      </w:r>
      <w:r w:rsidRPr="006968E8">
        <w:rPr>
          <w:rFonts w:ascii="Segoe UI" w:hAnsi="Segoe UI" w:cs="Segoe UI"/>
          <w:sz w:val="19"/>
          <w:szCs w:val="19"/>
        </w:rPr>
        <w:t xml:space="preserve"> na základě Výzvy k plnění s uvedením rozsahu, místa a času plnění. </w:t>
      </w:r>
    </w:p>
    <w:p w14:paraId="36782B28" w14:textId="5EDED613" w:rsidR="00431905" w:rsidRPr="006968E8" w:rsidRDefault="00431905" w:rsidP="00BE1FD5">
      <w:pPr>
        <w:numPr>
          <w:ilvl w:val="1"/>
          <w:numId w:val="12"/>
        </w:numPr>
        <w:spacing w:before="20" w:after="20" w:line="22" w:lineRule="atLeast"/>
        <w:jc w:val="both"/>
        <w:rPr>
          <w:rFonts w:ascii="Segoe UI" w:hAnsi="Segoe UI" w:cs="Segoe UI"/>
          <w:sz w:val="19"/>
          <w:szCs w:val="19"/>
        </w:rPr>
      </w:pPr>
      <w:r w:rsidRPr="006968E8">
        <w:rPr>
          <w:rFonts w:ascii="Segoe UI" w:hAnsi="Segoe UI" w:cs="Segoe UI"/>
          <w:sz w:val="19"/>
          <w:szCs w:val="19"/>
        </w:rPr>
        <w:t xml:space="preserve">Výše jednotkových cen v </w:t>
      </w:r>
      <w:r w:rsidR="00552399">
        <w:rPr>
          <w:rFonts w:ascii="Segoe UI" w:hAnsi="Segoe UI" w:cs="Segoe UI"/>
          <w:sz w:val="19"/>
          <w:szCs w:val="19"/>
        </w:rPr>
        <w:t>O</w:t>
      </w:r>
      <w:r w:rsidRPr="006968E8">
        <w:rPr>
          <w:rFonts w:ascii="Segoe UI" w:hAnsi="Segoe UI" w:cs="Segoe UI"/>
          <w:sz w:val="19"/>
          <w:szCs w:val="19"/>
        </w:rPr>
        <w:t>bjednávkách bude odpovídat jednotkovým cenám uvedeným v Rámcové</w:t>
      </w:r>
      <w:r w:rsidR="00357375">
        <w:rPr>
          <w:rFonts w:ascii="Segoe UI" w:hAnsi="Segoe UI" w:cs="Segoe UI"/>
          <w:sz w:val="19"/>
          <w:szCs w:val="19"/>
        </w:rPr>
        <w:t>m</w:t>
      </w:r>
      <w:r w:rsidRPr="006968E8">
        <w:rPr>
          <w:rFonts w:ascii="Segoe UI" w:hAnsi="Segoe UI" w:cs="Segoe UI"/>
          <w:sz w:val="19"/>
          <w:szCs w:val="19"/>
        </w:rPr>
        <w:t xml:space="preserve"> soupisu prací obsažen</w:t>
      </w:r>
      <w:r w:rsidR="00357375">
        <w:rPr>
          <w:rFonts w:ascii="Segoe UI" w:hAnsi="Segoe UI" w:cs="Segoe UI"/>
          <w:sz w:val="19"/>
          <w:szCs w:val="19"/>
        </w:rPr>
        <w:t>ých</w:t>
      </w:r>
      <w:r w:rsidRPr="006968E8">
        <w:rPr>
          <w:rFonts w:ascii="Segoe UI" w:hAnsi="Segoe UI" w:cs="Segoe UI"/>
          <w:sz w:val="19"/>
          <w:szCs w:val="19"/>
        </w:rPr>
        <w:t xml:space="preserve"> v příloze č. 1 této dohody. </w:t>
      </w:r>
      <w:r w:rsidR="00552399">
        <w:rPr>
          <w:rFonts w:ascii="Segoe UI" w:hAnsi="Segoe UI" w:cs="Segoe UI"/>
          <w:sz w:val="19"/>
          <w:szCs w:val="19"/>
        </w:rPr>
        <w:t>Zhotovitel</w:t>
      </w:r>
      <w:r w:rsidR="00552399" w:rsidRPr="006968E8">
        <w:rPr>
          <w:rFonts w:ascii="Segoe UI" w:hAnsi="Segoe UI" w:cs="Segoe UI"/>
          <w:sz w:val="19"/>
          <w:szCs w:val="19"/>
        </w:rPr>
        <w:t xml:space="preserve"> </w:t>
      </w:r>
      <w:r w:rsidRPr="006968E8">
        <w:rPr>
          <w:rFonts w:ascii="Segoe UI" w:hAnsi="Segoe UI" w:cs="Segoe UI"/>
          <w:sz w:val="19"/>
          <w:szCs w:val="19"/>
        </w:rPr>
        <w:t>však může nabídnout ceny nižší, než je uvedeno v</w:t>
      </w:r>
      <w:r w:rsidR="00CE620C">
        <w:rPr>
          <w:rFonts w:ascii="Segoe UI" w:hAnsi="Segoe UI" w:cs="Segoe UI"/>
          <w:sz w:val="19"/>
          <w:szCs w:val="19"/>
        </w:rPr>
        <w:t> </w:t>
      </w:r>
      <w:r w:rsidRPr="006968E8">
        <w:rPr>
          <w:rFonts w:ascii="Segoe UI" w:hAnsi="Segoe UI" w:cs="Segoe UI"/>
          <w:sz w:val="19"/>
          <w:szCs w:val="19"/>
        </w:rPr>
        <w:t>dohodě</w:t>
      </w:r>
      <w:r w:rsidR="00CE620C">
        <w:rPr>
          <w:rFonts w:ascii="Segoe UI" w:hAnsi="Segoe UI" w:cs="Segoe UI"/>
          <w:sz w:val="19"/>
          <w:szCs w:val="19"/>
        </w:rPr>
        <w:t xml:space="preserve">. </w:t>
      </w:r>
      <w:r w:rsidR="005E10F5">
        <w:rPr>
          <w:rFonts w:ascii="Segoe UI" w:hAnsi="Segoe UI" w:cs="Segoe UI"/>
          <w:sz w:val="19"/>
          <w:szCs w:val="19"/>
        </w:rPr>
        <w:t xml:space="preserve">Nabídka vyšší ceny není přípustná. </w:t>
      </w:r>
    </w:p>
    <w:p w14:paraId="552E8EBC" w14:textId="7074B818" w:rsidR="00431905" w:rsidRPr="006968E8" w:rsidRDefault="003859F3" w:rsidP="00BE1FD5">
      <w:pPr>
        <w:numPr>
          <w:ilvl w:val="1"/>
          <w:numId w:val="12"/>
        </w:numPr>
        <w:spacing w:before="20" w:after="20" w:line="22" w:lineRule="atLeast"/>
        <w:jc w:val="both"/>
        <w:rPr>
          <w:rFonts w:ascii="Segoe UI" w:hAnsi="Segoe UI" w:cs="Segoe UI"/>
          <w:sz w:val="19"/>
          <w:szCs w:val="19"/>
        </w:rPr>
      </w:pPr>
      <w:r w:rsidRPr="006968E8">
        <w:rPr>
          <w:rFonts w:ascii="Segoe UI" w:hAnsi="Segoe UI" w:cs="Segoe UI"/>
          <w:sz w:val="19"/>
          <w:szCs w:val="19"/>
        </w:rPr>
        <w:t xml:space="preserve">Pokud </w:t>
      </w:r>
      <w:r w:rsidR="00481ED4">
        <w:rPr>
          <w:rFonts w:ascii="Segoe UI" w:hAnsi="Segoe UI" w:cs="Segoe UI"/>
          <w:sz w:val="19"/>
          <w:szCs w:val="19"/>
        </w:rPr>
        <w:t>jednotkové</w:t>
      </w:r>
      <w:r w:rsidR="00481ED4" w:rsidRPr="006968E8">
        <w:rPr>
          <w:rFonts w:ascii="Segoe UI" w:hAnsi="Segoe UI" w:cs="Segoe UI"/>
          <w:sz w:val="19"/>
          <w:szCs w:val="19"/>
        </w:rPr>
        <w:t xml:space="preserve"> </w:t>
      </w:r>
      <w:r w:rsidRPr="006968E8">
        <w:rPr>
          <w:rFonts w:ascii="Segoe UI" w:hAnsi="Segoe UI" w:cs="Segoe UI"/>
          <w:sz w:val="19"/>
          <w:szCs w:val="19"/>
        </w:rPr>
        <w:t>ceny uvedené v Rámcovém soupisu prací neobsahují veškeré náklady na provedení díla, použije zhotovitel k nacenění chybějících položek jednotkové ceny dle ceníku ÚRS Praha, a. s.</w:t>
      </w:r>
      <w:r w:rsidR="00AE2DE8">
        <w:rPr>
          <w:rFonts w:ascii="Segoe UI" w:hAnsi="Segoe UI" w:cs="Segoe UI"/>
          <w:sz w:val="19"/>
          <w:szCs w:val="19"/>
        </w:rPr>
        <w:t xml:space="preserve"> platný</w:t>
      </w:r>
      <w:r w:rsidR="00AE2DE8" w:rsidRPr="00AE2DE8">
        <w:rPr>
          <w:rFonts w:ascii="Segoe UI" w:hAnsi="Segoe UI" w:cs="Segoe UI"/>
          <w:sz w:val="19"/>
          <w:szCs w:val="19"/>
        </w:rPr>
        <w:t xml:space="preserve"> </w:t>
      </w:r>
      <w:r w:rsidR="00AE2DE8" w:rsidRPr="006968E8">
        <w:rPr>
          <w:rFonts w:ascii="Segoe UI" w:hAnsi="Segoe UI" w:cs="Segoe UI"/>
          <w:sz w:val="19"/>
          <w:szCs w:val="19"/>
        </w:rPr>
        <w:t xml:space="preserve">v době </w:t>
      </w:r>
      <w:r w:rsidR="00AE2DE8">
        <w:rPr>
          <w:rFonts w:ascii="Segoe UI" w:hAnsi="Segoe UI" w:cs="Segoe UI"/>
          <w:sz w:val="19"/>
          <w:szCs w:val="19"/>
        </w:rPr>
        <w:t>nabytí účinnosti této smlouvy</w:t>
      </w:r>
      <w:r w:rsidR="00EA0545">
        <w:rPr>
          <w:rFonts w:ascii="Segoe UI" w:hAnsi="Segoe UI" w:cs="Segoe UI"/>
          <w:sz w:val="19"/>
          <w:szCs w:val="19"/>
        </w:rPr>
        <w:t>.</w:t>
      </w:r>
      <w:r w:rsidR="00481ED4">
        <w:rPr>
          <w:rFonts w:ascii="Segoe UI" w:hAnsi="Segoe UI" w:cs="Segoe UI"/>
          <w:sz w:val="19"/>
          <w:szCs w:val="19"/>
        </w:rPr>
        <w:t xml:space="preserve"> Pokud jednotkové ceny nejsou obsaženy </w:t>
      </w:r>
      <w:r w:rsidR="00775B57">
        <w:rPr>
          <w:rFonts w:ascii="Segoe UI" w:hAnsi="Segoe UI" w:cs="Segoe UI"/>
          <w:sz w:val="19"/>
          <w:szCs w:val="19"/>
        </w:rPr>
        <w:t xml:space="preserve">ani v tomto ceníku ÚRS Praha, a.s. </w:t>
      </w:r>
      <w:r w:rsidR="0057326A">
        <w:rPr>
          <w:rFonts w:ascii="Segoe UI" w:hAnsi="Segoe UI" w:cs="Segoe UI"/>
          <w:sz w:val="19"/>
          <w:szCs w:val="19"/>
        </w:rPr>
        <w:t xml:space="preserve">stanoví ji zhotovitel </w:t>
      </w:r>
      <w:r w:rsidR="00775B57">
        <w:rPr>
          <w:rFonts w:ascii="Segoe UI" w:hAnsi="Segoe UI" w:cs="Segoe UI"/>
          <w:sz w:val="19"/>
          <w:szCs w:val="19"/>
        </w:rPr>
        <w:t>j</w:t>
      </w:r>
      <w:r w:rsidR="0057326A">
        <w:rPr>
          <w:rFonts w:ascii="Segoe UI" w:hAnsi="Segoe UI" w:cs="Segoe UI"/>
          <w:sz w:val="19"/>
          <w:szCs w:val="19"/>
        </w:rPr>
        <w:t xml:space="preserve">ako </w:t>
      </w:r>
      <w:r w:rsidR="00775B57">
        <w:rPr>
          <w:rFonts w:ascii="Segoe UI" w:hAnsi="Segoe UI" w:cs="Segoe UI"/>
          <w:sz w:val="19"/>
          <w:szCs w:val="19"/>
        </w:rPr>
        <w:t>cen</w:t>
      </w:r>
      <w:r w:rsidR="0057326A">
        <w:rPr>
          <w:rFonts w:ascii="Segoe UI" w:hAnsi="Segoe UI" w:cs="Segoe UI"/>
          <w:sz w:val="19"/>
          <w:szCs w:val="19"/>
        </w:rPr>
        <w:t xml:space="preserve">u v místě a čase </w:t>
      </w:r>
      <w:r w:rsidR="00775B57">
        <w:rPr>
          <w:rFonts w:ascii="Segoe UI" w:hAnsi="Segoe UI" w:cs="Segoe UI"/>
          <w:sz w:val="19"/>
          <w:szCs w:val="19"/>
        </w:rPr>
        <w:t>obvykl</w:t>
      </w:r>
      <w:r w:rsidR="0057326A">
        <w:rPr>
          <w:rFonts w:ascii="Segoe UI" w:hAnsi="Segoe UI" w:cs="Segoe UI"/>
          <w:sz w:val="19"/>
          <w:szCs w:val="19"/>
        </w:rPr>
        <w:t>ou.</w:t>
      </w:r>
    </w:p>
    <w:p w14:paraId="2408F5AA" w14:textId="25C76FC6" w:rsidR="003859F3" w:rsidRPr="006968E8" w:rsidRDefault="00552399" w:rsidP="00BE1FD5">
      <w:pPr>
        <w:numPr>
          <w:ilvl w:val="1"/>
          <w:numId w:val="12"/>
        </w:numPr>
        <w:spacing w:before="20" w:after="20" w:line="22" w:lineRule="atLeast"/>
        <w:jc w:val="both"/>
        <w:rPr>
          <w:rFonts w:ascii="Segoe UI" w:hAnsi="Segoe UI" w:cs="Segoe UI"/>
          <w:sz w:val="19"/>
          <w:szCs w:val="19"/>
        </w:rPr>
      </w:pPr>
      <w:r>
        <w:rPr>
          <w:rFonts w:ascii="Segoe UI" w:hAnsi="Segoe UI" w:cs="Segoe UI"/>
          <w:sz w:val="19"/>
          <w:szCs w:val="19"/>
        </w:rPr>
        <w:t>Zhotovitel</w:t>
      </w:r>
      <w:r w:rsidRPr="006968E8">
        <w:rPr>
          <w:rFonts w:ascii="Segoe UI" w:hAnsi="Segoe UI" w:cs="Segoe UI"/>
          <w:sz w:val="19"/>
          <w:szCs w:val="19"/>
        </w:rPr>
        <w:t xml:space="preserve"> </w:t>
      </w:r>
      <w:r w:rsidR="00BB25DF">
        <w:rPr>
          <w:rFonts w:ascii="Segoe UI" w:hAnsi="Segoe UI" w:cs="Segoe UI"/>
          <w:sz w:val="19"/>
          <w:szCs w:val="19"/>
        </w:rPr>
        <w:t>podáním</w:t>
      </w:r>
      <w:r w:rsidR="006F7868">
        <w:rPr>
          <w:rFonts w:ascii="Segoe UI" w:hAnsi="Segoe UI" w:cs="Segoe UI"/>
          <w:sz w:val="19"/>
          <w:szCs w:val="19"/>
        </w:rPr>
        <w:t xml:space="preserve"> nabídky </w:t>
      </w:r>
      <w:r w:rsidR="00431905" w:rsidRPr="006968E8">
        <w:rPr>
          <w:rFonts w:ascii="Segoe UI" w:hAnsi="Segoe UI" w:cs="Segoe UI"/>
          <w:sz w:val="19"/>
          <w:szCs w:val="19"/>
        </w:rPr>
        <w:t>potvr</w:t>
      </w:r>
      <w:r w:rsidR="006F7868">
        <w:rPr>
          <w:rFonts w:ascii="Segoe UI" w:hAnsi="Segoe UI" w:cs="Segoe UI"/>
          <w:sz w:val="19"/>
          <w:szCs w:val="19"/>
        </w:rPr>
        <w:t>zuje</w:t>
      </w:r>
      <w:r w:rsidR="00431905" w:rsidRPr="006968E8">
        <w:rPr>
          <w:rFonts w:ascii="Segoe UI" w:hAnsi="Segoe UI" w:cs="Segoe UI"/>
          <w:sz w:val="19"/>
          <w:szCs w:val="19"/>
        </w:rPr>
        <w:t>, že se seznámil s rozsahem</w:t>
      </w:r>
      <w:r w:rsidR="00671252">
        <w:rPr>
          <w:rFonts w:ascii="Segoe UI" w:hAnsi="Segoe UI" w:cs="Segoe UI"/>
          <w:sz w:val="19"/>
          <w:szCs w:val="19"/>
        </w:rPr>
        <w:t xml:space="preserve"> a</w:t>
      </w:r>
      <w:r w:rsidR="00671252" w:rsidRPr="006968E8">
        <w:rPr>
          <w:rFonts w:ascii="Segoe UI" w:hAnsi="Segoe UI" w:cs="Segoe UI"/>
          <w:sz w:val="19"/>
          <w:szCs w:val="19"/>
        </w:rPr>
        <w:t xml:space="preserve"> </w:t>
      </w:r>
      <w:r w:rsidR="00431905" w:rsidRPr="006968E8">
        <w:rPr>
          <w:rFonts w:ascii="Segoe UI" w:hAnsi="Segoe UI" w:cs="Segoe UI"/>
          <w:sz w:val="19"/>
          <w:szCs w:val="19"/>
        </w:rPr>
        <w:t>povahou díla a že mu jsou známy veškeré technické, kvalitativní a ostatní podmínky nezbytné k</w:t>
      </w:r>
      <w:r w:rsidR="000D39B2">
        <w:rPr>
          <w:rFonts w:ascii="Segoe UI" w:hAnsi="Segoe UI" w:cs="Segoe UI"/>
          <w:sz w:val="19"/>
          <w:szCs w:val="19"/>
        </w:rPr>
        <w:t xml:space="preserve"> bezvadnému </w:t>
      </w:r>
      <w:r w:rsidR="00431905" w:rsidRPr="006968E8">
        <w:rPr>
          <w:rFonts w:ascii="Segoe UI" w:hAnsi="Segoe UI" w:cs="Segoe UI"/>
          <w:sz w:val="19"/>
          <w:szCs w:val="19"/>
        </w:rPr>
        <w:t>provedení díla</w:t>
      </w:r>
      <w:r w:rsidR="002B53E6">
        <w:rPr>
          <w:rFonts w:ascii="Segoe UI" w:hAnsi="Segoe UI" w:cs="Segoe UI"/>
          <w:sz w:val="19"/>
          <w:szCs w:val="19"/>
        </w:rPr>
        <w:t>, kteréžto bez dalšího splňuje</w:t>
      </w:r>
      <w:r w:rsidR="00431905" w:rsidRPr="006968E8">
        <w:rPr>
          <w:rFonts w:ascii="Segoe UI" w:hAnsi="Segoe UI" w:cs="Segoe UI"/>
          <w:sz w:val="19"/>
          <w:szCs w:val="19"/>
        </w:rPr>
        <w:t>.</w:t>
      </w:r>
    </w:p>
    <w:p w14:paraId="6F5393AB" w14:textId="32DD59B7" w:rsidR="00CC3A14" w:rsidRPr="006968E8" w:rsidRDefault="00166905" w:rsidP="0016690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 xml:space="preserve">Cena </w:t>
      </w:r>
      <w:r w:rsidR="00357375">
        <w:rPr>
          <w:rFonts w:ascii="Segoe UI" w:hAnsi="Segoe UI" w:cs="Segoe UI"/>
          <w:sz w:val="19"/>
          <w:szCs w:val="19"/>
        </w:rPr>
        <w:t>každého dílčího plnění</w:t>
      </w:r>
      <w:r w:rsidR="00357375" w:rsidRPr="006968E8">
        <w:rPr>
          <w:rFonts w:ascii="Segoe UI" w:hAnsi="Segoe UI" w:cs="Segoe UI"/>
          <w:sz w:val="19"/>
          <w:szCs w:val="19"/>
        </w:rPr>
        <w:t xml:space="preserve"> </w:t>
      </w:r>
      <w:r w:rsidRPr="006968E8">
        <w:rPr>
          <w:rFonts w:ascii="Segoe UI" w:hAnsi="Segoe UI" w:cs="Segoe UI"/>
          <w:sz w:val="19"/>
          <w:szCs w:val="19"/>
        </w:rPr>
        <w:t>zahrnuje veškeré práce a náklady zhotovitele spojené s řádným provedením (přípravou a provedením) díla dle této smlouvy</w:t>
      </w:r>
      <w:r w:rsidR="00357375">
        <w:rPr>
          <w:rFonts w:ascii="Segoe UI" w:hAnsi="Segoe UI" w:cs="Segoe UI"/>
          <w:sz w:val="19"/>
          <w:szCs w:val="19"/>
        </w:rPr>
        <w:t xml:space="preserve"> a Objednávky</w:t>
      </w:r>
      <w:r w:rsidRPr="006968E8">
        <w:rPr>
          <w:rFonts w:ascii="Segoe UI" w:hAnsi="Segoe UI" w:cs="Segoe UI"/>
          <w:sz w:val="19"/>
          <w:szCs w:val="19"/>
        </w:rPr>
        <w:t>, včetně pojištění veškerých rizik a vlivů během jeho provádění, poplatků a jakýchkoliv dalších výdajů spojených s prováděním díla.</w:t>
      </w:r>
    </w:p>
    <w:p w14:paraId="04B3CF04" w14:textId="7399E554" w:rsidR="00166905" w:rsidRPr="006968E8" w:rsidRDefault="00166905" w:rsidP="0016690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Zhotovitel výslovně prohlašuje, že veškeré technické, finanční, věcné a ostatní podmínky díla zahrnul do kalkulace ceny za provedení díla</w:t>
      </w:r>
      <w:r w:rsidR="00357375">
        <w:rPr>
          <w:rFonts w:ascii="Segoe UI" w:hAnsi="Segoe UI" w:cs="Segoe UI"/>
          <w:sz w:val="19"/>
          <w:szCs w:val="19"/>
        </w:rPr>
        <w:t xml:space="preserve"> (dílčího plnění)</w:t>
      </w:r>
      <w:r w:rsidRPr="006968E8">
        <w:rPr>
          <w:rFonts w:ascii="Segoe UI" w:hAnsi="Segoe UI" w:cs="Segoe UI"/>
          <w:sz w:val="19"/>
          <w:szCs w:val="19"/>
        </w:rPr>
        <w:t>, zejména</w:t>
      </w:r>
      <w:r w:rsidR="00D20381">
        <w:rPr>
          <w:rFonts w:ascii="Segoe UI" w:hAnsi="Segoe UI" w:cs="Segoe UI"/>
          <w:sz w:val="19"/>
          <w:szCs w:val="19"/>
        </w:rPr>
        <w:t xml:space="preserve"> jde</w:t>
      </w:r>
      <w:r w:rsidRPr="006968E8">
        <w:rPr>
          <w:rFonts w:ascii="Segoe UI" w:hAnsi="Segoe UI" w:cs="Segoe UI"/>
          <w:sz w:val="19"/>
          <w:szCs w:val="19"/>
        </w:rPr>
        <w:t xml:space="preserve"> o opatření zařízení staveniště, neboť stavba bude realizovaná za probíhajícího zdravotnického provozu v objektu, resp. v areálu.</w:t>
      </w:r>
    </w:p>
    <w:p w14:paraId="01198674" w14:textId="77777777" w:rsidR="00166905" w:rsidRPr="006968E8" w:rsidRDefault="00166905" w:rsidP="0016690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Zhotovitel se dále zavazuje provést případné další dodatečné práce, které nebyly obsaženy v původních zadávacích podmínkách, jejichž potřeba vznikla v důsledku objektivně nepředvídatelných okolností a tyto dodatečné stavební práce jsou nezbytné pro provedení původních stavebních prací (dále jen „</w:t>
      </w:r>
      <w:r w:rsidRPr="008B5FDB">
        <w:rPr>
          <w:rFonts w:ascii="Segoe UI" w:hAnsi="Segoe UI" w:cs="Segoe UI"/>
          <w:b/>
          <w:bCs/>
          <w:sz w:val="19"/>
          <w:szCs w:val="19"/>
        </w:rPr>
        <w:t>vícepráce</w:t>
      </w:r>
      <w:r w:rsidRPr="006968E8">
        <w:rPr>
          <w:rFonts w:ascii="Segoe UI" w:hAnsi="Segoe UI" w:cs="Segoe UI"/>
          <w:sz w:val="19"/>
          <w:szCs w:val="19"/>
        </w:rPr>
        <w:t>“).</w:t>
      </w:r>
    </w:p>
    <w:p w14:paraId="3F337BA9" w14:textId="77777777" w:rsidR="00166905" w:rsidRPr="006968E8" w:rsidRDefault="00166905" w:rsidP="0016690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Případné vícepráce budou oceňovány takto:</w:t>
      </w:r>
    </w:p>
    <w:p w14:paraId="6A3555C0"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56DE829F"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60883F7D"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0A210A4B" w14:textId="77777777" w:rsidR="00C86B01" w:rsidRPr="00C86B01" w:rsidRDefault="00C86B01" w:rsidP="00BE1FD5">
      <w:pPr>
        <w:pStyle w:val="Odstavecseseznamem"/>
        <w:numPr>
          <w:ilvl w:val="0"/>
          <w:numId w:val="12"/>
        </w:numPr>
        <w:spacing w:before="20" w:after="20" w:line="22" w:lineRule="atLeast"/>
        <w:contextualSpacing w:val="0"/>
        <w:jc w:val="both"/>
        <w:rPr>
          <w:rFonts w:ascii="Segoe UI" w:hAnsi="Segoe UI" w:cs="Segoe UI"/>
          <w:vanish/>
          <w:sz w:val="19"/>
          <w:szCs w:val="19"/>
        </w:rPr>
      </w:pPr>
    </w:p>
    <w:p w14:paraId="40DA94F5" w14:textId="65F8855C" w:rsidR="00166905" w:rsidRPr="006968E8" w:rsidRDefault="00166905" w:rsidP="00BE1FD5">
      <w:pPr>
        <w:numPr>
          <w:ilvl w:val="1"/>
          <w:numId w:val="12"/>
        </w:numPr>
        <w:spacing w:before="20" w:after="20" w:line="22" w:lineRule="atLeast"/>
        <w:jc w:val="both"/>
        <w:rPr>
          <w:rFonts w:ascii="Segoe UI" w:hAnsi="Segoe UI" w:cs="Segoe UI"/>
          <w:sz w:val="19"/>
          <w:szCs w:val="19"/>
        </w:rPr>
      </w:pPr>
      <w:r w:rsidRPr="006968E8">
        <w:rPr>
          <w:rFonts w:ascii="Segoe UI" w:hAnsi="Segoe UI" w:cs="Segoe UI"/>
          <w:sz w:val="19"/>
          <w:szCs w:val="19"/>
        </w:rPr>
        <w:t>v případě položky obsažené v cenové nabídce zhotovitele bude použita jednotková cena z cenové nabídky Přílohy č. 1 této smlouvy;</w:t>
      </w:r>
    </w:p>
    <w:p w14:paraId="4B3D0396" w14:textId="1AD99D51" w:rsidR="00166905" w:rsidRPr="006968E8" w:rsidRDefault="00166905" w:rsidP="00BE1FD5">
      <w:pPr>
        <w:numPr>
          <w:ilvl w:val="1"/>
          <w:numId w:val="12"/>
        </w:numPr>
        <w:spacing w:before="20" w:after="20" w:line="22" w:lineRule="atLeast"/>
        <w:jc w:val="both"/>
        <w:rPr>
          <w:rFonts w:ascii="Segoe UI" w:hAnsi="Segoe UI" w:cs="Segoe UI"/>
          <w:sz w:val="19"/>
          <w:szCs w:val="19"/>
        </w:rPr>
      </w:pPr>
      <w:r w:rsidRPr="006968E8">
        <w:rPr>
          <w:rFonts w:ascii="Segoe UI" w:hAnsi="Segoe UI" w:cs="Segoe UI"/>
          <w:sz w:val="19"/>
          <w:szCs w:val="19"/>
        </w:rPr>
        <w:t xml:space="preserve">v ostatních případech budou vícepráce oceňovány podle katalogů popisů a směrných cen stavebně montážních prací ÚRS Praha, a.s., platných v době </w:t>
      </w:r>
      <w:r w:rsidR="004312C4">
        <w:rPr>
          <w:rFonts w:ascii="Segoe UI" w:hAnsi="Segoe UI" w:cs="Segoe UI"/>
          <w:sz w:val="19"/>
          <w:szCs w:val="19"/>
        </w:rPr>
        <w:t>nabytí účinnosti této smlouvy</w:t>
      </w:r>
      <w:r w:rsidRPr="006968E8">
        <w:rPr>
          <w:rFonts w:ascii="Segoe UI" w:hAnsi="Segoe UI" w:cs="Segoe UI"/>
          <w:sz w:val="19"/>
          <w:szCs w:val="19"/>
        </w:rPr>
        <w:t xml:space="preserve">, případně individuální kalkulací nákladů prací neobsažených v těchto cenících za ceny v místě a čase obvyklé. </w:t>
      </w:r>
    </w:p>
    <w:p w14:paraId="7328404F" w14:textId="0D60B921" w:rsidR="00166905" w:rsidRPr="006968E8" w:rsidRDefault="166308E8" w:rsidP="452EE7AD">
      <w:pPr>
        <w:pStyle w:val="Odstavecseseznamem"/>
        <w:numPr>
          <w:ilvl w:val="0"/>
          <w:numId w:val="1"/>
        </w:numPr>
        <w:tabs>
          <w:tab w:val="clear" w:pos="284"/>
        </w:tabs>
        <w:autoSpaceDE w:val="0"/>
        <w:autoSpaceDN w:val="0"/>
        <w:ind w:left="113" w:hanging="426"/>
        <w:jc w:val="both"/>
        <w:rPr>
          <w:rFonts w:ascii="Segoe UI" w:hAnsi="Segoe UI" w:cs="Segoe UI"/>
          <w:sz w:val="19"/>
          <w:szCs w:val="19"/>
        </w:rPr>
      </w:pPr>
      <w:r w:rsidRPr="452EE7AD">
        <w:rPr>
          <w:rFonts w:ascii="Segoe UI" w:hAnsi="Segoe UI" w:cs="Segoe UI"/>
          <w:sz w:val="19"/>
          <w:szCs w:val="19"/>
        </w:rPr>
        <w:lastRenderedPageBreak/>
        <w:t>Pokud v průběhu provádění díla bude zjištěno, že některé práce, činnosti a dodávky obsažené v předmětu díla a cenové nabídce nejsou nutné k řádnému provedení a dokončení díla (dále jen „</w:t>
      </w:r>
      <w:r w:rsidRPr="008B5FDB">
        <w:rPr>
          <w:rFonts w:ascii="Segoe UI" w:hAnsi="Segoe UI" w:cs="Segoe UI"/>
          <w:b/>
          <w:bCs/>
          <w:sz w:val="19"/>
          <w:szCs w:val="19"/>
        </w:rPr>
        <w:t>méněpráce</w:t>
      </w:r>
      <w:r w:rsidRPr="452EE7AD">
        <w:rPr>
          <w:rFonts w:ascii="Segoe UI" w:hAnsi="Segoe UI" w:cs="Segoe UI"/>
          <w:sz w:val="19"/>
          <w:szCs w:val="19"/>
        </w:rPr>
        <w:t>“), musí být přesně specifikovány zápisem ve stavebním deníku</w:t>
      </w:r>
      <w:r w:rsidR="2F74BA64" w:rsidRPr="452EE7AD">
        <w:rPr>
          <w:rFonts w:ascii="Segoe UI" w:hAnsi="Segoe UI" w:cs="Segoe UI"/>
          <w:sz w:val="19"/>
          <w:szCs w:val="19"/>
        </w:rPr>
        <w:t>, kterýžto je zhotovitel povinen vést ve smyslu příslušných právních předpisů</w:t>
      </w:r>
      <w:r w:rsidR="0108272B" w:rsidRPr="452EE7AD">
        <w:rPr>
          <w:rFonts w:ascii="Segoe UI" w:hAnsi="Segoe UI" w:cs="Segoe UI"/>
          <w:sz w:val="19"/>
          <w:szCs w:val="19"/>
        </w:rPr>
        <w:t>, t</w:t>
      </w:r>
      <w:r w:rsidRPr="452EE7AD">
        <w:rPr>
          <w:rFonts w:ascii="Segoe UI" w:hAnsi="Segoe UI" w:cs="Segoe UI"/>
          <w:sz w:val="19"/>
          <w:szCs w:val="19"/>
        </w:rPr>
        <w:t>zn. že rozsah</w:t>
      </w:r>
      <w:r w:rsidR="58AC5D69" w:rsidRPr="452EE7AD">
        <w:rPr>
          <w:rFonts w:ascii="Segoe UI" w:hAnsi="Segoe UI" w:cs="Segoe UI"/>
          <w:sz w:val="19"/>
          <w:szCs w:val="19"/>
        </w:rPr>
        <w:t xml:space="preserve"> méněprací</w:t>
      </w:r>
      <w:r w:rsidRPr="452EE7AD">
        <w:rPr>
          <w:rFonts w:ascii="Segoe UI" w:hAnsi="Segoe UI" w:cs="Segoe UI"/>
          <w:sz w:val="19"/>
          <w:szCs w:val="19"/>
        </w:rPr>
        <w:t xml:space="preserve"> musí být jednoznačně vymezen. Zhotovitel je povinen akceptovat návrh objednatele na zúžení rozsahu díla (méněpráce) postupem </w:t>
      </w:r>
      <w:r w:rsidR="001547B2">
        <w:rPr>
          <w:rFonts w:ascii="Segoe UI" w:hAnsi="Segoe UI" w:cs="Segoe UI"/>
          <w:sz w:val="19"/>
          <w:szCs w:val="19"/>
        </w:rPr>
        <w:t>stanoveným touto smlouvou.</w:t>
      </w:r>
      <w:r w:rsidRPr="452EE7AD">
        <w:rPr>
          <w:rFonts w:ascii="Segoe UI" w:hAnsi="Segoe UI" w:cs="Segoe UI"/>
          <w:sz w:val="19"/>
          <w:szCs w:val="19"/>
        </w:rPr>
        <w:t xml:space="preserve"> Pro postup v případě méněprací platí přiměřeně ust. čl. V, odst. </w:t>
      </w:r>
      <w:r w:rsidR="6B93DFC1" w:rsidRPr="452EE7AD">
        <w:rPr>
          <w:rFonts w:ascii="Segoe UI" w:hAnsi="Segoe UI" w:cs="Segoe UI"/>
          <w:sz w:val="19"/>
          <w:szCs w:val="19"/>
        </w:rPr>
        <w:t>1</w:t>
      </w:r>
      <w:r w:rsidRPr="452EE7AD">
        <w:rPr>
          <w:rFonts w:ascii="Segoe UI" w:hAnsi="Segoe UI" w:cs="Segoe UI"/>
          <w:sz w:val="19"/>
          <w:szCs w:val="19"/>
        </w:rPr>
        <w:t xml:space="preserve">9 a </w:t>
      </w:r>
      <w:r w:rsidR="6B93DFC1" w:rsidRPr="452EE7AD">
        <w:rPr>
          <w:rFonts w:ascii="Segoe UI" w:hAnsi="Segoe UI" w:cs="Segoe UI"/>
          <w:sz w:val="19"/>
          <w:szCs w:val="19"/>
        </w:rPr>
        <w:t>2</w:t>
      </w:r>
      <w:r w:rsidRPr="452EE7AD">
        <w:rPr>
          <w:rFonts w:ascii="Segoe UI" w:hAnsi="Segoe UI" w:cs="Segoe UI"/>
          <w:sz w:val="19"/>
          <w:szCs w:val="19"/>
        </w:rPr>
        <w:t>0. O hodnotu ceny méněprací, stanovené obdobně jako vícepráce dle odstavce 7 tohoto článku se ponižuje celková cena díla.</w:t>
      </w:r>
    </w:p>
    <w:p w14:paraId="06C54923" w14:textId="77777777" w:rsidR="003859F3" w:rsidRPr="006968E8" w:rsidRDefault="003859F3" w:rsidP="00166905">
      <w:pPr>
        <w:pStyle w:val="Odstavecseseznamem"/>
        <w:numPr>
          <w:ilvl w:val="0"/>
          <w:numId w:val="1"/>
        </w:numPr>
        <w:tabs>
          <w:tab w:val="clear" w:pos="284"/>
        </w:tabs>
        <w:autoSpaceDE w:val="0"/>
        <w:autoSpaceDN w:val="0"/>
        <w:ind w:left="113" w:hanging="426"/>
        <w:contextualSpacing w:val="0"/>
        <w:jc w:val="both"/>
        <w:rPr>
          <w:rFonts w:ascii="Segoe UI" w:hAnsi="Segoe UI" w:cs="Segoe UI"/>
          <w:sz w:val="19"/>
          <w:szCs w:val="19"/>
        </w:rPr>
      </w:pPr>
      <w:r w:rsidRPr="006968E8">
        <w:rPr>
          <w:rFonts w:ascii="Segoe UI" w:hAnsi="Segoe UI" w:cs="Segoe UI"/>
          <w:sz w:val="19"/>
          <w:szCs w:val="19"/>
        </w:rPr>
        <w:t>Lhůty a termíny ohledně zadávání dílčích zakázek stanoví objednatel takto:</w:t>
      </w:r>
    </w:p>
    <w:p w14:paraId="5993770A" w14:textId="77C4A9A3" w:rsidR="003859F3" w:rsidRPr="006968E8" w:rsidRDefault="004D180E" w:rsidP="00771685">
      <w:pPr>
        <w:numPr>
          <w:ilvl w:val="1"/>
          <w:numId w:val="1"/>
        </w:numPr>
        <w:tabs>
          <w:tab w:val="clear" w:pos="1440"/>
          <w:tab w:val="right" w:leader="dot" w:pos="9922"/>
        </w:tabs>
        <w:ind w:left="584" w:hanging="357"/>
        <w:jc w:val="both"/>
        <w:rPr>
          <w:rFonts w:ascii="Segoe UI" w:hAnsi="Segoe UI" w:cs="Segoe UI"/>
          <w:sz w:val="19"/>
          <w:szCs w:val="19"/>
        </w:rPr>
      </w:pPr>
      <w:r w:rsidRPr="006968E8">
        <w:rPr>
          <w:rFonts w:ascii="Segoe UI" w:hAnsi="Segoe UI" w:cs="Segoe UI"/>
          <w:sz w:val="19"/>
          <w:szCs w:val="19"/>
        </w:rPr>
        <w:t>v</w:t>
      </w:r>
      <w:r w:rsidR="003859F3" w:rsidRPr="006968E8">
        <w:rPr>
          <w:rFonts w:ascii="Segoe UI" w:hAnsi="Segoe UI" w:cs="Segoe UI"/>
          <w:sz w:val="19"/>
          <w:szCs w:val="19"/>
        </w:rPr>
        <w:t>ypracování a odeslání cenové nabídky zhotovitelem</w:t>
      </w:r>
      <w:r w:rsidR="003859F3" w:rsidRPr="006968E8">
        <w:rPr>
          <w:rFonts w:ascii="Segoe UI" w:hAnsi="Segoe UI" w:cs="Segoe UI"/>
          <w:sz w:val="19"/>
          <w:szCs w:val="19"/>
        </w:rPr>
        <w:tab/>
        <w:t xml:space="preserve">do </w:t>
      </w:r>
      <w:r w:rsidR="00771685" w:rsidRPr="006968E8">
        <w:rPr>
          <w:rFonts w:ascii="Segoe UI" w:hAnsi="Segoe UI" w:cs="Segoe UI"/>
          <w:sz w:val="19"/>
          <w:szCs w:val="19"/>
        </w:rPr>
        <w:t>5</w:t>
      </w:r>
      <w:r w:rsidR="003859F3" w:rsidRPr="006968E8">
        <w:rPr>
          <w:rFonts w:ascii="Segoe UI" w:hAnsi="Segoe UI" w:cs="Segoe UI"/>
          <w:sz w:val="19"/>
          <w:szCs w:val="19"/>
        </w:rPr>
        <w:t xml:space="preserve"> pracovních dnů od </w:t>
      </w:r>
      <w:r w:rsidR="00DA7DC4">
        <w:rPr>
          <w:rFonts w:ascii="Segoe UI" w:hAnsi="Segoe UI" w:cs="Segoe UI"/>
          <w:sz w:val="19"/>
          <w:szCs w:val="19"/>
        </w:rPr>
        <w:t xml:space="preserve">odeslání </w:t>
      </w:r>
      <w:r w:rsidR="003859F3" w:rsidRPr="006968E8">
        <w:rPr>
          <w:rFonts w:ascii="Segoe UI" w:hAnsi="Segoe UI" w:cs="Segoe UI"/>
          <w:sz w:val="19"/>
          <w:szCs w:val="19"/>
        </w:rPr>
        <w:t>Výzvy</w:t>
      </w:r>
      <w:r w:rsidR="00DA7DC4">
        <w:rPr>
          <w:rFonts w:ascii="Segoe UI" w:hAnsi="Segoe UI" w:cs="Segoe UI"/>
          <w:sz w:val="19"/>
          <w:szCs w:val="19"/>
        </w:rPr>
        <w:t xml:space="preserve"> objednatelem</w:t>
      </w:r>
    </w:p>
    <w:p w14:paraId="094AA4BC" w14:textId="2581775C" w:rsidR="003859F3" w:rsidRPr="006968E8" w:rsidRDefault="004D180E" w:rsidP="00771685">
      <w:pPr>
        <w:numPr>
          <w:ilvl w:val="1"/>
          <w:numId w:val="1"/>
        </w:numPr>
        <w:tabs>
          <w:tab w:val="clear" w:pos="1440"/>
          <w:tab w:val="right" w:leader="dot" w:pos="9922"/>
        </w:tabs>
        <w:ind w:left="584" w:hanging="357"/>
        <w:jc w:val="both"/>
        <w:rPr>
          <w:rFonts w:ascii="Segoe UI" w:hAnsi="Segoe UI" w:cs="Segoe UI"/>
          <w:sz w:val="19"/>
          <w:szCs w:val="19"/>
        </w:rPr>
      </w:pPr>
      <w:r w:rsidRPr="006968E8">
        <w:rPr>
          <w:rFonts w:ascii="Segoe UI" w:hAnsi="Segoe UI" w:cs="Segoe UI"/>
          <w:sz w:val="19"/>
          <w:szCs w:val="19"/>
        </w:rPr>
        <w:t>o</w:t>
      </w:r>
      <w:r w:rsidR="003859F3" w:rsidRPr="006968E8">
        <w:rPr>
          <w:rFonts w:ascii="Segoe UI" w:hAnsi="Segoe UI" w:cs="Segoe UI"/>
          <w:sz w:val="19"/>
          <w:szCs w:val="19"/>
        </w:rPr>
        <w:t xml:space="preserve">dsouhlasení cenové nabídky objednatelem </w:t>
      </w:r>
      <w:r w:rsidR="003859F3" w:rsidRPr="006968E8">
        <w:rPr>
          <w:rFonts w:ascii="Segoe UI" w:hAnsi="Segoe UI" w:cs="Segoe UI"/>
          <w:sz w:val="19"/>
          <w:szCs w:val="19"/>
        </w:rPr>
        <w:tab/>
        <w:t xml:space="preserve">do </w:t>
      </w:r>
      <w:r w:rsidR="00981907" w:rsidRPr="006968E8">
        <w:rPr>
          <w:rFonts w:ascii="Segoe UI" w:hAnsi="Segoe UI" w:cs="Segoe UI"/>
          <w:sz w:val="19"/>
          <w:szCs w:val="19"/>
        </w:rPr>
        <w:t>2</w:t>
      </w:r>
      <w:r w:rsidR="003859F3" w:rsidRPr="006968E8">
        <w:rPr>
          <w:rFonts w:ascii="Segoe UI" w:hAnsi="Segoe UI" w:cs="Segoe UI"/>
          <w:sz w:val="19"/>
          <w:szCs w:val="19"/>
        </w:rPr>
        <w:t xml:space="preserve"> pracovních dnů od doručení Nabídky</w:t>
      </w:r>
    </w:p>
    <w:p w14:paraId="0F9E7B92" w14:textId="03522D3C" w:rsidR="003859F3" w:rsidRPr="006968E8" w:rsidRDefault="0057483D" w:rsidP="00771685">
      <w:pPr>
        <w:numPr>
          <w:ilvl w:val="1"/>
          <w:numId w:val="1"/>
        </w:numPr>
        <w:tabs>
          <w:tab w:val="clear" w:pos="1440"/>
          <w:tab w:val="right" w:leader="dot" w:pos="9922"/>
        </w:tabs>
        <w:ind w:left="584" w:hanging="357"/>
        <w:jc w:val="both"/>
        <w:rPr>
          <w:rFonts w:ascii="Segoe UI" w:hAnsi="Segoe UI" w:cs="Segoe UI"/>
          <w:sz w:val="19"/>
          <w:szCs w:val="19"/>
        </w:rPr>
      </w:pPr>
      <w:r w:rsidRPr="006968E8">
        <w:rPr>
          <w:rFonts w:ascii="Segoe UI" w:hAnsi="Segoe UI" w:cs="Segoe UI"/>
          <w:sz w:val="19"/>
          <w:szCs w:val="19"/>
        </w:rPr>
        <w:t>v</w:t>
      </w:r>
      <w:r w:rsidR="003859F3" w:rsidRPr="006968E8">
        <w:rPr>
          <w:rFonts w:ascii="Segoe UI" w:hAnsi="Segoe UI" w:cs="Segoe UI"/>
          <w:sz w:val="19"/>
          <w:szCs w:val="19"/>
        </w:rPr>
        <w:t>ystavení Objednávky</w:t>
      </w:r>
      <w:r w:rsidR="2DA17993" w:rsidRPr="006968E8">
        <w:rPr>
          <w:rFonts w:ascii="Segoe UI" w:hAnsi="Segoe UI" w:cs="Segoe UI"/>
          <w:sz w:val="19"/>
          <w:szCs w:val="19"/>
        </w:rPr>
        <w:t xml:space="preserve"> </w:t>
      </w:r>
      <w:r w:rsidR="003859F3" w:rsidRPr="006968E8">
        <w:rPr>
          <w:rFonts w:ascii="Segoe UI" w:hAnsi="Segoe UI" w:cs="Segoe UI"/>
          <w:sz w:val="19"/>
          <w:szCs w:val="19"/>
        </w:rPr>
        <w:tab/>
        <w:t xml:space="preserve">do </w:t>
      </w:r>
      <w:r w:rsidR="00981907" w:rsidRPr="006968E8">
        <w:rPr>
          <w:rFonts w:ascii="Segoe UI" w:hAnsi="Segoe UI" w:cs="Segoe UI"/>
          <w:sz w:val="19"/>
          <w:szCs w:val="19"/>
        </w:rPr>
        <w:t>5</w:t>
      </w:r>
      <w:r w:rsidR="003859F3" w:rsidRPr="006968E8">
        <w:rPr>
          <w:rFonts w:ascii="Segoe UI" w:hAnsi="Segoe UI" w:cs="Segoe UI"/>
          <w:sz w:val="19"/>
          <w:szCs w:val="19"/>
        </w:rPr>
        <w:t xml:space="preserve"> pracovních dnů od odsouhlasení cenové nabídky objednatelem</w:t>
      </w:r>
    </w:p>
    <w:p w14:paraId="00EBB018" w14:textId="02BB7617" w:rsidR="15626286" w:rsidRPr="006968E8" w:rsidRDefault="15626286" w:rsidP="00771685">
      <w:pPr>
        <w:numPr>
          <w:ilvl w:val="1"/>
          <w:numId w:val="1"/>
        </w:numPr>
        <w:ind w:left="584" w:hanging="357"/>
        <w:jc w:val="both"/>
        <w:rPr>
          <w:rFonts w:ascii="Segoe UI" w:hAnsi="Segoe UI" w:cs="Segoe UI"/>
          <w:sz w:val="19"/>
          <w:szCs w:val="19"/>
        </w:rPr>
      </w:pPr>
      <w:r w:rsidRPr="006968E8">
        <w:rPr>
          <w:rFonts w:ascii="Segoe UI" w:hAnsi="Segoe UI" w:cs="Segoe UI"/>
          <w:sz w:val="19"/>
          <w:szCs w:val="19"/>
        </w:rPr>
        <w:t xml:space="preserve">Potvrzení </w:t>
      </w:r>
      <w:r w:rsidR="00981907" w:rsidRPr="006968E8">
        <w:rPr>
          <w:rFonts w:ascii="Segoe UI" w:hAnsi="Segoe UI" w:cs="Segoe UI"/>
          <w:sz w:val="19"/>
          <w:szCs w:val="19"/>
        </w:rPr>
        <w:t>O</w:t>
      </w:r>
      <w:r w:rsidRPr="006968E8">
        <w:rPr>
          <w:rFonts w:ascii="Segoe UI" w:hAnsi="Segoe UI" w:cs="Segoe UI"/>
          <w:sz w:val="19"/>
          <w:szCs w:val="19"/>
        </w:rPr>
        <w:t>bjednávky zhotovitelem</w:t>
      </w:r>
      <w:r w:rsidR="00981907" w:rsidRPr="006968E8">
        <w:rPr>
          <w:rFonts w:ascii="Segoe UI" w:hAnsi="Segoe UI" w:cs="Segoe UI"/>
          <w:sz w:val="19"/>
          <w:szCs w:val="19"/>
        </w:rPr>
        <w:t>……………………………………………………..</w:t>
      </w:r>
      <w:r w:rsidRPr="006968E8">
        <w:rPr>
          <w:rFonts w:ascii="Segoe UI" w:hAnsi="Segoe UI" w:cs="Segoe UI"/>
          <w:sz w:val="19"/>
          <w:szCs w:val="19"/>
        </w:rPr>
        <w:t xml:space="preserve"> do </w:t>
      </w:r>
      <w:r w:rsidR="00981907" w:rsidRPr="006968E8">
        <w:rPr>
          <w:rFonts w:ascii="Segoe UI" w:hAnsi="Segoe UI" w:cs="Segoe UI"/>
          <w:sz w:val="19"/>
          <w:szCs w:val="19"/>
        </w:rPr>
        <w:t>2</w:t>
      </w:r>
      <w:r w:rsidRPr="006968E8">
        <w:rPr>
          <w:rFonts w:ascii="Segoe UI" w:hAnsi="Segoe UI" w:cs="Segoe UI"/>
          <w:sz w:val="19"/>
          <w:szCs w:val="19"/>
        </w:rPr>
        <w:t xml:space="preserve"> pracovních dnů od obdržení </w:t>
      </w:r>
      <w:r w:rsidR="29533A68" w:rsidRPr="006968E8">
        <w:rPr>
          <w:rFonts w:ascii="Segoe UI" w:hAnsi="Segoe UI" w:cs="Segoe UI"/>
          <w:sz w:val="19"/>
          <w:szCs w:val="19"/>
        </w:rPr>
        <w:t>O</w:t>
      </w:r>
      <w:r w:rsidRPr="006968E8">
        <w:rPr>
          <w:rFonts w:ascii="Segoe UI" w:hAnsi="Segoe UI" w:cs="Segoe UI"/>
          <w:sz w:val="19"/>
          <w:szCs w:val="19"/>
        </w:rPr>
        <w:t>bjednávky</w:t>
      </w:r>
    </w:p>
    <w:p w14:paraId="143A2B49" w14:textId="57E3D0A9" w:rsidR="004324A1" w:rsidRPr="006968E8" w:rsidRDefault="003859F3" w:rsidP="00771685">
      <w:pPr>
        <w:numPr>
          <w:ilvl w:val="1"/>
          <w:numId w:val="1"/>
        </w:numPr>
        <w:tabs>
          <w:tab w:val="clear" w:pos="1440"/>
          <w:tab w:val="right" w:leader="dot" w:pos="9922"/>
        </w:tabs>
        <w:ind w:left="584" w:hanging="357"/>
        <w:jc w:val="both"/>
        <w:rPr>
          <w:rFonts w:ascii="Segoe UI" w:hAnsi="Segoe UI" w:cs="Segoe UI"/>
          <w:sz w:val="19"/>
          <w:szCs w:val="19"/>
        </w:rPr>
      </w:pPr>
      <w:r w:rsidRPr="006968E8">
        <w:rPr>
          <w:rFonts w:ascii="Segoe UI" w:hAnsi="Segoe UI" w:cs="Segoe UI"/>
          <w:sz w:val="19"/>
          <w:szCs w:val="19"/>
        </w:rPr>
        <w:t>Zahájení plnění zhotovitelem</w:t>
      </w:r>
      <w:r w:rsidR="4F23A750" w:rsidRPr="006968E8">
        <w:rPr>
          <w:rFonts w:ascii="Segoe UI" w:hAnsi="Segoe UI" w:cs="Segoe UI"/>
          <w:sz w:val="19"/>
          <w:szCs w:val="19"/>
        </w:rPr>
        <w:t xml:space="preserve"> </w:t>
      </w:r>
      <w:r w:rsidRPr="006968E8">
        <w:rPr>
          <w:rFonts w:ascii="Segoe UI" w:hAnsi="Segoe UI" w:cs="Segoe UI"/>
          <w:sz w:val="19"/>
          <w:szCs w:val="19"/>
        </w:rPr>
        <w:tab/>
        <w:t xml:space="preserve">do 2 pracovních dnů od </w:t>
      </w:r>
      <w:r w:rsidR="00285B4A" w:rsidRPr="006968E8">
        <w:rPr>
          <w:rFonts w:ascii="Segoe UI" w:hAnsi="Segoe UI" w:cs="Segoe UI"/>
          <w:sz w:val="19"/>
          <w:szCs w:val="19"/>
        </w:rPr>
        <w:t>potvrzení Objednávky</w:t>
      </w:r>
      <w:r w:rsidRPr="006968E8">
        <w:rPr>
          <w:rFonts w:ascii="Segoe UI" w:hAnsi="Segoe UI" w:cs="Segoe UI"/>
          <w:sz w:val="19"/>
          <w:szCs w:val="19"/>
        </w:rPr>
        <w:t xml:space="preserve"> </w:t>
      </w:r>
      <w:r w:rsidR="00EC323E" w:rsidRPr="006968E8">
        <w:rPr>
          <w:rFonts w:ascii="Segoe UI" w:hAnsi="Segoe UI" w:cs="Segoe UI"/>
          <w:sz w:val="19"/>
          <w:szCs w:val="19"/>
        </w:rPr>
        <w:t xml:space="preserve">zhotovitelem. </w:t>
      </w:r>
    </w:p>
    <w:p w14:paraId="200BA5F7" w14:textId="4812FF4E" w:rsidR="003859F3" w:rsidRPr="006968E8" w:rsidRDefault="00EC323E" w:rsidP="00771685">
      <w:pPr>
        <w:numPr>
          <w:ilvl w:val="1"/>
          <w:numId w:val="1"/>
        </w:numPr>
        <w:tabs>
          <w:tab w:val="clear" w:pos="1440"/>
          <w:tab w:val="right" w:leader="dot" w:pos="9922"/>
        </w:tabs>
        <w:ind w:left="584" w:hanging="357"/>
        <w:jc w:val="both"/>
        <w:rPr>
          <w:rFonts w:ascii="Segoe UI" w:hAnsi="Segoe UI" w:cs="Segoe UI"/>
          <w:sz w:val="19"/>
          <w:szCs w:val="19"/>
        </w:rPr>
      </w:pPr>
      <w:r w:rsidRPr="006968E8">
        <w:rPr>
          <w:rFonts w:ascii="Segoe UI" w:hAnsi="Segoe UI" w:cs="Segoe UI"/>
          <w:sz w:val="19"/>
          <w:szCs w:val="19"/>
        </w:rPr>
        <w:t>Tyto</w:t>
      </w:r>
      <w:r w:rsidR="003859F3" w:rsidRPr="006968E8">
        <w:rPr>
          <w:rFonts w:ascii="Segoe UI" w:hAnsi="Segoe UI" w:cs="Segoe UI"/>
          <w:sz w:val="19"/>
          <w:szCs w:val="19"/>
        </w:rPr>
        <w:t xml:space="preserve"> lhůty a termíny mohou být případně dohodnuty jinak a v takovém případě budou vždy uvedeny ve Výzvě. </w:t>
      </w:r>
    </w:p>
    <w:p w14:paraId="79EAC38D" w14:textId="7F98D27B" w:rsidR="003859F3" w:rsidRPr="006968E8" w:rsidRDefault="43F099DA" w:rsidP="00771685">
      <w:pPr>
        <w:numPr>
          <w:ilvl w:val="0"/>
          <w:numId w:val="1"/>
        </w:numPr>
        <w:tabs>
          <w:tab w:val="clear" w:pos="284"/>
        </w:tabs>
        <w:ind w:left="113" w:hanging="426"/>
        <w:jc w:val="both"/>
        <w:rPr>
          <w:rFonts w:ascii="Segoe UI" w:hAnsi="Segoe UI" w:cs="Segoe UI"/>
          <w:sz w:val="19"/>
          <w:szCs w:val="19"/>
        </w:rPr>
      </w:pPr>
      <w:r w:rsidRPr="452EE7AD">
        <w:rPr>
          <w:rFonts w:ascii="Segoe UI" w:hAnsi="Segoe UI" w:cs="Segoe UI"/>
          <w:sz w:val="19"/>
          <w:szCs w:val="19"/>
        </w:rPr>
        <w:t>V případě havarijních situací je objednatel oprávněn provést Výzvu k plnění telefonicky a zhotovitel je povinen zahájit práce do 3 hodin od Výzvy</w:t>
      </w:r>
      <w:r w:rsidR="4A5B3561" w:rsidRPr="452EE7AD">
        <w:rPr>
          <w:rFonts w:ascii="Segoe UI" w:hAnsi="Segoe UI" w:cs="Segoe UI"/>
          <w:sz w:val="19"/>
          <w:szCs w:val="19"/>
        </w:rPr>
        <w:t xml:space="preserve"> Objednatelem</w:t>
      </w:r>
      <w:r w:rsidRPr="452EE7AD">
        <w:rPr>
          <w:rFonts w:ascii="Segoe UI" w:hAnsi="Segoe UI" w:cs="Segoe UI"/>
          <w:sz w:val="19"/>
          <w:szCs w:val="19"/>
        </w:rPr>
        <w:t>. Následně bude Výzva objednatelem písemně potvrzena. Rozpočet prací provedených v havarijním režimu bude sestaven na základě skutečně provedených a převzatých prací oceněných způsobem dle odst</w:t>
      </w:r>
      <w:r w:rsidR="012A8127" w:rsidRPr="452EE7AD">
        <w:rPr>
          <w:rFonts w:ascii="Segoe UI" w:hAnsi="Segoe UI" w:cs="Segoe UI"/>
          <w:sz w:val="19"/>
          <w:szCs w:val="19"/>
        </w:rPr>
        <w:t>.</w:t>
      </w:r>
      <w:r w:rsidRPr="452EE7AD">
        <w:rPr>
          <w:rFonts w:ascii="Segoe UI" w:hAnsi="Segoe UI" w:cs="Segoe UI"/>
          <w:sz w:val="19"/>
          <w:szCs w:val="19"/>
        </w:rPr>
        <w:t xml:space="preserve"> </w:t>
      </w:r>
      <w:r w:rsidR="0986289C" w:rsidRPr="452EE7AD">
        <w:rPr>
          <w:rFonts w:ascii="Segoe UI" w:hAnsi="Segoe UI" w:cs="Segoe UI"/>
          <w:sz w:val="19"/>
          <w:szCs w:val="19"/>
        </w:rPr>
        <w:t xml:space="preserve"> 3.2 </w:t>
      </w:r>
      <w:r w:rsidRPr="452EE7AD">
        <w:rPr>
          <w:rFonts w:ascii="Segoe UI" w:hAnsi="Segoe UI" w:cs="Segoe UI"/>
          <w:sz w:val="19"/>
          <w:szCs w:val="19"/>
        </w:rPr>
        <w:t xml:space="preserve">tohoto článku smlouvy a bude odeslán objednateli ve formě cenové nabídky.  Dále bude postupováno analogicky dle odst.  3. tohoto článku smlouvy. </w:t>
      </w:r>
    </w:p>
    <w:p w14:paraId="3E5CFBB9" w14:textId="3DA13CA6" w:rsidR="003859F3" w:rsidRPr="006968E8" w:rsidRDefault="003859F3" w:rsidP="00771685">
      <w:pPr>
        <w:numPr>
          <w:ilvl w:val="0"/>
          <w:numId w:val="1"/>
        </w:numPr>
        <w:tabs>
          <w:tab w:val="clear" w:pos="284"/>
        </w:tabs>
        <w:ind w:left="113" w:hanging="426"/>
        <w:jc w:val="both"/>
        <w:rPr>
          <w:rFonts w:ascii="Segoe UI" w:hAnsi="Segoe UI" w:cs="Segoe UI"/>
          <w:sz w:val="19"/>
          <w:szCs w:val="19"/>
        </w:rPr>
      </w:pPr>
      <w:r w:rsidRPr="006968E8">
        <w:rPr>
          <w:rFonts w:ascii="Segoe UI" w:hAnsi="Segoe UI" w:cs="Segoe UI"/>
          <w:sz w:val="19"/>
          <w:szCs w:val="19"/>
        </w:rPr>
        <w:t>Zhotovitel splní svou povinnost provést příslušnou část díla jeho řádným dokončením v rozsahu dle této smlouvy a příslušné Výzvy</w:t>
      </w:r>
      <w:r w:rsidR="00357375">
        <w:rPr>
          <w:rFonts w:ascii="Segoe UI" w:hAnsi="Segoe UI" w:cs="Segoe UI"/>
          <w:sz w:val="19"/>
          <w:szCs w:val="19"/>
        </w:rPr>
        <w:t xml:space="preserve"> a Objednávky</w:t>
      </w:r>
      <w:r w:rsidRPr="006968E8">
        <w:rPr>
          <w:rFonts w:ascii="Segoe UI" w:hAnsi="Segoe UI" w:cs="Segoe UI"/>
          <w:sz w:val="19"/>
          <w:szCs w:val="19"/>
        </w:rPr>
        <w:t xml:space="preserve"> předáním díla objednateli na základě písemného předávacího protokolu, podepsaného oběma smluvními stranami, resp. jejich oprávněnými zástupci s uvedením data předání a s případným vyjádřením objednatele. </w:t>
      </w:r>
    </w:p>
    <w:p w14:paraId="1031B9A8" w14:textId="77777777" w:rsidR="003859F3" w:rsidRPr="006968E8" w:rsidRDefault="003859F3" w:rsidP="00771685">
      <w:pPr>
        <w:numPr>
          <w:ilvl w:val="0"/>
          <w:numId w:val="1"/>
        </w:numPr>
        <w:tabs>
          <w:tab w:val="clear" w:pos="284"/>
        </w:tabs>
        <w:ind w:left="113" w:hanging="426"/>
        <w:jc w:val="both"/>
        <w:rPr>
          <w:rFonts w:ascii="Segoe UI" w:hAnsi="Segoe UI" w:cs="Segoe UI"/>
          <w:sz w:val="19"/>
          <w:szCs w:val="19"/>
        </w:rPr>
      </w:pPr>
      <w:r w:rsidRPr="006968E8">
        <w:rPr>
          <w:rFonts w:ascii="Segoe UI" w:hAnsi="Segoe UI" w:cs="Segoe UI"/>
          <w:sz w:val="19"/>
          <w:szCs w:val="19"/>
        </w:rPr>
        <w:t xml:space="preserve">Objednatel dílo převezme pouze v případě, že na něm nebudou v době převzetí zjevné vady a nedodělky </w:t>
      </w:r>
      <w:r w:rsidRPr="006968E8">
        <w:rPr>
          <w:rFonts w:ascii="Segoe UI" w:hAnsi="Segoe UI" w:cs="Segoe UI"/>
          <w:sz w:val="19"/>
          <w:szCs w:val="19"/>
        </w:rPr>
        <w:br/>
        <w:t xml:space="preserve">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odstranění. </w:t>
      </w:r>
    </w:p>
    <w:p w14:paraId="5EAC2684" w14:textId="4D1F521F" w:rsidR="003859F3" w:rsidRPr="006968E8" w:rsidRDefault="003859F3" w:rsidP="00771685">
      <w:pPr>
        <w:numPr>
          <w:ilvl w:val="0"/>
          <w:numId w:val="1"/>
        </w:numPr>
        <w:tabs>
          <w:tab w:val="clear" w:pos="284"/>
        </w:tabs>
        <w:ind w:left="113" w:hanging="426"/>
        <w:jc w:val="both"/>
        <w:rPr>
          <w:rFonts w:ascii="Segoe UI" w:hAnsi="Segoe UI" w:cs="Segoe UI"/>
          <w:sz w:val="19"/>
          <w:szCs w:val="19"/>
        </w:rPr>
      </w:pPr>
      <w:r w:rsidRPr="006968E8">
        <w:rPr>
          <w:rFonts w:ascii="Segoe UI" w:hAnsi="Segoe UI" w:cs="Segoe UI"/>
          <w:sz w:val="19"/>
          <w:szCs w:val="19"/>
        </w:rPr>
        <w:t xml:space="preserve">Jednotkové ceny díla dle </w:t>
      </w:r>
      <w:r w:rsidR="00431905" w:rsidRPr="006968E8">
        <w:rPr>
          <w:rFonts w:ascii="Segoe UI" w:hAnsi="Segoe UI" w:cs="Segoe UI"/>
          <w:sz w:val="19"/>
          <w:szCs w:val="19"/>
        </w:rPr>
        <w:t>p</w:t>
      </w:r>
      <w:r w:rsidRPr="006968E8">
        <w:rPr>
          <w:rFonts w:ascii="Segoe UI" w:hAnsi="Segoe UI" w:cs="Segoe UI"/>
          <w:sz w:val="19"/>
          <w:szCs w:val="19"/>
        </w:rPr>
        <w:t xml:space="preserve">řílohy č. 1 jsou konečné a nepřekročitelné </w:t>
      </w:r>
      <w:r w:rsidR="000250C1">
        <w:rPr>
          <w:rFonts w:ascii="Segoe UI" w:hAnsi="Segoe UI" w:cs="Segoe UI"/>
          <w:sz w:val="19"/>
          <w:szCs w:val="19"/>
        </w:rPr>
        <w:t>(vyjma postupu dle odstavce</w:t>
      </w:r>
      <w:r w:rsidR="004348F5">
        <w:rPr>
          <w:rFonts w:ascii="Segoe UI" w:hAnsi="Segoe UI" w:cs="Segoe UI"/>
          <w:sz w:val="19"/>
          <w:szCs w:val="19"/>
        </w:rPr>
        <w:t xml:space="preserve"> 14. tohoto článku smlouvy)</w:t>
      </w:r>
      <w:r w:rsidRPr="006968E8">
        <w:rPr>
          <w:rFonts w:ascii="Segoe UI" w:hAnsi="Segoe UI" w:cs="Segoe UI"/>
          <w:sz w:val="19"/>
          <w:szCs w:val="19"/>
        </w:rPr>
        <w:t xml:space="preserve"> a zahrnují veškeré náklady nutné k provedení všech prací potřebných k úplnému provedení díla.</w:t>
      </w:r>
    </w:p>
    <w:p w14:paraId="19426B3C" w14:textId="7EC09E81" w:rsidR="000E79A4" w:rsidRPr="001A29BF" w:rsidRDefault="000E79A4" w:rsidP="001A29BF">
      <w:pPr>
        <w:pStyle w:val="slovanodstavec"/>
        <w:ind w:left="142" w:hanging="426"/>
      </w:pPr>
      <w:r w:rsidRPr="001A29BF">
        <w:t>Zhotovite</w:t>
      </w:r>
      <w:r w:rsidR="001A29BF" w:rsidRPr="001A29BF">
        <w:t>l</w:t>
      </w:r>
      <w:r w:rsidRPr="001A29BF">
        <w:t xml:space="preserve"> je oprávněn pro každý následující rok počínaje rokem 2023 vždy zpětně od 1. ledna zvýšit dohodnuté</w:t>
      </w:r>
      <w:r w:rsidR="00DC57D4" w:rsidRPr="001A29BF">
        <w:t xml:space="preserve"> ceny díla </w:t>
      </w:r>
      <w:r w:rsidR="002D462B" w:rsidRPr="001A29BF">
        <w:t>stanovené v Příloze č. 1 smlouvy</w:t>
      </w:r>
      <w:r w:rsidRPr="001A29BF">
        <w:t xml:space="preserve"> o částku odpovídající celkovému nárůstu spotřebitelských cen za předchozí rok, vyhlášeného Českým statistickým úřadem. Zvýšení </w:t>
      </w:r>
      <w:r w:rsidR="000C12EA" w:rsidRPr="001A29BF">
        <w:t>cen</w:t>
      </w:r>
      <w:r w:rsidRPr="001A29BF">
        <w:t xml:space="preserve"> </w:t>
      </w:r>
      <w:r w:rsidR="001A29BF" w:rsidRPr="001A29BF">
        <w:t>pl</w:t>
      </w:r>
      <w:r w:rsidRPr="001A29BF">
        <w:t>atí pro celý příslušný kalendářní rok.</w:t>
      </w:r>
    </w:p>
    <w:p w14:paraId="0D4E708B" w14:textId="31F577C8" w:rsidR="003859F3" w:rsidRPr="006968E8" w:rsidRDefault="003859F3" w:rsidP="00771685">
      <w:pPr>
        <w:numPr>
          <w:ilvl w:val="0"/>
          <w:numId w:val="1"/>
        </w:numPr>
        <w:tabs>
          <w:tab w:val="clear" w:pos="284"/>
        </w:tabs>
        <w:ind w:left="113" w:hanging="426"/>
        <w:jc w:val="both"/>
        <w:rPr>
          <w:rFonts w:ascii="Segoe UI" w:hAnsi="Segoe UI" w:cs="Segoe UI"/>
          <w:sz w:val="19"/>
          <w:szCs w:val="19"/>
        </w:rPr>
      </w:pPr>
      <w:r w:rsidRPr="006968E8">
        <w:rPr>
          <w:rFonts w:ascii="Segoe UI" w:hAnsi="Segoe UI" w:cs="Segoe UI"/>
          <w:sz w:val="19"/>
          <w:szCs w:val="19"/>
        </w:rPr>
        <w:t xml:space="preserve">DPH bude účtováno v zákonné výši v době vystavení účetního dokladu. </w:t>
      </w:r>
    </w:p>
    <w:p w14:paraId="3100F61E" w14:textId="77777777" w:rsidR="00771685" w:rsidRPr="006968E8" w:rsidRDefault="00771685" w:rsidP="00771685">
      <w:pPr>
        <w:jc w:val="both"/>
        <w:rPr>
          <w:rFonts w:ascii="Segoe UI" w:hAnsi="Segoe UI" w:cs="Segoe UI"/>
          <w:sz w:val="19"/>
          <w:szCs w:val="19"/>
        </w:rPr>
      </w:pPr>
    </w:p>
    <w:p w14:paraId="6B9D4D2B" w14:textId="3EA036C2" w:rsidR="00EC06D1" w:rsidRPr="006968E8" w:rsidRDefault="00EC06D1"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Platební podmínky</w:t>
      </w:r>
    </w:p>
    <w:p w14:paraId="03ADB144" w14:textId="5E4ABD17" w:rsidR="00497EC4" w:rsidRPr="006968E8" w:rsidRDefault="00497EC4" w:rsidP="00771685">
      <w:pPr>
        <w:widowControl w:val="0"/>
        <w:numPr>
          <w:ilvl w:val="0"/>
          <w:numId w:val="2"/>
        </w:numPr>
        <w:ind w:left="113" w:hanging="357"/>
        <w:jc w:val="both"/>
        <w:rPr>
          <w:rFonts w:ascii="Segoe UI" w:hAnsi="Segoe UI" w:cs="Segoe UI"/>
          <w:sz w:val="19"/>
          <w:szCs w:val="19"/>
        </w:rPr>
      </w:pPr>
      <w:r w:rsidRPr="006968E8">
        <w:rPr>
          <w:rFonts w:ascii="Segoe UI" w:hAnsi="Segoe UI" w:cs="Segoe UI"/>
          <w:sz w:val="19"/>
          <w:szCs w:val="19"/>
        </w:rPr>
        <w:t xml:space="preserve">Zhotovitel je oprávněn vystavit fakturu po ukončení prací dle konkrétní </w:t>
      </w:r>
      <w:r w:rsidR="00BB69D8">
        <w:rPr>
          <w:rFonts w:ascii="Segoe UI" w:hAnsi="Segoe UI" w:cs="Segoe UI"/>
          <w:sz w:val="19"/>
          <w:szCs w:val="19"/>
        </w:rPr>
        <w:t>Objednávky</w:t>
      </w:r>
      <w:r w:rsidR="00015205">
        <w:rPr>
          <w:rFonts w:ascii="Segoe UI" w:hAnsi="Segoe UI" w:cs="Segoe UI"/>
          <w:sz w:val="19"/>
          <w:szCs w:val="19"/>
        </w:rPr>
        <w:t xml:space="preserve"> </w:t>
      </w:r>
      <w:r w:rsidRPr="006968E8">
        <w:rPr>
          <w:rFonts w:ascii="Segoe UI" w:hAnsi="Segoe UI" w:cs="Segoe UI"/>
          <w:sz w:val="19"/>
          <w:szCs w:val="19"/>
        </w:rPr>
        <w:t>a po převzetí prací objednatelem</w:t>
      </w:r>
      <w:r w:rsidR="0060753C" w:rsidRPr="006968E8">
        <w:rPr>
          <w:rFonts w:ascii="Segoe UI" w:hAnsi="Segoe UI" w:cs="Segoe UI"/>
          <w:sz w:val="19"/>
          <w:szCs w:val="19"/>
        </w:rPr>
        <w:br/>
      </w:r>
      <w:r w:rsidRPr="006968E8">
        <w:rPr>
          <w:rFonts w:ascii="Segoe UI" w:hAnsi="Segoe UI" w:cs="Segoe UI"/>
          <w:sz w:val="19"/>
          <w:szCs w:val="19"/>
        </w:rPr>
        <w:t>na základě Předávacího</w:t>
      </w:r>
      <w:r w:rsidR="00F44F4F" w:rsidRPr="006968E8">
        <w:rPr>
          <w:rFonts w:ascii="Segoe UI" w:hAnsi="Segoe UI" w:cs="Segoe UI"/>
          <w:sz w:val="19"/>
          <w:szCs w:val="19"/>
        </w:rPr>
        <w:t xml:space="preserve"> </w:t>
      </w:r>
      <w:r w:rsidRPr="006968E8">
        <w:rPr>
          <w:rFonts w:ascii="Segoe UI" w:hAnsi="Segoe UI" w:cs="Segoe UI"/>
          <w:sz w:val="19"/>
          <w:szCs w:val="19"/>
        </w:rPr>
        <w:t>protokolu potvrzeného objednatelem nebo dle podmínek uvedených v</w:t>
      </w:r>
      <w:r w:rsidR="00BB69D8">
        <w:rPr>
          <w:rFonts w:ascii="Segoe UI" w:hAnsi="Segoe UI" w:cs="Segoe UI"/>
          <w:sz w:val="19"/>
          <w:szCs w:val="19"/>
        </w:rPr>
        <w:t xml:space="preserve"> Objednávce</w:t>
      </w:r>
      <w:r w:rsidRPr="006968E8">
        <w:rPr>
          <w:rFonts w:ascii="Segoe UI" w:hAnsi="Segoe UI" w:cs="Segoe UI"/>
          <w:sz w:val="19"/>
          <w:szCs w:val="19"/>
        </w:rPr>
        <w:t>.</w:t>
      </w:r>
    </w:p>
    <w:p w14:paraId="39761D19" w14:textId="35F22A1B" w:rsidR="00497EC4" w:rsidRPr="006968E8" w:rsidRDefault="00497EC4" w:rsidP="00771685">
      <w:pPr>
        <w:widowControl w:val="0"/>
        <w:numPr>
          <w:ilvl w:val="0"/>
          <w:numId w:val="2"/>
        </w:numPr>
        <w:ind w:left="113" w:hanging="357"/>
        <w:jc w:val="both"/>
        <w:rPr>
          <w:rFonts w:ascii="Segoe UI" w:hAnsi="Segoe UI" w:cs="Segoe UI"/>
          <w:sz w:val="19"/>
          <w:szCs w:val="19"/>
        </w:rPr>
      </w:pPr>
      <w:r w:rsidRPr="006968E8">
        <w:rPr>
          <w:rFonts w:ascii="Segoe UI" w:hAnsi="Segoe UI" w:cs="Segoe UI"/>
          <w:sz w:val="19"/>
          <w:szCs w:val="19"/>
        </w:rPr>
        <w:t>Přílohou faktury budou kopie písemného předávacího</w:t>
      </w:r>
      <w:r w:rsidR="00F44F4F" w:rsidRPr="006968E8">
        <w:rPr>
          <w:rFonts w:ascii="Segoe UI" w:hAnsi="Segoe UI" w:cs="Segoe UI"/>
          <w:sz w:val="19"/>
          <w:szCs w:val="19"/>
        </w:rPr>
        <w:t xml:space="preserve"> </w:t>
      </w:r>
      <w:r w:rsidRPr="006968E8">
        <w:rPr>
          <w:rFonts w:ascii="Segoe UI" w:hAnsi="Segoe UI" w:cs="Segoe UI"/>
          <w:sz w:val="19"/>
          <w:szCs w:val="19"/>
        </w:rPr>
        <w:t>protokolu podepsaného oběma smluvními stranami, resp. jejich oprávněnými zástupci.</w:t>
      </w:r>
    </w:p>
    <w:p w14:paraId="76F444D6" w14:textId="0F47515B" w:rsidR="009D38EC" w:rsidRPr="006968E8" w:rsidRDefault="009D38EC" w:rsidP="009D38EC">
      <w:pPr>
        <w:widowControl w:val="0"/>
        <w:numPr>
          <w:ilvl w:val="0"/>
          <w:numId w:val="2"/>
        </w:numPr>
        <w:ind w:left="113" w:hanging="357"/>
        <w:jc w:val="both"/>
        <w:rPr>
          <w:rFonts w:ascii="Segoe UI" w:hAnsi="Segoe UI" w:cs="Segoe UI"/>
          <w:sz w:val="19"/>
          <w:szCs w:val="19"/>
        </w:rPr>
      </w:pPr>
      <w:r w:rsidRPr="006968E8">
        <w:rPr>
          <w:rFonts w:ascii="Segoe UI" w:hAnsi="Segoe UI" w:cs="Segoe UI"/>
          <w:sz w:val="19"/>
          <w:szCs w:val="19"/>
        </w:rPr>
        <w:t xml:space="preserve">Daňový doklad (faktura) musí obsahovat evidenční číslo </w:t>
      </w:r>
      <w:r w:rsidR="005935A8">
        <w:rPr>
          <w:rFonts w:ascii="Segoe UI" w:hAnsi="Segoe UI" w:cs="Segoe UI"/>
          <w:sz w:val="19"/>
          <w:szCs w:val="19"/>
        </w:rPr>
        <w:t>O</w:t>
      </w:r>
      <w:r w:rsidRPr="006968E8">
        <w:rPr>
          <w:rFonts w:ascii="Segoe UI" w:hAnsi="Segoe UI" w:cs="Segoe UI"/>
          <w:sz w:val="19"/>
          <w:szCs w:val="19"/>
        </w:rPr>
        <w:t xml:space="preserve">bjednávky uvedené na </w:t>
      </w:r>
      <w:r w:rsidR="005935A8">
        <w:rPr>
          <w:rFonts w:ascii="Segoe UI" w:hAnsi="Segoe UI" w:cs="Segoe UI"/>
          <w:sz w:val="19"/>
          <w:szCs w:val="19"/>
        </w:rPr>
        <w:t>O</w:t>
      </w:r>
      <w:r w:rsidRPr="006968E8">
        <w:rPr>
          <w:rFonts w:ascii="Segoe UI" w:hAnsi="Segoe UI" w:cs="Segoe UI"/>
          <w:sz w:val="19"/>
          <w:szCs w:val="19"/>
        </w:rPr>
        <w:t xml:space="preserve">bjednávce a veškeré údaje vyžadované právními předpisy, zejména dle </w:t>
      </w:r>
      <w:r w:rsidR="00B8744D">
        <w:rPr>
          <w:rFonts w:ascii="Segoe UI" w:hAnsi="Segoe UI" w:cs="Segoe UI"/>
          <w:sz w:val="19"/>
          <w:szCs w:val="19"/>
        </w:rPr>
        <w:t>z</w:t>
      </w:r>
      <w:r w:rsidRPr="006968E8">
        <w:rPr>
          <w:rFonts w:ascii="Segoe UI" w:hAnsi="Segoe UI" w:cs="Segoe UI"/>
          <w:sz w:val="19"/>
          <w:szCs w:val="19"/>
        </w:rPr>
        <w:t>ákona</w:t>
      </w:r>
      <w:r w:rsidR="00B8744D">
        <w:rPr>
          <w:rFonts w:ascii="Segoe UI" w:hAnsi="Segoe UI" w:cs="Segoe UI"/>
          <w:sz w:val="19"/>
          <w:szCs w:val="19"/>
        </w:rPr>
        <w:t xml:space="preserve"> č. </w:t>
      </w:r>
      <w:r w:rsidR="00B8744D" w:rsidRPr="00B8744D">
        <w:rPr>
          <w:rFonts w:ascii="Segoe UI" w:hAnsi="Segoe UI" w:cs="Segoe UI"/>
          <w:sz w:val="19"/>
          <w:szCs w:val="19"/>
        </w:rPr>
        <w:t>235/2004 Sb.</w:t>
      </w:r>
      <w:r w:rsidR="00B8744D">
        <w:rPr>
          <w:rFonts w:ascii="Segoe UI" w:hAnsi="Segoe UI" w:cs="Segoe UI"/>
          <w:sz w:val="19"/>
          <w:szCs w:val="19"/>
        </w:rPr>
        <w:t>,</w:t>
      </w:r>
      <w:r w:rsidRPr="006968E8">
        <w:rPr>
          <w:rFonts w:ascii="Segoe UI" w:hAnsi="Segoe UI" w:cs="Segoe UI"/>
          <w:sz w:val="19"/>
          <w:szCs w:val="19"/>
        </w:rPr>
        <w:t xml:space="preserve"> o dani z přidané hodnoty</w:t>
      </w:r>
      <w:r w:rsidR="00B8744D">
        <w:rPr>
          <w:rFonts w:ascii="Segoe UI" w:hAnsi="Segoe UI" w:cs="Segoe UI"/>
          <w:sz w:val="19"/>
          <w:szCs w:val="19"/>
        </w:rPr>
        <w:t xml:space="preserve">, ve znění pozdějších předpisů </w:t>
      </w:r>
      <w:r w:rsidRPr="006968E8">
        <w:rPr>
          <w:rFonts w:ascii="Segoe UI" w:hAnsi="Segoe UI" w:cs="Segoe UI"/>
          <w:sz w:val="19"/>
          <w:szCs w:val="19"/>
        </w:rPr>
        <w:t>(dále také jako “</w:t>
      </w:r>
      <w:r w:rsidRPr="00202117">
        <w:rPr>
          <w:rFonts w:ascii="Segoe UI" w:hAnsi="Segoe UI" w:cs="Segoe UI"/>
          <w:b/>
          <w:bCs/>
          <w:sz w:val="19"/>
          <w:szCs w:val="19"/>
        </w:rPr>
        <w:t>ZDPH</w:t>
      </w:r>
      <w:r w:rsidRPr="006968E8">
        <w:rPr>
          <w:rFonts w:ascii="Segoe UI" w:hAnsi="Segoe UI" w:cs="Segoe UI"/>
          <w:sz w:val="19"/>
          <w:szCs w:val="19"/>
        </w:rPr>
        <w:t xml:space="preserve">”) a § 435 Občanského zákoníku v platném znění. </w:t>
      </w:r>
    </w:p>
    <w:p w14:paraId="1401B2D7" w14:textId="77777777" w:rsidR="009D38EC" w:rsidRPr="006968E8" w:rsidRDefault="009D38EC" w:rsidP="009D38EC">
      <w:pPr>
        <w:widowControl w:val="0"/>
        <w:numPr>
          <w:ilvl w:val="0"/>
          <w:numId w:val="2"/>
        </w:numPr>
        <w:ind w:left="113" w:hanging="357"/>
        <w:jc w:val="both"/>
        <w:rPr>
          <w:rFonts w:ascii="Segoe UI" w:hAnsi="Segoe UI" w:cs="Segoe UI"/>
          <w:sz w:val="19"/>
          <w:szCs w:val="19"/>
        </w:rPr>
      </w:pPr>
      <w:r w:rsidRPr="006968E8">
        <w:rPr>
          <w:rFonts w:ascii="Segoe UI" w:hAnsi="Segoe UI" w:cs="Segoe UI"/>
          <w:sz w:val="19"/>
          <w:szCs w:val="19"/>
        </w:rPr>
        <w:t>Objednatel může ve lhůtě splatnosti daňový doklad (fakturu) vrátit, obsahuje-li:</w:t>
      </w:r>
    </w:p>
    <w:p w14:paraId="7A7C774F" w14:textId="77777777" w:rsidR="009D38EC" w:rsidRPr="006968E8" w:rsidRDefault="009D38EC" w:rsidP="00BE1FD5">
      <w:pPr>
        <w:pStyle w:val="Odstavecseseznamem"/>
        <w:numPr>
          <w:ilvl w:val="0"/>
          <w:numId w:val="5"/>
        </w:numPr>
        <w:contextualSpacing w:val="0"/>
        <w:jc w:val="both"/>
        <w:rPr>
          <w:rFonts w:ascii="Segoe UI" w:hAnsi="Segoe UI" w:cs="Segoe UI"/>
          <w:vanish/>
          <w:sz w:val="19"/>
          <w:szCs w:val="19"/>
        </w:rPr>
      </w:pPr>
    </w:p>
    <w:p w14:paraId="7AD2C525" w14:textId="77777777" w:rsidR="009D38EC" w:rsidRPr="006968E8" w:rsidRDefault="009D38EC" w:rsidP="00BE1FD5">
      <w:pPr>
        <w:pStyle w:val="Odstavecseseznamem"/>
        <w:numPr>
          <w:ilvl w:val="0"/>
          <w:numId w:val="5"/>
        </w:numPr>
        <w:contextualSpacing w:val="0"/>
        <w:jc w:val="both"/>
        <w:rPr>
          <w:rFonts w:ascii="Segoe UI" w:hAnsi="Segoe UI" w:cs="Segoe UI"/>
          <w:vanish/>
          <w:sz w:val="19"/>
          <w:szCs w:val="19"/>
        </w:rPr>
      </w:pPr>
    </w:p>
    <w:p w14:paraId="339D83DD" w14:textId="77777777" w:rsidR="009D38EC" w:rsidRPr="006968E8" w:rsidRDefault="009D38EC" w:rsidP="00BE1FD5">
      <w:pPr>
        <w:pStyle w:val="Odstavecseseznamem"/>
        <w:numPr>
          <w:ilvl w:val="0"/>
          <w:numId w:val="5"/>
        </w:numPr>
        <w:contextualSpacing w:val="0"/>
        <w:jc w:val="both"/>
        <w:rPr>
          <w:rFonts w:ascii="Segoe UI" w:hAnsi="Segoe UI" w:cs="Segoe UI"/>
          <w:vanish/>
          <w:sz w:val="19"/>
          <w:szCs w:val="19"/>
        </w:rPr>
      </w:pPr>
    </w:p>
    <w:p w14:paraId="2036A791" w14:textId="02E20319" w:rsidR="009D38EC" w:rsidRPr="006968E8" w:rsidRDefault="009D38EC" w:rsidP="00BE1FD5">
      <w:pPr>
        <w:pStyle w:val="Odstavecseseznamem"/>
        <w:numPr>
          <w:ilvl w:val="1"/>
          <w:numId w:val="5"/>
        </w:numPr>
        <w:ind w:left="587"/>
        <w:contextualSpacing w:val="0"/>
        <w:jc w:val="both"/>
        <w:rPr>
          <w:rFonts w:ascii="Segoe UI" w:hAnsi="Segoe UI" w:cs="Segoe UI"/>
          <w:sz w:val="19"/>
          <w:szCs w:val="19"/>
        </w:rPr>
      </w:pPr>
      <w:r w:rsidRPr="006968E8">
        <w:rPr>
          <w:rFonts w:ascii="Segoe UI" w:hAnsi="Segoe UI" w:cs="Segoe UI"/>
          <w:sz w:val="19"/>
          <w:szCs w:val="19"/>
        </w:rPr>
        <w:t>nesprávné nebo neúplné cenové údaje,</w:t>
      </w:r>
    </w:p>
    <w:p w14:paraId="6BC727C3" w14:textId="77777777" w:rsidR="009D38EC" w:rsidRPr="006968E8" w:rsidRDefault="009D38EC" w:rsidP="00BE1FD5">
      <w:pPr>
        <w:pStyle w:val="Odstavecseseznamem"/>
        <w:numPr>
          <w:ilvl w:val="1"/>
          <w:numId w:val="5"/>
        </w:numPr>
        <w:ind w:left="584" w:hanging="357"/>
        <w:contextualSpacing w:val="0"/>
        <w:jc w:val="both"/>
        <w:rPr>
          <w:rFonts w:ascii="Segoe UI" w:hAnsi="Segoe UI" w:cs="Segoe UI"/>
          <w:sz w:val="19"/>
          <w:szCs w:val="19"/>
        </w:rPr>
      </w:pPr>
      <w:r w:rsidRPr="006968E8">
        <w:rPr>
          <w:rFonts w:ascii="Segoe UI" w:hAnsi="Segoe UI" w:cs="Segoe UI"/>
          <w:sz w:val="19"/>
          <w:szCs w:val="19"/>
        </w:rPr>
        <w:t>nesprávné nebo neúplné náležitosti,</w:t>
      </w:r>
    </w:p>
    <w:p w14:paraId="524D459F" w14:textId="77777777" w:rsidR="009D38EC" w:rsidRPr="006968E8" w:rsidRDefault="009D38EC" w:rsidP="00BE1FD5">
      <w:pPr>
        <w:pStyle w:val="Odstavecseseznamem"/>
        <w:numPr>
          <w:ilvl w:val="1"/>
          <w:numId w:val="5"/>
        </w:numPr>
        <w:ind w:left="584" w:hanging="357"/>
        <w:contextualSpacing w:val="0"/>
        <w:jc w:val="both"/>
        <w:rPr>
          <w:rFonts w:ascii="Segoe UI" w:hAnsi="Segoe UI" w:cs="Segoe UI"/>
          <w:sz w:val="19"/>
          <w:szCs w:val="19"/>
        </w:rPr>
      </w:pPr>
      <w:r w:rsidRPr="006968E8">
        <w:rPr>
          <w:rFonts w:ascii="Segoe UI" w:hAnsi="Segoe UI" w:cs="Segoe UI"/>
          <w:sz w:val="19"/>
          <w:szCs w:val="19"/>
        </w:rPr>
        <w:t>zhotovitel nemá bankovní účet uvedený na daňovém dokladu (faktuře) řádně registrovaný v databázi „Registrů plátců DPH“ nebo</w:t>
      </w:r>
    </w:p>
    <w:p w14:paraId="0CF421DA" w14:textId="2F011248" w:rsidR="009E02CD" w:rsidRPr="00ED318D" w:rsidRDefault="009D38EC" w:rsidP="00BE1FD5">
      <w:pPr>
        <w:pStyle w:val="Odstavecseseznamem"/>
        <w:numPr>
          <w:ilvl w:val="1"/>
          <w:numId w:val="5"/>
        </w:numPr>
        <w:ind w:left="584" w:hanging="357"/>
        <w:contextualSpacing w:val="0"/>
        <w:jc w:val="both"/>
        <w:rPr>
          <w:rFonts w:ascii="Segoe UI" w:hAnsi="Segoe UI" w:cs="Segoe UI"/>
          <w:sz w:val="19"/>
          <w:szCs w:val="19"/>
        </w:rPr>
      </w:pPr>
      <w:r w:rsidRPr="006968E8">
        <w:rPr>
          <w:rFonts w:ascii="Segoe UI" w:hAnsi="Segoe UI" w:cs="Segoe UI"/>
          <w:sz w:val="19"/>
          <w:szCs w:val="19"/>
        </w:rPr>
        <w:t>zhotovitel je registrován jako nespolehlivý plátce DPH ve smyslu ZDPH v platném a účinném znění</w:t>
      </w:r>
      <w:r w:rsidR="00896B91">
        <w:rPr>
          <w:rFonts w:ascii="Segoe UI" w:hAnsi="Segoe UI" w:cs="Segoe UI"/>
          <w:sz w:val="19"/>
          <w:szCs w:val="19"/>
        </w:rPr>
        <w:t>,</w:t>
      </w:r>
    </w:p>
    <w:p w14:paraId="7084AC7F" w14:textId="1CD0A881" w:rsidR="009E02CD" w:rsidRDefault="009E02CD" w:rsidP="009D38EC">
      <w:pPr>
        <w:widowControl w:val="0"/>
        <w:numPr>
          <w:ilvl w:val="0"/>
          <w:numId w:val="2"/>
        </w:numPr>
        <w:ind w:left="113" w:hanging="357"/>
        <w:jc w:val="both"/>
        <w:rPr>
          <w:rFonts w:ascii="Segoe UI" w:hAnsi="Segoe UI" w:cs="Segoe UI"/>
          <w:sz w:val="19"/>
          <w:szCs w:val="19"/>
        </w:rPr>
      </w:pPr>
      <w:r>
        <w:rPr>
          <w:rFonts w:ascii="Segoe UI" w:hAnsi="Segoe UI" w:cs="Segoe UI"/>
          <w:sz w:val="19"/>
          <w:szCs w:val="19"/>
        </w:rPr>
        <w:t>V</w:t>
      </w:r>
      <w:r w:rsidRPr="00C80AF4">
        <w:rPr>
          <w:rFonts w:ascii="Segoe UI" w:hAnsi="Segoe UI" w:cs="Segoe UI"/>
          <w:sz w:val="19"/>
          <w:szCs w:val="19"/>
        </w:rPr>
        <w:t xml:space="preserve"> případech vedených v čl. IV. odst. 4.1 až 4.4. této smlouvy </w:t>
      </w:r>
      <w:r>
        <w:rPr>
          <w:rFonts w:ascii="Segoe UI" w:hAnsi="Segoe UI" w:cs="Segoe UI"/>
          <w:sz w:val="19"/>
          <w:szCs w:val="19"/>
        </w:rPr>
        <w:t xml:space="preserve">počíná běh nové </w:t>
      </w:r>
      <w:r w:rsidRPr="00C80AF4">
        <w:rPr>
          <w:rFonts w:ascii="Segoe UI" w:hAnsi="Segoe UI" w:cs="Segoe UI"/>
          <w:sz w:val="19"/>
          <w:szCs w:val="19"/>
        </w:rPr>
        <w:t>dob</w:t>
      </w:r>
      <w:r>
        <w:rPr>
          <w:rFonts w:ascii="Segoe UI" w:hAnsi="Segoe UI" w:cs="Segoe UI"/>
          <w:sz w:val="19"/>
          <w:szCs w:val="19"/>
        </w:rPr>
        <w:t>y</w:t>
      </w:r>
      <w:r w:rsidRPr="00C80AF4">
        <w:rPr>
          <w:rFonts w:ascii="Segoe UI" w:hAnsi="Segoe UI" w:cs="Segoe UI"/>
          <w:sz w:val="19"/>
          <w:szCs w:val="19"/>
        </w:rPr>
        <w:t xml:space="preserve"> splatnosti blíže specifikovan</w:t>
      </w:r>
      <w:r>
        <w:rPr>
          <w:rFonts w:ascii="Segoe UI" w:hAnsi="Segoe UI" w:cs="Segoe UI"/>
          <w:sz w:val="19"/>
          <w:szCs w:val="19"/>
        </w:rPr>
        <w:t>é</w:t>
      </w:r>
      <w:r w:rsidRPr="00C80AF4">
        <w:rPr>
          <w:rFonts w:ascii="Segoe UI" w:hAnsi="Segoe UI" w:cs="Segoe UI"/>
          <w:sz w:val="19"/>
          <w:szCs w:val="19"/>
        </w:rPr>
        <w:t xml:space="preserve"> </w:t>
      </w:r>
      <w:r w:rsidRPr="00C80AF4">
        <w:rPr>
          <w:rFonts w:ascii="Segoe UI" w:hAnsi="Segoe UI" w:cs="Segoe UI"/>
          <w:sz w:val="19"/>
          <w:szCs w:val="19"/>
        </w:rPr>
        <w:br/>
        <w:t xml:space="preserve">v čl. IV. odst. </w:t>
      </w:r>
      <w:r>
        <w:rPr>
          <w:rFonts w:ascii="Segoe UI" w:hAnsi="Segoe UI" w:cs="Segoe UI"/>
          <w:sz w:val="19"/>
          <w:szCs w:val="19"/>
        </w:rPr>
        <w:t>6</w:t>
      </w:r>
      <w:r w:rsidRPr="00C80AF4">
        <w:rPr>
          <w:rFonts w:ascii="Segoe UI" w:hAnsi="Segoe UI" w:cs="Segoe UI"/>
          <w:sz w:val="19"/>
          <w:szCs w:val="19"/>
        </w:rPr>
        <w:t xml:space="preserve"> této smlouvy</w:t>
      </w:r>
      <w:r>
        <w:rPr>
          <w:rFonts w:ascii="Segoe UI" w:hAnsi="Segoe UI" w:cs="Segoe UI"/>
          <w:sz w:val="19"/>
          <w:szCs w:val="19"/>
        </w:rPr>
        <w:t>.</w:t>
      </w:r>
    </w:p>
    <w:p w14:paraId="0F0028C6" w14:textId="0B452F90" w:rsidR="009D38EC" w:rsidRPr="006968E8" w:rsidRDefault="009D38EC" w:rsidP="009D38EC">
      <w:pPr>
        <w:widowControl w:val="0"/>
        <w:numPr>
          <w:ilvl w:val="0"/>
          <w:numId w:val="2"/>
        </w:numPr>
        <w:ind w:left="113" w:hanging="357"/>
        <w:jc w:val="both"/>
        <w:rPr>
          <w:rFonts w:ascii="Segoe UI" w:hAnsi="Segoe UI" w:cs="Segoe UI"/>
          <w:sz w:val="19"/>
          <w:szCs w:val="19"/>
        </w:rPr>
      </w:pPr>
      <w:r w:rsidRPr="006968E8">
        <w:rPr>
          <w:rFonts w:ascii="Segoe UI" w:hAnsi="Segoe UI" w:cs="Segoe UI"/>
          <w:sz w:val="19"/>
          <w:szCs w:val="19"/>
        </w:rPr>
        <w:t xml:space="preserve">Splatnost faktury je do 60 dní od jejího prokazatelného doručení objednateli, na Ekonomický úsek, odbor účetnictví nacházející se na adrese jeho sídla. Faktura může být též zaslána elektronicky na </w:t>
      </w:r>
      <w:r w:rsidR="009D607A">
        <w:rPr>
          <w:rFonts w:ascii="Arial" w:hAnsi="Arial" w:cs="Arial"/>
          <w:sz w:val="16"/>
          <w:szCs w:val="16"/>
        </w:rPr>
        <w:t>XXXXXXXXXXXXXXX</w:t>
      </w:r>
      <w:r w:rsidRPr="006968E8">
        <w:rPr>
          <w:rFonts w:ascii="Segoe UI" w:hAnsi="Segoe UI" w:cs="Segoe UI"/>
          <w:sz w:val="19"/>
          <w:szCs w:val="19"/>
        </w:rPr>
        <w:t>, a to ve formátu ISDOC či PDF.</w:t>
      </w:r>
    </w:p>
    <w:p w14:paraId="3E260599" w14:textId="6EB89545" w:rsidR="00310314" w:rsidRPr="006968E8" w:rsidRDefault="00310314" w:rsidP="00771685">
      <w:pPr>
        <w:pStyle w:val="Odstavecseseznamem"/>
        <w:numPr>
          <w:ilvl w:val="0"/>
          <w:numId w:val="2"/>
        </w:numPr>
        <w:ind w:left="113" w:hanging="426"/>
        <w:jc w:val="both"/>
        <w:rPr>
          <w:rFonts w:ascii="Segoe UI" w:hAnsi="Segoe UI" w:cs="Segoe UI"/>
          <w:sz w:val="19"/>
          <w:szCs w:val="19"/>
        </w:rPr>
      </w:pPr>
      <w:r w:rsidRPr="006968E8">
        <w:rPr>
          <w:rFonts w:ascii="Segoe UI" w:hAnsi="Segoe UI" w:cs="Segoe UI"/>
          <w:sz w:val="19"/>
          <w:szCs w:val="19"/>
        </w:rPr>
        <w:t xml:space="preserve">V případě že dílo při převzetí </w:t>
      </w:r>
      <w:r w:rsidR="000908C2" w:rsidRPr="006968E8">
        <w:rPr>
          <w:rFonts w:ascii="Segoe UI" w:hAnsi="Segoe UI" w:cs="Segoe UI"/>
          <w:sz w:val="19"/>
          <w:szCs w:val="19"/>
        </w:rPr>
        <w:t xml:space="preserve">vykazuje drobné vady a </w:t>
      </w:r>
      <w:r w:rsidRPr="006968E8">
        <w:rPr>
          <w:rFonts w:ascii="Segoe UI" w:hAnsi="Segoe UI" w:cs="Segoe UI"/>
          <w:sz w:val="19"/>
          <w:szCs w:val="19"/>
        </w:rPr>
        <w:t xml:space="preserve">nedodělky, které však nesmí bránit bezpečnému užití díla, </w:t>
      </w:r>
      <w:r w:rsidR="00E40153" w:rsidRPr="006968E8">
        <w:rPr>
          <w:rFonts w:ascii="Segoe UI" w:hAnsi="Segoe UI" w:cs="Segoe UI"/>
          <w:sz w:val="19"/>
          <w:szCs w:val="19"/>
        </w:rPr>
        <w:br/>
      </w:r>
      <w:r w:rsidRPr="006968E8">
        <w:rPr>
          <w:rFonts w:ascii="Segoe UI" w:hAnsi="Segoe UI" w:cs="Segoe UI"/>
          <w:sz w:val="19"/>
          <w:szCs w:val="19"/>
        </w:rPr>
        <w:t xml:space="preserve">je objednatel oprávněn zadržet </w:t>
      </w:r>
      <w:r w:rsidR="00E40153" w:rsidRPr="006968E8">
        <w:rPr>
          <w:rFonts w:ascii="Segoe UI" w:hAnsi="Segoe UI" w:cs="Segoe UI"/>
          <w:sz w:val="19"/>
          <w:szCs w:val="19"/>
        </w:rPr>
        <w:t>10 %</w:t>
      </w:r>
      <w:r w:rsidRPr="006968E8">
        <w:rPr>
          <w:rFonts w:ascii="Segoe UI" w:hAnsi="Segoe UI" w:cs="Segoe UI"/>
          <w:sz w:val="19"/>
          <w:szCs w:val="19"/>
        </w:rPr>
        <w:t xml:space="preserve"> z ceny díla</w:t>
      </w:r>
      <w:r w:rsidR="005B0AEA" w:rsidRPr="006968E8">
        <w:rPr>
          <w:rFonts w:ascii="Segoe UI" w:hAnsi="Segoe UI" w:cs="Segoe UI"/>
          <w:sz w:val="19"/>
          <w:szCs w:val="19"/>
        </w:rPr>
        <w:t xml:space="preserve"> dle</w:t>
      </w:r>
      <w:r w:rsidR="00FF5CB1">
        <w:rPr>
          <w:rFonts w:ascii="Segoe UI" w:hAnsi="Segoe UI" w:cs="Segoe UI"/>
          <w:sz w:val="19"/>
          <w:szCs w:val="19"/>
        </w:rPr>
        <w:t xml:space="preserve"> objednávky</w:t>
      </w:r>
      <w:r w:rsidR="009B101D" w:rsidRPr="006968E8">
        <w:rPr>
          <w:rFonts w:ascii="Segoe UI" w:hAnsi="Segoe UI" w:cs="Segoe UI"/>
          <w:sz w:val="19"/>
          <w:szCs w:val="19"/>
        </w:rPr>
        <w:t xml:space="preserve"> </w:t>
      </w:r>
      <w:r w:rsidRPr="006968E8">
        <w:rPr>
          <w:rFonts w:ascii="Segoe UI" w:hAnsi="Segoe UI" w:cs="Segoe UI"/>
          <w:sz w:val="19"/>
          <w:szCs w:val="19"/>
        </w:rPr>
        <w:t>do úplného odstranění těchto vad a nedodělků</w:t>
      </w:r>
      <w:r w:rsidR="000908C2" w:rsidRPr="006968E8">
        <w:rPr>
          <w:rFonts w:ascii="Segoe UI" w:hAnsi="Segoe UI" w:cs="Segoe UI"/>
          <w:sz w:val="19"/>
          <w:szCs w:val="19"/>
        </w:rPr>
        <w:t xml:space="preserve">,. </w:t>
      </w:r>
      <w:r w:rsidR="002E4A1D" w:rsidRPr="006968E8">
        <w:rPr>
          <w:rFonts w:ascii="Segoe UI" w:hAnsi="Segoe UI" w:cs="Segoe UI"/>
          <w:sz w:val="19"/>
          <w:szCs w:val="19"/>
        </w:rPr>
        <w:t xml:space="preserve">Vadou díla se rozumí </w:t>
      </w:r>
      <w:r w:rsidR="00E40153" w:rsidRPr="006968E8">
        <w:rPr>
          <w:rFonts w:ascii="Segoe UI" w:hAnsi="Segoe UI" w:cs="Segoe UI"/>
          <w:sz w:val="19"/>
          <w:szCs w:val="19"/>
        </w:rPr>
        <w:t>i nepředání Dokumentace skutečného provedení v</w:t>
      </w:r>
      <w:r w:rsidR="000F06F8">
        <w:rPr>
          <w:rFonts w:ascii="Segoe UI" w:hAnsi="Segoe UI" w:cs="Segoe UI"/>
          <w:sz w:val="19"/>
          <w:szCs w:val="19"/>
        </w:rPr>
        <w:t xml:space="preserve"> </w:t>
      </w:r>
      <w:r w:rsidR="00E40153" w:rsidRPr="006968E8">
        <w:rPr>
          <w:rFonts w:ascii="Segoe UI" w:hAnsi="Segoe UI" w:cs="Segoe UI"/>
          <w:sz w:val="19"/>
          <w:szCs w:val="19"/>
        </w:rPr>
        <w:t xml:space="preserve">rozsahu </w:t>
      </w:r>
      <w:r w:rsidR="00E310DC">
        <w:rPr>
          <w:rFonts w:ascii="Segoe UI" w:hAnsi="Segoe UI" w:cs="Segoe UI"/>
          <w:sz w:val="19"/>
          <w:szCs w:val="19"/>
        </w:rPr>
        <w:t xml:space="preserve">dle </w:t>
      </w:r>
      <w:r w:rsidR="00E310DC" w:rsidRPr="006B50C5">
        <w:rPr>
          <w:rFonts w:ascii="Segoe UI" w:hAnsi="Segoe UI" w:cs="Segoe UI"/>
          <w:snapToGrid w:val="0"/>
          <w:sz w:val="19"/>
          <w:szCs w:val="19"/>
        </w:rPr>
        <w:t>vyhlášky č. 499/2006 Sb., o dokumentaci staveb v platném znění</w:t>
      </w:r>
      <w:r w:rsidR="00E40153" w:rsidRPr="006968E8">
        <w:rPr>
          <w:rFonts w:ascii="Segoe UI" w:hAnsi="Segoe UI" w:cs="Segoe UI"/>
          <w:sz w:val="19"/>
          <w:szCs w:val="19"/>
        </w:rPr>
        <w:t>.</w:t>
      </w:r>
    </w:p>
    <w:p w14:paraId="30CC94B3" w14:textId="4F839DAC" w:rsidR="000F2951" w:rsidRPr="006968E8" w:rsidRDefault="000F2951" w:rsidP="00771685">
      <w:pPr>
        <w:widowControl w:val="0"/>
        <w:ind w:left="113"/>
        <w:jc w:val="both"/>
        <w:rPr>
          <w:rFonts w:ascii="Segoe UI" w:hAnsi="Segoe UI" w:cs="Segoe UI"/>
          <w:sz w:val="19"/>
          <w:szCs w:val="19"/>
        </w:rPr>
      </w:pPr>
    </w:p>
    <w:p w14:paraId="7E6BE2ED" w14:textId="77777777" w:rsidR="00154120" w:rsidRPr="006968E8" w:rsidRDefault="00154120"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Základní podmínky provádění díla</w:t>
      </w:r>
    </w:p>
    <w:p w14:paraId="0E49BF23" w14:textId="2EEC1013" w:rsidR="009B6ECF" w:rsidRPr="006B50C5" w:rsidRDefault="009B6ECF" w:rsidP="00BE1FD5">
      <w:pPr>
        <w:numPr>
          <w:ilvl w:val="0"/>
          <w:numId w:val="17"/>
        </w:numPr>
        <w:overflowPunct w:val="0"/>
        <w:adjustRightInd w:val="0"/>
        <w:ind w:left="113" w:hanging="357"/>
        <w:jc w:val="both"/>
        <w:textAlignment w:val="baseline"/>
        <w:rPr>
          <w:rFonts w:ascii="Segoe UI" w:hAnsi="Segoe UI" w:cs="Segoe UI"/>
          <w:sz w:val="19"/>
          <w:szCs w:val="19"/>
        </w:rPr>
      </w:pPr>
      <w:r w:rsidRPr="006968E8">
        <w:rPr>
          <w:rFonts w:ascii="Segoe UI" w:hAnsi="Segoe UI" w:cs="Segoe UI"/>
          <w:sz w:val="19"/>
          <w:szCs w:val="19"/>
        </w:rPr>
        <w:t>Zhotovitel se zavazuje, že bude provádět realizaci díla s vynaložením veškeré odborné péče</w:t>
      </w:r>
      <w:r w:rsidR="0055512F" w:rsidRPr="006968E8">
        <w:rPr>
          <w:rFonts w:ascii="Segoe UI" w:hAnsi="Segoe UI" w:cs="Segoe UI"/>
          <w:sz w:val="19"/>
          <w:szCs w:val="19"/>
        </w:rPr>
        <w:t xml:space="preserve"> a </w:t>
      </w:r>
      <w:r w:rsidRPr="006968E8">
        <w:rPr>
          <w:rFonts w:ascii="Segoe UI" w:hAnsi="Segoe UI" w:cs="Segoe UI"/>
          <w:sz w:val="19"/>
          <w:szCs w:val="19"/>
        </w:rPr>
        <w:t xml:space="preserve">že bude dodržovat </w:t>
      </w:r>
      <w:r w:rsidRPr="006B50C5">
        <w:rPr>
          <w:rFonts w:ascii="Segoe UI" w:hAnsi="Segoe UI" w:cs="Segoe UI"/>
          <w:sz w:val="19"/>
          <w:szCs w:val="19"/>
        </w:rPr>
        <w:t>obecně závazné předpisy a vnitřní směrnice objednatele</w:t>
      </w:r>
      <w:r w:rsidR="003A21B8">
        <w:rPr>
          <w:rFonts w:ascii="Segoe UI" w:hAnsi="Segoe UI" w:cs="Segoe UI"/>
          <w:sz w:val="19"/>
          <w:szCs w:val="19"/>
        </w:rPr>
        <w:t xml:space="preserve"> se kterými byl prokazatelně seznámen</w:t>
      </w:r>
      <w:r w:rsidRPr="006B50C5">
        <w:rPr>
          <w:rFonts w:ascii="Segoe UI" w:hAnsi="Segoe UI" w:cs="Segoe UI"/>
          <w:sz w:val="19"/>
          <w:szCs w:val="19"/>
        </w:rPr>
        <w:t>, zejména pak pokyn</w:t>
      </w:r>
      <w:r w:rsidR="009A7B84">
        <w:rPr>
          <w:rFonts w:ascii="Segoe UI" w:hAnsi="Segoe UI" w:cs="Segoe UI"/>
          <w:sz w:val="19"/>
          <w:szCs w:val="19"/>
        </w:rPr>
        <w:t>y</w:t>
      </w:r>
      <w:r w:rsidRPr="006B50C5">
        <w:rPr>
          <w:rFonts w:ascii="Segoe UI" w:hAnsi="Segoe UI" w:cs="Segoe UI"/>
          <w:sz w:val="19"/>
          <w:szCs w:val="19"/>
        </w:rPr>
        <w:t xml:space="preserve"> </w:t>
      </w:r>
      <w:r w:rsidR="00C71F2D" w:rsidRPr="006B50C5">
        <w:rPr>
          <w:rFonts w:ascii="Segoe UI" w:hAnsi="Segoe UI" w:cs="Segoe UI"/>
          <w:sz w:val="19"/>
          <w:szCs w:val="19"/>
        </w:rPr>
        <w:t>uveden</w:t>
      </w:r>
      <w:r w:rsidR="009A7B84">
        <w:rPr>
          <w:rFonts w:ascii="Segoe UI" w:hAnsi="Segoe UI" w:cs="Segoe UI"/>
          <w:sz w:val="19"/>
          <w:szCs w:val="19"/>
        </w:rPr>
        <w:t>é</w:t>
      </w:r>
      <w:r w:rsidR="00C71F2D" w:rsidRPr="006B50C5">
        <w:rPr>
          <w:rFonts w:ascii="Segoe UI" w:hAnsi="Segoe UI" w:cs="Segoe UI"/>
          <w:sz w:val="19"/>
          <w:szCs w:val="19"/>
        </w:rPr>
        <w:t xml:space="preserve"> v P</w:t>
      </w:r>
      <w:r w:rsidR="00B33ACB" w:rsidRPr="006B50C5">
        <w:rPr>
          <w:rFonts w:ascii="Segoe UI" w:hAnsi="Segoe UI" w:cs="Segoe UI"/>
          <w:sz w:val="19"/>
          <w:szCs w:val="19"/>
        </w:rPr>
        <w:t xml:space="preserve">říloze </w:t>
      </w:r>
      <w:r w:rsidR="00461787" w:rsidRPr="006B50C5">
        <w:rPr>
          <w:rFonts w:ascii="Segoe UI" w:hAnsi="Segoe UI" w:cs="Segoe UI"/>
          <w:sz w:val="19"/>
          <w:szCs w:val="19"/>
        </w:rPr>
        <w:t xml:space="preserve">č. </w:t>
      </w:r>
      <w:r w:rsidR="00907F8D" w:rsidRPr="006B50C5">
        <w:rPr>
          <w:rFonts w:ascii="Segoe UI" w:hAnsi="Segoe UI" w:cs="Segoe UI"/>
          <w:sz w:val="19"/>
          <w:szCs w:val="19"/>
        </w:rPr>
        <w:t>2 smlouvy</w:t>
      </w:r>
      <w:r w:rsidR="004A1640">
        <w:rPr>
          <w:rFonts w:ascii="Segoe UI" w:hAnsi="Segoe UI" w:cs="Segoe UI"/>
          <w:sz w:val="19"/>
          <w:szCs w:val="19"/>
        </w:rPr>
        <w:t xml:space="preserve"> -</w:t>
      </w:r>
      <w:r w:rsidR="00907F8D" w:rsidRPr="006B50C5">
        <w:rPr>
          <w:rFonts w:ascii="Segoe UI" w:hAnsi="Segoe UI" w:cs="Segoe UI"/>
          <w:sz w:val="19"/>
          <w:szCs w:val="19"/>
        </w:rPr>
        <w:t xml:space="preserve"> Technické standa</w:t>
      </w:r>
      <w:r w:rsidR="00512111" w:rsidRPr="006B50C5">
        <w:rPr>
          <w:rFonts w:ascii="Segoe UI" w:hAnsi="Segoe UI" w:cs="Segoe UI"/>
          <w:sz w:val="19"/>
          <w:szCs w:val="19"/>
        </w:rPr>
        <w:t xml:space="preserve">rdy VFN. </w:t>
      </w:r>
      <w:r w:rsidR="00D44E4E">
        <w:rPr>
          <w:rFonts w:ascii="Segoe UI" w:hAnsi="Segoe UI" w:cs="Segoe UI"/>
          <w:sz w:val="19"/>
          <w:szCs w:val="19"/>
        </w:rPr>
        <w:t xml:space="preserve">Pokud jsou v této </w:t>
      </w:r>
      <w:r w:rsidR="00BF09BF">
        <w:rPr>
          <w:rFonts w:ascii="Segoe UI" w:hAnsi="Segoe UI" w:cs="Segoe UI"/>
          <w:sz w:val="19"/>
          <w:szCs w:val="19"/>
        </w:rPr>
        <w:t xml:space="preserve">příloze </w:t>
      </w:r>
      <w:r w:rsidR="00056CF7">
        <w:rPr>
          <w:rFonts w:ascii="Segoe UI" w:hAnsi="Segoe UI" w:cs="Segoe UI"/>
          <w:sz w:val="19"/>
          <w:szCs w:val="19"/>
        </w:rPr>
        <w:t>u</w:t>
      </w:r>
      <w:r w:rsidR="00BF09BF">
        <w:rPr>
          <w:rFonts w:ascii="Segoe UI" w:hAnsi="Segoe UI" w:cs="Segoe UI"/>
          <w:sz w:val="19"/>
          <w:szCs w:val="19"/>
        </w:rPr>
        <w:t>vedeny konkrétní vý</w:t>
      </w:r>
      <w:r w:rsidR="002F2143">
        <w:rPr>
          <w:rFonts w:ascii="Segoe UI" w:hAnsi="Segoe UI" w:cs="Segoe UI"/>
          <w:sz w:val="19"/>
          <w:szCs w:val="19"/>
        </w:rPr>
        <w:t>robky či jejich výrobci, jedná se pouze</w:t>
      </w:r>
      <w:r w:rsidR="00056CF7">
        <w:rPr>
          <w:rFonts w:ascii="Segoe UI" w:hAnsi="Segoe UI" w:cs="Segoe UI"/>
          <w:sz w:val="19"/>
          <w:szCs w:val="19"/>
        </w:rPr>
        <w:t xml:space="preserve"> </w:t>
      </w:r>
      <w:r w:rsidR="002F2143">
        <w:rPr>
          <w:rFonts w:ascii="Segoe UI" w:hAnsi="Segoe UI" w:cs="Segoe UI"/>
          <w:sz w:val="19"/>
          <w:szCs w:val="19"/>
        </w:rPr>
        <w:t xml:space="preserve">o výrobek či výrobce referenčního, Zhotovitel je oprávněn takový výrobek nahradit </w:t>
      </w:r>
      <w:r w:rsidR="00056CF7">
        <w:rPr>
          <w:rFonts w:ascii="Segoe UI" w:hAnsi="Segoe UI" w:cs="Segoe UI"/>
          <w:sz w:val="19"/>
          <w:szCs w:val="19"/>
        </w:rPr>
        <w:t>výrobkem s minimální stejnými technickými či užitnými vlastnostmi.</w:t>
      </w:r>
    </w:p>
    <w:p w14:paraId="7E6BE2EF" w14:textId="2351A593" w:rsidR="00154120" w:rsidRPr="006B50C5" w:rsidRDefault="00154120" w:rsidP="00BE1FD5">
      <w:pPr>
        <w:numPr>
          <w:ilvl w:val="0"/>
          <w:numId w:val="17"/>
        </w:numPr>
        <w:overflowPunct w:val="0"/>
        <w:adjustRightInd w:val="0"/>
        <w:ind w:left="113" w:hanging="357"/>
        <w:jc w:val="both"/>
        <w:textAlignment w:val="baseline"/>
        <w:rPr>
          <w:rFonts w:ascii="Segoe UI" w:hAnsi="Segoe UI" w:cs="Segoe UI"/>
          <w:sz w:val="19"/>
          <w:szCs w:val="19"/>
        </w:rPr>
      </w:pPr>
      <w:r w:rsidRPr="006B50C5">
        <w:rPr>
          <w:rFonts w:ascii="Segoe UI" w:hAnsi="Segoe UI" w:cs="Segoe UI"/>
          <w:sz w:val="19"/>
          <w:szCs w:val="19"/>
        </w:rPr>
        <w:t>Nedílnou součástí díla (stavby) a jeho ceny jsou tyto další činnosti, práce a náklady:</w:t>
      </w:r>
    </w:p>
    <w:p w14:paraId="7E6BE2F0" w14:textId="0E2D250C" w:rsidR="00154120" w:rsidRPr="006B50C5" w:rsidRDefault="00154120" w:rsidP="00BE1FD5">
      <w:pPr>
        <w:numPr>
          <w:ilvl w:val="1"/>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doplňkové průzkumy potřebné k realizaci stavby</w:t>
      </w:r>
      <w:r w:rsidR="000B14AF" w:rsidRPr="006B50C5">
        <w:rPr>
          <w:rFonts w:ascii="Segoe UI" w:hAnsi="Segoe UI" w:cs="Segoe UI"/>
          <w:sz w:val="19"/>
          <w:szCs w:val="19"/>
        </w:rPr>
        <w:t>,</w:t>
      </w:r>
    </w:p>
    <w:p w14:paraId="7E6BE2F1" w14:textId="2E18C97F" w:rsidR="00154120" w:rsidRPr="006B50C5" w:rsidRDefault="00242C4C" w:rsidP="00BE1FD5">
      <w:pPr>
        <w:numPr>
          <w:ilvl w:val="1"/>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 xml:space="preserve">bezpečnostní opatření na ochranu </w:t>
      </w:r>
      <w:r w:rsidR="00154120" w:rsidRPr="006B50C5">
        <w:rPr>
          <w:rFonts w:ascii="Segoe UI" w:hAnsi="Segoe UI" w:cs="Segoe UI"/>
          <w:sz w:val="19"/>
          <w:szCs w:val="19"/>
        </w:rPr>
        <w:t>prac</w:t>
      </w:r>
      <w:r w:rsidRPr="006B50C5">
        <w:rPr>
          <w:rFonts w:ascii="Segoe UI" w:hAnsi="Segoe UI" w:cs="Segoe UI"/>
          <w:sz w:val="19"/>
          <w:szCs w:val="19"/>
        </w:rPr>
        <w:t xml:space="preserve">ovníků, chodců, vozidel </w:t>
      </w:r>
      <w:r w:rsidR="00210C9A" w:rsidRPr="006B50C5">
        <w:rPr>
          <w:rFonts w:ascii="Segoe UI" w:hAnsi="Segoe UI" w:cs="Segoe UI"/>
          <w:sz w:val="19"/>
          <w:szCs w:val="19"/>
        </w:rPr>
        <w:t>apod.</w:t>
      </w:r>
      <w:r w:rsidR="000B14AF" w:rsidRPr="006B50C5">
        <w:rPr>
          <w:rFonts w:ascii="Segoe UI" w:hAnsi="Segoe UI" w:cs="Segoe UI"/>
          <w:sz w:val="19"/>
          <w:szCs w:val="19"/>
        </w:rPr>
        <w:t>,</w:t>
      </w:r>
    </w:p>
    <w:p w14:paraId="7E6BE2F2" w14:textId="3B29C272" w:rsidR="00DD3832" w:rsidRPr="006B50C5" w:rsidRDefault="00154120" w:rsidP="00BE1FD5">
      <w:pPr>
        <w:numPr>
          <w:ilvl w:val="1"/>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kompletní pravidelný bezplatný záruční servis a revize na veškeré dodané technologie, přístroje a zařízení během záruční doby</w:t>
      </w:r>
      <w:r w:rsidR="00C20055" w:rsidRPr="006B50C5">
        <w:rPr>
          <w:rFonts w:ascii="Segoe UI" w:hAnsi="Segoe UI" w:cs="Segoe UI"/>
          <w:sz w:val="19"/>
          <w:szCs w:val="19"/>
        </w:rPr>
        <w:t>,</w:t>
      </w:r>
      <w:r w:rsidR="00DD3832" w:rsidRPr="006B50C5">
        <w:rPr>
          <w:rFonts w:ascii="Segoe UI" w:hAnsi="Segoe UI" w:cs="Segoe UI"/>
          <w:sz w:val="19"/>
          <w:szCs w:val="19"/>
        </w:rPr>
        <w:t xml:space="preserve"> </w:t>
      </w:r>
    </w:p>
    <w:p w14:paraId="7E6BE2F3" w14:textId="54F66438" w:rsidR="009C0DE8" w:rsidRPr="006B50C5" w:rsidRDefault="005057F9" w:rsidP="00BE1FD5">
      <w:pPr>
        <w:numPr>
          <w:ilvl w:val="1"/>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v</w:t>
      </w:r>
      <w:r w:rsidR="0046305F" w:rsidRPr="006B50C5">
        <w:rPr>
          <w:rFonts w:ascii="Segoe UI" w:hAnsi="Segoe UI" w:cs="Segoe UI"/>
          <w:sz w:val="19"/>
          <w:szCs w:val="19"/>
        </w:rPr>
        <w:t xml:space="preserve">eškerá </w:t>
      </w:r>
      <w:r w:rsidR="008C0711" w:rsidRPr="006B50C5">
        <w:rPr>
          <w:rFonts w:ascii="Segoe UI" w:hAnsi="Segoe UI" w:cs="Segoe UI"/>
          <w:sz w:val="19"/>
          <w:szCs w:val="19"/>
        </w:rPr>
        <w:t>o</w:t>
      </w:r>
      <w:r w:rsidR="00242C4C" w:rsidRPr="006B50C5">
        <w:rPr>
          <w:rFonts w:ascii="Segoe UI" w:hAnsi="Segoe UI" w:cs="Segoe UI"/>
          <w:sz w:val="19"/>
          <w:szCs w:val="19"/>
        </w:rPr>
        <w:t>patření k eliminaci nežádoucích vlivů provádění stavebních prací na provoz objednatele</w:t>
      </w:r>
      <w:r w:rsidR="0046305F" w:rsidRPr="006B50C5">
        <w:rPr>
          <w:rFonts w:ascii="Segoe UI" w:hAnsi="Segoe UI" w:cs="Segoe UI"/>
          <w:sz w:val="19"/>
          <w:szCs w:val="19"/>
        </w:rPr>
        <w:t xml:space="preserve">, zejména </w:t>
      </w:r>
      <w:r w:rsidR="006C3D37" w:rsidRPr="006B50C5">
        <w:rPr>
          <w:rFonts w:ascii="Segoe UI" w:hAnsi="Segoe UI" w:cs="Segoe UI"/>
          <w:sz w:val="19"/>
          <w:szCs w:val="19"/>
        </w:rPr>
        <w:t>hluk</w:t>
      </w:r>
      <w:r w:rsidR="0046305F" w:rsidRPr="006B50C5">
        <w:rPr>
          <w:rFonts w:ascii="Segoe UI" w:hAnsi="Segoe UI" w:cs="Segoe UI"/>
          <w:sz w:val="19"/>
          <w:szCs w:val="19"/>
        </w:rPr>
        <w:t xml:space="preserve">u, prašnosti </w:t>
      </w:r>
      <w:r w:rsidRPr="006B50C5">
        <w:rPr>
          <w:rFonts w:ascii="Segoe UI" w:hAnsi="Segoe UI" w:cs="Segoe UI"/>
          <w:sz w:val="19"/>
          <w:szCs w:val="19"/>
        </w:rPr>
        <w:t>atd., především pak</w:t>
      </w:r>
      <w:r w:rsidR="0046305F" w:rsidRPr="006B50C5">
        <w:rPr>
          <w:rFonts w:ascii="Segoe UI" w:hAnsi="Segoe UI" w:cs="Segoe UI"/>
          <w:sz w:val="19"/>
          <w:szCs w:val="19"/>
        </w:rPr>
        <w:t>:</w:t>
      </w:r>
      <w:r w:rsidR="00242C4C" w:rsidRPr="006B50C5">
        <w:rPr>
          <w:rFonts w:ascii="Segoe UI" w:hAnsi="Segoe UI" w:cs="Segoe UI"/>
          <w:sz w:val="19"/>
          <w:szCs w:val="19"/>
        </w:rPr>
        <w:t xml:space="preserve"> </w:t>
      </w:r>
    </w:p>
    <w:p w14:paraId="7E6BE2F4" w14:textId="490CCACE" w:rsidR="009C0DE8" w:rsidRPr="006B50C5" w:rsidRDefault="006C3D37"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pro</w:t>
      </w:r>
      <w:r w:rsidR="009C0DE8" w:rsidRPr="006B50C5">
        <w:rPr>
          <w:rFonts w:ascii="Segoe UI" w:hAnsi="Segoe UI" w:cs="Segoe UI"/>
          <w:sz w:val="19"/>
          <w:szCs w:val="19"/>
        </w:rPr>
        <w:t>v</w:t>
      </w:r>
      <w:r w:rsidRPr="006B50C5">
        <w:rPr>
          <w:rFonts w:ascii="Segoe UI" w:hAnsi="Segoe UI" w:cs="Segoe UI"/>
          <w:sz w:val="19"/>
          <w:szCs w:val="19"/>
        </w:rPr>
        <w:t xml:space="preserve">edení protiprašných příček </w:t>
      </w:r>
      <w:r w:rsidR="00650589" w:rsidRPr="006B50C5">
        <w:rPr>
          <w:rFonts w:ascii="Segoe UI" w:hAnsi="Segoe UI" w:cs="Segoe UI"/>
          <w:sz w:val="19"/>
          <w:szCs w:val="19"/>
        </w:rPr>
        <w:t>oddělující</w:t>
      </w:r>
      <w:r w:rsidRPr="006B50C5">
        <w:rPr>
          <w:rFonts w:ascii="Segoe UI" w:hAnsi="Segoe UI" w:cs="Segoe UI"/>
          <w:sz w:val="19"/>
          <w:szCs w:val="19"/>
        </w:rPr>
        <w:t xml:space="preserve"> staveniště, </w:t>
      </w:r>
      <w:r w:rsidR="0046305F" w:rsidRPr="006B50C5">
        <w:rPr>
          <w:rFonts w:ascii="Segoe UI" w:hAnsi="Segoe UI" w:cs="Segoe UI"/>
          <w:sz w:val="19"/>
          <w:szCs w:val="19"/>
        </w:rPr>
        <w:t>zakrytí zařízení v dotčených prostorách foliemi</w:t>
      </w:r>
      <w:r w:rsidR="003E6356" w:rsidRPr="006B50C5">
        <w:rPr>
          <w:rFonts w:ascii="Segoe UI" w:hAnsi="Segoe UI" w:cs="Segoe UI"/>
          <w:sz w:val="19"/>
          <w:szCs w:val="19"/>
        </w:rPr>
        <w:t>,</w:t>
      </w:r>
    </w:p>
    <w:p w14:paraId="7E6BE2F5" w14:textId="6A996073" w:rsidR="009C0DE8" w:rsidRPr="006B50C5" w:rsidRDefault="006C3D37"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průběžný úklid dotčených prostor včetně</w:t>
      </w:r>
      <w:r w:rsidR="009D2554" w:rsidRPr="006B50C5">
        <w:rPr>
          <w:rFonts w:ascii="Segoe UI" w:hAnsi="Segoe UI" w:cs="Segoe UI"/>
          <w:sz w:val="19"/>
          <w:szCs w:val="19"/>
        </w:rPr>
        <w:t xml:space="preserve"> vnitřních a</w:t>
      </w:r>
      <w:r w:rsidR="00CC3C88" w:rsidRPr="006B50C5">
        <w:rPr>
          <w:rFonts w:ascii="Segoe UI" w:hAnsi="Segoe UI" w:cs="Segoe UI"/>
          <w:sz w:val="19"/>
          <w:szCs w:val="19"/>
        </w:rPr>
        <w:t xml:space="preserve"> </w:t>
      </w:r>
      <w:r w:rsidR="009D2554" w:rsidRPr="006B50C5">
        <w:rPr>
          <w:rFonts w:ascii="Segoe UI" w:hAnsi="Segoe UI" w:cs="Segoe UI"/>
          <w:sz w:val="19"/>
          <w:szCs w:val="19"/>
        </w:rPr>
        <w:t>v případě potřeby vnějších</w:t>
      </w:r>
      <w:r w:rsidRPr="006B50C5">
        <w:rPr>
          <w:rFonts w:ascii="Segoe UI" w:hAnsi="Segoe UI" w:cs="Segoe UI"/>
          <w:sz w:val="19"/>
          <w:szCs w:val="19"/>
        </w:rPr>
        <w:t xml:space="preserve"> komunikací</w:t>
      </w:r>
      <w:r w:rsidR="003E6356" w:rsidRPr="006B50C5">
        <w:rPr>
          <w:rFonts w:ascii="Segoe UI" w:hAnsi="Segoe UI" w:cs="Segoe UI"/>
          <w:sz w:val="19"/>
          <w:szCs w:val="19"/>
        </w:rPr>
        <w:t>,</w:t>
      </w:r>
    </w:p>
    <w:p w14:paraId="7E6BE2F6" w14:textId="7FBD1E25" w:rsidR="009C0DE8" w:rsidRPr="006B50C5" w:rsidRDefault="00210C9A"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bezprašná</w:t>
      </w:r>
      <w:r w:rsidR="009C0DE8" w:rsidRPr="006B50C5">
        <w:rPr>
          <w:rFonts w:ascii="Segoe UI" w:hAnsi="Segoe UI" w:cs="Segoe UI"/>
          <w:sz w:val="19"/>
          <w:szCs w:val="19"/>
        </w:rPr>
        <w:t xml:space="preserve"> </w:t>
      </w:r>
      <w:r w:rsidR="0071232D" w:rsidRPr="006B50C5">
        <w:rPr>
          <w:rFonts w:ascii="Segoe UI" w:hAnsi="Segoe UI" w:cs="Segoe UI"/>
          <w:sz w:val="19"/>
          <w:szCs w:val="19"/>
        </w:rPr>
        <w:t xml:space="preserve">manipulace a </w:t>
      </w:r>
      <w:r w:rsidR="009C0DE8" w:rsidRPr="006B50C5">
        <w:rPr>
          <w:rFonts w:ascii="Segoe UI" w:hAnsi="Segoe UI" w:cs="Segoe UI"/>
          <w:sz w:val="19"/>
          <w:szCs w:val="19"/>
        </w:rPr>
        <w:t>přesun stavebního odpadu</w:t>
      </w:r>
      <w:r w:rsidR="003E6356" w:rsidRPr="006B50C5">
        <w:rPr>
          <w:rFonts w:ascii="Segoe UI" w:hAnsi="Segoe UI" w:cs="Segoe UI"/>
          <w:sz w:val="19"/>
          <w:szCs w:val="19"/>
        </w:rPr>
        <w:t>,</w:t>
      </w:r>
    </w:p>
    <w:p w14:paraId="7E6BE2F7" w14:textId="41B3FF53" w:rsidR="00242C4C" w:rsidRPr="006B50C5" w:rsidRDefault="009C0DE8"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 xml:space="preserve">provozní opatření – časové přizpůsobení prací provozním možnostem objednatele, </w:t>
      </w:r>
    </w:p>
    <w:p w14:paraId="7E6BE2F8" w14:textId="45E3C04A" w:rsidR="0046305F" w:rsidRPr="006B50C5" w:rsidRDefault="0046305F"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konečný úklid dokončené stavby</w:t>
      </w:r>
      <w:r w:rsidR="009D2554" w:rsidRPr="006B50C5">
        <w:rPr>
          <w:rFonts w:ascii="Segoe UI" w:hAnsi="Segoe UI" w:cs="Segoe UI"/>
          <w:sz w:val="19"/>
          <w:szCs w:val="19"/>
        </w:rPr>
        <w:t xml:space="preserve"> a dotčených prostor</w:t>
      </w:r>
      <w:r w:rsidR="003E6356" w:rsidRPr="006B50C5">
        <w:rPr>
          <w:rFonts w:ascii="Segoe UI" w:hAnsi="Segoe UI" w:cs="Segoe UI"/>
          <w:sz w:val="19"/>
          <w:szCs w:val="19"/>
        </w:rPr>
        <w:t>.</w:t>
      </w:r>
    </w:p>
    <w:p w14:paraId="7E6BE2F9" w14:textId="67EF1F1D" w:rsidR="00154120" w:rsidRDefault="00DD3832" w:rsidP="00BE1FD5">
      <w:pPr>
        <w:numPr>
          <w:ilvl w:val="2"/>
          <w:numId w:val="17"/>
        </w:numPr>
        <w:spacing w:before="20" w:after="20" w:line="22" w:lineRule="atLeast"/>
        <w:jc w:val="both"/>
        <w:rPr>
          <w:rFonts w:ascii="Segoe UI" w:hAnsi="Segoe UI" w:cs="Segoe UI"/>
          <w:sz w:val="19"/>
          <w:szCs w:val="19"/>
        </w:rPr>
      </w:pPr>
      <w:r w:rsidRPr="006B50C5">
        <w:rPr>
          <w:rFonts w:ascii="Segoe UI" w:hAnsi="Segoe UI" w:cs="Segoe UI"/>
          <w:sz w:val="19"/>
          <w:szCs w:val="19"/>
        </w:rPr>
        <w:t>veškeré další práce, činnosti a služby nutné ke splnění předmětu díla nebo vyplývající z této smlouvy</w:t>
      </w:r>
      <w:r w:rsidR="00480800" w:rsidRPr="006B50C5">
        <w:rPr>
          <w:rFonts w:ascii="Segoe UI" w:hAnsi="Segoe UI" w:cs="Segoe UI"/>
          <w:sz w:val="19"/>
          <w:szCs w:val="19"/>
        </w:rPr>
        <w:t>.</w:t>
      </w:r>
    </w:p>
    <w:p w14:paraId="5B898D5A" w14:textId="28158E1B" w:rsidR="00486C27" w:rsidRDefault="00C73849" w:rsidP="00BE1FD5">
      <w:pPr>
        <w:numPr>
          <w:ilvl w:val="1"/>
          <w:numId w:val="17"/>
        </w:numPr>
        <w:spacing w:before="20" w:after="20" w:line="22" w:lineRule="atLeast"/>
        <w:jc w:val="both"/>
        <w:rPr>
          <w:rFonts w:ascii="Segoe UI" w:hAnsi="Segoe UI" w:cs="Segoe UI"/>
          <w:sz w:val="19"/>
          <w:szCs w:val="19"/>
        </w:rPr>
      </w:pPr>
      <w:r>
        <w:rPr>
          <w:rFonts w:ascii="Segoe UI" w:hAnsi="Segoe UI" w:cs="Segoe UI"/>
          <w:sz w:val="19"/>
          <w:szCs w:val="19"/>
        </w:rPr>
        <w:t xml:space="preserve">Uvedení stavby i zařízení do provozu, tedy </w:t>
      </w:r>
      <w:r w:rsidR="0084235D">
        <w:rPr>
          <w:rFonts w:ascii="Segoe UI" w:hAnsi="Segoe UI" w:cs="Segoe UI"/>
          <w:sz w:val="19"/>
          <w:szCs w:val="19"/>
        </w:rPr>
        <w:t>i nezbytné proškolení obsluhy, předání návodů k</w:t>
      </w:r>
      <w:r w:rsidR="00367553">
        <w:rPr>
          <w:rFonts w:ascii="Segoe UI" w:hAnsi="Segoe UI" w:cs="Segoe UI"/>
          <w:sz w:val="19"/>
          <w:szCs w:val="19"/>
        </w:rPr>
        <w:t> </w:t>
      </w:r>
      <w:r w:rsidR="0084235D">
        <w:rPr>
          <w:rFonts w:ascii="Segoe UI" w:hAnsi="Segoe UI" w:cs="Segoe UI"/>
          <w:sz w:val="19"/>
          <w:szCs w:val="19"/>
        </w:rPr>
        <w:t>užívání</w:t>
      </w:r>
    </w:p>
    <w:p w14:paraId="4B8463AF" w14:textId="515DDC11" w:rsidR="00367553" w:rsidRPr="006B50C5" w:rsidRDefault="003E34EA" w:rsidP="00BE1FD5">
      <w:pPr>
        <w:numPr>
          <w:ilvl w:val="1"/>
          <w:numId w:val="17"/>
        </w:numPr>
        <w:spacing w:before="20" w:after="20" w:line="22" w:lineRule="atLeast"/>
        <w:jc w:val="both"/>
        <w:rPr>
          <w:rFonts w:ascii="Segoe UI" w:hAnsi="Segoe UI" w:cs="Segoe UI"/>
          <w:sz w:val="19"/>
          <w:szCs w:val="19"/>
        </w:rPr>
      </w:pPr>
      <w:r>
        <w:rPr>
          <w:rFonts w:ascii="Segoe UI" w:hAnsi="Segoe UI" w:cs="Segoe UI"/>
          <w:sz w:val="19"/>
          <w:szCs w:val="19"/>
        </w:rPr>
        <w:t>Vyhotovení dokumentace skutečného provedení stavby</w:t>
      </w:r>
    </w:p>
    <w:p w14:paraId="7E6BE2FA" w14:textId="2B0B192D" w:rsidR="00154120" w:rsidRPr="006968E8" w:rsidRDefault="00154120" w:rsidP="00BE1FD5">
      <w:pPr>
        <w:numPr>
          <w:ilvl w:val="0"/>
          <w:numId w:val="17"/>
        </w:numPr>
        <w:adjustRightInd w:val="0"/>
        <w:ind w:left="113"/>
        <w:jc w:val="both"/>
        <w:rPr>
          <w:rFonts w:ascii="Segoe UI" w:hAnsi="Segoe UI" w:cs="Segoe UI"/>
          <w:sz w:val="19"/>
          <w:szCs w:val="19"/>
        </w:rPr>
      </w:pPr>
      <w:r w:rsidRPr="006B50C5">
        <w:rPr>
          <w:rFonts w:ascii="Segoe UI" w:hAnsi="Segoe UI" w:cs="Segoe UI"/>
          <w:sz w:val="19"/>
          <w:szCs w:val="19"/>
        </w:rPr>
        <w:t>Místo plnění leží</w:t>
      </w:r>
      <w:r w:rsidR="00D615DD" w:rsidRPr="006B50C5">
        <w:rPr>
          <w:rFonts w:ascii="Segoe UI" w:hAnsi="Segoe UI" w:cs="Segoe UI"/>
          <w:sz w:val="19"/>
          <w:szCs w:val="19"/>
        </w:rPr>
        <w:t xml:space="preserve"> mimo jiné i</w:t>
      </w:r>
      <w:r w:rsidRPr="006B50C5">
        <w:rPr>
          <w:rFonts w:ascii="Segoe UI" w:hAnsi="Segoe UI" w:cs="Segoe UI"/>
          <w:sz w:val="19"/>
          <w:szCs w:val="19"/>
        </w:rPr>
        <w:t xml:space="preserve"> na území Pražské památkové rezervace. Všechny objekty jsou využity </w:t>
      </w:r>
      <w:r w:rsidR="00D615DD" w:rsidRPr="006B50C5">
        <w:rPr>
          <w:rFonts w:ascii="Segoe UI" w:hAnsi="Segoe UI" w:cs="Segoe UI"/>
          <w:sz w:val="19"/>
          <w:szCs w:val="19"/>
        </w:rPr>
        <w:t xml:space="preserve">jako zdravotnická </w:t>
      </w:r>
      <w:r w:rsidR="00D615DD" w:rsidRPr="006968E8">
        <w:rPr>
          <w:rFonts w:ascii="Segoe UI" w:hAnsi="Segoe UI" w:cs="Segoe UI"/>
          <w:sz w:val="19"/>
          <w:szCs w:val="19"/>
        </w:rPr>
        <w:t>zařízení objednatele, proto musí veškeré stavební a související práce probíhat za provozu kliniky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7E6BE2FB" w14:textId="56AD245C" w:rsidR="00154120" w:rsidRPr="006968E8" w:rsidRDefault="00154120" w:rsidP="00BE1FD5">
      <w:pPr>
        <w:numPr>
          <w:ilvl w:val="0"/>
          <w:numId w:val="17"/>
        </w:numPr>
        <w:adjustRightInd w:val="0"/>
        <w:ind w:left="113" w:hanging="426"/>
        <w:jc w:val="both"/>
        <w:rPr>
          <w:rFonts w:ascii="Segoe UI" w:hAnsi="Segoe UI" w:cs="Segoe UI"/>
          <w:sz w:val="19"/>
          <w:szCs w:val="19"/>
        </w:rPr>
      </w:pPr>
      <w:r w:rsidRPr="006968E8">
        <w:rPr>
          <w:rFonts w:ascii="Segoe UI" w:hAnsi="Segoe UI" w:cs="Segoe UI"/>
          <w:sz w:val="19"/>
          <w:szCs w:val="19"/>
        </w:rPr>
        <w:t>Práce budou probíhat za</w:t>
      </w:r>
      <w:r w:rsidR="00CC3C88" w:rsidRPr="006968E8">
        <w:rPr>
          <w:rFonts w:ascii="Segoe UI" w:hAnsi="Segoe UI" w:cs="Segoe UI"/>
          <w:sz w:val="19"/>
          <w:szCs w:val="19"/>
        </w:rPr>
        <w:t xml:space="preserve"> </w:t>
      </w:r>
      <w:r w:rsidR="000400B1" w:rsidRPr="006968E8">
        <w:rPr>
          <w:rFonts w:ascii="Segoe UI" w:hAnsi="Segoe UI" w:cs="Segoe UI"/>
          <w:sz w:val="19"/>
          <w:szCs w:val="19"/>
        </w:rPr>
        <w:t xml:space="preserve">provozu </w:t>
      </w:r>
      <w:r w:rsidR="009E22F9">
        <w:rPr>
          <w:rFonts w:ascii="Segoe UI" w:hAnsi="Segoe UI" w:cs="Segoe UI"/>
          <w:sz w:val="19"/>
          <w:szCs w:val="19"/>
        </w:rPr>
        <w:t>o</w:t>
      </w:r>
      <w:r w:rsidR="00CB099C">
        <w:rPr>
          <w:rFonts w:ascii="Segoe UI" w:hAnsi="Segoe UI" w:cs="Segoe UI"/>
          <w:sz w:val="19"/>
          <w:szCs w:val="19"/>
        </w:rPr>
        <w:t>bjednatele</w:t>
      </w:r>
      <w:r w:rsidRPr="006968E8">
        <w:rPr>
          <w:rFonts w:ascii="Segoe UI" w:hAnsi="Segoe UI" w:cs="Segoe UI"/>
          <w:sz w:val="19"/>
          <w:szCs w:val="19"/>
        </w:rPr>
        <w:t xml:space="preserve"> </w:t>
      </w:r>
      <w:r w:rsidR="000400B1" w:rsidRPr="006968E8">
        <w:rPr>
          <w:rFonts w:ascii="Segoe UI" w:hAnsi="Segoe UI" w:cs="Segoe UI"/>
          <w:sz w:val="19"/>
          <w:szCs w:val="19"/>
        </w:rPr>
        <w:t xml:space="preserve">a </w:t>
      </w:r>
      <w:r w:rsidR="001A5206" w:rsidRPr="006968E8">
        <w:rPr>
          <w:rFonts w:ascii="Segoe UI" w:hAnsi="Segoe UI" w:cs="Segoe UI"/>
          <w:sz w:val="19"/>
          <w:szCs w:val="19"/>
        </w:rPr>
        <w:t>částečného</w:t>
      </w:r>
      <w:r w:rsidR="000400B1" w:rsidRPr="006968E8">
        <w:rPr>
          <w:rFonts w:ascii="Segoe UI" w:hAnsi="Segoe UI" w:cs="Segoe UI"/>
          <w:sz w:val="19"/>
          <w:szCs w:val="19"/>
        </w:rPr>
        <w:t xml:space="preserve"> </w:t>
      </w:r>
      <w:r w:rsidRPr="006968E8">
        <w:rPr>
          <w:rFonts w:ascii="Segoe UI" w:hAnsi="Segoe UI" w:cs="Segoe UI"/>
          <w:sz w:val="19"/>
          <w:szCs w:val="19"/>
        </w:rPr>
        <w:t>provozu dotčených oddělení</w:t>
      </w:r>
      <w:r w:rsidR="004E13D1">
        <w:rPr>
          <w:rFonts w:ascii="Segoe UI" w:hAnsi="Segoe UI" w:cs="Segoe UI"/>
          <w:sz w:val="19"/>
          <w:szCs w:val="19"/>
        </w:rPr>
        <w:t xml:space="preserve"> </w:t>
      </w:r>
      <w:r w:rsidR="009E22F9">
        <w:rPr>
          <w:rFonts w:ascii="Segoe UI" w:hAnsi="Segoe UI" w:cs="Segoe UI"/>
          <w:sz w:val="19"/>
          <w:szCs w:val="19"/>
        </w:rPr>
        <w:t>o</w:t>
      </w:r>
      <w:r w:rsidR="004E13D1">
        <w:rPr>
          <w:rFonts w:ascii="Segoe UI" w:hAnsi="Segoe UI" w:cs="Segoe UI"/>
          <w:sz w:val="19"/>
          <w:szCs w:val="19"/>
        </w:rPr>
        <w:t>bjednatele</w:t>
      </w:r>
      <w:r w:rsidRPr="006968E8">
        <w:rPr>
          <w:rFonts w:ascii="Segoe UI" w:hAnsi="Segoe UI" w:cs="Segoe UI"/>
          <w:sz w:val="19"/>
          <w:szCs w:val="19"/>
        </w:rPr>
        <w:t xml:space="preserve"> dislokovaných v rekonstruované části objektu.</w:t>
      </w:r>
      <w:r w:rsidR="00CC3C88" w:rsidRPr="006968E8">
        <w:rPr>
          <w:rFonts w:ascii="Segoe UI" w:hAnsi="Segoe UI" w:cs="Segoe UI"/>
          <w:sz w:val="19"/>
          <w:szCs w:val="19"/>
        </w:rPr>
        <w:t xml:space="preserve"> </w:t>
      </w:r>
      <w:r w:rsidRPr="006968E8">
        <w:rPr>
          <w:rFonts w:ascii="Segoe UI" w:hAnsi="Segoe UI" w:cs="Segoe UI"/>
          <w:sz w:val="19"/>
          <w:szCs w:val="19"/>
        </w:rPr>
        <w:t>Zhotovitel zajistí v případě potřeby plné</w:t>
      </w:r>
      <w:r w:rsidR="000400B1" w:rsidRPr="006968E8">
        <w:rPr>
          <w:rFonts w:ascii="Segoe UI" w:hAnsi="Segoe UI" w:cs="Segoe UI"/>
          <w:sz w:val="19"/>
          <w:szCs w:val="19"/>
        </w:rPr>
        <w:t xml:space="preserve"> </w:t>
      </w:r>
      <w:r w:rsidR="001A5206" w:rsidRPr="006968E8">
        <w:rPr>
          <w:rFonts w:ascii="Segoe UI" w:hAnsi="Segoe UI" w:cs="Segoe UI"/>
          <w:sz w:val="19"/>
          <w:szCs w:val="19"/>
        </w:rPr>
        <w:t>prachotěsné</w:t>
      </w:r>
      <w:r w:rsidR="00CC3C88" w:rsidRPr="006968E8">
        <w:rPr>
          <w:rFonts w:ascii="Segoe UI" w:hAnsi="Segoe UI" w:cs="Segoe UI"/>
          <w:sz w:val="19"/>
          <w:szCs w:val="19"/>
        </w:rPr>
        <w:t xml:space="preserve"> </w:t>
      </w:r>
      <w:r w:rsidRPr="006968E8">
        <w:rPr>
          <w:rFonts w:ascii="Segoe UI" w:hAnsi="Segoe UI" w:cs="Segoe UI"/>
          <w:sz w:val="19"/>
          <w:szCs w:val="19"/>
        </w:rPr>
        <w:t>stavební oddělení prostoru stavby a nemocničního provozu.</w:t>
      </w:r>
    </w:p>
    <w:p w14:paraId="7E6BE2FC" w14:textId="77777777" w:rsidR="00154120" w:rsidRPr="006968E8" w:rsidRDefault="00154120" w:rsidP="00BE1FD5">
      <w:pPr>
        <w:numPr>
          <w:ilvl w:val="0"/>
          <w:numId w:val="17"/>
        </w:numPr>
        <w:overflowPunct w:val="0"/>
        <w:adjustRightInd w:val="0"/>
        <w:ind w:left="113" w:hanging="426"/>
        <w:jc w:val="both"/>
        <w:textAlignment w:val="baseline"/>
        <w:rPr>
          <w:rFonts w:ascii="Segoe UI" w:hAnsi="Segoe UI" w:cs="Segoe UI"/>
          <w:sz w:val="19"/>
          <w:szCs w:val="19"/>
        </w:rPr>
      </w:pPr>
      <w:r w:rsidRPr="006968E8">
        <w:rPr>
          <w:rFonts w:ascii="Segoe UI" w:hAnsi="Segoe UI" w:cs="Segoe UI"/>
          <w:sz w:val="19"/>
          <w:szCs w:val="19"/>
        </w:rPr>
        <w:t xml:space="preserve">Objednatel je oprávněn, s ohledem na nemocniční provoz, upravit podmínky nebo dobu pro provádění prací zhotovitelem. Zhotovitel je povinen ve výjimečných případech po dohodě s objednatelem strpět přístup zaměstnanců objednatele v omezeném rozsahu do prostor realizace díla. </w:t>
      </w:r>
    </w:p>
    <w:p w14:paraId="7E6BE2FD" w14:textId="77777777"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 xml:space="preserve">Veškeré činnosti při provádění díla je zhotovitel povinen provádět osobami, které mají odpovídající kvalifikaci, oprávnění, popř. autorizaci podle zvláštních předpisů. Na vyžádání objednatele je zhotovitel povinen příslušné doklady předložit. </w:t>
      </w:r>
    </w:p>
    <w:p w14:paraId="7E6BE2FE" w14:textId="20A360F8"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Zhotovitel odpovídá v celém rozsahu za škody způsobené objednateli nebo třetím osobám.</w:t>
      </w:r>
    </w:p>
    <w:p w14:paraId="7E6BE2FF" w14:textId="77777777"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 xml:space="preserve">Objednatel předá zhotoviteli staveniště na základě podpisu protokolu o předání a převzetí staveniště. </w:t>
      </w:r>
    </w:p>
    <w:p w14:paraId="7E6BE300" w14:textId="2FCBCD14"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 xml:space="preserve">Zhotovitel si </w:t>
      </w:r>
      <w:r w:rsidR="00B3140C" w:rsidRPr="006968E8">
        <w:rPr>
          <w:rFonts w:ascii="Segoe UI" w:hAnsi="Segoe UI" w:cs="Segoe UI"/>
          <w:sz w:val="19"/>
          <w:szCs w:val="19"/>
        </w:rPr>
        <w:t xml:space="preserve">v případě potřeby </w:t>
      </w:r>
      <w:r w:rsidRPr="006968E8">
        <w:rPr>
          <w:rFonts w:ascii="Segoe UI" w:hAnsi="Segoe UI" w:cs="Segoe UI"/>
          <w:sz w:val="19"/>
          <w:szCs w:val="19"/>
        </w:rPr>
        <w:t>na vlastní náklady zajistí přípojky vody, elektřiny a kanalizace, včetně připojovacích míst určených objednatelem.</w:t>
      </w:r>
    </w:p>
    <w:p w14:paraId="7E6BE301" w14:textId="77777777"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 xml:space="preserve">Vymezení hranice staveniště, podmínky záborů a přístupů, napojovací body médií a energií a způsoby jejich měření </w:t>
      </w:r>
      <w:r w:rsidR="000C06CD" w:rsidRPr="006968E8">
        <w:rPr>
          <w:rFonts w:ascii="Segoe UI" w:hAnsi="Segoe UI" w:cs="Segoe UI"/>
          <w:sz w:val="19"/>
          <w:szCs w:val="19"/>
        </w:rPr>
        <w:br/>
      </w:r>
      <w:r w:rsidRPr="006968E8">
        <w:rPr>
          <w:rFonts w:ascii="Segoe UI" w:hAnsi="Segoe UI" w:cs="Segoe UI"/>
          <w:sz w:val="19"/>
          <w:szCs w:val="19"/>
        </w:rPr>
        <w:t xml:space="preserve">a hrazení budou stanoveny v zápise o předání staveniště. </w:t>
      </w:r>
    </w:p>
    <w:p w14:paraId="7E6BE302" w14:textId="77777777"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Zhotovitel je odpovědný za uzavření a průběžné uzavírání staveniště, jeho zabezpečení proti neoprávněnému vniknutí nepovolaných osob.</w:t>
      </w:r>
    </w:p>
    <w:p w14:paraId="7E6BE303" w14:textId="77777777"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Zhotovitel je povinen udržovat na převzatém staveništi a v jeho bezprostředním okolí pořádek a čistotu a je povinen průběžně odstraňovat suť a jiné odpady a nečistoty vzniklé jeho činností. Zhotovitel zajistí průběžný každodenní úklid všech přístupových cest a všech dotčených prostor pracoviště tak, aby nebyl ohrožen ani omezen pohyb personálu, pacientů a návštěvníků objednatele. Po dokončení prací, před předáním díla zajistí zhotovitel kompletní úklid staveniště.</w:t>
      </w:r>
    </w:p>
    <w:p w14:paraId="7E6BE304" w14:textId="4B58B803" w:rsidR="00154120" w:rsidRPr="006968E8" w:rsidRDefault="00154120" w:rsidP="00BE1FD5">
      <w:pPr>
        <w:numPr>
          <w:ilvl w:val="0"/>
          <w:numId w:val="17"/>
        </w:numPr>
        <w:ind w:left="113" w:hanging="426"/>
        <w:jc w:val="both"/>
        <w:rPr>
          <w:rFonts w:ascii="Segoe UI" w:hAnsi="Segoe UI" w:cs="Segoe UI"/>
          <w:sz w:val="19"/>
          <w:szCs w:val="19"/>
        </w:rPr>
      </w:pPr>
      <w:r w:rsidRPr="006968E8">
        <w:rPr>
          <w:rFonts w:ascii="Segoe UI" w:hAnsi="Segoe UI" w:cs="Segoe UI"/>
          <w:sz w:val="19"/>
          <w:szCs w:val="19"/>
        </w:rPr>
        <w:t xml:space="preserve">Zhotovitel je povinen naložit na vlastní náklad s vybouranými materiály a odpady vyprodukovanými v souvislosti s realizací díla </w:t>
      </w:r>
      <w:r w:rsidR="00A30E4C" w:rsidRPr="006968E8">
        <w:rPr>
          <w:rFonts w:ascii="Segoe UI" w:hAnsi="Segoe UI" w:cs="Segoe UI"/>
          <w:sz w:val="19"/>
          <w:szCs w:val="19"/>
        </w:rPr>
        <w:t>a je povinen zajistit jejich likvidaci v souladu se zákonem č. 541/2020 Sb., o odpadech</w:t>
      </w:r>
      <w:r w:rsidR="00A87A13">
        <w:rPr>
          <w:rFonts w:ascii="Segoe UI" w:hAnsi="Segoe UI" w:cs="Segoe UI"/>
          <w:sz w:val="19"/>
          <w:szCs w:val="19"/>
        </w:rPr>
        <w:t xml:space="preserve">, </w:t>
      </w:r>
      <w:r w:rsidR="00A30E4C" w:rsidRPr="006968E8">
        <w:rPr>
          <w:rFonts w:ascii="Segoe UI" w:hAnsi="Segoe UI" w:cs="Segoe UI"/>
          <w:sz w:val="19"/>
          <w:szCs w:val="19"/>
        </w:rPr>
        <w:t>v platném znění, a s dalšími právními předpisy upravujícími likvidaci odpadů</w:t>
      </w:r>
      <w:r w:rsidRPr="006968E8">
        <w:rPr>
          <w:rFonts w:ascii="Segoe UI" w:hAnsi="Segoe UI" w:cs="Segoe UI"/>
          <w:sz w:val="19"/>
          <w:szCs w:val="19"/>
        </w:rPr>
        <w:t>. Dopravu, skládku, příp. mezideponii materiálu, a to i vytěženého, si zajišťuje zhotovitel na své náklady, které jsou zahrnuty v ceně díla, meziskládku v prostoru pro zařízení staveniště bude zhotovitel řešit tak, aby neměla nepříznivý dopad zejména při zhoršených klimatických podmínkách (např. údržba komunikací) na životní prostředí.</w:t>
      </w:r>
      <w:r w:rsidR="00A30E4C" w:rsidRPr="006968E8">
        <w:rPr>
          <w:rFonts w:ascii="Segoe UI" w:hAnsi="Segoe UI" w:cs="Segoe UI"/>
          <w:sz w:val="19"/>
          <w:szCs w:val="19"/>
        </w:rPr>
        <w:t xml:space="preserve">  </w:t>
      </w:r>
    </w:p>
    <w:p w14:paraId="7E6BE305" w14:textId="77777777" w:rsidR="00154120" w:rsidRPr="006968E8" w:rsidRDefault="00154120" w:rsidP="00BE1FD5">
      <w:pPr>
        <w:numPr>
          <w:ilvl w:val="0"/>
          <w:numId w:val="17"/>
        </w:numPr>
        <w:ind w:left="113"/>
        <w:jc w:val="both"/>
        <w:rPr>
          <w:rFonts w:ascii="Segoe UI" w:hAnsi="Segoe UI" w:cs="Segoe UI"/>
          <w:sz w:val="19"/>
          <w:szCs w:val="19"/>
        </w:rPr>
      </w:pPr>
      <w:r w:rsidRPr="006968E8">
        <w:rPr>
          <w:rFonts w:ascii="Segoe UI" w:hAnsi="Segoe UI" w:cs="Segoe UI"/>
          <w:sz w:val="19"/>
          <w:szCs w:val="19"/>
        </w:rPr>
        <w:t>Zhotovitel se zavazuje na pracovišti:</w:t>
      </w:r>
    </w:p>
    <w:p w14:paraId="7E6BE306" w14:textId="1A052D40"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dodržovat bezpečnostní, hygienické, požární a ekologické předpisy</w:t>
      </w:r>
      <w:r w:rsidR="00772EC3" w:rsidRPr="006968E8">
        <w:rPr>
          <w:rFonts w:ascii="Segoe UI" w:hAnsi="Segoe UI" w:cs="Segoe UI"/>
          <w:sz w:val="19"/>
          <w:szCs w:val="19"/>
        </w:rPr>
        <w:t>,</w:t>
      </w:r>
      <w:r w:rsidRPr="006968E8">
        <w:rPr>
          <w:rFonts w:ascii="Segoe UI" w:hAnsi="Segoe UI" w:cs="Segoe UI"/>
          <w:sz w:val="19"/>
          <w:szCs w:val="19"/>
        </w:rPr>
        <w:t xml:space="preserve"> </w:t>
      </w:r>
    </w:p>
    <w:p w14:paraId="7E6BE307" w14:textId="53A5AC57"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předat před zahájením díla objednateli identifikaci rizik, která vyplývají z</w:t>
      </w:r>
      <w:r w:rsidR="00CC3C88" w:rsidRPr="006968E8">
        <w:rPr>
          <w:rFonts w:ascii="Segoe UI" w:hAnsi="Segoe UI" w:cs="Segoe UI"/>
          <w:sz w:val="19"/>
          <w:szCs w:val="19"/>
        </w:rPr>
        <w:t xml:space="preserve"> </w:t>
      </w:r>
      <w:r w:rsidRPr="006968E8">
        <w:rPr>
          <w:rFonts w:ascii="Segoe UI" w:hAnsi="Segoe UI" w:cs="Segoe UI"/>
          <w:sz w:val="19"/>
          <w:szCs w:val="19"/>
        </w:rPr>
        <w:t>činnosti zhotovitele při provádění díla</w:t>
      </w:r>
      <w:r w:rsidR="00772EC3" w:rsidRPr="006968E8">
        <w:rPr>
          <w:rFonts w:ascii="Segoe UI" w:hAnsi="Segoe UI" w:cs="Segoe UI"/>
          <w:sz w:val="19"/>
          <w:szCs w:val="19"/>
        </w:rPr>
        <w:t>,</w:t>
      </w:r>
    </w:p>
    <w:p w14:paraId="7E6BE308" w14:textId="15D1795F"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při provádění díla</w:t>
      </w:r>
      <w:r w:rsidR="00CC3C88" w:rsidRPr="006968E8">
        <w:rPr>
          <w:rFonts w:ascii="Segoe UI" w:hAnsi="Segoe UI" w:cs="Segoe UI"/>
          <w:sz w:val="19"/>
          <w:szCs w:val="19"/>
        </w:rPr>
        <w:t xml:space="preserve"> </w:t>
      </w:r>
      <w:r w:rsidRPr="006968E8">
        <w:rPr>
          <w:rFonts w:ascii="Segoe UI" w:hAnsi="Segoe UI" w:cs="Segoe UI"/>
          <w:sz w:val="19"/>
          <w:szCs w:val="19"/>
        </w:rPr>
        <w:t>používat</w:t>
      </w:r>
      <w:r w:rsidR="00CC3C88" w:rsidRPr="006968E8">
        <w:rPr>
          <w:rFonts w:ascii="Segoe UI" w:hAnsi="Segoe UI" w:cs="Segoe UI"/>
          <w:sz w:val="19"/>
          <w:szCs w:val="19"/>
        </w:rPr>
        <w:t xml:space="preserve"> </w:t>
      </w:r>
      <w:r w:rsidRPr="006968E8">
        <w:rPr>
          <w:rFonts w:ascii="Segoe UI" w:hAnsi="Segoe UI" w:cs="Segoe UI"/>
          <w:sz w:val="19"/>
          <w:szCs w:val="19"/>
        </w:rPr>
        <w:t xml:space="preserve">pouze řádně revidovaná a kontrolovaná el. zařízení, spotřebiče a nástroje </w:t>
      </w:r>
      <w:r w:rsidR="001F05D8" w:rsidRPr="006968E8">
        <w:rPr>
          <w:rFonts w:ascii="Segoe UI" w:hAnsi="Segoe UI" w:cs="Segoe UI"/>
          <w:sz w:val="19"/>
          <w:szCs w:val="19"/>
        </w:rPr>
        <w:br/>
      </w:r>
      <w:r w:rsidRPr="006968E8">
        <w:rPr>
          <w:rFonts w:ascii="Segoe UI" w:hAnsi="Segoe UI" w:cs="Segoe UI"/>
          <w:sz w:val="19"/>
          <w:szCs w:val="19"/>
        </w:rPr>
        <w:t>a při provádění svářečských či horkých prací mít k dispozici platné Povolení ke sváření a zajistit předepsaný dozor při provádění svářečských prací</w:t>
      </w:r>
      <w:r w:rsidR="00B80942" w:rsidRPr="006968E8">
        <w:rPr>
          <w:rFonts w:ascii="Segoe UI" w:hAnsi="Segoe UI" w:cs="Segoe UI"/>
          <w:sz w:val="19"/>
          <w:szCs w:val="19"/>
        </w:rPr>
        <w:t xml:space="preserve"> a 8 hodin po ukončení těchto prací</w:t>
      </w:r>
      <w:r w:rsidR="00772EC3" w:rsidRPr="006968E8">
        <w:rPr>
          <w:rFonts w:ascii="Segoe UI" w:hAnsi="Segoe UI" w:cs="Segoe UI"/>
          <w:sz w:val="19"/>
          <w:szCs w:val="19"/>
        </w:rPr>
        <w:t>,</w:t>
      </w:r>
    </w:p>
    <w:p w14:paraId="7E6BE309" w14:textId="2029FD57"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seznámit se s riziky na pracovišti, upozornit na ně své zaměstnance a určit způsob ochrany a prevence proti úrazům a jinému poškození zdraví</w:t>
      </w:r>
      <w:r w:rsidR="00772EC3" w:rsidRPr="006968E8">
        <w:rPr>
          <w:rFonts w:ascii="Segoe UI" w:hAnsi="Segoe UI" w:cs="Segoe UI"/>
          <w:sz w:val="19"/>
          <w:szCs w:val="19"/>
        </w:rPr>
        <w:t>,</w:t>
      </w:r>
    </w:p>
    <w:p w14:paraId="7E6BE30A" w14:textId="05E8C58E"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 xml:space="preserve">zajistit si vlastní dozor nad bezpečností práce a soustavnou kontrolu nad bezpečností práce při činnosti </w:t>
      </w:r>
      <w:r w:rsidR="00B2428B" w:rsidRPr="006968E8">
        <w:rPr>
          <w:rFonts w:ascii="Segoe UI" w:hAnsi="Segoe UI" w:cs="Segoe UI"/>
          <w:sz w:val="19"/>
          <w:szCs w:val="19"/>
        </w:rPr>
        <w:br/>
      </w:r>
      <w:r w:rsidRPr="006968E8">
        <w:rPr>
          <w:rFonts w:ascii="Segoe UI" w:hAnsi="Segoe UI" w:cs="Segoe UI"/>
          <w:sz w:val="19"/>
          <w:szCs w:val="19"/>
        </w:rPr>
        <w:t>na pracovišti ve smyslu § 101 a násl. zákoníku práce</w:t>
      </w:r>
      <w:r w:rsidR="00772EC3" w:rsidRPr="006968E8">
        <w:rPr>
          <w:rFonts w:ascii="Segoe UI" w:hAnsi="Segoe UI" w:cs="Segoe UI"/>
          <w:sz w:val="19"/>
          <w:szCs w:val="19"/>
        </w:rPr>
        <w:t>,</w:t>
      </w:r>
    </w:p>
    <w:p w14:paraId="7E6BE30B" w14:textId="4DEF8EFC"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 xml:space="preserve">dodržovat povinnosti používání osobních ochranných pracovních prostředků v souladu s platnými právními </w:t>
      </w:r>
      <w:r w:rsidR="00CC3C88" w:rsidRPr="006968E8">
        <w:rPr>
          <w:rFonts w:ascii="Segoe UI" w:hAnsi="Segoe UI" w:cs="Segoe UI"/>
          <w:sz w:val="19"/>
          <w:szCs w:val="19"/>
        </w:rPr>
        <w:br/>
      </w:r>
      <w:r w:rsidRPr="006968E8">
        <w:rPr>
          <w:rFonts w:ascii="Segoe UI" w:hAnsi="Segoe UI" w:cs="Segoe UI"/>
          <w:sz w:val="19"/>
          <w:szCs w:val="19"/>
        </w:rPr>
        <w:t>a bezpečnostními normami</w:t>
      </w:r>
      <w:r w:rsidR="00772EC3" w:rsidRPr="006968E8">
        <w:rPr>
          <w:rFonts w:ascii="Segoe UI" w:hAnsi="Segoe UI" w:cs="Segoe UI"/>
          <w:sz w:val="19"/>
          <w:szCs w:val="19"/>
        </w:rPr>
        <w:t>,</w:t>
      </w:r>
    </w:p>
    <w:p w14:paraId="7E6BE30C" w14:textId="77777777"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 xml:space="preserve">upozornit objednatele na všechny okolnosti, které by mohly vést při jeho činnosti na pracovišti objednatele k ohrožení života a zdraví dalších osob, či k ohrožení bezpečného stavu technických zařízení objektu. </w:t>
      </w:r>
    </w:p>
    <w:p w14:paraId="7E6BE30D" w14:textId="77777777" w:rsidR="00154120" w:rsidRPr="006968E8" w:rsidRDefault="00154120" w:rsidP="00BE1FD5">
      <w:pPr>
        <w:numPr>
          <w:ilvl w:val="0"/>
          <w:numId w:val="17"/>
        </w:numPr>
        <w:ind w:left="113"/>
        <w:jc w:val="both"/>
        <w:rPr>
          <w:rFonts w:ascii="Segoe UI" w:hAnsi="Segoe UI" w:cs="Segoe UI"/>
          <w:color w:val="000000"/>
          <w:sz w:val="19"/>
          <w:szCs w:val="19"/>
        </w:rPr>
      </w:pPr>
      <w:r w:rsidRPr="006968E8">
        <w:rPr>
          <w:rFonts w:ascii="Segoe UI" w:hAnsi="Segoe UI" w:cs="Segoe UI"/>
          <w:color w:val="000000"/>
          <w:sz w:val="19"/>
          <w:szCs w:val="19"/>
        </w:rPr>
        <w:t xml:space="preserve">Zaměstnanci zhotovitele včetně jeho </w:t>
      </w:r>
      <w:r w:rsidR="001421D8" w:rsidRPr="006968E8">
        <w:rPr>
          <w:rFonts w:ascii="Segoe UI" w:hAnsi="Segoe UI" w:cs="Segoe UI"/>
          <w:color w:val="000000"/>
          <w:sz w:val="19"/>
          <w:szCs w:val="19"/>
        </w:rPr>
        <w:t>poddodavatelů</w:t>
      </w:r>
      <w:r w:rsidR="00B23EC5" w:rsidRPr="006968E8">
        <w:rPr>
          <w:rFonts w:ascii="Segoe UI" w:hAnsi="Segoe UI" w:cs="Segoe UI"/>
          <w:color w:val="000000"/>
          <w:sz w:val="19"/>
          <w:szCs w:val="19"/>
        </w:rPr>
        <w:t xml:space="preserve"> </w:t>
      </w:r>
      <w:r w:rsidRPr="006968E8">
        <w:rPr>
          <w:rFonts w:ascii="Segoe UI" w:hAnsi="Segoe UI" w:cs="Segoe UI"/>
          <w:color w:val="000000"/>
          <w:sz w:val="19"/>
          <w:szCs w:val="19"/>
        </w:rPr>
        <w:t>jsou povinni:</w:t>
      </w:r>
    </w:p>
    <w:p w14:paraId="7E6BE30E" w14:textId="7326FDD7"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respektovat p</w:t>
      </w:r>
      <w:r w:rsidR="001421D8" w:rsidRPr="006968E8">
        <w:rPr>
          <w:rFonts w:ascii="Segoe UI" w:hAnsi="Segoe UI" w:cs="Segoe UI"/>
          <w:sz w:val="19"/>
          <w:szCs w:val="19"/>
        </w:rPr>
        <w:t>okyny osob stanovených v čl. XI</w:t>
      </w:r>
      <w:r w:rsidR="001850EA">
        <w:rPr>
          <w:rFonts w:ascii="Segoe UI" w:hAnsi="Segoe UI" w:cs="Segoe UI"/>
          <w:sz w:val="19"/>
          <w:szCs w:val="19"/>
        </w:rPr>
        <w:t>I</w:t>
      </w:r>
      <w:r w:rsidRPr="006968E8">
        <w:rPr>
          <w:rFonts w:ascii="Segoe UI" w:hAnsi="Segoe UI" w:cs="Segoe UI"/>
          <w:sz w:val="19"/>
          <w:szCs w:val="19"/>
        </w:rPr>
        <w:t> odst. 1</w:t>
      </w:r>
      <w:r w:rsidR="001850EA">
        <w:rPr>
          <w:rFonts w:ascii="Segoe UI" w:hAnsi="Segoe UI" w:cs="Segoe UI"/>
          <w:sz w:val="19"/>
          <w:szCs w:val="19"/>
        </w:rPr>
        <w:t>.2</w:t>
      </w:r>
      <w:r w:rsidRPr="006968E8">
        <w:rPr>
          <w:rFonts w:ascii="Segoe UI" w:hAnsi="Segoe UI" w:cs="Segoe UI"/>
          <w:sz w:val="19"/>
          <w:szCs w:val="19"/>
        </w:rPr>
        <w:t xml:space="preserve"> smlouvy a příslušných vedoucích zaměstnanců objednatele (odpovědná osoba VFN)</w:t>
      </w:r>
      <w:r w:rsidR="00A900AE" w:rsidRPr="006968E8">
        <w:rPr>
          <w:rFonts w:ascii="Segoe UI" w:hAnsi="Segoe UI" w:cs="Segoe UI"/>
          <w:sz w:val="19"/>
          <w:szCs w:val="19"/>
        </w:rPr>
        <w:t>,</w:t>
      </w:r>
    </w:p>
    <w:p w14:paraId="7E6BE30F" w14:textId="1FD5B2AE"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 xml:space="preserve">nevstupovat do provozů klinik, provozních nebo skladových objektů a prostor areálu objednatele, nevstupovat </w:t>
      </w:r>
      <w:r w:rsidR="001F05D8" w:rsidRPr="006968E8">
        <w:rPr>
          <w:rFonts w:ascii="Segoe UI" w:hAnsi="Segoe UI" w:cs="Segoe UI"/>
          <w:sz w:val="19"/>
          <w:szCs w:val="19"/>
        </w:rPr>
        <w:br/>
      </w:r>
      <w:r w:rsidRPr="006968E8">
        <w:rPr>
          <w:rFonts w:ascii="Segoe UI" w:hAnsi="Segoe UI" w:cs="Segoe UI"/>
          <w:sz w:val="19"/>
          <w:szCs w:val="19"/>
        </w:rPr>
        <w:t>na střechy, do rozvoden, prostorů pod úrovní terénu apod. bez souhlasu odpovědné osoby VFN</w:t>
      </w:r>
      <w:r w:rsidR="00742D59" w:rsidRPr="006968E8">
        <w:rPr>
          <w:rFonts w:ascii="Segoe UI" w:hAnsi="Segoe UI" w:cs="Segoe UI"/>
          <w:sz w:val="19"/>
          <w:szCs w:val="19"/>
        </w:rPr>
        <w:t>,</w:t>
      </w:r>
    </w:p>
    <w:p w14:paraId="01A4A310" w14:textId="77777777" w:rsidR="001F05D8"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 xml:space="preserve">informovat odpovědnou osobu VFN před zahájením činnosti, pokud může mít taková činnost negativní dopad </w:t>
      </w:r>
    </w:p>
    <w:p w14:paraId="7E6BE310" w14:textId="61BB10FA"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na bezpečnost osob, omezení pohybu, technická zařízení nebo požární ochranu</w:t>
      </w:r>
      <w:r w:rsidR="00E83383" w:rsidRPr="006968E8">
        <w:rPr>
          <w:rFonts w:ascii="Segoe UI" w:hAnsi="Segoe UI" w:cs="Segoe UI"/>
          <w:sz w:val="19"/>
          <w:szCs w:val="19"/>
        </w:rPr>
        <w:t>,</w:t>
      </w:r>
    </w:p>
    <w:p w14:paraId="38ABA84A" w14:textId="77777777" w:rsidR="00B42D2D" w:rsidRDefault="00154120" w:rsidP="00B42D2D">
      <w:pPr>
        <w:tabs>
          <w:tab w:val="num" w:pos="426"/>
          <w:tab w:val="left" w:pos="5387"/>
        </w:tabs>
        <w:ind w:left="113"/>
        <w:jc w:val="both"/>
        <w:rPr>
          <w:rFonts w:ascii="Arial" w:hAnsi="Arial" w:cs="Arial"/>
          <w:sz w:val="16"/>
          <w:szCs w:val="16"/>
        </w:rPr>
      </w:pPr>
      <w:r w:rsidRPr="006968E8">
        <w:rPr>
          <w:rFonts w:ascii="Segoe UI" w:hAnsi="Segoe UI" w:cs="Segoe UI"/>
          <w:sz w:val="19"/>
          <w:szCs w:val="19"/>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p>
    <w:p w14:paraId="1419A80F"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7E6BE311" w14:textId="241742CB"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w:t>
      </w:r>
      <w:r w:rsidR="0050650F" w:rsidRPr="006968E8">
        <w:rPr>
          <w:rFonts w:ascii="Segoe UI" w:hAnsi="Segoe UI" w:cs="Segoe UI"/>
          <w:sz w:val="19"/>
          <w:szCs w:val="19"/>
        </w:rPr>
        <w:t>,</w:t>
      </w:r>
    </w:p>
    <w:p w14:paraId="7E6BE312" w14:textId="77777777" w:rsidR="00154120" w:rsidRPr="006968E8" w:rsidRDefault="00154120" w:rsidP="00BE1FD5">
      <w:pPr>
        <w:numPr>
          <w:ilvl w:val="1"/>
          <w:numId w:val="17"/>
        </w:numPr>
        <w:ind w:left="658" w:hanging="431"/>
        <w:jc w:val="both"/>
        <w:rPr>
          <w:rFonts w:ascii="Segoe UI" w:hAnsi="Segoe UI" w:cs="Segoe UI"/>
          <w:sz w:val="19"/>
          <w:szCs w:val="19"/>
        </w:rPr>
      </w:pPr>
      <w:r w:rsidRPr="006968E8">
        <w:rPr>
          <w:rFonts w:ascii="Segoe UI" w:hAnsi="Segoe UI" w:cs="Segoe UI"/>
          <w:sz w:val="19"/>
          <w:szCs w:val="19"/>
        </w:rPr>
        <w:t>dodržovat požární řády pracovišť, v případě vzniku požáru či jiné mimořádné události dodržovat požární poplachové směrnice a evakuační plány.</w:t>
      </w:r>
    </w:p>
    <w:p w14:paraId="7E6BE313" w14:textId="116DDAF2" w:rsidR="00154120" w:rsidRPr="006968E8" w:rsidRDefault="00154120" w:rsidP="00BE1FD5">
      <w:pPr>
        <w:numPr>
          <w:ilvl w:val="0"/>
          <w:numId w:val="17"/>
        </w:numPr>
        <w:ind w:left="113"/>
        <w:jc w:val="both"/>
        <w:rPr>
          <w:rFonts w:ascii="Segoe UI" w:hAnsi="Segoe UI" w:cs="Segoe UI"/>
          <w:sz w:val="19"/>
          <w:szCs w:val="19"/>
        </w:rPr>
      </w:pPr>
      <w:r w:rsidRPr="006968E8">
        <w:rPr>
          <w:rFonts w:ascii="Segoe UI" w:hAnsi="Segoe UI" w:cs="Segoe UI"/>
          <w:sz w:val="19"/>
          <w:szCs w:val="19"/>
        </w:rPr>
        <w:t>Použité materiály jsou základně stanoveny v</w:t>
      </w:r>
      <w:r w:rsidR="00B23EC5" w:rsidRPr="006968E8">
        <w:rPr>
          <w:rFonts w:ascii="Segoe UI" w:hAnsi="Segoe UI" w:cs="Segoe UI"/>
          <w:sz w:val="19"/>
          <w:szCs w:val="19"/>
        </w:rPr>
        <w:t> soupisu prací</w:t>
      </w:r>
      <w:r w:rsidRPr="006968E8">
        <w:rPr>
          <w:rFonts w:ascii="Segoe UI" w:hAnsi="Segoe UI" w:cs="Segoe UI"/>
          <w:sz w:val="19"/>
          <w:szCs w:val="19"/>
        </w:rPr>
        <w:t>. Pokud by se dodatečně ukázala potřeba užít materiálů jiných, budou podmínky jejich uplatnění projednány samostatně v rámci písemných dodatků zpracovaných k této smlouvě. Bez písemného souhlasu objednatele nesmí být použity jiné materiály, technologie nebo změny proti schválenému projektu stavby. Všechny materiály a výrobky použité při provádění díla musí mít vlastnosti požadované platnými předpisy, atesty a prohlášení o shodě použitých materiálů a musí být předány ke kontrole technickému dozoru objednatele před jejich zabudováním. Zhotovitel se zavazuje, že při realizaci díla nepoužije žádný materiál, o kterém je v době jeho užití známo, že je škodlivý. Pokud tak zhotovitel učiní, je povinen na písemné vyzvání objednatele provést okamžitou nápravu a veškeré náklady s tím spojené nese zhotovitel. Veškeré materiály a dodávky ke zhotovení díla zajišťuje zhotovitel tak, aby odpovídaly platným technickým normám, projektu a smluveným podmínkám.</w:t>
      </w:r>
    </w:p>
    <w:p w14:paraId="057ADC02" w14:textId="77777777" w:rsidR="00876C75" w:rsidRPr="006B50C5" w:rsidRDefault="00876C75" w:rsidP="00BE1FD5">
      <w:pPr>
        <w:numPr>
          <w:ilvl w:val="0"/>
          <w:numId w:val="17"/>
        </w:numPr>
        <w:ind w:left="113"/>
        <w:jc w:val="both"/>
        <w:rPr>
          <w:rFonts w:ascii="Segoe UI" w:hAnsi="Segoe UI" w:cs="Segoe UI"/>
          <w:sz w:val="19"/>
          <w:szCs w:val="19"/>
        </w:rPr>
      </w:pPr>
      <w:r w:rsidRPr="006B50C5">
        <w:rPr>
          <w:rFonts w:ascii="Segoe UI" w:hAnsi="Segoe UI" w:cs="Segoe UI"/>
          <w:snapToGrid w:val="0"/>
          <w:sz w:val="19"/>
          <w:szCs w:val="19"/>
        </w:rPr>
        <w:t>Při provádění jakýchkoliv prací na vnitřních instalacích je nutné zachovat funkčnost rozvodů zajišťujících nepřetržitý zdravotnický provoz v dalších objektech areálu a v ostatních částech objektu. Jakékoliv vypínání, uzavírání, překládání vnitřních rozvodů lze provádět pouze po předchozím projednání s objednatelem a po jeho souhlasu. Náklady vyvolané těmito ztíženými podmínkami provádění stavby a na případná technická opatření jsou součástí ceny dle nabídkového rozpočtu v části VON – Vedlejší a ostatní náklady stavby – Provozní vlivy.</w:t>
      </w:r>
    </w:p>
    <w:p w14:paraId="5556EA41" w14:textId="7DE45DA1" w:rsidR="00876C75" w:rsidRPr="006B50C5" w:rsidRDefault="00876C75" w:rsidP="00BE1FD5">
      <w:pPr>
        <w:numPr>
          <w:ilvl w:val="0"/>
          <w:numId w:val="17"/>
        </w:numPr>
        <w:ind w:left="113"/>
        <w:jc w:val="both"/>
        <w:rPr>
          <w:rFonts w:ascii="Segoe UI" w:hAnsi="Segoe UI" w:cs="Segoe UI"/>
          <w:snapToGrid w:val="0"/>
          <w:sz w:val="19"/>
          <w:szCs w:val="19"/>
        </w:rPr>
      </w:pPr>
      <w:r w:rsidRPr="006B50C5">
        <w:rPr>
          <w:rFonts w:ascii="Segoe UI" w:hAnsi="Segoe UI" w:cs="Segoe UI"/>
          <w:snapToGrid w:val="0"/>
          <w:sz w:val="19"/>
          <w:szCs w:val="19"/>
        </w:rPr>
        <w:t>Bourací a jiné hlučné práce je možno provádět od 7:00 hodin do 1</w:t>
      </w:r>
      <w:r w:rsidR="00CE43D4" w:rsidRPr="006B50C5">
        <w:rPr>
          <w:rFonts w:ascii="Segoe UI" w:hAnsi="Segoe UI" w:cs="Segoe UI"/>
          <w:snapToGrid w:val="0"/>
          <w:sz w:val="19"/>
          <w:szCs w:val="19"/>
        </w:rPr>
        <w:t>6</w:t>
      </w:r>
      <w:r w:rsidRPr="006B50C5">
        <w:rPr>
          <w:rFonts w:ascii="Segoe UI" w:hAnsi="Segoe UI" w:cs="Segoe UI"/>
          <w:snapToGrid w:val="0"/>
          <w:sz w:val="19"/>
          <w:szCs w:val="19"/>
        </w:rPr>
        <w:t>:00 hodin, a o sobotách, nedělích a svátcích od 8:00 hodin do 1</w:t>
      </w:r>
      <w:r w:rsidR="00CE43D4" w:rsidRPr="006B50C5">
        <w:rPr>
          <w:rFonts w:ascii="Segoe UI" w:hAnsi="Segoe UI" w:cs="Segoe UI"/>
          <w:snapToGrid w:val="0"/>
          <w:sz w:val="19"/>
          <w:szCs w:val="19"/>
        </w:rPr>
        <w:t>6</w:t>
      </w:r>
      <w:r w:rsidRPr="006B50C5">
        <w:rPr>
          <w:rFonts w:ascii="Segoe UI" w:hAnsi="Segoe UI" w:cs="Segoe UI"/>
          <w:snapToGrid w:val="0"/>
          <w:sz w:val="19"/>
          <w:szCs w:val="19"/>
        </w:rPr>
        <w:t>:00 hodin. Změny v plánu bouracích prací lze realizovat pouze s odsouhlasením zástupců objednatele. Bourací práce budou prováděny ručně nebo s využitím pouze malého ručního nářadí.</w:t>
      </w:r>
      <w:r w:rsidR="006C7C6C" w:rsidRPr="006B50C5">
        <w:rPr>
          <w:rFonts w:ascii="Segoe UI" w:hAnsi="Segoe UI" w:cs="Segoe UI"/>
          <w:snapToGrid w:val="0"/>
          <w:sz w:val="19"/>
          <w:szCs w:val="19"/>
        </w:rPr>
        <w:t xml:space="preserve"> Případné zvýšené náklady zhotovitele za práce v tomto režimu zhotovitel zahrnul do smluvní ceny díla. </w:t>
      </w:r>
    </w:p>
    <w:p w14:paraId="1EAEBEC5" w14:textId="77777777" w:rsidR="00166905" w:rsidRPr="006B50C5" w:rsidRDefault="00166905" w:rsidP="00BE1FD5">
      <w:pPr>
        <w:numPr>
          <w:ilvl w:val="0"/>
          <w:numId w:val="17"/>
        </w:numPr>
        <w:ind w:left="113"/>
        <w:jc w:val="both"/>
        <w:rPr>
          <w:rFonts w:ascii="Segoe UI" w:hAnsi="Segoe UI" w:cs="Segoe UI"/>
          <w:snapToGrid w:val="0"/>
          <w:sz w:val="19"/>
          <w:szCs w:val="19"/>
        </w:rPr>
      </w:pPr>
      <w:r w:rsidRPr="006B50C5">
        <w:rPr>
          <w:rFonts w:ascii="Segoe UI" w:hAnsi="Segoe UI" w:cs="Segoe UI"/>
          <w:snapToGrid w:val="0"/>
          <w:sz w:val="19"/>
          <w:szCs w:val="19"/>
        </w:rPr>
        <w:t>Zhotovitel je povinen písemně upozornit objednatele na nevhodnou povahu nebo nesprávnost pokynů k provedení díla, jestliže tuto nevhodnou povahu nebo nesprávnost zjistil nebo mohl zjistit při vynaložení odborné péče (dále také jako “nevhodný pokyn”). Nevhodným pokynem může být i chyba nebo nevhodně navržené řešení, obsažené ve specifikaci díla dle této smlouvy. Jestliže nevhodné pokyny brání řádnému provedení díla, zhotovitel musí v nezbytném rozsahu přerušit provádění díla, a to až do doby změny pokynů objednatele nebo do písemného sdělení, že objednatel trvá na provedení díla podle daných pokynů.</w:t>
      </w:r>
    </w:p>
    <w:p w14:paraId="30D95572" w14:textId="77777777" w:rsidR="00166905" w:rsidRPr="006B50C5" w:rsidRDefault="00166905" w:rsidP="00BE1FD5">
      <w:pPr>
        <w:numPr>
          <w:ilvl w:val="0"/>
          <w:numId w:val="17"/>
        </w:numPr>
        <w:ind w:left="113"/>
        <w:jc w:val="both"/>
        <w:rPr>
          <w:rFonts w:ascii="Segoe UI" w:hAnsi="Segoe UI" w:cs="Segoe UI"/>
          <w:snapToGrid w:val="0"/>
          <w:sz w:val="19"/>
          <w:szCs w:val="19"/>
        </w:rPr>
      </w:pPr>
      <w:r w:rsidRPr="006B50C5">
        <w:rPr>
          <w:rFonts w:ascii="Segoe UI" w:hAnsi="Segoe UI" w:cs="Segoe UI"/>
          <w:snapToGrid w:val="0"/>
          <w:sz w:val="19"/>
          <w:szCs w:val="19"/>
        </w:rPr>
        <w:t>Jestliže zhotovitel neupozornil na nevhodnost pokynů objednatele, odpovídá za vady díla, případně nemožnost dokončení díla nebo jiné důsledky, způsobené nevhodnými pokyny objednatele.</w:t>
      </w:r>
      <w:bookmarkStart w:id="1" w:name="_Ref520784812"/>
    </w:p>
    <w:bookmarkEnd w:id="1"/>
    <w:p w14:paraId="02659BEE" w14:textId="77777777" w:rsidR="00876C75" w:rsidRPr="006B50C5" w:rsidRDefault="00876C75" w:rsidP="00BE1FD5">
      <w:pPr>
        <w:numPr>
          <w:ilvl w:val="0"/>
          <w:numId w:val="17"/>
        </w:numPr>
        <w:ind w:left="113"/>
        <w:jc w:val="both"/>
        <w:rPr>
          <w:rFonts w:ascii="Segoe UI" w:hAnsi="Segoe UI" w:cs="Segoe UI"/>
          <w:snapToGrid w:val="0"/>
          <w:sz w:val="19"/>
          <w:szCs w:val="19"/>
        </w:rPr>
      </w:pPr>
      <w:r w:rsidRPr="006B50C5">
        <w:rPr>
          <w:rFonts w:ascii="Segoe UI" w:hAnsi="Segoe UI" w:cs="Segoe UI"/>
          <w:snapToGrid w:val="0"/>
          <w:sz w:val="19"/>
          <w:szCs w:val="19"/>
        </w:rPr>
        <w:t xml:space="preserve">Zhotovitel bude postupovat ve stavebních pracích tak, aby nedošlo k poškození rozvodných sítí a zařízení objednatele. V případě jejich poškození opraví zhotovitel sítě a zařízení objednatele na své vlastní náklady. </w:t>
      </w:r>
    </w:p>
    <w:p w14:paraId="0F1BA48C"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B50C5">
        <w:rPr>
          <w:rFonts w:ascii="Segoe UI" w:hAnsi="Segoe UI" w:cs="Segoe UI"/>
          <w:snapToGrid w:val="0"/>
          <w:sz w:val="19"/>
          <w:szCs w:val="19"/>
        </w:rPr>
        <w:t>Zhotovitel zabezpečí před zahájením a v průběhu prací pracoviště, stávající technologické</w:t>
      </w:r>
      <w:r w:rsidRPr="006968E8">
        <w:rPr>
          <w:rFonts w:ascii="Segoe UI" w:hAnsi="Segoe UI" w:cs="Segoe UI"/>
          <w:snapToGrid w:val="0"/>
          <w:sz w:val="19"/>
          <w:szCs w:val="19"/>
        </w:rPr>
        <w:t xml:space="preserve"> a přístrojové vybavení proti šíření prachu.</w:t>
      </w:r>
    </w:p>
    <w:p w14:paraId="32845359"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napToGrid w:val="0"/>
          <w:sz w:val="19"/>
          <w:szCs w:val="19"/>
        </w:rPr>
        <w:t>U zařízení a předmětů, které nelze vystěhovat provede zhotovitel jejich zakrytí a zajištění proti poškození stavební činností.</w:t>
      </w:r>
    </w:p>
    <w:p w14:paraId="197E4890"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napToGrid w:val="0"/>
          <w:sz w:val="19"/>
          <w:szCs w:val="19"/>
        </w:rPr>
        <w:t>Zhotovitel se zavazuje zajistit bezpečný přístup do přilehlých nemovitostí a umožnit jejich obslužnost pro výkon všech činností, potřebných pro nerušený provoz objednatele.</w:t>
      </w:r>
    </w:p>
    <w:p w14:paraId="1CB27DE1"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napToGrid w:val="0"/>
          <w:sz w:val="19"/>
          <w:szCs w:val="19"/>
        </w:rPr>
        <w:t>Při pohybu zaměstnanců zhotovitele vč. jeho poddodavatelů, kteří se budou podílet na stavebních pracích, platí ve všech areálech objednatele zákaz kouření, požívání alkoholických nápojů zaměstnanci zhotovitele na staveništi nebo práce po vlivem alkoholu nebo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0693D1BF"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napToGrid w:val="0"/>
          <w:sz w:val="19"/>
          <w:szCs w:val="19"/>
        </w:rPr>
        <w:t xml:space="preserve">Zaměstnanci zhotovitele včetně jeho poddodavatelů se budou pohybovat pouze ve vymezeném prostoru staveniště </w:t>
      </w:r>
      <w:r w:rsidRPr="006968E8">
        <w:rPr>
          <w:rFonts w:ascii="Segoe UI" w:hAnsi="Segoe UI" w:cs="Segoe UI"/>
          <w:snapToGrid w:val="0"/>
          <w:sz w:val="19"/>
          <w:szCs w:val="19"/>
        </w:rPr>
        <w:br/>
        <w:t>a po vymezených přístupových a zásobovacích cestách.</w:t>
      </w:r>
    </w:p>
    <w:p w14:paraId="6FE237EB"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napToGrid w:val="0"/>
          <w:sz w:val="19"/>
          <w:szCs w:val="19"/>
        </w:rPr>
        <w:t>Zaměstnanci zhotovitele včetně jeho poddodavatelů se nesmí zdržovat na pracovišti mimo dobu vymezenou pro provádění prací na díle.</w:t>
      </w:r>
    </w:p>
    <w:p w14:paraId="548820AA" w14:textId="77777777" w:rsidR="00876C75" w:rsidRPr="006968E8" w:rsidRDefault="00876C75" w:rsidP="00BE1FD5">
      <w:pPr>
        <w:numPr>
          <w:ilvl w:val="0"/>
          <w:numId w:val="17"/>
        </w:numPr>
        <w:ind w:left="113"/>
        <w:jc w:val="both"/>
        <w:rPr>
          <w:rFonts w:ascii="Segoe UI" w:hAnsi="Segoe UI" w:cs="Segoe UI"/>
          <w:snapToGrid w:val="0"/>
          <w:sz w:val="19"/>
          <w:szCs w:val="19"/>
        </w:rPr>
      </w:pPr>
      <w:r w:rsidRPr="006968E8">
        <w:rPr>
          <w:rFonts w:ascii="Segoe UI" w:hAnsi="Segoe UI" w:cs="Segoe UI"/>
          <w:sz w:val="19"/>
          <w:szCs w:val="19"/>
        </w:rPr>
        <w:t>Zaměstnanci zhotovitele včetně jeho poddodavatelů budou mít povinnost identifikace (označení pracovního oděvu logem společnosti zhotovitele, mimo vyhrazené pracoviště minimálně visačku se jménem pracovníka a firmy).</w:t>
      </w:r>
    </w:p>
    <w:p w14:paraId="055A01FD" w14:textId="7A880C17" w:rsidR="00876C75" w:rsidRPr="006968E8" w:rsidRDefault="00876C75" w:rsidP="00BE1FD5">
      <w:pPr>
        <w:numPr>
          <w:ilvl w:val="0"/>
          <w:numId w:val="17"/>
        </w:numPr>
        <w:ind w:left="113"/>
        <w:jc w:val="both"/>
        <w:rPr>
          <w:rFonts w:ascii="Segoe UI" w:hAnsi="Segoe UI" w:cs="Segoe UI"/>
          <w:sz w:val="19"/>
          <w:szCs w:val="19"/>
        </w:rPr>
      </w:pPr>
      <w:r w:rsidRPr="006968E8">
        <w:rPr>
          <w:rFonts w:ascii="Segoe UI" w:hAnsi="Segoe UI" w:cs="Segoe UI"/>
          <w:snapToGrid w:val="0"/>
          <w:sz w:val="19"/>
          <w:szCs w:val="19"/>
        </w:rPr>
        <w:t>Zhotovitel</w:t>
      </w:r>
      <w:r w:rsidRPr="006968E8">
        <w:rPr>
          <w:rFonts w:ascii="Segoe UI" w:hAnsi="Segoe UI" w:cs="Segoe UI"/>
          <w:sz w:val="19"/>
          <w:szCs w:val="19"/>
        </w:rPr>
        <w:t xml:space="preserve"> bere na vědomí, že vjezd vozidel do areálu objednatele je zpoplatněn částkou </w:t>
      </w:r>
      <w:r w:rsidR="0073215D">
        <w:rPr>
          <w:rFonts w:ascii="Segoe UI" w:hAnsi="Segoe UI" w:cs="Segoe UI"/>
          <w:sz w:val="19"/>
          <w:szCs w:val="19"/>
        </w:rPr>
        <w:t>50</w:t>
      </w:r>
      <w:r w:rsidR="0073215D" w:rsidRPr="006968E8">
        <w:rPr>
          <w:rFonts w:ascii="Segoe UI" w:hAnsi="Segoe UI" w:cs="Segoe UI"/>
          <w:sz w:val="19"/>
          <w:szCs w:val="19"/>
        </w:rPr>
        <w:t xml:space="preserve"> </w:t>
      </w:r>
      <w:r w:rsidRPr="006968E8">
        <w:rPr>
          <w:rFonts w:ascii="Segoe UI" w:hAnsi="Segoe UI" w:cs="Segoe UI"/>
          <w:sz w:val="19"/>
          <w:szCs w:val="19"/>
        </w:rPr>
        <w:t xml:space="preserve">Kč </w:t>
      </w:r>
      <w:bookmarkStart w:id="2" w:name="_Hlk517281169"/>
      <w:r w:rsidRPr="006968E8">
        <w:rPr>
          <w:rFonts w:ascii="Segoe UI" w:hAnsi="Segoe UI" w:cs="Segoe UI"/>
          <w:sz w:val="19"/>
          <w:szCs w:val="19"/>
        </w:rPr>
        <w:t>za každou započatou půlhodinu vyjma prvé půlhodiny v daný den</w:t>
      </w:r>
      <w:bookmarkEnd w:id="2"/>
      <w:r w:rsidR="0041243A">
        <w:rPr>
          <w:rFonts w:ascii="Segoe UI" w:hAnsi="Segoe UI" w:cs="Segoe UI"/>
          <w:sz w:val="19"/>
          <w:szCs w:val="19"/>
        </w:rPr>
        <w:t>, pročež tato je rovněž za</w:t>
      </w:r>
      <w:r w:rsidR="00D934A3">
        <w:rPr>
          <w:rFonts w:ascii="Segoe UI" w:hAnsi="Segoe UI" w:cs="Segoe UI"/>
          <w:sz w:val="19"/>
          <w:szCs w:val="19"/>
        </w:rPr>
        <w:t>počítána do ceny zhotovení díla</w:t>
      </w:r>
      <w:r w:rsidRPr="006968E8">
        <w:rPr>
          <w:rFonts w:ascii="Segoe UI" w:hAnsi="Segoe UI" w:cs="Segoe UI"/>
          <w:sz w:val="19"/>
          <w:szCs w:val="19"/>
        </w:rPr>
        <w:t>.</w:t>
      </w:r>
    </w:p>
    <w:p w14:paraId="7E6BE321" w14:textId="77777777" w:rsidR="00ED7000" w:rsidRPr="006968E8" w:rsidRDefault="00ED7000" w:rsidP="00771685">
      <w:pPr>
        <w:widowControl w:val="0"/>
        <w:ind w:left="113"/>
        <w:jc w:val="both"/>
        <w:outlineLvl w:val="0"/>
        <w:rPr>
          <w:rFonts w:ascii="Segoe UI" w:hAnsi="Segoe UI" w:cs="Segoe UI"/>
          <w:snapToGrid w:val="0"/>
          <w:sz w:val="19"/>
          <w:szCs w:val="19"/>
        </w:rPr>
      </w:pPr>
    </w:p>
    <w:p w14:paraId="7E6BE322" w14:textId="77777777" w:rsidR="00154120" w:rsidRPr="006968E8" w:rsidRDefault="00154120"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Kontrola prací a vedení stavebního deníku</w:t>
      </w:r>
    </w:p>
    <w:p w14:paraId="7E6BE323" w14:textId="77777777" w:rsidR="00154120" w:rsidRPr="006B50C5" w:rsidRDefault="00154120" w:rsidP="00BE1FD5">
      <w:pPr>
        <w:widowControl w:val="0"/>
        <w:numPr>
          <w:ilvl w:val="0"/>
          <w:numId w:val="7"/>
        </w:numPr>
        <w:ind w:left="113"/>
        <w:jc w:val="both"/>
        <w:outlineLvl w:val="0"/>
        <w:rPr>
          <w:rFonts w:ascii="Segoe UI" w:hAnsi="Segoe UI" w:cs="Segoe UI"/>
          <w:snapToGrid w:val="0"/>
          <w:sz w:val="19"/>
          <w:szCs w:val="19"/>
        </w:rPr>
      </w:pPr>
      <w:r w:rsidRPr="006B50C5">
        <w:rPr>
          <w:rFonts w:ascii="Segoe UI" w:hAnsi="Segoe UI" w:cs="Segoe UI"/>
          <w:sz w:val="19"/>
          <w:szCs w:val="19"/>
        </w:rPr>
        <w:t xml:space="preserve">Zhotovitel zajistí po celou dobu provádění díla, v souladu s platnou legislativou, denní přítomnost odpovědné osoby, </w:t>
      </w:r>
      <w:r w:rsidR="00CC3C88" w:rsidRPr="006B50C5">
        <w:rPr>
          <w:rFonts w:ascii="Segoe UI" w:hAnsi="Segoe UI" w:cs="Segoe UI"/>
          <w:sz w:val="19"/>
          <w:szCs w:val="19"/>
        </w:rPr>
        <w:br/>
      </w:r>
      <w:r w:rsidRPr="006B50C5">
        <w:rPr>
          <w:rFonts w:ascii="Segoe UI" w:hAnsi="Segoe UI" w:cs="Segoe UI"/>
          <w:sz w:val="19"/>
          <w:szCs w:val="19"/>
        </w:rPr>
        <w:t xml:space="preserve">tj. stavbyvedoucího, řídícího průběh prací. </w:t>
      </w:r>
    </w:p>
    <w:p w14:paraId="7E6BE324" w14:textId="783D3DC2" w:rsidR="00154120" w:rsidRPr="006B50C5" w:rsidRDefault="0047169E" w:rsidP="00BE1FD5">
      <w:pPr>
        <w:widowControl w:val="0"/>
        <w:numPr>
          <w:ilvl w:val="0"/>
          <w:numId w:val="7"/>
        </w:numPr>
        <w:ind w:left="113"/>
        <w:jc w:val="both"/>
        <w:outlineLvl w:val="0"/>
        <w:rPr>
          <w:rFonts w:ascii="Segoe UI" w:hAnsi="Segoe UI" w:cs="Segoe UI"/>
          <w:snapToGrid w:val="0"/>
          <w:sz w:val="19"/>
          <w:szCs w:val="19"/>
        </w:rPr>
      </w:pPr>
      <w:r w:rsidRPr="006B50C5">
        <w:rPr>
          <w:rFonts w:ascii="Segoe UI" w:hAnsi="Segoe UI" w:cs="Segoe UI"/>
          <w:snapToGrid w:val="0"/>
          <w:sz w:val="19"/>
          <w:szCs w:val="19"/>
        </w:rPr>
        <w:t xml:space="preserve">V případě, že to charakter prací vyžaduje, </w:t>
      </w:r>
      <w:r w:rsidR="00154120" w:rsidRPr="006B50C5">
        <w:rPr>
          <w:rFonts w:ascii="Segoe UI" w:hAnsi="Segoe UI" w:cs="Segoe UI"/>
          <w:snapToGrid w:val="0"/>
          <w:sz w:val="19"/>
          <w:szCs w:val="19"/>
        </w:rPr>
        <w:t>vede zhotovitel na stavbě ode dne zahájení stavebních prací</w:t>
      </w:r>
      <w:r w:rsidRPr="006B50C5">
        <w:rPr>
          <w:rFonts w:ascii="Segoe UI" w:hAnsi="Segoe UI" w:cs="Segoe UI"/>
          <w:snapToGrid w:val="0"/>
          <w:sz w:val="19"/>
          <w:szCs w:val="19"/>
        </w:rPr>
        <w:t xml:space="preserve"> Stavební deník (Zjednodušený záznam o stavbě)</w:t>
      </w:r>
      <w:r w:rsidR="001421D8" w:rsidRPr="006B50C5">
        <w:rPr>
          <w:rFonts w:ascii="Segoe UI" w:hAnsi="Segoe UI" w:cs="Segoe UI"/>
          <w:snapToGrid w:val="0"/>
          <w:sz w:val="19"/>
          <w:szCs w:val="19"/>
        </w:rPr>
        <w:t>,</w:t>
      </w:r>
      <w:r w:rsidRPr="006B50C5">
        <w:rPr>
          <w:rFonts w:ascii="Segoe UI" w:hAnsi="Segoe UI" w:cs="Segoe UI"/>
          <w:snapToGrid w:val="0"/>
          <w:sz w:val="19"/>
          <w:szCs w:val="19"/>
        </w:rPr>
        <w:t xml:space="preserve"> </w:t>
      </w:r>
      <w:r w:rsidR="00154120" w:rsidRPr="006B50C5">
        <w:rPr>
          <w:rFonts w:ascii="Segoe UI" w:hAnsi="Segoe UI" w:cs="Segoe UI"/>
          <w:snapToGrid w:val="0"/>
          <w:sz w:val="19"/>
          <w:szCs w:val="19"/>
        </w:rPr>
        <w:t>a to způsobem dle stavebního zákona a vyhlášky č. 499/2006 Sb., o dokumentaci staveb</w:t>
      </w:r>
      <w:r w:rsidR="00E435E3">
        <w:rPr>
          <w:rFonts w:ascii="Segoe UI" w:hAnsi="Segoe UI" w:cs="Segoe UI"/>
          <w:snapToGrid w:val="0"/>
          <w:sz w:val="19"/>
          <w:szCs w:val="19"/>
        </w:rPr>
        <w:t>,</w:t>
      </w:r>
      <w:r w:rsidR="00154120" w:rsidRPr="006B50C5">
        <w:rPr>
          <w:rFonts w:ascii="Segoe UI" w:hAnsi="Segoe UI" w:cs="Segoe UI"/>
          <w:snapToGrid w:val="0"/>
          <w:sz w:val="19"/>
          <w:szCs w:val="19"/>
        </w:rPr>
        <w:t xml:space="preserve"> v platném znění. Stavební deník musí být v průběhu provádění prací na stavbě k dispozici osobám oprávněným provádět do něj zápisy a kontrolní činnost na stavbě. Záznamy budou prováděny denně, budou čitelné, objednatel je bude sledovat, podepisovat a případně připojovat svá stanoviska. Vyžaduje-li to povaha zápisu, musí se druhá strana vyjádřit k takovému zápisu písemně nejpozději do 3 pracovních dnů ode dne prokazatelného seznámení s jeho obsahem. </w:t>
      </w:r>
    </w:p>
    <w:p w14:paraId="7E6BE325" w14:textId="77777777" w:rsidR="00154120" w:rsidRPr="006968E8" w:rsidRDefault="00154120" w:rsidP="00BE1FD5">
      <w:pPr>
        <w:numPr>
          <w:ilvl w:val="0"/>
          <w:numId w:val="7"/>
        </w:numPr>
        <w:overflowPunct w:val="0"/>
        <w:adjustRightInd w:val="0"/>
        <w:ind w:left="113"/>
        <w:jc w:val="both"/>
        <w:textAlignment w:val="baseline"/>
        <w:rPr>
          <w:rFonts w:ascii="Segoe UI" w:hAnsi="Segoe UI" w:cs="Segoe UI"/>
          <w:sz w:val="19"/>
          <w:szCs w:val="19"/>
        </w:rPr>
      </w:pPr>
      <w:r w:rsidRPr="006B50C5">
        <w:rPr>
          <w:rFonts w:ascii="Segoe UI" w:hAnsi="Segoe UI" w:cs="Segoe UI"/>
          <w:snapToGrid w:val="0"/>
          <w:sz w:val="19"/>
          <w:szCs w:val="19"/>
        </w:rPr>
        <w:t xml:space="preserve">Práce, které budou další činností zakryty, nebo se stanou nepřístupnými, prověří objednatel bez zbytečného odkladu </w:t>
      </w:r>
      <w:r w:rsidR="00CC3C88" w:rsidRPr="006B50C5">
        <w:rPr>
          <w:rFonts w:ascii="Segoe UI" w:hAnsi="Segoe UI" w:cs="Segoe UI"/>
          <w:snapToGrid w:val="0"/>
          <w:sz w:val="19"/>
          <w:szCs w:val="19"/>
        </w:rPr>
        <w:br/>
      </w:r>
      <w:r w:rsidRPr="006B50C5">
        <w:rPr>
          <w:rFonts w:ascii="Segoe UI" w:hAnsi="Segoe UI" w:cs="Segoe UI"/>
          <w:snapToGrid w:val="0"/>
          <w:sz w:val="19"/>
          <w:szCs w:val="19"/>
        </w:rPr>
        <w:t xml:space="preserve">od výzvy zhotovitele ve stavebním deníku, nejpozději do 3 pracovních dnů od této výzvy. </w:t>
      </w:r>
      <w:r w:rsidRPr="006B50C5">
        <w:rPr>
          <w:rFonts w:ascii="Segoe UI" w:hAnsi="Segoe UI" w:cs="Segoe UI"/>
          <w:sz w:val="19"/>
          <w:szCs w:val="19"/>
        </w:rPr>
        <w:t xml:space="preserve">V případě, že se na tuto výzvu objednatel bez závažného důvodu </w:t>
      </w:r>
      <w:r w:rsidRPr="006968E8">
        <w:rPr>
          <w:rFonts w:ascii="Segoe UI" w:hAnsi="Segoe UI" w:cs="Segoe UI"/>
          <w:sz w:val="19"/>
          <w:szCs w:val="19"/>
        </w:rPr>
        <w:t xml:space="preserve">nedostaví, může zhotovitel pokračovat v provádění díla, po předchozím písemném upozornění objednatele a dostatečném a průkazném zdokumentování kvality předmětných prací. </w:t>
      </w:r>
      <w:r w:rsidRPr="006968E8">
        <w:rPr>
          <w:rFonts w:ascii="Segoe UI" w:hAnsi="Segoe UI" w:cs="Segoe UI"/>
          <w:snapToGrid w:val="0"/>
          <w:sz w:val="19"/>
          <w:szCs w:val="19"/>
        </w:rPr>
        <w:t xml:space="preserve">Pokud bude objednatel dodatečně požadovat odkrytí těchto prací, je zhotovitel povinen tento požadavek splnit na náklad objednatele. </w:t>
      </w:r>
    </w:p>
    <w:p w14:paraId="7E6BE326" w14:textId="77777777" w:rsidR="00154120" w:rsidRPr="006968E8" w:rsidRDefault="00154120" w:rsidP="00BE1FD5">
      <w:pPr>
        <w:numPr>
          <w:ilvl w:val="0"/>
          <w:numId w:val="7"/>
        </w:numPr>
        <w:overflowPunct w:val="0"/>
        <w:adjustRightInd w:val="0"/>
        <w:ind w:left="113"/>
        <w:jc w:val="both"/>
        <w:textAlignment w:val="baseline"/>
        <w:rPr>
          <w:rFonts w:ascii="Segoe UI" w:hAnsi="Segoe UI" w:cs="Segoe UI"/>
          <w:sz w:val="19"/>
          <w:szCs w:val="19"/>
        </w:rPr>
      </w:pPr>
      <w:r w:rsidRPr="006968E8">
        <w:rPr>
          <w:rFonts w:ascii="Segoe UI" w:hAnsi="Segoe UI" w:cs="Segoe UI"/>
          <w:sz w:val="19"/>
          <w:szCs w:val="19"/>
        </w:rPr>
        <w:t>V případě, že zhotovitel k takovému prověření kvality objednatele nepozve, má tento právo žádat odkrytí zakrytých částí stavby na náklady zhotovitele, který je povinen tyto práce provést.</w:t>
      </w:r>
    </w:p>
    <w:p w14:paraId="7E6BE327" w14:textId="21FB4B5A" w:rsidR="00154120" w:rsidRPr="006968E8" w:rsidRDefault="00154120" w:rsidP="00BE1FD5">
      <w:pPr>
        <w:numPr>
          <w:ilvl w:val="0"/>
          <w:numId w:val="7"/>
        </w:numPr>
        <w:ind w:left="113"/>
        <w:jc w:val="both"/>
        <w:rPr>
          <w:rFonts w:ascii="Segoe UI" w:hAnsi="Segoe UI" w:cs="Segoe UI"/>
          <w:sz w:val="19"/>
          <w:szCs w:val="19"/>
        </w:rPr>
      </w:pPr>
      <w:r w:rsidRPr="006968E8">
        <w:rPr>
          <w:rFonts w:ascii="Segoe UI" w:hAnsi="Segoe UI" w:cs="Segoe UI"/>
          <w:sz w:val="19"/>
          <w:szCs w:val="19"/>
        </w:rPr>
        <w:t>Zhotovitel má za povinnost zvát technický dozor stavebníka</w:t>
      </w:r>
      <w:r w:rsidR="001421D8" w:rsidRPr="006968E8">
        <w:rPr>
          <w:rFonts w:ascii="Segoe UI" w:hAnsi="Segoe UI" w:cs="Segoe UI"/>
          <w:sz w:val="19"/>
          <w:szCs w:val="19"/>
        </w:rPr>
        <w:t xml:space="preserve"> </w:t>
      </w:r>
      <w:r w:rsidR="00F813A6">
        <w:rPr>
          <w:rFonts w:ascii="Segoe UI" w:hAnsi="Segoe UI" w:cs="Segoe UI"/>
          <w:sz w:val="19"/>
          <w:szCs w:val="19"/>
        </w:rPr>
        <w:t xml:space="preserve">nebo jím pověřenou osobu </w:t>
      </w:r>
      <w:r w:rsidRPr="006968E8">
        <w:rPr>
          <w:rFonts w:ascii="Segoe UI" w:hAnsi="Segoe UI" w:cs="Segoe UI"/>
          <w:sz w:val="19"/>
          <w:szCs w:val="19"/>
        </w:rPr>
        <w:t xml:space="preserve">objednatele (dále jen „TDS“) ke všem zkouškám kvality, které se budou konat na staveništi. </w:t>
      </w:r>
    </w:p>
    <w:p w14:paraId="7E6BE328" w14:textId="77777777" w:rsidR="00154120" w:rsidRPr="006968E8" w:rsidRDefault="00154120" w:rsidP="00BE1FD5">
      <w:pPr>
        <w:numPr>
          <w:ilvl w:val="0"/>
          <w:numId w:val="7"/>
        </w:numPr>
        <w:ind w:left="113"/>
        <w:jc w:val="both"/>
        <w:rPr>
          <w:rFonts w:ascii="Segoe UI" w:hAnsi="Segoe UI" w:cs="Segoe UI"/>
          <w:sz w:val="19"/>
          <w:szCs w:val="19"/>
        </w:rPr>
      </w:pPr>
      <w:r w:rsidRPr="006968E8">
        <w:rPr>
          <w:rFonts w:ascii="Segoe UI" w:hAnsi="Segoe UI" w:cs="Segoe UI"/>
          <w:sz w:val="19"/>
          <w:szCs w:val="19"/>
        </w:rPr>
        <w:t xml:space="preserve">TDS má právo kdykoli kontrolovat jakékoli práce, které zhotovitel na staveništi provádí. Odpovědný zástupce zhotovitele má povinnost umožnit mu tuto kontrolu. Objednatel je oprávněn dávat zhotoviteli pokyny k upřesnění nebo určení způsobu provádění díla. </w:t>
      </w:r>
    </w:p>
    <w:p w14:paraId="57F84EF2" w14:textId="768C03E0" w:rsidR="00A30E4C" w:rsidRPr="006968E8" w:rsidRDefault="00154120" w:rsidP="00BE1FD5">
      <w:pPr>
        <w:numPr>
          <w:ilvl w:val="0"/>
          <w:numId w:val="7"/>
        </w:numPr>
        <w:ind w:left="113"/>
        <w:jc w:val="both"/>
        <w:rPr>
          <w:rFonts w:ascii="Segoe UI" w:hAnsi="Segoe UI" w:cs="Segoe UI"/>
          <w:sz w:val="19"/>
          <w:szCs w:val="19"/>
        </w:rPr>
      </w:pPr>
      <w:r w:rsidRPr="006968E8">
        <w:rPr>
          <w:rFonts w:ascii="Segoe UI" w:hAnsi="Segoe UI" w:cs="Segoe UI"/>
          <w:sz w:val="19"/>
          <w:szCs w:val="19"/>
        </w:rPr>
        <w:t xml:space="preserve">Zhotovitel je povinen vést deník víceprací a méněprací, do kterého budou uváděny a odsouhlasovány veškeré změny oproti </w:t>
      </w:r>
      <w:r w:rsidR="00AE2DE8">
        <w:rPr>
          <w:rFonts w:ascii="Segoe UI" w:hAnsi="Segoe UI" w:cs="Segoe UI"/>
          <w:sz w:val="19"/>
          <w:szCs w:val="19"/>
        </w:rPr>
        <w:t>objednávce</w:t>
      </w:r>
      <w:r w:rsidRPr="006968E8">
        <w:rPr>
          <w:rFonts w:ascii="Segoe UI" w:hAnsi="Segoe UI" w:cs="Segoe UI"/>
          <w:sz w:val="19"/>
          <w:szCs w:val="19"/>
        </w:rPr>
        <w:t xml:space="preserve"> a této smlouvě. Zhotovitel je povinen provést soupis změn a do 3 pracovních dnů jej ocenit podle jednotkových cen použitých pro cenu díla. </w:t>
      </w:r>
    </w:p>
    <w:p w14:paraId="7E6BE32B" w14:textId="0035BEBB" w:rsidR="00ED7000" w:rsidRDefault="00A30E4C" w:rsidP="00BE1FD5">
      <w:pPr>
        <w:numPr>
          <w:ilvl w:val="0"/>
          <w:numId w:val="7"/>
        </w:numPr>
        <w:ind w:left="113"/>
        <w:jc w:val="both"/>
        <w:rPr>
          <w:rFonts w:ascii="Segoe UI" w:hAnsi="Segoe UI" w:cs="Segoe UI"/>
          <w:sz w:val="19"/>
          <w:szCs w:val="19"/>
        </w:rPr>
      </w:pPr>
      <w:r w:rsidRPr="006968E8">
        <w:rPr>
          <w:rFonts w:ascii="Segoe UI" w:hAnsi="Segoe UI" w:cs="Segoe UI"/>
          <w:sz w:val="19"/>
          <w:szCs w:val="19"/>
        </w:rPr>
        <w:t xml:space="preserve">Soupis oceněných víceprací/méněprací a případný požadavek na prodloužení doby plnění díla předloží zhotovitel bez zbytečného prodlení objednateli k odsouhlasení s tím, že </w:t>
      </w:r>
      <w:r w:rsidR="001734C6">
        <w:rPr>
          <w:rFonts w:ascii="Segoe UI" w:hAnsi="Segoe UI" w:cs="Segoe UI"/>
          <w:sz w:val="19"/>
          <w:szCs w:val="19"/>
        </w:rPr>
        <w:t xml:space="preserve">pro vícepráce bude vystavena </w:t>
      </w:r>
      <w:r w:rsidRPr="006968E8">
        <w:rPr>
          <w:rFonts w:ascii="Segoe UI" w:hAnsi="Segoe UI" w:cs="Segoe UI"/>
          <w:sz w:val="19"/>
          <w:szCs w:val="19"/>
        </w:rPr>
        <w:t xml:space="preserve">dílčí </w:t>
      </w:r>
      <w:r w:rsidR="001734C6">
        <w:rPr>
          <w:rFonts w:ascii="Segoe UI" w:hAnsi="Segoe UI" w:cs="Segoe UI"/>
          <w:sz w:val="19"/>
          <w:szCs w:val="19"/>
        </w:rPr>
        <w:t>O</w:t>
      </w:r>
      <w:r w:rsidRPr="006968E8">
        <w:rPr>
          <w:rFonts w:ascii="Segoe UI" w:hAnsi="Segoe UI" w:cs="Segoe UI"/>
          <w:sz w:val="19"/>
          <w:szCs w:val="19"/>
        </w:rPr>
        <w:t>bjednávka. Teprve po odsouhlasení soupisu víceprací zástupcem objednatele, má zhotovitel právo na realizaci těchto změn a jejich úhradu. Pokud tak zhotovitel neučiní, má se za to, že práce a dodávky jím realizované byly v předmětu díla a v jeho ceně již zahrnuty.</w:t>
      </w:r>
    </w:p>
    <w:p w14:paraId="0E35625C" w14:textId="22D691F3" w:rsidR="001A53C8" w:rsidRPr="003B5448" w:rsidRDefault="001E2562" w:rsidP="00BE1FD5">
      <w:pPr>
        <w:numPr>
          <w:ilvl w:val="0"/>
          <w:numId w:val="7"/>
        </w:numPr>
        <w:ind w:left="113"/>
        <w:jc w:val="both"/>
        <w:rPr>
          <w:rFonts w:ascii="Segoe UI" w:hAnsi="Segoe UI" w:cs="Segoe UI"/>
          <w:sz w:val="19"/>
          <w:szCs w:val="19"/>
        </w:rPr>
      </w:pPr>
      <w:r w:rsidRPr="003B5448">
        <w:rPr>
          <w:rFonts w:ascii="Segoe UI" w:hAnsi="Segoe UI" w:cs="Segoe UI"/>
          <w:sz w:val="19"/>
          <w:szCs w:val="19"/>
        </w:rPr>
        <w:t xml:space="preserve">Objednatel </w:t>
      </w:r>
      <w:r w:rsidR="004D7EE2" w:rsidRPr="003B5448">
        <w:rPr>
          <w:rFonts w:ascii="Segoe UI" w:hAnsi="Segoe UI" w:cs="Segoe UI"/>
          <w:sz w:val="19"/>
          <w:szCs w:val="19"/>
        </w:rPr>
        <w:t xml:space="preserve">může požadovat, aby zhotovitel využíval systémy elektronické komunikace, jako je datové úložiště, elektronický </w:t>
      </w:r>
      <w:r w:rsidR="0094175A" w:rsidRPr="003B5448">
        <w:rPr>
          <w:rFonts w:ascii="Segoe UI" w:hAnsi="Segoe UI" w:cs="Segoe UI"/>
          <w:sz w:val="19"/>
          <w:szCs w:val="19"/>
        </w:rPr>
        <w:t>stavební</w:t>
      </w:r>
      <w:r w:rsidR="004D7EE2" w:rsidRPr="003B5448">
        <w:rPr>
          <w:rFonts w:ascii="Segoe UI" w:hAnsi="Segoe UI" w:cs="Segoe UI"/>
          <w:sz w:val="19"/>
          <w:szCs w:val="19"/>
        </w:rPr>
        <w:t xml:space="preserve"> deník</w:t>
      </w:r>
      <w:r w:rsidR="00793708" w:rsidRPr="003B5448">
        <w:rPr>
          <w:rFonts w:ascii="Segoe UI" w:hAnsi="Segoe UI" w:cs="Segoe UI"/>
          <w:sz w:val="19"/>
          <w:szCs w:val="19"/>
        </w:rPr>
        <w:t>, systém pro schvalování dokumentace atp. V takovém případě Objednatel bezúplatně poskytne Zhotoviteli příst</w:t>
      </w:r>
      <w:r w:rsidR="00937CD8" w:rsidRPr="003B5448">
        <w:rPr>
          <w:rFonts w:ascii="Segoe UI" w:hAnsi="Segoe UI" w:cs="Segoe UI"/>
          <w:sz w:val="19"/>
          <w:szCs w:val="19"/>
        </w:rPr>
        <w:t>up do takových systémů vč. poskytnutí softwarových licencí.</w:t>
      </w:r>
      <w:r w:rsidR="00707F4B" w:rsidRPr="003B5448">
        <w:rPr>
          <w:rFonts w:ascii="Segoe UI" w:hAnsi="Segoe UI" w:cs="Segoe UI"/>
          <w:sz w:val="19"/>
          <w:szCs w:val="19"/>
        </w:rPr>
        <w:t xml:space="preserve"> </w:t>
      </w:r>
      <w:r w:rsidR="00945CCF" w:rsidRPr="003B5448">
        <w:rPr>
          <w:rFonts w:ascii="Segoe UI" w:hAnsi="Segoe UI" w:cs="Segoe UI"/>
          <w:sz w:val="19"/>
          <w:szCs w:val="19"/>
        </w:rPr>
        <w:t xml:space="preserve">Na základě takovéhoto požadavku </w:t>
      </w:r>
      <w:r w:rsidR="00141F17" w:rsidRPr="003B5448">
        <w:rPr>
          <w:rFonts w:ascii="Segoe UI" w:hAnsi="Segoe UI" w:cs="Segoe UI"/>
          <w:sz w:val="19"/>
          <w:szCs w:val="19"/>
        </w:rPr>
        <w:t>je Zhotovitel povinen takovýto systém využívat.</w:t>
      </w:r>
    </w:p>
    <w:p w14:paraId="5D9827BE" w14:textId="77777777" w:rsidR="00A30E4C" w:rsidRPr="006968E8" w:rsidRDefault="00A30E4C" w:rsidP="00A30E4C">
      <w:pPr>
        <w:jc w:val="both"/>
        <w:rPr>
          <w:rFonts w:ascii="Segoe UI" w:hAnsi="Segoe UI" w:cs="Segoe UI"/>
          <w:sz w:val="19"/>
          <w:szCs w:val="19"/>
        </w:rPr>
      </w:pPr>
    </w:p>
    <w:p w14:paraId="7E6BE32C" w14:textId="77777777" w:rsidR="00154120" w:rsidRPr="00B91962" w:rsidRDefault="00154120" w:rsidP="00BE1FD5">
      <w:pPr>
        <w:pStyle w:val="Odstavecseseznamem"/>
        <w:numPr>
          <w:ilvl w:val="0"/>
          <w:numId w:val="4"/>
        </w:numPr>
        <w:ind w:left="113"/>
        <w:contextualSpacing w:val="0"/>
        <w:jc w:val="center"/>
        <w:rPr>
          <w:rFonts w:ascii="Segoe UI" w:hAnsi="Segoe UI" w:cs="Segoe UI"/>
          <w:b/>
          <w:sz w:val="19"/>
          <w:szCs w:val="19"/>
        </w:rPr>
      </w:pPr>
      <w:r w:rsidRPr="00B91962">
        <w:rPr>
          <w:rFonts w:ascii="Segoe UI" w:hAnsi="Segoe UI" w:cs="Segoe UI"/>
          <w:b/>
          <w:sz w:val="19"/>
          <w:szCs w:val="19"/>
        </w:rPr>
        <w:t>Přejímání díla</w:t>
      </w:r>
    </w:p>
    <w:p w14:paraId="7E6BE32D" w14:textId="259815B8" w:rsidR="00154120" w:rsidRPr="006968E8" w:rsidRDefault="00154120" w:rsidP="00BE1FD5">
      <w:pPr>
        <w:widowControl w:val="0"/>
        <w:numPr>
          <w:ilvl w:val="0"/>
          <w:numId w:val="6"/>
        </w:numPr>
        <w:ind w:left="113"/>
        <w:jc w:val="both"/>
        <w:outlineLvl w:val="0"/>
        <w:rPr>
          <w:rFonts w:ascii="Segoe UI" w:hAnsi="Segoe UI" w:cs="Segoe UI"/>
          <w:snapToGrid w:val="0"/>
          <w:sz w:val="19"/>
          <w:szCs w:val="19"/>
        </w:rPr>
      </w:pPr>
      <w:r w:rsidRPr="006968E8">
        <w:rPr>
          <w:rFonts w:ascii="Segoe UI" w:hAnsi="Segoe UI" w:cs="Segoe UI"/>
          <w:snapToGrid w:val="0"/>
          <w:sz w:val="19"/>
          <w:szCs w:val="19"/>
        </w:rPr>
        <w:t xml:space="preserve">Po dokončení díla vyzve zhotovitel objednatele k převzetí dokončeného díla. Přejímací řízení se uskuteční v místě stavby. Obě smluvní strany se dohodly, že přejímací řízení bude zahájeno nejpozději do 3 kalendářních dnů od písemné výzvy zhotovitele. </w:t>
      </w:r>
    </w:p>
    <w:p w14:paraId="7E6BE32E" w14:textId="77777777" w:rsidR="000A0F14" w:rsidRPr="006B50C5" w:rsidRDefault="00154120" w:rsidP="00BE1FD5">
      <w:pPr>
        <w:widowControl w:val="0"/>
        <w:numPr>
          <w:ilvl w:val="0"/>
          <w:numId w:val="6"/>
        </w:numPr>
        <w:ind w:left="113"/>
        <w:jc w:val="both"/>
        <w:outlineLvl w:val="0"/>
        <w:rPr>
          <w:rFonts w:ascii="Segoe UI" w:hAnsi="Segoe UI" w:cs="Segoe UI"/>
          <w:snapToGrid w:val="0"/>
          <w:sz w:val="19"/>
          <w:szCs w:val="19"/>
        </w:rPr>
      </w:pPr>
      <w:r w:rsidRPr="006968E8">
        <w:rPr>
          <w:rFonts w:ascii="Segoe UI" w:hAnsi="Segoe UI" w:cs="Segoe UI"/>
          <w:snapToGrid w:val="0"/>
          <w:sz w:val="19"/>
          <w:szCs w:val="19"/>
        </w:rPr>
        <w:t xml:space="preserve">Ke dni zahájení přejímacího řízení </w:t>
      </w:r>
      <w:r w:rsidRPr="006B50C5">
        <w:rPr>
          <w:rFonts w:ascii="Segoe UI" w:hAnsi="Segoe UI" w:cs="Segoe UI"/>
          <w:snapToGrid w:val="0"/>
          <w:sz w:val="19"/>
          <w:szCs w:val="19"/>
        </w:rPr>
        <w:t>zajistí zhotovitel veškeré revizní zprávy (vyjma revize elektro), atesty, protokoly zkušební a revizní, prohlášení o shodě, doklady</w:t>
      </w:r>
      <w:r w:rsidR="00E53DE2" w:rsidRPr="006B50C5">
        <w:rPr>
          <w:rFonts w:ascii="Segoe UI" w:hAnsi="Segoe UI" w:cs="Segoe UI"/>
          <w:snapToGrid w:val="0"/>
          <w:sz w:val="19"/>
          <w:szCs w:val="19"/>
        </w:rPr>
        <w:t xml:space="preserve"> o ekologické likvidaci odpadů. </w:t>
      </w:r>
    </w:p>
    <w:p w14:paraId="4690BCE0" w14:textId="36CBC42A" w:rsidR="00DD24DD" w:rsidRDefault="000A0F14" w:rsidP="00BE1FD5">
      <w:pPr>
        <w:widowControl w:val="0"/>
        <w:numPr>
          <w:ilvl w:val="0"/>
          <w:numId w:val="6"/>
        </w:numPr>
        <w:ind w:left="113"/>
        <w:jc w:val="both"/>
        <w:outlineLvl w:val="0"/>
        <w:rPr>
          <w:rFonts w:ascii="Segoe UI" w:hAnsi="Segoe UI" w:cs="Segoe UI"/>
          <w:sz w:val="19"/>
          <w:szCs w:val="19"/>
        </w:rPr>
      </w:pPr>
      <w:r w:rsidRPr="00DD24DD">
        <w:rPr>
          <w:rFonts w:ascii="Segoe UI" w:hAnsi="Segoe UI" w:cs="Segoe UI"/>
          <w:snapToGrid w:val="0"/>
          <w:sz w:val="19"/>
          <w:szCs w:val="19"/>
        </w:rPr>
        <w:t xml:space="preserve">V případě, že </w:t>
      </w:r>
      <w:r w:rsidR="00151F12" w:rsidRPr="00DD24DD">
        <w:rPr>
          <w:rFonts w:ascii="Segoe UI" w:hAnsi="Segoe UI" w:cs="Segoe UI"/>
          <w:snapToGrid w:val="0"/>
          <w:sz w:val="19"/>
          <w:szCs w:val="19"/>
        </w:rPr>
        <w:t xml:space="preserve">je </w:t>
      </w:r>
      <w:r w:rsidRPr="00DD24DD">
        <w:rPr>
          <w:rFonts w:ascii="Segoe UI" w:hAnsi="Segoe UI" w:cs="Segoe UI"/>
          <w:snapToGrid w:val="0"/>
          <w:sz w:val="19"/>
          <w:szCs w:val="19"/>
        </w:rPr>
        <w:t xml:space="preserve">takto uvedeno </w:t>
      </w:r>
      <w:r w:rsidR="00151F12" w:rsidRPr="00DD24DD">
        <w:rPr>
          <w:rFonts w:ascii="Segoe UI" w:hAnsi="Segoe UI" w:cs="Segoe UI"/>
          <w:snapToGrid w:val="0"/>
          <w:sz w:val="19"/>
          <w:szCs w:val="19"/>
        </w:rPr>
        <w:t>v</w:t>
      </w:r>
      <w:r w:rsidR="00BB69D8">
        <w:rPr>
          <w:rFonts w:ascii="Segoe UI" w:hAnsi="Segoe UI" w:cs="Segoe UI"/>
          <w:snapToGrid w:val="0"/>
          <w:sz w:val="19"/>
          <w:szCs w:val="19"/>
        </w:rPr>
        <w:t xml:space="preserve"> Objednávce</w:t>
      </w:r>
      <w:r w:rsidRPr="00DD24DD">
        <w:rPr>
          <w:rFonts w:ascii="Segoe UI" w:hAnsi="Segoe UI" w:cs="Segoe UI"/>
          <w:snapToGrid w:val="0"/>
          <w:sz w:val="19"/>
          <w:szCs w:val="19"/>
        </w:rPr>
        <w:t xml:space="preserve">, </w:t>
      </w:r>
      <w:r w:rsidR="00151F12" w:rsidRPr="00DD24DD">
        <w:rPr>
          <w:rFonts w:ascii="Segoe UI" w:hAnsi="Segoe UI" w:cs="Segoe UI"/>
          <w:snapToGrid w:val="0"/>
          <w:sz w:val="19"/>
          <w:szCs w:val="19"/>
        </w:rPr>
        <w:t>zhotovitel předá</w:t>
      </w:r>
      <w:r w:rsidR="00154120" w:rsidRPr="00DD24DD">
        <w:rPr>
          <w:rFonts w:ascii="Segoe UI" w:hAnsi="Segoe UI" w:cs="Segoe UI"/>
          <w:snapToGrid w:val="0"/>
          <w:sz w:val="19"/>
          <w:szCs w:val="19"/>
        </w:rPr>
        <w:t xml:space="preserve"> </w:t>
      </w:r>
      <w:r w:rsidR="00151F12" w:rsidRPr="00DD24DD">
        <w:rPr>
          <w:rFonts w:ascii="Segoe UI" w:hAnsi="Segoe UI" w:cs="Segoe UI"/>
          <w:snapToGrid w:val="0"/>
          <w:sz w:val="19"/>
          <w:szCs w:val="19"/>
        </w:rPr>
        <w:t xml:space="preserve">ke </w:t>
      </w:r>
      <w:r w:rsidR="00154120" w:rsidRPr="00DD24DD">
        <w:rPr>
          <w:rFonts w:ascii="Segoe UI" w:hAnsi="Segoe UI" w:cs="Segoe UI"/>
          <w:snapToGrid w:val="0"/>
          <w:sz w:val="19"/>
          <w:szCs w:val="19"/>
        </w:rPr>
        <w:t>dni zahájení přejímacího řízení objednateli dokumentaci skutečného provedení díla v </w:t>
      </w:r>
      <w:r w:rsidR="00117043">
        <w:rPr>
          <w:rFonts w:ascii="Segoe UI" w:hAnsi="Segoe UI" w:cs="Segoe UI"/>
          <w:snapToGrid w:val="0"/>
          <w:sz w:val="19"/>
          <w:szCs w:val="19"/>
        </w:rPr>
        <w:t>tištěné</w:t>
      </w:r>
      <w:r w:rsidR="00117043" w:rsidRPr="00DD24DD">
        <w:rPr>
          <w:rFonts w:ascii="Segoe UI" w:hAnsi="Segoe UI" w:cs="Segoe UI"/>
          <w:snapToGrid w:val="0"/>
          <w:sz w:val="19"/>
          <w:szCs w:val="19"/>
        </w:rPr>
        <w:t xml:space="preserve"> </w:t>
      </w:r>
      <w:r w:rsidR="00154120" w:rsidRPr="00DD24DD">
        <w:rPr>
          <w:rFonts w:ascii="Segoe UI" w:hAnsi="Segoe UI" w:cs="Segoe UI"/>
          <w:snapToGrid w:val="0"/>
          <w:sz w:val="19"/>
          <w:szCs w:val="19"/>
        </w:rPr>
        <w:t>i elektronické formě (</w:t>
      </w:r>
      <w:r w:rsidR="00117043">
        <w:rPr>
          <w:rFonts w:ascii="Segoe UI" w:hAnsi="Segoe UI" w:cs="Segoe UI"/>
          <w:snapToGrid w:val="0"/>
          <w:sz w:val="19"/>
          <w:szCs w:val="19"/>
        </w:rPr>
        <w:t xml:space="preserve">otevřené formáty </w:t>
      </w:r>
      <w:r w:rsidR="00154120" w:rsidRPr="00DD24DD">
        <w:rPr>
          <w:rFonts w:ascii="Segoe UI" w:hAnsi="Segoe UI" w:cs="Segoe UI"/>
          <w:snapToGrid w:val="0"/>
          <w:sz w:val="19"/>
          <w:szCs w:val="19"/>
        </w:rPr>
        <w:t>DWG</w:t>
      </w:r>
      <w:r w:rsidR="00117043">
        <w:rPr>
          <w:rFonts w:ascii="Segoe UI" w:hAnsi="Segoe UI" w:cs="Segoe UI"/>
          <w:snapToGrid w:val="0"/>
          <w:sz w:val="19"/>
          <w:szCs w:val="19"/>
        </w:rPr>
        <w:t>, XLS, DOC atp</w:t>
      </w:r>
      <w:r w:rsidR="00967822">
        <w:rPr>
          <w:rFonts w:ascii="Segoe UI" w:hAnsi="Segoe UI" w:cs="Segoe UI"/>
          <w:snapToGrid w:val="0"/>
          <w:sz w:val="19"/>
          <w:szCs w:val="19"/>
        </w:rPr>
        <w:t>.</w:t>
      </w:r>
      <w:r w:rsidR="00117043">
        <w:rPr>
          <w:rFonts w:ascii="Segoe UI" w:hAnsi="Segoe UI" w:cs="Segoe UI"/>
          <w:snapToGrid w:val="0"/>
          <w:sz w:val="19"/>
          <w:szCs w:val="19"/>
        </w:rPr>
        <w:t xml:space="preserve"> a taktéž </w:t>
      </w:r>
      <w:r w:rsidR="00967822">
        <w:rPr>
          <w:rFonts w:ascii="Segoe UI" w:hAnsi="Segoe UI" w:cs="Segoe UI"/>
          <w:snapToGrid w:val="0"/>
          <w:sz w:val="19"/>
          <w:szCs w:val="19"/>
        </w:rPr>
        <w:t xml:space="preserve">vše </w:t>
      </w:r>
      <w:r w:rsidR="00076303">
        <w:rPr>
          <w:rFonts w:ascii="Segoe UI" w:hAnsi="Segoe UI" w:cs="Segoe UI"/>
          <w:snapToGrid w:val="0"/>
          <w:sz w:val="19"/>
          <w:szCs w:val="19"/>
        </w:rPr>
        <w:t>v PDF</w:t>
      </w:r>
      <w:r w:rsidR="00154120" w:rsidRPr="00DD24DD">
        <w:rPr>
          <w:rFonts w:ascii="Segoe UI" w:hAnsi="Segoe UI" w:cs="Segoe UI"/>
          <w:snapToGrid w:val="0"/>
          <w:sz w:val="19"/>
          <w:szCs w:val="19"/>
        </w:rPr>
        <w:t>)</w:t>
      </w:r>
      <w:r w:rsidR="000A4C5B" w:rsidRPr="00DD24DD">
        <w:rPr>
          <w:rFonts w:ascii="Segoe UI" w:hAnsi="Segoe UI" w:cs="Segoe UI"/>
          <w:sz w:val="19"/>
          <w:szCs w:val="19"/>
        </w:rPr>
        <w:t xml:space="preserve">. Digitální forma dokumentace bude svým členěním odpovídat tištěné formě, včetně členění a názvů dokumentů, součástí bude obsah dokumentace. Dokumentací skutečného provedení díla či stavby se v celé této smlouvě rozumí taková dokumentace, která je alespoň v rozsahu a detailu dokumentace pro provedení stavby dle </w:t>
      </w:r>
      <w:r w:rsidR="00D850C6">
        <w:rPr>
          <w:rFonts w:ascii="Segoe UI" w:hAnsi="Segoe UI" w:cs="Segoe UI"/>
          <w:sz w:val="19"/>
          <w:szCs w:val="19"/>
        </w:rPr>
        <w:t>v</w:t>
      </w:r>
      <w:r w:rsidR="000A4C5B" w:rsidRPr="00DD24DD">
        <w:rPr>
          <w:rFonts w:ascii="Segoe UI" w:hAnsi="Segoe UI" w:cs="Segoe UI"/>
          <w:sz w:val="19"/>
          <w:szCs w:val="19"/>
        </w:rPr>
        <w:t>yhlášky č. 499/2006 Sb.  o dokumentaci staveb</w:t>
      </w:r>
      <w:r w:rsidR="00D850C6">
        <w:rPr>
          <w:rFonts w:ascii="Segoe UI" w:hAnsi="Segoe UI" w:cs="Segoe UI"/>
          <w:sz w:val="19"/>
          <w:szCs w:val="19"/>
        </w:rPr>
        <w:t>,</w:t>
      </w:r>
      <w:r w:rsidR="000A4C5B" w:rsidRPr="00DD24DD">
        <w:rPr>
          <w:rFonts w:ascii="Segoe UI" w:hAnsi="Segoe UI" w:cs="Segoe UI"/>
          <w:sz w:val="19"/>
          <w:szCs w:val="19"/>
        </w:rPr>
        <w:t xml:space="preserve"> ve znění pozdějších předpisů, tedy včetně všech dotčených profesí. Dokumentace bude doplněna o informace, manuály, záruční listy, protokoly</w:t>
      </w:r>
      <w:r w:rsidR="00DC76E1">
        <w:rPr>
          <w:rFonts w:ascii="Segoe UI" w:hAnsi="Segoe UI" w:cs="Segoe UI"/>
          <w:sz w:val="19"/>
          <w:szCs w:val="19"/>
        </w:rPr>
        <w:t>, fotodokumentace stavby</w:t>
      </w:r>
      <w:r w:rsidR="000A4C5B" w:rsidRPr="00DD24DD">
        <w:rPr>
          <w:rFonts w:ascii="Segoe UI" w:hAnsi="Segoe UI" w:cs="Segoe UI"/>
          <w:sz w:val="19"/>
          <w:szCs w:val="19"/>
        </w:rPr>
        <w:t xml:space="preserve"> a revize atd. nezbytné pro hospodárné provozování stavby</w:t>
      </w:r>
      <w:r w:rsidR="00DC76E1">
        <w:rPr>
          <w:rFonts w:ascii="Segoe UI" w:hAnsi="Segoe UI" w:cs="Segoe UI"/>
          <w:sz w:val="19"/>
          <w:szCs w:val="19"/>
        </w:rPr>
        <w:t>.</w:t>
      </w:r>
    </w:p>
    <w:p w14:paraId="7E6BE331" w14:textId="307110B8" w:rsidR="00154120" w:rsidRPr="006968E8" w:rsidRDefault="00154120" w:rsidP="00BE1FD5">
      <w:pPr>
        <w:numPr>
          <w:ilvl w:val="0"/>
          <w:numId w:val="6"/>
        </w:numPr>
        <w:tabs>
          <w:tab w:val="left" w:pos="360"/>
        </w:tabs>
        <w:ind w:left="113"/>
        <w:jc w:val="both"/>
        <w:rPr>
          <w:rFonts w:ascii="Segoe UI" w:hAnsi="Segoe UI" w:cs="Segoe UI"/>
          <w:sz w:val="19"/>
          <w:szCs w:val="19"/>
        </w:rPr>
      </w:pPr>
      <w:r w:rsidRPr="006968E8">
        <w:rPr>
          <w:rFonts w:ascii="Segoe UI" w:hAnsi="Segoe UI" w:cs="Segoe UI"/>
          <w:sz w:val="19"/>
          <w:szCs w:val="19"/>
        </w:rPr>
        <w:t xml:space="preserve">O převzetí díla bude objednatelem sepsán protokol, který podepíší obě smluvní strany. V protokolu o předání </w:t>
      </w:r>
      <w:r w:rsidR="007F4338" w:rsidRPr="006968E8">
        <w:rPr>
          <w:rFonts w:ascii="Segoe UI" w:hAnsi="Segoe UI" w:cs="Segoe UI"/>
          <w:sz w:val="19"/>
          <w:szCs w:val="19"/>
        </w:rPr>
        <w:br/>
      </w:r>
      <w:r w:rsidRPr="006968E8">
        <w:rPr>
          <w:rFonts w:ascii="Segoe UI" w:hAnsi="Segoe UI" w:cs="Segoe UI"/>
          <w:sz w:val="19"/>
          <w:szCs w:val="19"/>
        </w:rPr>
        <w:t xml:space="preserve">a převzetí díla musí být uvedeny všechny případné zjevné vady (drobného a ojedinělého charakteru) a nedodělky díla a dohodnuty lhůty pro jejich odstranění. Potvrzení o odstranění vad a nedodělků bude doplněno do protokolu </w:t>
      </w:r>
      <w:r w:rsidR="007F4338" w:rsidRPr="006968E8">
        <w:rPr>
          <w:rFonts w:ascii="Segoe UI" w:hAnsi="Segoe UI" w:cs="Segoe UI"/>
          <w:sz w:val="19"/>
          <w:szCs w:val="19"/>
        </w:rPr>
        <w:br/>
      </w:r>
      <w:r w:rsidRPr="006968E8">
        <w:rPr>
          <w:rFonts w:ascii="Segoe UI" w:hAnsi="Segoe UI" w:cs="Segoe UI"/>
          <w:sz w:val="19"/>
          <w:szCs w:val="19"/>
        </w:rPr>
        <w:t>o předání a převzetí díla, nebo uvedeno v samostatném zápisu. Podpisem protokolu o předání a převzetí díla dochází k předání díla zhotovitelem objednateli.</w:t>
      </w:r>
    </w:p>
    <w:p w14:paraId="7E6BE332" w14:textId="77777777" w:rsidR="00154120" w:rsidRPr="006968E8" w:rsidRDefault="00154120" w:rsidP="00BE1FD5">
      <w:pPr>
        <w:numPr>
          <w:ilvl w:val="0"/>
          <w:numId w:val="6"/>
        </w:numPr>
        <w:tabs>
          <w:tab w:val="left" w:pos="360"/>
        </w:tabs>
        <w:ind w:left="113"/>
        <w:jc w:val="both"/>
        <w:rPr>
          <w:rFonts w:ascii="Segoe UI" w:hAnsi="Segoe UI" w:cs="Segoe UI"/>
          <w:sz w:val="19"/>
          <w:szCs w:val="19"/>
        </w:rPr>
      </w:pPr>
      <w:r w:rsidRPr="006968E8">
        <w:rPr>
          <w:rFonts w:ascii="Segoe UI" w:hAnsi="Segoe UI" w:cs="Segoe UI"/>
          <w:sz w:val="19"/>
          <w:szCs w:val="19"/>
        </w:rPr>
        <w:t>Současně s dílem je zhotovitel povinen předat objednateli veškeré dokumenty, plány a jiné listiny, které zhotovitel získal nebo měl získat v souvislosti s dílem či jeho provedením.</w:t>
      </w:r>
    </w:p>
    <w:p w14:paraId="7E6BE333" w14:textId="77777777" w:rsidR="00154120" w:rsidRPr="006968E8" w:rsidRDefault="00154120" w:rsidP="00BE1FD5">
      <w:pPr>
        <w:numPr>
          <w:ilvl w:val="0"/>
          <w:numId w:val="6"/>
        </w:numPr>
        <w:tabs>
          <w:tab w:val="left" w:pos="360"/>
        </w:tabs>
        <w:ind w:left="113"/>
        <w:jc w:val="both"/>
        <w:rPr>
          <w:rFonts w:ascii="Segoe UI" w:hAnsi="Segoe UI" w:cs="Segoe UI"/>
          <w:sz w:val="19"/>
          <w:szCs w:val="19"/>
        </w:rPr>
      </w:pPr>
      <w:r w:rsidRPr="006968E8">
        <w:rPr>
          <w:rFonts w:ascii="Segoe UI" w:hAnsi="Segoe UI" w:cs="Segoe UI"/>
          <w:sz w:val="19"/>
          <w:szCs w:val="19"/>
        </w:rPr>
        <w:t xml:space="preserve">Jestliže objednatel odmítne dílo převzít, sepíší smluvní strany zápis, v němž uvedou svá stanoviska, jejich odůvodnění </w:t>
      </w:r>
      <w:r w:rsidR="006E096A" w:rsidRPr="006968E8">
        <w:rPr>
          <w:rFonts w:ascii="Segoe UI" w:hAnsi="Segoe UI" w:cs="Segoe UI"/>
          <w:sz w:val="19"/>
          <w:szCs w:val="19"/>
        </w:rPr>
        <w:br/>
      </w:r>
      <w:r w:rsidRPr="006968E8">
        <w:rPr>
          <w:rFonts w:ascii="Segoe UI" w:hAnsi="Segoe UI" w:cs="Segoe UI"/>
          <w:sz w:val="19"/>
          <w:szCs w:val="19"/>
        </w:rPr>
        <w:t>a následující řešení.</w:t>
      </w:r>
    </w:p>
    <w:p w14:paraId="7E6BE334" w14:textId="77777777" w:rsidR="00154120" w:rsidRPr="006968E8" w:rsidRDefault="00154120" w:rsidP="00BE1FD5">
      <w:pPr>
        <w:numPr>
          <w:ilvl w:val="0"/>
          <w:numId w:val="6"/>
        </w:numPr>
        <w:tabs>
          <w:tab w:val="left" w:pos="360"/>
        </w:tabs>
        <w:ind w:left="113"/>
        <w:jc w:val="both"/>
        <w:rPr>
          <w:rFonts w:ascii="Segoe UI" w:hAnsi="Segoe UI" w:cs="Segoe UI"/>
          <w:b/>
          <w:snapToGrid w:val="0"/>
          <w:sz w:val="19"/>
          <w:szCs w:val="19"/>
        </w:rPr>
      </w:pPr>
      <w:r w:rsidRPr="006968E8">
        <w:rPr>
          <w:rFonts w:ascii="Segoe UI" w:hAnsi="Segoe UI" w:cs="Segoe UI"/>
          <w:sz w:val="19"/>
          <w:szCs w:val="19"/>
        </w:rPr>
        <w:t>Zhotovitel se zavazuje vyklidit staveniště a uvést jej do náležitého stavu den následující po předání stavby objednateli. Objednatel umožní zhotoviteli přístup pro eventuální odstranění vad a nedodělků.</w:t>
      </w:r>
    </w:p>
    <w:p w14:paraId="7E6BE335" w14:textId="77777777" w:rsidR="00ED7000" w:rsidRPr="006968E8" w:rsidRDefault="00ED7000" w:rsidP="00771685">
      <w:pPr>
        <w:tabs>
          <w:tab w:val="left" w:pos="360"/>
        </w:tabs>
        <w:ind w:left="113"/>
        <w:jc w:val="both"/>
        <w:rPr>
          <w:rFonts w:ascii="Segoe UI" w:hAnsi="Segoe UI" w:cs="Segoe UI"/>
          <w:b/>
          <w:snapToGrid w:val="0"/>
          <w:sz w:val="19"/>
          <w:szCs w:val="19"/>
        </w:rPr>
      </w:pPr>
    </w:p>
    <w:p w14:paraId="7E6BE336" w14:textId="77777777" w:rsidR="00154120" w:rsidRPr="006968E8" w:rsidRDefault="00154120"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Záruka za jakost, odpovědnost za vady</w:t>
      </w:r>
    </w:p>
    <w:p w14:paraId="7E6BE337" w14:textId="0E505ADB" w:rsidR="001833B2" w:rsidRPr="006968E8"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w:t>
      </w:r>
      <w:r w:rsidR="00FC355F">
        <w:rPr>
          <w:rFonts w:ascii="Segoe UI" w:hAnsi="Segoe UI" w:cs="Segoe UI"/>
          <w:sz w:val="19"/>
          <w:szCs w:val="19"/>
        </w:rPr>
        <w:t xml:space="preserve">závaznými či doporučujícími </w:t>
      </w:r>
      <w:r w:rsidRPr="006968E8">
        <w:rPr>
          <w:rFonts w:ascii="Segoe UI" w:hAnsi="Segoe UI" w:cs="Segoe UI"/>
          <w:sz w:val="19"/>
          <w:szCs w:val="19"/>
        </w:rPr>
        <w:t xml:space="preserve">technickými normami či jinými obecně závaznými právními předpisy. </w:t>
      </w:r>
    </w:p>
    <w:p w14:paraId="7E6BE338" w14:textId="77777777" w:rsidR="001833B2" w:rsidRPr="006968E8"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E6BE339" w14:textId="212DADFD" w:rsidR="001833B2"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70789302" w14:textId="2ED8F520" w:rsidR="00521984" w:rsidRPr="006968E8" w:rsidRDefault="00521984" w:rsidP="00BE1FD5">
      <w:pPr>
        <w:numPr>
          <w:ilvl w:val="0"/>
          <w:numId w:val="10"/>
        </w:numPr>
        <w:tabs>
          <w:tab w:val="left" w:pos="360"/>
        </w:tabs>
        <w:ind w:left="113"/>
        <w:jc w:val="both"/>
        <w:rPr>
          <w:rFonts w:ascii="Segoe UI" w:hAnsi="Segoe UI" w:cs="Segoe UI"/>
          <w:sz w:val="19"/>
          <w:szCs w:val="19"/>
        </w:rPr>
      </w:pPr>
      <w:r>
        <w:rPr>
          <w:rFonts w:ascii="Segoe UI" w:hAnsi="Segoe UI" w:cs="Segoe UI"/>
          <w:sz w:val="19"/>
          <w:szCs w:val="19"/>
        </w:rPr>
        <w:t>Zá</w:t>
      </w:r>
      <w:r w:rsidR="002D037E">
        <w:rPr>
          <w:rFonts w:ascii="Segoe UI" w:hAnsi="Segoe UI" w:cs="Segoe UI"/>
          <w:sz w:val="19"/>
          <w:szCs w:val="19"/>
        </w:rPr>
        <w:t xml:space="preserve">ruční doba </w:t>
      </w:r>
      <w:r w:rsidR="003F2993">
        <w:rPr>
          <w:rFonts w:ascii="Segoe UI" w:hAnsi="Segoe UI" w:cs="Segoe UI"/>
          <w:sz w:val="19"/>
          <w:szCs w:val="19"/>
        </w:rPr>
        <w:t xml:space="preserve">je zahájena následující den po odstranění všech vad </w:t>
      </w:r>
      <w:r w:rsidR="007E5588">
        <w:rPr>
          <w:rFonts w:ascii="Segoe UI" w:hAnsi="Segoe UI" w:cs="Segoe UI"/>
          <w:sz w:val="19"/>
          <w:szCs w:val="19"/>
        </w:rPr>
        <w:t>a nedodělků.</w:t>
      </w:r>
    </w:p>
    <w:p w14:paraId="7E6BE33A" w14:textId="33BB3919" w:rsidR="001833B2" w:rsidRPr="006968E8"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 xml:space="preserve">V průběhu záruční doby má objednatel právo požadovat a zhotovitel povinnost bezplatně odstranit oprávněně </w:t>
      </w:r>
      <w:r w:rsidR="004A1343" w:rsidRPr="006968E8">
        <w:rPr>
          <w:rFonts w:ascii="Segoe UI" w:hAnsi="Segoe UI" w:cs="Segoe UI"/>
          <w:sz w:val="19"/>
          <w:szCs w:val="19"/>
        </w:rPr>
        <w:br/>
      </w:r>
      <w:r w:rsidRPr="006968E8">
        <w:rPr>
          <w:rFonts w:ascii="Segoe UI" w:hAnsi="Segoe UI" w:cs="Segoe UI"/>
          <w:sz w:val="19"/>
          <w:szCs w:val="19"/>
        </w:rPr>
        <w:t xml:space="preserve">a řádně reklamované vady. Objednatel se zavazuje, že případnou reklamaci díla uplatní bezodkladně po zjištění vady písemnou formou </w:t>
      </w:r>
      <w:r w:rsidR="006B3D9C" w:rsidRPr="006968E8">
        <w:rPr>
          <w:rFonts w:ascii="Segoe UI" w:hAnsi="Segoe UI" w:cs="Segoe UI"/>
          <w:sz w:val="19"/>
          <w:szCs w:val="19"/>
        </w:rPr>
        <w:t>e-mailem</w:t>
      </w:r>
      <w:r w:rsidR="00151F12" w:rsidRPr="006968E8">
        <w:rPr>
          <w:rFonts w:ascii="Segoe UI" w:hAnsi="Segoe UI" w:cs="Segoe UI"/>
          <w:sz w:val="19"/>
          <w:szCs w:val="19"/>
        </w:rPr>
        <w:t xml:space="preserve"> na adres</w:t>
      </w:r>
      <w:r w:rsidR="00187D91" w:rsidRPr="006968E8">
        <w:rPr>
          <w:rFonts w:ascii="Segoe UI" w:hAnsi="Segoe UI" w:cs="Segoe UI"/>
          <w:sz w:val="19"/>
          <w:szCs w:val="19"/>
        </w:rPr>
        <w:t>y</w:t>
      </w:r>
      <w:r w:rsidR="006B3D9C" w:rsidRPr="006968E8">
        <w:rPr>
          <w:rFonts w:ascii="Segoe UI" w:hAnsi="Segoe UI" w:cs="Segoe UI"/>
          <w:sz w:val="19"/>
          <w:szCs w:val="19"/>
        </w:rPr>
        <w:t xml:space="preserve"> </w:t>
      </w:r>
      <w:r w:rsidR="00187D91" w:rsidRPr="006968E8">
        <w:rPr>
          <w:rFonts w:ascii="Segoe UI" w:hAnsi="Segoe UI" w:cs="Segoe UI"/>
          <w:sz w:val="19"/>
          <w:szCs w:val="19"/>
        </w:rPr>
        <w:t>uvedené v </w:t>
      </w:r>
      <w:r w:rsidR="00AE2DE8">
        <w:rPr>
          <w:rFonts w:ascii="Segoe UI" w:hAnsi="Segoe UI" w:cs="Segoe UI"/>
          <w:sz w:val="19"/>
          <w:szCs w:val="19"/>
        </w:rPr>
        <w:t>Příloze č.3</w:t>
      </w:r>
      <w:r w:rsidR="007F294F">
        <w:rPr>
          <w:rFonts w:ascii="Segoe UI" w:hAnsi="Segoe UI" w:cs="Segoe UI"/>
          <w:sz w:val="19"/>
          <w:szCs w:val="19"/>
        </w:rPr>
        <w:t>.</w:t>
      </w:r>
      <w:r w:rsidR="00CC04E3" w:rsidRPr="006968E8">
        <w:rPr>
          <w:rFonts w:ascii="Segoe UI" w:hAnsi="Segoe UI" w:cs="Segoe UI"/>
          <w:sz w:val="19"/>
          <w:szCs w:val="19"/>
        </w:rPr>
        <w:t xml:space="preserve"> </w:t>
      </w:r>
      <w:r w:rsidRPr="006968E8">
        <w:rPr>
          <w:rFonts w:ascii="Segoe UI" w:hAnsi="Segoe UI" w:cs="Segoe UI"/>
          <w:sz w:val="19"/>
          <w:szCs w:val="19"/>
        </w:rPr>
        <w:t xml:space="preserve">Objednatel si vyhrazuje v případě výpadku zařízení mající vliv na nepřetržitý zdravotnický provoz okamžitý zásah pro odstranění závady svými odbornými pracovníky. </w:t>
      </w:r>
      <w:r w:rsidR="004A1343" w:rsidRPr="006968E8">
        <w:rPr>
          <w:rFonts w:ascii="Segoe UI" w:hAnsi="Segoe UI" w:cs="Segoe UI"/>
          <w:sz w:val="19"/>
          <w:szCs w:val="19"/>
        </w:rPr>
        <w:br/>
      </w:r>
      <w:r w:rsidRPr="006968E8">
        <w:rPr>
          <w:rFonts w:ascii="Segoe UI" w:hAnsi="Segoe UI" w:cs="Segoe UI"/>
          <w:sz w:val="19"/>
          <w:szCs w:val="19"/>
        </w:rPr>
        <w:t xml:space="preserve">Na odstraňování reklamovaných vad nastoupí zhotovitel po výzvě </w:t>
      </w:r>
      <w:r w:rsidR="001734C6">
        <w:rPr>
          <w:rFonts w:ascii="Segoe UI" w:hAnsi="Segoe UI" w:cs="Segoe UI"/>
          <w:sz w:val="19"/>
          <w:szCs w:val="19"/>
        </w:rPr>
        <w:t>(</w:t>
      </w:r>
      <w:r w:rsidRPr="006968E8">
        <w:rPr>
          <w:rFonts w:ascii="Segoe UI" w:hAnsi="Segoe UI" w:cs="Segoe UI"/>
          <w:sz w:val="19"/>
          <w:szCs w:val="19"/>
        </w:rPr>
        <w:t>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dnů. Lhůta pro odstranění závad majících vliv na nepřetržitý provoz kliniky je tři dny; ostatní závady zhotovitel odstraní ve lhůtě 10 dnů od obdržení reklamace.</w:t>
      </w:r>
    </w:p>
    <w:p w14:paraId="7E6BE33B" w14:textId="77777777" w:rsidR="001833B2" w:rsidRPr="006968E8"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 Tento postup není porušením záručních podmínek.</w:t>
      </w:r>
    </w:p>
    <w:p w14:paraId="7E6BE33C" w14:textId="4897F316" w:rsidR="001833B2" w:rsidRDefault="001833B2" w:rsidP="00BE1FD5">
      <w:pPr>
        <w:numPr>
          <w:ilvl w:val="0"/>
          <w:numId w:val="10"/>
        </w:numPr>
        <w:tabs>
          <w:tab w:val="left" w:pos="360"/>
        </w:tabs>
        <w:ind w:left="113"/>
        <w:jc w:val="both"/>
        <w:rPr>
          <w:rFonts w:ascii="Segoe UI" w:hAnsi="Segoe UI" w:cs="Segoe UI"/>
          <w:sz w:val="19"/>
          <w:szCs w:val="19"/>
        </w:rPr>
      </w:pPr>
      <w:r w:rsidRPr="006968E8">
        <w:rPr>
          <w:rFonts w:ascii="Segoe UI" w:hAnsi="Segoe UI" w:cs="Segoe UI"/>
          <w:sz w:val="19"/>
          <w:szCs w:val="19"/>
        </w:rPr>
        <w:t xml:space="preserve">V případě, kdy se prokáže, že se nejedná o záruční vadu, zavazuje se objednatel uhradit zhotoviteli veškeré </w:t>
      </w:r>
      <w:r w:rsidR="00EA686B">
        <w:rPr>
          <w:rFonts w:ascii="Segoe UI" w:hAnsi="Segoe UI" w:cs="Segoe UI"/>
          <w:sz w:val="19"/>
          <w:szCs w:val="19"/>
        </w:rPr>
        <w:t xml:space="preserve">oprávněně </w:t>
      </w:r>
      <w:r w:rsidRPr="006968E8">
        <w:rPr>
          <w:rFonts w:ascii="Segoe UI" w:hAnsi="Segoe UI" w:cs="Segoe UI"/>
          <w:sz w:val="19"/>
          <w:szCs w:val="19"/>
        </w:rPr>
        <w:t>vynaložené náklady spojené s takovouto opravou.</w:t>
      </w:r>
    </w:p>
    <w:p w14:paraId="4482A36F" w14:textId="77777777" w:rsidR="008D6105" w:rsidRPr="006968E8" w:rsidRDefault="008D6105" w:rsidP="00C7671F">
      <w:pPr>
        <w:tabs>
          <w:tab w:val="left" w:pos="360"/>
        </w:tabs>
        <w:ind w:left="113"/>
        <w:jc w:val="both"/>
        <w:rPr>
          <w:rFonts w:ascii="Segoe UI" w:hAnsi="Segoe UI" w:cs="Segoe UI"/>
          <w:sz w:val="19"/>
          <w:szCs w:val="19"/>
        </w:rPr>
      </w:pPr>
    </w:p>
    <w:p w14:paraId="036A52BC" w14:textId="77777777" w:rsidR="00BC0D26" w:rsidRPr="006968E8" w:rsidRDefault="00BC0D26" w:rsidP="00771685">
      <w:pPr>
        <w:tabs>
          <w:tab w:val="left" w:pos="360"/>
        </w:tabs>
        <w:ind w:left="113"/>
        <w:jc w:val="both"/>
        <w:rPr>
          <w:rFonts w:ascii="Segoe UI" w:hAnsi="Segoe UI" w:cs="Segoe UI"/>
          <w:sz w:val="19"/>
          <w:szCs w:val="19"/>
        </w:rPr>
      </w:pPr>
    </w:p>
    <w:p w14:paraId="7E6BE33E" w14:textId="3AD16270" w:rsidR="00560CD3" w:rsidRPr="006968E8" w:rsidRDefault="00560CD3"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Sankční ustanovení</w:t>
      </w:r>
    </w:p>
    <w:p w14:paraId="7E6BE33F" w14:textId="3E1CD5BD" w:rsidR="00560CD3" w:rsidRPr="006968E8" w:rsidRDefault="001421D8" w:rsidP="00BE1FD5">
      <w:pPr>
        <w:numPr>
          <w:ilvl w:val="0"/>
          <w:numId w:val="11"/>
        </w:numPr>
        <w:tabs>
          <w:tab w:val="left" w:pos="360"/>
        </w:tabs>
        <w:ind w:left="113"/>
        <w:jc w:val="both"/>
        <w:rPr>
          <w:rFonts w:ascii="Segoe UI" w:hAnsi="Segoe UI" w:cs="Segoe UI"/>
          <w:sz w:val="19"/>
          <w:szCs w:val="19"/>
        </w:rPr>
      </w:pPr>
      <w:r w:rsidRPr="006968E8">
        <w:rPr>
          <w:rFonts w:ascii="Segoe UI" w:hAnsi="Segoe UI" w:cs="Segoe UI"/>
          <w:sz w:val="19"/>
          <w:szCs w:val="19"/>
        </w:rPr>
        <w:t>V</w:t>
      </w:r>
      <w:r w:rsidR="00560CD3" w:rsidRPr="006968E8">
        <w:rPr>
          <w:rFonts w:ascii="Segoe UI" w:hAnsi="Segoe UI" w:cs="Segoe UI"/>
          <w:sz w:val="19"/>
          <w:szCs w:val="19"/>
        </w:rPr>
        <w:t xml:space="preserve"> případě prodlení zhotovitele s dodržením termínu plnění díla </w:t>
      </w:r>
      <w:r w:rsidRPr="006968E8">
        <w:rPr>
          <w:rFonts w:ascii="Segoe UI" w:hAnsi="Segoe UI" w:cs="Segoe UI"/>
          <w:sz w:val="19"/>
          <w:szCs w:val="19"/>
        </w:rPr>
        <w:t xml:space="preserve">dle konkrétní </w:t>
      </w:r>
      <w:r w:rsidR="00AE2DE8">
        <w:rPr>
          <w:rFonts w:ascii="Segoe UI" w:hAnsi="Segoe UI" w:cs="Segoe UI"/>
          <w:sz w:val="19"/>
          <w:szCs w:val="19"/>
        </w:rPr>
        <w:t>Objednávky</w:t>
      </w:r>
      <w:r w:rsidRPr="006968E8">
        <w:rPr>
          <w:rFonts w:ascii="Segoe UI" w:hAnsi="Segoe UI" w:cs="Segoe UI"/>
          <w:sz w:val="19"/>
          <w:szCs w:val="19"/>
        </w:rPr>
        <w:t xml:space="preserve"> </w:t>
      </w:r>
      <w:r w:rsidR="00560CD3" w:rsidRPr="006968E8">
        <w:rPr>
          <w:rFonts w:ascii="Segoe UI" w:hAnsi="Segoe UI" w:cs="Segoe UI"/>
          <w:sz w:val="19"/>
          <w:szCs w:val="19"/>
        </w:rPr>
        <w:t xml:space="preserve">má objednatel právo účtovat jednorázově smluvní pokutu ve výši </w:t>
      </w:r>
      <w:r w:rsidR="00176A1C" w:rsidRPr="006968E8">
        <w:rPr>
          <w:rFonts w:ascii="Segoe UI" w:hAnsi="Segoe UI" w:cs="Segoe UI"/>
          <w:sz w:val="19"/>
          <w:szCs w:val="19"/>
        </w:rPr>
        <w:t>2.000, -</w:t>
      </w:r>
      <w:r w:rsidR="00560CD3" w:rsidRPr="006968E8">
        <w:rPr>
          <w:rFonts w:ascii="Segoe UI" w:hAnsi="Segoe UI" w:cs="Segoe UI"/>
          <w:sz w:val="19"/>
          <w:szCs w:val="19"/>
        </w:rPr>
        <w:t xml:space="preserve"> Kč. Dále má objednatel právo požadovat další smluvní pokutu ve výši 0,</w:t>
      </w:r>
      <w:r w:rsidR="00A45339" w:rsidRPr="006968E8">
        <w:rPr>
          <w:rFonts w:ascii="Segoe UI" w:hAnsi="Segoe UI" w:cs="Segoe UI"/>
          <w:sz w:val="19"/>
          <w:szCs w:val="19"/>
        </w:rPr>
        <w:t>5</w:t>
      </w:r>
      <w:r w:rsidR="00560CD3" w:rsidRPr="006968E8">
        <w:rPr>
          <w:rFonts w:ascii="Segoe UI" w:hAnsi="Segoe UI" w:cs="Segoe UI"/>
          <w:sz w:val="19"/>
          <w:szCs w:val="19"/>
        </w:rPr>
        <w:t xml:space="preserve"> % z</w:t>
      </w:r>
      <w:r w:rsidR="00F44F4F" w:rsidRPr="006968E8">
        <w:rPr>
          <w:rFonts w:ascii="Segoe UI" w:hAnsi="Segoe UI" w:cs="Segoe UI"/>
          <w:sz w:val="19"/>
          <w:szCs w:val="19"/>
        </w:rPr>
        <w:t xml:space="preserve"> </w:t>
      </w:r>
      <w:r w:rsidR="00560CD3" w:rsidRPr="006968E8">
        <w:rPr>
          <w:rFonts w:ascii="Segoe UI" w:hAnsi="Segoe UI" w:cs="Segoe UI"/>
          <w:sz w:val="19"/>
          <w:szCs w:val="19"/>
        </w:rPr>
        <w:t xml:space="preserve">ceny díla bez DPH </w:t>
      </w:r>
      <w:r w:rsidRPr="006968E8">
        <w:rPr>
          <w:rFonts w:ascii="Segoe UI" w:hAnsi="Segoe UI" w:cs="Segoe UI"/>
          <w:sz w:val="19"/>
          <w:szCs w:val="19"/>
        </w:rPr>
        <w:t xml:space="preserve">dle konkrétní </w:t>
      </w:r>
      <w:r w:rsidR="00BB69D8">
        <w:rPr>
          <w:rFonts w:ascii="Segoe UI" w:hAnsi="Segoe UI" w:cs="Segoe UI"/>
          <w:sz w:val="19"/>
          <w:szCs w:val="19"/>
        </w:rPr>
        <w:t xml:space="preserve">Objednávky </w:t>
      </w:r>
      <w:r w:rsidR="00560CD3" w:rsidRPr="006968E8">
        <w:rPr>
          <w:rFonts w:ascii="Segoe UI" w:hAnsi="Segoe UI" w:cs="Segoe UI"/>
          <w:sz w:val="19"/>
          <w:szCs w:val="19"/>
        </w:rPr>
        <w:t>za každý den prodlení s dodržením termínu plnění.</w:t>
      </w:r>
    </w:p>
    <w:p w14:paraId="7E6BE340" w14:textId="0C1EB9AD" w:rsidR="00560CD3" w:rsidRPr="006968E8" w:rsidRDefault="00560CD3"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 xml:space="preserve">V případě prodlení zhotovitele s odstraňováním vad a nedodělků v termínu dle předávacího protokolu má objednatel právo účtovat zhotoviteli smluvní pokutu ve výši </w:t>
      </w:r>
      <w:r w:rsidR="00176A1C" w:rsidRPr="006968E8">
        <w:rPr>
          <w:rFonts w:ascii="Segoe UI" w:hAnsi="Segoe UI" w:cs="Segoe UI"/>
          <w:sz w:val="19"/>
          <w:szCs w:val="19"/>
        </w:rPr>
        <w:t>1.000, -</w:t>
      </w:r>
      <w:r w:rsidRPr="006968E8">
        <w:rPr>
          <w:rFonts w:ascii="Segoe UI" w:hAnsi="Segoe UI" w:cs="Segoe UI"/>
          <w:sz w:val="19"/>
          <w:szCs w:val="19"/>
        </w:rPr>
        <w:t xml:space="preserve"> Kč za každý den prodlení s dodržením termínu odstranění vad a nedodělků.</w:t>
      </w:r>
    </w:p>
    <w:p w14:paraId="7E6BE341" w14:textId="62A1AB72" w:rsidR="00560CD3" w:rsidRPr="006968E8" w:rsidRDefault="00560CD3"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 xml:space="preserve">V případě prodlení zhotovitele s odstraňováním reklamovaných vad je objednatel oprávněn požadovat zaplacení smluvní pokuty ve výši </w:t>
      </w:r>
      <w:r w:rsidR="00176A1C" w:rsidRPr="006968E8">
        <w:rPr>
          <w:rFonts w:ascii="Segoe UI" w:hAnsi="Segoe UI" w:cs="Segoe UI"/>
          <w:sz w:val="19"/>
          <w:szCs w:val="19"/>
        </w:rPr>
        <w:t>1.000, -</w:t>
      </w:r>
      <w:r w:rsidRPr="006968E8">
        <w:rPr>
          <w:rFonts w:ascii="Segoe UI" w:hAnsi="Segoe UI" w:cs="Segoe UI"/>
          <w:sz w:val="19"/>
          <w:szCs w:val="19"/>
        </w:rPr>
        <w:t xml:space="preserve"> Kč za každý započatý den prodlení a každý případ.</w:t>
      </w:r>
    </w:p>
    <w:p w14:paraId="7E6BE342" w14:textId="7C0327A4" w:rsidR="00560CD3" w:rsidRPr="006968E8" w:rsidRDefault="00560CD3"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 xml:space="preserve">V případě nesplnění povinností zhotovitele uvedených v čl. V této smlouvy je objednatel oprávněn požadovat zaplacení smluvní pokuty ve výši </w:t>
      </w:r>
      <w:r w:rsidR="00176A1C" w:rsidRPr="006968E8">
        <w:rPr>
          <w:rFonts w:ascii="Segoe UI" w:hAnsi="Segoe UI" w:cs="Segoe UI"/>
          <w:sz w:val="19"/>
          <w:szCs w:val="19"/>
        </w:rPr>
        <w:t>1.000, -</w:t>
      </w:r>
      <w:r w:rsidRPr="006968E8">
        <w:rPr>
          <w:rFonts w:ascii="Segoe UI" w:hAnsi="Segoe UI" w:cs="Segoe UI"/>
          <w:sz w:val="19"/>
          <w:szCs w:val="19"/>
        </w:rPr>
        <w:t xml:space="preserve"> Kč za každý den neplnění této povinnosti a za každý jednotlivý zjištěný případ.</w:t>
      </w:r>
    </w:p>
    <w:p w14:paraId="7E6BE343" w14:textId="107CDECE" w:rsidR="001421D8" w:rsidRPr="006968E8" w:rsidRDefault="001421D8"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 xml:space="preserve">V případě nesplnění povinností uvedených v článku </w:t>
      </w:r>
      <w:r w:rsidR="00FC3A27" w:rsidRPr="006968E8">
        <w:rPr>
          <w:rFonts w:ascii="Segoe UI" w:hAnsi="Segoe UI" w:cs="Segoe UI"/>
          <w:sz w:val="19"/>
          <w:szCs w:val="19"/>
        </w:rPr>
        <w:t>XI</w:t>
      </w:r>
      <w:r w:rsidR="00AD05D8" w:rsidRPr="006968E8">
        <w:rPr>
          <w:rFonts w:ascii="Segoe UI" w:hAnsi="Segoe UI" w:cs="Segoe UI"/>
          <w:sz w:val="19"/>
          <w:szCs w:val="19"/>
        </w:rPr>
        <w:t>.</w:t>
      </w:r>
      <w:r w:rsidRPr="006968E8">
        <w:rPr>
          <w:rFonts w:ascii="Segoe UI" w:hAnsi="Segoe UI" w:cs="Segoe UI"/>
          <w:sz w:val="19"/>
          <w:szCs w:val="19"/>
        </w:rPr>
        <w:t xml:space="preserve"> odst. </w:t>
      </w:r>
      <w:r w:rsidR="00003931">
        <w:rPr>
          <w:rFonts w:ascii="Segoe UI" w:hAnsi="Segoe UI" w:cs="Segoe UI"/>
          <w:sz w:val="19"/>
          <w:szCs w:val="19"/>
        </w:rPr>
        <w:t>8</w:t>
      </w:r>
      <w:r w:rsidR="001850EA">
        <w:rPr>
          <w:rFonts w:ascii="Segoe UI" w:hAnsi="Segoe UI" w:cs="Segoe UI"/>
          <w:sz w:val="19"/>
          <w:szCs w:val="19"/>
        </w:rPr>
        <w:t xml:space="preserve"> </w:t>
      </w:r>
      <w:r w:rsidRPr="006968E8">
        <w:rPr>
          <w:rFonts w:ascii="Segoe UI" w:hAnsi="Segoe UI" w:cs="Segoe UI"/>
          <w:sz w:val="19"/>
          <w:szCs w:val="19"/>
        </w:rPr>
        <w:t xml:space="preserve">této smlouvy je objednatel oprávněn </w:t>
      </w:r>
      <w:r w:rsidR="00E1237E" w:rsidRPr="006968E8">
        <w:rPr>
          <w:rFonts w:ascii="Segoe UI" w:hAnsi="Segoe UI" w:cs="Segoe UI"/>
          <w:sz w:val="19"/>
          <w:szCs w:val="19"/>
        </w:rPr>
        <w:t>požadovat zaplacení</w:t>
      </w:r>
      <w:r w:rsidRPr="006968E8">
        <w:rPr>
          <w:rFonts w:ascii="Segoe UI" w:hAnsi="Segoe UI" w:cs="Segoe UI"/>
          <w:sz w:val="19"/>
          <w:szCs w:val="19"/>
        </w:rPr>
        <w:t xml:space="preserve"> smluvní pokuty ve výši </w:t>
      </w:r>
      <w:r w:rsidR="00176A1C" w:rsidRPr="006968E8">
        <w:rPr>
          <w:rFonts w:ascii="Segoe UI" w:hAnsi="Segoe UI" w:cs="Segoe UI"/>
          <w:sz w:val="19"/>
          <w:szCs w:val="19"/>
        </w:rPr>
        <w:t>10.000,-</w:t>
      </w:r>
      <w:r w:rsidRPr="006968E8">
        <w:rPr>
          <w:rFonts w:ascii="Segoe UI" w:hAnsi="Segoe UI" w:cs="Segoe UI"/>
          <w:sz w:val="19"/>
          <w:szCs w:val="19"/>
        </w:rPr>
        <w:t xml:space="preserve"> Kč.</w:t>
      </w:r>
    </w:p>
    <w:p w14:paraId="3828E456" w14:textId="158C88C7" w:rsidR="004E3B78" w:rsidRPr="006968E8" w:rsidRDefault="004E3B78" w:rsidP="00BE1FD5">
      <w:pPr>
        <w:numPr>
          <w:ilvl w:val="0"/>
          <w:numId w:val="11"/>
        </w:numPr>
        <w:tabs>
          <w:tab w:val="num" w:pos="360"/>
        </w:tabs>
        <w:ind w:left="113"/>
        <w:jc w:val="both"/>
        <w:rPr>
          <w:rFonts w:ascii="Segoe UI" w:hAnsi="Segoe UI" w:cs="Segoe UI"/>
          <w:sz w:val="19"/>
          <w:szCs w:val="19"/>
        </w:rPr>
      </w:pPr>
      <w:r w:rsidRPr="006968E8">
        <w:rPr>
          <w:rFonts w:ascii="Segoe UI" w:hAnsi="Segoe UI" w:cs="Segoe UI"/>
          <w:sz w:val="19"/>
          <w:szCs w:val="19"/>
        </w:rPr>
        <w:t>V případě nedodržení povinnosti stanovené v čl. X</w:t>
      </w:r>
      <w:r w:rsidR="001850EA">
        <w:rPr>
          <w:rFonts w:ascii="Segoe UI" w:hAnsi="Segoe UI" w:cs="Segoe UI"/>
          <w:sz w:val="19"/>
          <w:szCs w:val="19"/>
        </w:rPr>
        <w:t>I</w:t>
      </w:r>
      <w:r w:rsidR="00B41CBB" w:rsidRPr="006968E8">
        <w:rPr>
          <w:rFonts w:ascii="Segoe UI" w:hAnsi="Segoe UI" w:cs="Segoe UI"/>
          <w:sz w:val="19"/>
          <w:szCs w:val="19"/>
        </w:rPr>
        <w:t>II</w:t>
      </w:r>
      <w:r w:rsidRPr="006968E8">
        <w:rPr>
          <w:rFonts w:ascii="Segoe UI" w:hAnsi="Segoe UI" w:cs="Segoe UI"/>
          <w:sz w:val="19"/>
          <w:szCs w:val="19"/>
        </w:rPr>
        <w:t xml:space="preserve">. odst. </w:t>
      </w:r>
      <w:r w:rsidR="001850EA">
        <w:rPr>
          <w:rFonts w:ascii="Segoe UI" w:hAnsi="Segoe UI" w:cs="Segoe UI"/>
          <w:sz w:val="19"/>
          <w:szCs w:val="19"/>
        </w:rPr>
        <w:t>2</w:t>
      </w:r>
      <w:r w:rsidRPr="006968E8">
        <w:rPr>
          <w:rFonts w:ascii="Segoe UI" w:hAnsi="Segoe UI" w:cs="Segoe UI"/>
          <w:sz w:val="19"/>
          <w:szCs w:val="19"/>
        </w:rPr>
        <w:t xml:space="preserve"> smlouvy má </w:t>
      </w:r>
      <w:r w:rsidR="00771685" w:rsidRPr="006968E8">
        <w:rPr>
          <w:rFonts w:ascii="Segoe UI" w:hAnsi="Segoe UI" w:cs="Segoe UI"/>
          <w:sz w:val="19"/>
          <w:szCs w:val="19"/>
        </w:rPr>
        <w:t xml:space="preserve">objednatel </w:t>
      </w:r>
      <w:r w:rsidRPr="006968E8">
        <w:rPr>
          <w:rFonts w:ascii="Segoe UI" w:hAnsi="Segoe UI" w:cs="Segoe UI"/>
          <w:sz w:val="19"/>
          <w:szCs w:val="19"/>
        </w:rPr>
        <w:t xml:space="preserve">právo účtovat smluvní pokutu ve výši pohledávky, která byla postoupena v rozporu s touto smlouvou. </w:t>
      </w:r>
      <w:r w:rsidR="00771685" w:rsidRPr="006968E8">
        <w:rPr>
          <w:rFonts w:ascii="Segoe UI" w:hAnsi="Segoe UI" w:cs="Segoe UI"/>
          <w:sz w:val="19"/>
          <w:szCs w:val="19"/>
        </w:rPr>
        <w:t>Objednatel</w:t>
      </w:r>
      <w:r w:rsidRPr="006968E8">
        <w:rPr>
          <w:rFonts w:ascii="Segoe UI" w:hAnsi="Segoe UI" w:cs="Segoe UI"/>
          <w:sz w:val="19"/>
          <w:szCs w:val="19"/>
        </w:rPr>
        <w:t xml:space="preserve"> má zároveň právo odstoupit od smlouvy.</w:t>
      </w:r>
    </w:p>
    <w:p w14:paraId="7E6BE344" w14:textId="77777777" w:rsidR="00560CD3" w:rsidRPr="006968E8" w:rsidRDefault="00560CD3"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 xml:space="preserve">V případě prodlení objednatele se zaplacením řádně fakturované ceny díla je zhotovitel oprávněn požadovat zaplacení smluvního úroku z prodlení ve výši 0,01% z dlužné částky za každý den prodlení. Smluvní strany se dohodly, </w:t>
      </w:r>
      <w:r w:rsidRPr="006968E8">
        <w:rPr>
          <w:rFonts w:ascii="Segoe UI" w:hAnsi="Segoe UI" w:cs="Segoe UI"/>
          <w:sz w:val="19"/>
          <w:szCs w:val="19"/>
        </w:rPr>
        <w:br/>
        <w:t>že zhotovitel je oprávněn požadovat zaplacení úroku z prodlení až po uplynutí 30 dnů od sjednané lhůty splatnosti.</w:t>
      </w:r>
    </w:p>
    <w:p w14:paraId="7E6BE345" w14:textId="77777777" w:rsidR="00560CD3" w:rsidRPr="006968E8" w:rsidRDefault="00560CD3" w:rsidP="00BE1FD5">
      <w:pPr>
        <w:numPr>
          <w:ilvl w:val="0"/>
          <w:numId w:val="11"/>
        </w:numPr>
        <w:tabs>
          <w:tab w:val="left" w:pos="360"/>
          <w:tab w:val="num" w:pos="426"/>
        </w:tabs>
        <w:ind w:left="113"/>
        <w:jc w:val="both"/>
        <w:rPr>
          <w:rFonts w:ascii="Segoe UI" w:hAnsi="Segoe UI" w:cs="Segoe UI"/>
          <w:sz w:val="19"/>
          <w:szCs w:val="19"/>
        </w:rPr>
      </w:pPr>
      <w:r w:rsidRPr="006968E8">
        <w:rPr>
          <w:rFonts w:ascii="Segoe UI" w:hAnsi="Segoe UI" w:cs="Segoe UI"/>
          <w:sz w:val="19"/>
          <w:szCs w:val="19"/>
        </w:rPr>
        <w:t>Uhrazením smluvní pokuty není dotčen nárok na náhradu škody v plném rozsahu. Smluvní pokuta bude účtována samostatnou fakturou se splatností 30 dní od data jejího doručení smluvní straně.</w:t>
      </w:r>
    </w:p>
    <w:p w14:paraId="7E6BE346" w14:textId="77777777" w:rsidR="00ED7000" w:rsidRPr="006968E8" w:rsidRDefault="00ED7000" w:rsidP="00771685">
      <w:pPr>
        <w:tabs>
          <w:tab w:val="left" w:pos="360"/>
        </w:tabs>
        <w:ind w:left="113"/>
        <w:jc w:val="both"/>
        <w:rPr>
          <w:rFonts w:ascii="Segoe UI" w:hAnsi="Segoe UI" w:cs="Segoe UI"/>
          <w:sz w:val="19"/>
          <w:szCs w:val="19"/>
        </w:rPr>
      </w:pPr>
    </w:p>
    <w:p w14:paraId="7E6BE347" w14:textId="2FE45DDA" w:rsidR="006B3D9C" w:rsidRPr="006968E8" w:rsidRDefault="006B3D9C" w:rsidP="00BE1FD5">
      <w:pPr>
        <w:pStyle w:val="Odstavecseseznamem"/>
        <w:numPr>
          <w:ilvl w:val="0"/>
          <w:numId w:val="4"/>
        </w:numPr>
        <w:ind w:left="113"/>
        <w:contextualSpacing w:val="0"/>
        <w:jc w:val="center"/>
        <w:rPr>
          <w:rFonts w:ascii="Segoe UI" w:hAnsi="Segoe UI" w:cs="Segoe UI"/>
          <w:b/>
          <w:sz w:val="19"/>
          <w:szCs w:val="19"/>
        </w:rPr>
      </w:pPr>
      <w:r w:rsidRPr="006968E8">
        <w:rPr>
          <w:rFonts w:ascii="Segoe UI" w:hAnsi="Segoe UI" w:cs="Segoe UI"/>
          <w:b/>
          <w:sz w:val="19"/>
          <w:szCs w:val="19"/>
        </w:rPr>
        <w:t>Odstoupení od smlouvy</w:t>
      </w:r>
      <w:r w:rsidR="0073215D">
        <w:rPr>
          <w:rFonts w:ascii="Segoe UI" w:hAnsi="Segoe UI" w:cs="Segoe UI"/>
          <w:b/>
          <w:sz w:val="19"/>
          <w:szCs w:val="19"/>
        </w:rPr>
        <w:t>, Výpověď</w:t>
      </w:r>
    </w:p>
    <w:p w14:paraId="7E6BE348" w14:textId="219C43DD" w:rsidR="006B3D9C" w:rsidRPr="006968E8" w:rsidRDefault="006B3D9C" w:rsidP="00BE1FD5">
      <w:pPr>
        <w:pStyle w:val="Odstavecseseznamem"/>
        <w:numPr>
          <w:ilvl w:val="0"/>
          <w:numId w:val="3"/>
        </w:numPr>
        <w:ind w:left="113" w:hanging="357"/>
        <w:contextualSpacing w:val="0"/>
        <w:jc w:val="both"/>
        <w:rPr>
          <w:rFonts w:ascii="Segoe UI" w:hAnsi="Segoe UI" w:cs="Segoe UI"/>
          <w:b/>
          <w:sz w:val="19"/>
          <w:szCs w:val="19"/>
        </w:rPr>
      </w:pPr>
      <w:r w:rsidRPr="006968E8">
        <w:rPr>
          <w:rFonts w:ascii="Segoe UI" w:hAnsi="Segoe UI" w:cs="Segoe UI"/>
          <w:sz w:val="19"/>
          <w:szCs w:val="19"/>
        </w:rPr>
        <w:t>Objednatel je oprávněn odstoupit o</w:t>
      </w:r>
      <w:r w:rsidR="004F3CFC" w:rsidRPr="006968E8">
        <w:rPr>
          <w:rFonts w:ascii="Segoe UI" w:hAnsi="Segoe UI" w:cs="Segoe UI"/>
          <w:sz w:val="19"/>
          <w:szCs w:val="19"/>
        </w:rPr>
        <w:t xml:space="preserve">d této Rámcové </w:t>
      </w:r>
      <w:r w:rsidR="001D09BE" w:rsidRPr="006968E8">
        <w:rPr>
          <w:rFonts w:ascii="Segoe UI" w:hAnsi="Segoe UI" w:cs="Segoe UI"/>
          <w:sz w:val="19"/>
          <w:szCs w:val="19"/>
        </w:rPr>
        <w:t>s</w:t>
      </w:r>
      <w:r w:rsidR="004F3CFC" w:rsidRPr="006968E8">
        <w:rPr>
          <w:rFonts w:ascii="Segoe UI" w:hAnsi="Segoe UI" w:cs="Segoe UI"/>
          <w:sz w:val="19"/>
          <w:szCs w:val="19"/>
        </w:rPr>
        <w:t xml:space="preserve">mlouvy nebo od </w:t>
      </w:r>
      <w:r w:rsidR="00AA1B81" w:rsidRPr="006968E8">
        <w:rPr>
          <w:rFonts w:ascii="Segoe UI" w:hAnsi="Segoe UI" w:cs="Segoe UI"/>
          <w:sz w:val="19"/>
          <w:szCs w:val="19"/>
        </w:rPr>
        <w:t>Objednávk</w:t>
      </w:r>
      <w:r w:rsidR="00AA1B81">
        <w:rPr>
          <w:rFonts w:ascii="Segoe UI" w:hAnsi="Segoe UI" w:cs="Segoe UI"/>
          <w:sz w:val="19"/>
          <w:szCs w:val="19"/>
        </w:rPr>
        <w:t>y</w:t>
      </w:r>
      <w:r w:rsidR="00AA1B81" w:rsidRPr="006968E8">
        <w:rPr>
          <w:rFonts w:ascii="Segoe UI" w:hAnsi="Segoe UI" w:cs="Segoe UI"/>
          <w:sz w:val="19"/>
          <w:szCs w:val="19"/>
        </w:rPr>
        <w:t xml:space="preserve"> </w:t>
      </w:r>
      <w:r w:rsidRPr="006968E8">
        <w:rPr>
          <w:rFonts w:ascii="Segoe UI" w:hAnsi="Segoe UI" w:cs="Segoe UI"/>
          <w:sz w:val="19"/>
          <w:szCs w:val="19"/>
        </w:rPr>
        <w:t>uzavřené na základě Výzvy a této</w:t>
      </w:r>
      <w:r w:rsidR="00CC3C88" w:rsidRPr="006968E8">
        <w:rPr>
          <w:rFonts w:ascii="Segoe UI" w:hAnsi="Segoe UI" w:cs="Segoe UI"/>
          <w:sz w:val="19"/>
          <w:szCs w:val="19"/>
        </w:rPr>
        <w:t xml:space="preserve"> </w:t>
      </w:r>
      <w:r w:rsidRPr="006968E8">
        <w:rPr>
          <w:rFonts w:ascii="Segoe UI" w:hAnsi="Segoe UI" w:cs="Segoe UI"/>
          <w:sz w:val="19"/>
          <w:szCs w:val="19"/>
        </w:rPr>
        <w:t>Rámcové</w:t>
      </w:r>
      <w:r w:rsidR="00CC3C88" w:rsidRPr="006968E8">
        <w:rPr>
          <w:rFonts w:ascii="Segoe UI" w:hAnsi="Segoe UI" w:cs="Segoe UI"/>
          <w:sz w:val="19"/>
          <w:szCs w:val="19"/>
        </w:rPr>
        <w:t xml:space="preserve"> </w:t>
      </w:r>
      <w:r w:rsidRPr="006968E8">
        <w:rPr>
          <w:rFonts w:ascii="Segoe UI" w:hAnsi="Segoe UI" w:cs="Segoe UI"/>
          <w:sz w:val="19"/>
          <w:szCs w:val="19"/>
        </w:rPr>
        <w:t>smlouvy vůči zhotoviteli</w:t>
      </w:r>
      <w:r w:rsidR="001A5206" w:rsidRPr="006968E8">
        <w:rPr>
          <w:rFonts w:ascii="Segoe UI" w:hAnsi="Segoe UI" w:cs="Segoe UI"/>
          <w:sz w:val="19"/>
          <w:szCs w:val="19"/>
        </w:rPr>
        <w:t xml:space="preserve"> </w:t>
      </w:r>
      <w:r w:rsidRPr="006968E8">
        <w:rPr>
          <w:rFonts w:ascii="Segoe UI" w:hAnsi="Segoe UI" w:cs="Segoe UI"/>
          <w:sz w:val="19"/>
          <w:szCs w:val="19"/>
        </w:rPr>
        <w:t>v případě</w:t>
      </w:r>
      <w:r w:rsidR="00CC3C88" w:rsidRPr="006968E8">
        <w:rPr>
          <w:rFonts w:ascii="Segoe UI" w:hAnsi="Segoe UI" w:cs="Segoe UI"/>
          <w:sz w:val="19"/>
          <w:szCs w:val="19"/>
        </w:rPr>
        <w:t xml:space="preserve"> </w:t>
      </w:r>
      <w:r w:rsidRPr="006968E8">
        <w:rPr>
          <w:rFonts w:ascii="Segoe UI" w:hAnsi="Segoe UI" w:cs="Segoe UI"/>
          <w:sz w:val="19"/>
          <w:szCs w:val="19"/>
        </w:rPr>
        <w:t>podstatného</w:t>
      </w:r>
      <w:r w:rsidR="00CC3C88" w:rsidRPr="006968E8">
        <w:rPr>
          <w:rFonts w:ascii="Segoe UI" w:hAnsi="Segoe UI" w:cs="Segoe UI"/>
          <w:sz w:val="19"/>
          <w:szCs w:val="19"/>
        </w:rPr>
        <w:t xml:space="preserve"> </w:t>
      </w:r>
      <w:r w:rsidRPr="006968E8">
        <w:rPr>
          <w:rFonts w:ascii="Segoe UI" w:hAnsi="Segoe UI" w:cs="Segoe UI"/>
          <w:sz w:val="19"/>
          <w:szCs w:val="19"/>
        </w:rPr>
        <w:t>porušení smluvních</w:t>
      </w:r>
      <w:r w:rsidR="00CC3C88" w:rsidRPr="006968E8">
        <w:rPr>
          <w:rFonts w:ascii="Segoe UI" w:hAnsi="Segoe UI" w:cs="Segoe UI"/>
          <w:sz w:val="19"/>
          <w:szCs w:val="19"/>
        </w:rPr>
        <w:t xml:space="preserve"> </w:t>
      </w:r>
      <w:r w:rsidRPr="006968E8">
        <w:rPr>
          <w:rFonts w:ascii="Segoe UI" w:hAnsi="Segoe UI" w:cs="Segoe UI"/>
          <w:sz w:val="19"/>
          <w:szCs w:val="19"/>
        </w:rPr>
        <w:t>povinností</w:t>
      </w:r>
      <w:r w:rsidR="00CC3C88" w:rsidRPr="006968E8">
        <w:rPr>
          <w:rFonts w:ascii="Segoe UI" w:hAnsi="Segoe UI" w:cs="Segoe UI"/>
          <w:sz w:val="19"/>
          <w:szCs w:val="19"/>
        </w:rPr>
        <w:t xml:space="preserve"> </w:t>
      </w:r>
      <w:r w:rsidRPr="006968E8">
        <w:rPr>
          <w:rFonts w:ascii="Segoe UI" w:hAnsi="Segoe UI" w:cs="Segoe UI"/>
          <w:sz w:val="19"/>
          <w:szCs w:val="19"/>
        </w:rPr>
        <w:t>zhotovitele.</w:t>
      </w:r>
      <w:r w:rsidR="00CC3C88" w:rsidRPr="006968E8">
        <w:rPr>
          <w:rFonts w:ascii="Segoe UI" w:hAnsi="Segoe UI" w:cs="Segoe UI"/>
          <w:sz w:val="19"/>
          <w:szCs w:val="19"/>
        </w:rPr>
        <w:t xml:space="preserve"> </w:t>
      </w:r>
    </w:p>
    <w:p w14:paraId="7E6BE349" w14:textId="4F394118" w:rsidR="006B3D9C" w:rsidRPr="006968E8" w:rsidRDefault="006B3D9C" w:rsidP="00BE1FD5">
      <w:pPr>
        <w:pStyle w:val="Odstavecseseznamem"/>
        <w:numPr>
          <w:ilvl w:val="0"/>
          <w:numId w:val="3"/>
        </w:numPr>
        <w:autoSpaceDE w:val="0"/>
        <w:autoSpaceDN w:val="0"/>
        <w:adjustRightInd w:val="0"/>
        <w:ind w:left="113" w:hanging="357"/>
        <w:contextualSpacing w:val="0"/>
        <w:jc w:val="both"/>
        <w:rPr>
          <w:rFonts w:ascii="Segoe UI" w:hAnsi="Segoe UI" w:cs="Segoe UI"/>
          <w:sz w:val="19"/>
          <w:szCs w:val="19"/>
        </w:rPr>
      </w:pPr>
      <w:r w:rsidRPr="006968E8">
        <w:rPr>
          <w:rFonts w:ascii="Segoe UI" w:hAnsi="Segoe UI" w:cs="Segoe UI"/>
          <w:sz w:val="19"/>
          <w:szCs w:val="19"/>
        </w:rPr>
        <w:t xml:space="preserve">Za podstatné porušení této Rámcové </w:t>
      </w:r>
      <w:r w:rsidR="001D09BE" w:rsidRPr="006968E8">
        <w:rPr>
          <w:rFonts w:ascii="Segoe UI" w:hAnsi="Segoe UI" w:cs="Segoe UI"/>
          <w:sz w:val="19"/>
          <w:szCs w:val="19"/>
        </w:rPr>
        <w:t>s</w:t>
      </w:r>
      <w:r w:rsidRPr="006968E8">
        <w:rPr>
          <w:rFonts w:ascii="Segoe UI" w:hAnsi="Segoe UI" w:cs="Segoe UI"/>
          <w:sz w:val="19"/>
          <w:szCs w:val="19"/>
        </w:rPr>
        <w:t xml:space="preserve">mlouvy nebo </w:t>
      </w:r>
      <w:r w:rsidR="00CE43D4" w:rsidRPr="006968E8">
        <w:rPr>
          <w:rFonts w:ascii="Segoe UI" w:hAnsi="Segoe UI" w:cs="Segoe UI"/>
          <w:sz w:val="19"/>
          <w:szCs w:val="19"/>
        </w:rPr>
        <w:t>Objednávky</w:t>
      </w:r>
      <w:r w:rsidRPr="006968E8">
        <w:rPr>
          <w:rFonts w:ascii="Segoe UI" w:hAnsi="Segoe UI" w:cs="Segoe UI"/>
          <w:sz w:val="19"/>
          <w:szCs w:val="19"/>
        </w:rPr>
        <w:t xml:space="preserve"> uzavřené na základě Výzvy se považuje zejména: </w:t>
      </w:r>
    </w:p>
    <w:p w14:paraId="7E6BE34A" w14:textId="0311BD0B" w:rsidR="006B3D9C" w:rsidRPr="006968E8" w:rsidRDefault="00B23EC5" w:rsidP="00BE1FD5">
      <w:pPr>
        <w:pStyle w:val="Odstavecseseznamem"/>
        <w:numPr>
          <w:ilvl w:val="1"/>
          <w:numId w:val="19"/>
        </w:numPr>
        <w:ind w:left="584" w:hanging="357"/>
        <w:contextualSpacing w:val="0"/>
        <w:jc w:val="both"/>
        <w:rPr>
          <w:rFonts w:ascii="Segoe UI" w:hAnsi="Segoe UI" w:cs="Segoe UI"/>
          <w:sz w:val="19"/>
          <w:szCs w:val="19"/>
        </w:rPr>
      </w:pPr>
      <w:r w:rsidRPr="006968E8">
        <w:rPr>
          <w:rFonts w:ascii="Segoe UI" w:hAnsi="Segoe UI" w:cs="Segoe UI"/>
          <w:sz w:val="19"/>
          <w:szCs w:val="19"/>
        </w:rPr>
        <w:t xml:space="preserve">pokud </w:t>
      </w:r>
      <w:r w:rsidR="006B3D9C" w:rsidRPr="006968E8">
        <w:rPr>
          <w:rFonts w:ascii="Segoe UI" w:hAnsi="Segoe UI" w:cs="Segoe UI"/>
          <w:sz w:val="19"/>
          <w:szCs w:val="19"/>
        </w:rPr>
        <w:t xml:space="preserve">zhotovitel </w:t>
      </w:r>
      <w:r w:rsidR="00F55FD1" w:rsidRPr="006968E8">
        <w:rPr>
          <w:rFonts w:ascii="Segoe UI" w:hAnsi="Segoe UI" w:cs="Segoe UI"/>
          <w:sz w:val="19"/>
          <w:szCs w:val="19"/>
        </w:rPr>
        <w:t>opakovaně, tj.</w:t>
      </w:r>
      <w:r w:rsidR="001421D8" w:rsidRPr="006968E8">
        <w:rPr>
          <w:rFonts w:ascii="Segoe UI" w:hAnsi="Segoe UI" w:cs="Segoe UI"/>
          <w:sz w:val="19"/>
          <w:szCs w:val="19"/>
        </w:rPr>
        <w:t xml:space="preserve"> </w:t>
      </w:r>
      <w:r w:rsidR="006B3D9C" w:rsidRPr="006968E8">
        <w:rPr>
          <w:rFonts w:ascii="Segoe UI" w:hAnsi="Segoe UI" w:cs="Segoe UI"/>
          <w:sz w:val="19"/>
          <w:szCs w:val="19"/>
        </w:rPr>
        <w:t>více než</w:t>
      </w:r>
      <w:r w:rsidR="00CC3C88" w:rsidRPr="006968E8">
        <w:rPr>
          <w:rFonts w:ascii="Segoe UI" w:hAnsi="Segoe UI" w:cs="Segoe UI"/>
          <w:sz w:val="19"/>
          <w:szCs w:val="19"/>
        </w:rPr>
        <w:t xml:space="preserve"> </w:t>
      </w:r>
      <w:r w:rsidR="006968E8" w:rsidRPr="006968E8">
        <w:rPr>
          <w:rFonts w:ascii="Segoe UI" w:hAnsi="Segoe UI" w:cs="Segoe UI"/>
          <w:sz w:val="19"/>
          <w:szCs w:val="19"/>
        </w:rPr>
        <w:t>5</w:t>
      </w:r>
      <w:r w:rsidR="006B3D9C" w:rsidRPr="006968E8">
        <w:rPr>
          <w:rFonts w:ascii="Segoe UI" w:hAnsi="Segoe UI" w:cs="Segoe UI"/>
          <w:sz w:val="19"/>
          <w:szCs w:val="19"/>
        </w:rPr>
        <w:t>x</w:t>
      </w:r>
      <w:r w:rsidR="00CC3C88" w:rsidRPr="006968E8">
        <w:rPr>
          <w:rFonts w:ascii="Segoe UI" w:hAnsi="Segoe UI" w:cs="Segoe UI"/>
          <w:sz w:val="19"/>
          <w:szCs w:val="19"/>
        </w:rPr>
        <w:t xml:space="preserve"> </w:t>
      </w:r>
      <w:r w:rsidR="006B3D9C" w:rsidRPr="006968E8">
        <w:rPr>
          <w:rFonts w:ascii="Segoe UI" w:hAnsi="Segoe UI" w:cs="Segoe UI"/>
          <w:sz w:val="19"/>
          <w:szCs w:val="19"/>
        </w:rPr>
        <w:t>odmítne Výzvu k poskytnutí plnění</w:t>
      </w:r>
      <w:r w:rsidRPr="006968E8">
        <w:rPr>
          <w:rFonts w:ascii="Segoe UI" w:hAnsi="Segoe UI" w:cs="Segoe UI"/>
          <w:sz w:val="19"/>
          <w:szCs w:val="19"/>
        </w:rPr>
        <w:t>,</w:t>
      </w:r>
    </w:p>
    <w:p w14:paraId="7E6BE34B" w14:textId="468A68C4" w:rsidR="006B3D9C" w:rsidRPr="006968E8" w:rsidRDefault="006B3D9C" w:rsidP="00BE1FD5">
      <w:pPr>
        <w:pStyle w:val="Odstavecseseznamem"/>
        <w:numPr>
          <w:ilvl w:val="1"/>
          <w:numId w:val="19"/>
        </w:numPr>
        <w:ind w:left="584" w:hanging="357"/>
        <w:contextualSpacing w:val="0"/>
        <w:jc w:val="both"/>
        <w:rPr>
          <w:rFonts w:ascii="Segoe UI" w:hAnsi="Segoe UI" w:cs="Segoe UI"/>
          <w:sz w:val="19"/>
          <w:szCs w:val="19"/>
        </w:rPr>
      </w:pPr>
      <w:r w:rsidRPr="006968E8">
        <w:rPr>
          <w:rFonts w:ascii="Segoe UI" w:hAnsi="Segoe UI" w:cs="Segoe UI"/>
          <w:sz w:val="19"/>
          <w:szCs w:val="19"/>
        </w:rPr>
        <w:t xml:space="preserve">pokud zhotovitel opakovaně přes předchozí písemné upozornění nedodrží smluvní termíny díla dané </w:t>
      </w:r>
      <w:r w:rsidR="00CE43D4" w:rsidRPr="006968E8">
        <w:rPr>
          <w:rFonts w:ascii="Segoe UI" w:hAnsi="Segoe UI" w:cs="Segoe UI"/>
          <w:sz w:val="19"/>
          <w:szCs w:val="19"/>
        </w:rPr>
        <w:t>Objednávkou</w:t>
      </w:r>
      <w:r w:rsidR="00E707B6" w:rsidRPr="006968E8">
        <w:rPr>
          <w:rFonts w:ascii="Segoe UI" w:hAnsi="Segoe UI" w:cs="Segoe UI"/>
          <w:sz w:val="19"/>
          <w:szCs w:val="19"/>
        </w:rPr>
        <w:t xml:space="preserve"> o více než </w:t>
      </w:r>
      <w:r w:rsidR="005B7962" w:rsidRPr="006968E8">
        <w:rPr>
          <w:rFonts w:ascii="Segoe UI" w:hAnsi="Segoe UI" w:cs="Segoe UI"/>
          <w:sz w:val="19"/>
          <w:szCs w:val="19"/>
        </w:rPr>
        <w:t>1</w:t>
      </w:r>
      <w:r w:rsidR="00212E4D" w:rsidRPr="006968E8">
        <w:rPr>
          <w:rFonts w:ascii="Segoe UI" w:hAnsi="Segoe UI" w:cs="Segoe UI"/>
          <w:sz w:val="19"/>
          <w:szCs w:val="19"/>
        </w:rPr>
        <w:t>0</w:t>
      </w:r>
      <w:r w:rsidR="00E707B6" w:rsidRPr="006968E8">
        <w:rPr>
          <w:rFonts w:ascii="Segoe UI" w:hAnsi="Segoe UI" w:cs="Segoe UI"/>
          <w:sz w:val="19"/>
          <w:szCs w:val="19"/>
        </w:rPr>
        <w:t xml:space="preserve"> kalendářních dnů</w:t>
      </w:r>
      <w:r w:rsidR="00B23EC5" w:rsidRPr="006968E8">
        <w:rPr>
          <w:rFonts w:ascii="Segoe UI" w:hAnsi="Segoe UI" w:cs="Segoe UI"/>
          <w:sz w:val="19"/>
          <w:szCs w:val="19"/>
        </w:rPr>
        <w:t>,</w:t>
      </w:r>
    </w:p>
    <w:p w14:paraId="7E6BE34C" w14:textId="2579233A" w:rsidR="00D8232B" w:rsidRPr="006968E8" w:rsidRDefault="00E707B6" w:rsidP="00BE1FD5">
      <w:pPr>
        <w:pStyle w:val="Odstavecseseznamem"/>
        <w:numPr>
          <w:ilvl w:val="1"/>
          <w:numId w:val="19"/>
        </w:numPr>
        <w:ind w:left="584" w:hanging="357"/>
        <w:contextualSpacing w:val="0"/>
        <w:jc w:val="both"/>
        <w:rPr>
          <w:rFonts w:ascii="Segoe UI" w:hAnsi="Segoe UI" w:cs="Segoe UI"/>
          <w:sz w:val="19"/>
          <w:szCs w:val="19"/>
        </w:rPr>
      </w:pPr>
      <w:r w:rsidRPr="006968E8">
        <w:rPr>
          <w:rFonts w:ascii="Segoe UI" w:hAnsi="Segoe UI" w:cs="Segoe UI"/>
          <w:sz w:val="19"/>
          <w:szCs w:val="19"/>
        </w:rPr>
        <w:t xml:space="preserve">pokud dojde </w:t>
      </w:r>
      <w:r w:rsidR="00D8232B" w:rsidRPr="006968E8">
        <w:rPr>
          <w:rFonts w:ascii="Segoe UI" w:hAnsi="Segoe UI" w:cs="Segoe UI"/>
          <w:sz w:val="19"/>
          <w:szCs w:val="19"/>
        </w:rPr>
        <w:t>na straně zhotovitele jeho vin</w:t>
      </w:r>
      <w:r w:rsidR="00612B78" w:rsidRPr="006968E8">
        <w:rPr>
          <w:rFonts w:ascii="Segoe UI" w:hAnsi="Segoe UI" w:cs="Segoe UI"/>
          <w:sz w:val="19"/>
          <w:szCs w:val="19"/>
        </w:rPr>
        <w:t>ou</w:t>
      </w:r>
      <w:r w:rsidR="00D8232B" w:rsidRPr="006968E8">
        <w:rPr>
          <w:rFonts w:ascii="Segoe UI" w:hAnsi="Segoe UI" w:cs="Segoe UI"/>
          <w:sz w:val="19"/>
          <w:szCs w:val="19"/>
        </w:rPr>
        <w:t xml:space="preserve"> k nekvalitnímu </w:t>
      </w:r>
      <w:r w:rsidR="00B23EC5" w:rsidRPr="006968E8">
        <w:rPr>
          <w:rFonts w:ascii="Segoe UI" w:hAnsi="Segoe UI" w:cs="Segoe UI"/>
          <w:sz w:val="19"/>
          <w:szCs w:val="19"/>
        </w:rPr>
        <w:t xml:space="preserve">provedení </w:t>
      </w:r>
      <w:r w:rsidR="00D8232B" w:rsidRPr="006968E8">
        <w:rPr>
          <w:rFonts w:ascii="Segoe UI" w:hAnsi="Segoe UI" w:cs="Segoe UI"/>
          <w:sz w:val="19"/>
          <w:szCs w:val="19"/>
        </w:rPr>
        <w:t xml:space="preserve">prací, nebo k opakovaným závadám </w:t>
      </w:r>
      <w:r w:rsidR="00212E4D" w:rsidRPr="006968E8">
        <w:rPr>
          <w:rFonts w:ascii="Segoe UI" w:hAnsi="Segoe UI" w:cs="Segoe UI"/>
          <w:sz w:val="19"/>
          <w:szCs w:val="19"/>
        </w:rPr>
        <w:br/>
      </w:r>
      <w:r w:rsidR="00D8232B" w:rsidRPr="006968E8">
        <w:rPr>
          <w:rFonts w:ascii="Segoe UI" w:hAnsi="Segoe UI" w:cs="Segoe UI"/>
          <w:sz w:val="19"/>
          <w:szCs w:val="19"/>
        </w:rPr>
        <w:t>při provádění prací, nebo k nedodržení technologií a kvality díla, přestože byl objednatelem na neplnění</w:t>
      </w:r>
      <w:r w:rsidR="00560CD3" w:rsidRPr="006968E8">
        <w:rPr>
          <w:rFonts w:ascii="Segoe UI" w:hAnsi="Segoe UI" w:cs="Segoe UI"/>
          <w:sz w:val="19"/>
          <w:szCs w:val="19"/>
        </w:rPr>
        <w:br/>
      </w:r>
      <w:r w:rsidR="00D8232B" w:rsidRPr="006968E8">
        <w:rPr>
          <w:rFonts w:ascii="Segoe UI" w:hAnsi="Segoe UI" w:cs="Segoe UI"/>
          <w:sz w:val="19"/>
          <w:szCs w:val="19"/>
        </w:rPr>
        <w:t>této smlouvy písemně upozorněn</w:t>
      </w:r>
      <w:r w:rsidR="00B23EC5" w:rsidRPr="006968E8">
        <w:rPr>
          <w:rFonts w:ascii="Segoe UI" w:hAnsi="Segoe UI" w:cs="Segoe UI"/>
          <w:sz w:val="19"/>
          <w:szCs w:val="19"/>
        </w:rPr>
        <w:t>,</w:t>
      </w:r>
    </w:p>
    <w:p w14:paraId="7E6BE34D" w14:textId="77777777" w:rsidR="00E90C14" w:rsidRPr="006968E8" w:rsidRDefault="00E90C14" w:rsidP="00BE1FD5">
      <w:pPr>
        <w:pStyle w:val="Odstavecseseznamem"/>
        <w:numPr>
          <w:ilvl w:val="1"/>
          <w:numId w:val="19"/>
        </w:numPr>
        <w:ind w:left="584" w:hanging="357"/>
        <w:contextualSpacing w:val="0"/>
        <w:jc w:val="both"/>
        <w:rPr>
          <w:rFonts w:ascii="Segoe UI" w:hAnsi="Segoe UI" w:cs="Segoe UI"/>
          <w:sz w:val="19"/>
          <w:szCs w:val="19"/>
        </w:rPr>
      </w:pPr>
      <w:r w:rsidRPr="006968E8">
        <w:rPr>
          <w:rFonts w:ascii="Segoe UI" w:hAnsi="Segoe UI" w:cs="Segoe UI"/>
          <w:sz w:val="19"/>
          <w:szCs w:val="19"/>
        </w:rPr>
        <w:t>pokud zhotovitel způsobí opakovaně narušení provozu obje</w:t>
      </w:r>
      <w:r w:rsidR="000D14BE" w:rsidRPr="006968E8">
        <w:rPr>
          <w:rFonts w:ascii="Segoe UI" w:hAnsi="Segoe UI" w:cs="Segoe UI"/>
          <w:sz w:val="19"/>
          <w:szCs w:val="19"/>
        </w:rPr>
        <w:t>d</w:t>
      </w:r>
      <w:r w:rsidRPr="006968E8">
        <w:rPr>
          <w:rFonts w:ascii="Segoe UI" w:hAnsi="Segoe UI" w:cs="Segoe UI"/>
          <w:sz w:val="19"/>
          <w:szCs w:val="19"/>
        </w:rPr>
        <w:t>natele a způsobí nežádoucí událost</w:t>
      </w:r>
      <w:r w:rsidR="00B23EC5" w:rsidRPr="006968E8">
        <w:rPr>
          <w:rFonts w:ascii="Segoe UI" w:hAnsi="Segoe UI" w:cs="Segoe UI"/>
          <w:sz w:val="19"/>
          <w:szCs w:val="19"/>
        </w:rPr>
        <w:t>,</w:t>
      </w:r>
    </w:p>
    <w:p w14:paraId="7E6BE34E" w14:textId="0634D350" w:rsidR="00D8232B" w:rsidRPr="006968E8" w:rsidRDefault="00E707B6" w:rsidP="00BE1FD5">
      <w:pPr>
        <w:pStyle w:val="Odstavecseseznamem"/>
        <w:numPr>
          <w:ilvl w:val="1"/>
          <w:numId w:val="19"/>
        </w:numPr>
        <w:ind w:left="584" w:hanging="357"/>
        <w:contextualSpacing w:val="0"/>
        <w:jc w:val="both"/>
        <w:rPr>
          <w:rFonts w:ascii="Segoe UI" w:hAnsi="Segoe UI" w:cs="Segoe UI"/>
          <w:sz w:val="19"/>
          <w:szCs w:val="19"/>
        </w:rPr>
      </w:pPr>
      <w:r w:rsidRPr="006968E8">
        <w:rPr>
          <w:rFonts w:ascii="Segoe UI" w:hAnsi="Segoe UI" w:cs="Segoe UI"/>
          <w:sz w:val="19"/>
          <w:szCs w:val="19"/>
        </w:rPr>
        <w:t xml:space="preserve">pokud je objednatel v prodlení s úhradou ceny díla více než 60 </w:t>
      </w:r>
      <w:r w:rsidR="00B806BC" w:rsidRPr="006968E8">
        <w:rPr>
          <w:rFonts w:ascii="Segoe UI" w:hAnsi="Segoe UI" w:cs="Segoe UI"/>
          <w:sz w:val="19"/>
          <w:szCs w:val="19"/>
        </w:rPr>
        <w:t xml:space="preserve">kalendářních </w:t>
      </w:r>
      <w:r w:rsidRPr="006968E8">
        <w:rPr>
          <w:rFonts w:ascii="Segoe UI" w:hAnsi="Segoe UI" w:cs="Segoe UI"/>
          <w:sz w:val="19"/>
          <w:szCs w:val="19"/>
        </w:rPr>
        <w:t xml:space="preserve">dnů a nesjedná nápravu </w:t>
      </w:r>
      <w:r w:rsidR="00176A1C" w:rsidRPr="006968E8">
        <w:rPr>
          <w:rFonts w:ascii="Segoe UI" w:hAnsi="Segoe UI" w:cs="Segoe UI"/>
          <w:sz w:val="19"/>
          <w:szCs w:val="19"/>
        </w:rPr>
        <w:br/>
      </w:r>
      <w:r w:rsidRPr="006968E8">
        <w:rPr>
          <w:rFonts w:ascii="Segoe UI" w:hAnsi="Segoe UI" w:cs="Segoe UI"/>
          <w:sz w:val="19"/>
          <w:szCs w:val="19"/>
        </w:rPr>
        <w:t xml:space="preserve">ani do </w:t>
      </w:r>
      <w:r w:rsidR="00B806BC" w:rsidRPr="006968E8">
        <w:rPr>
          <w:rFonts w:ascii="Segoe UI" w:hAnsi="Segoe UI" w:cs="Segoe UI"/>
          <w:sz w:val="19"/>
          <w:szCs w:val="19"/>
        </w:rPr>
        <w:t>15</w:t>
      </w:r>
      <w:r w:rsidRPr="006968E8">
        <w:rPr>
          <w:rFonts w:ascii="Segoe UI" w:hAnsi="Segoe UI" w:cs="Segoe UI"/>
          <w:sz w:val="19"/>
          <w:szCs w:val="19"/>
        </w:rPr>
        <w:t xml:space="preserve"> </w:t>
      </w:r>
      <w:r w:rsidR="00B806BC" w:rsidRPr="006968E8">
        <w:rPr>
          <w:rFonts w:ascii="Segoe UI" w:hAnsi="Segoe UI" w:cs="Segoe UI"/>
          <w:sz w:val="19"/>
          <w:szCs w:val="19"/>
        </w:rPr>
        <w:t xml:space="preserve">kalendářních </w:t>
      </w:r>
      <w:r w:rsidRPr="006968E8">
        <w:rPr>
          <w:rFonts w:ascii="Segoe UI" w:hAnsi="Segoe UI" w:cs="Segoe UI"/>
          <w:sz w:val="19"/>
          <w:szCs w:val="19"/>
        </w:rPr>
        <w:t xml:space="preserve">dnů od doručení písemného oznámení zhotovitele o takovém prodlení. </w:t>
      </w:r>
    </w:p>
    <w:p w14:paraId="66DC58EF" w14:textId="0CD4957C" w:rsidR="00251F6D" w:rsidRPr="006968E8" w:rsidRDefault="00251F6D" w:rsidP="00BE1FD5">
      <w:pPr>
        <w:pStyle w:val="Odstavecseseznamem"/>
        <w:numPr>
          <w:ilvl w:val="0"/>
          <w:numId w:val="3"/>
        </w:numPr>
        <w:ind w:left="113" w:hanging="357"/>
        <w:contextualSpacing w:val="0"/>
        <w:jc w:val="both"/>
        <w:rPr>
          <w:rFonts w:ascii="Segoe UI" w:hAnsi="Segoe UI" w:cs="Segoe UI"/>
          <w:sz w:val="19"/>
          <w:szCs w:val="19"/>
        </w:rPr>
      </w:pPr>
      <w:r w:rsidRPr="006968E8">
        <w:rPr>
          <w:rFonts w:ascii="Segoe UI" w:hAnsi="Segoe UI" w:cs="Segoe UI"/>
          <w:sz w:val="19"/>
          <w:szCs w:val="19"/>
        </w:rPr>
        <w:t>Objednatel může dále ukončit dílčí objednávky výpovědí z vážných důvodů na straně objednatele, zejména:</w:t>
      </w:r>
    </w:p>
    <w:p w14:paraId="087DDDDB" w14:textId="77777777" w:rsidR="00251F6D" w:rsidRPr="006968E8" w:rsidRDefault="00251F6D" w:rsidP="00BE1FD5">
      <w:pPr>
        <w:pStyle w:val="Odstavecseseznamem"/>
        <w:numPr>
          <w:ilvl w:val="0"/>
          <w:numId w:val="18"/>
        </w:numPr>
        <w:contextualSpacing w:val="0"/>
        <w:jc w:val="both"/>
        <w:rPr>
          <w:rFonts w:ascii="Segoe UI" w:hAnsi="Segoe UI" w:cs="Segoe UI"/>
          <w:vanish/>
          <w:sz w:val="19"/>
          <w:szCs w:val="19"/>
        </w:rPr>
      </w:pPr>
    </w:p>
    <w:p w14:paraId="39677D61" w14:textId="77777777" w:rsidR="00251F6D" w:rsidRPr="006968E8" w:rsidRDefault="00251F6D" w:rsidP="00BE1FD5">
      <w:pPr>
        <w:pStyle w:val="Odstavecseseznamem"/>
        <w:numPr>
          <w:ilvl w:val="0"/>
          <w:numId w:val="18"/>
        </w:numPr>
        <w:contextualSpacing w:val="0"/>
        <w:jc w:val="both"/>
        <w:rPr>
          <w:rFonts w:ascii="Segoe UI" w:hAnsi="Segoe UI" w:cs="Segoe UI"/>
          <w:vanish/>
          <w:sz w:val="19"/>
          <w:szCs w:val="19"/>
        </w:rPr>
      </w:pPr>
    </w:p>
    <w:p w14:paraId="2E4CC9B4" w14:textId="7B0C63F6" w:rsidR="00251F6D" w:rsidRPr="006968E8" w:rsidRDefault="00251F6D" w:rsidP="00BE1FD5">
      <w:pPr>
        <w:pStyle w:val="Odstavecseseznamem"/>
        <w:numPr>
          <w:ilvl w:val="1"/>
          <w:numId w:val="18"/>
        </w:numPr>
        <w:ind w:left="584" w:hanging="357"/>
        <w:contextualSpacing w:val="0"/>
        <w:jc w:val="both"/>
        <w:rPr>
          <w:rFonts w:ascii="Segoe UI" w:hAnsi="Segoe UI" w:cs="Segoe UI"/>
          <w:sz w:val="19"/>
          <w:szCs w:val="19"/>
        </w:rPr>
      </w:pPr>
      <w:r w:rsidRPr="006968E8">
        <w:rPr>
          <w:rFonts w:ascii="Segoe UI" w:hAnsi="Segoe UI" w:cs="Segoe UI"/>
          <w:sz w:val="19"/>
          <w:szCs w:val="19"/>
        </w:rPr>
        <w:t>změna v možnostech financování akce na straně objednatele (rozhodnutí zřizovatele);</w:t>
      </w:r>
    </w:p>
    <w:p w14:paraId="52E2C20D" w14:textId="2563CAD5" w:rsidR="00251F6D" w:rsidRPr="006968E8" w:rsidRDefault="00251F6D" w:rsidP="00BE1FD5">
      <w:pPr>
        <w:pStyle w:val="Odstavecseseznamem"/>
        <w:numPr>
          <w:ilvl w:val="1"/>
          <w:numId w:val="18"/>
        </w:numPr>
        <w:ind w:left="584" w:hanging="357"/>
        <w:contextualSpacing w:val="0"/>
        <w:jc w:val="both"/>
        <w:rPr>
          <w:rFonts w:ascii="Segoe UI" w:hAnsi="Segoe UI" w:cs="Segoe UI"/>
          <w:sz w:val="19"/>
          <w:szCs w:val="19"/>
        </w:rPr>
      </w:pPr>
      <w:r w:rsidRPr="006968E8">
        <w:rPr>
          <w:rFonts w:ascii="Segoe UI" w:hAnsi="Segoe UI" w:cs="Segoe UI"/>
          <w:sz w:val="19"/>
          <w:szCs w:val="19"/>
        </w:rPr>
        <w:t>vyšší moc;</w:t>
      </w:r>
    </w:p>
    <w:p w14:paraId="720108D4" w14:textId="0069079A" w:rsidR="00251F6D" w:rsidRPr="006968E8" w:rsidRDefault="00251F6D" w:rsidP="00BE1FD5">
      <w:pPr>
        <w:pStyle w:val="Odstavecseseznamem"/>
        <w:numPr>
          <w:ilvl w:val="1"/>
          <w:numId w:val="18"/>
        </w:numPr>
        <w:ind w:left="584" w:hanging="357"/>
        <w:contextualSpacing w:val="0"/>
        <w:jc w:val="both"/>
        <w:rPr>
          <w:rFonts w:ascii="Segoe UI" w:hAnsi="Segoe UI" w:cs="Segoe UI"/>
          <w:sz w:val="19"/>
          <w:szCs w:val="19"/>
        </w:rPr>
      </w:pPr>
      <w:r w:rsidRPr="006968E8">
        <w:rPr>
          <w:rFonts w:ascii="Segoe UI" w:hAnsi="Segoe UI" w:cs="Segoe UI"/>
          <w:sz w:val="19"/>
          <w:szCs w:val="19"/>
        </w:rPr>
        <w:t>další nepředvídatelné okolnosti na straně objednatele;</w:t>
      </w:r>
    </w:p>
    <w:p w14:paraId="339B4615" w14:textId="217C3A43" w:rsidR="00251F6D" w:rsidRPr="00C56388" w:rsidRDefault="008674E7" w:rsidP="00C56388">
      <w:pPr>
        <w:ind w:left="227"/>
        <w:jc w:val="both"/>
        <w:rPr>
          <w:rFonts w:ascii="Segoe UI" w:hAnsi="Segoe UI" w:cs="Segoe UI"/>
          <w:sz w:val="19"/>
          <w:szCs w:val="19"/>
        </w:rPr>
      </w:pPr>
      <w:r>
        <w:rPr>
          <w:rFonts w:ascii="Segoe UI" w:hAnsi="Segoe UI" w:cs="Segoe UI"/>
          <w:sz w:val="19"/>
          <w:szCs w:val="19"/>
        </w:rPr>
        <w:t>V</w:t>
      </w:r>
      <w:r w:rsidR="00251F6D" w:rsidRPr="00C56388">
        <w:rPr>
          <w:rFonts w:ascii="Segoe UI" w:hAnsi="Segoe UI" w:cs="Segoe UI"/>
          <w:sz w:val="19"/>
          <w:szCs w:val="19"/>
        </w:rPr>
        <w:t>ýpověď je účinná dnem doručení druhé smluvní straně, výpovědní doba není sjednána.</w:t>
      </w:r>
    </w:p>
    <w:p w14:paraId="7E6BE34F" w14:textId="1F14AC5F" w:rsidR="006B3D9C" w:rsidRPr="006968E8" w:rsidRDefault="006B3D9C" w:rsidP="00BE1FD5">
      <w:pPr>
        <w:pStyle w:val="Textkomente"/>
        <w:numPr>
          <w:ilvl w:val="0"/>
          <w:numId w:val="3"/>
        </w:numPr>
        <w:tabs>
          <w:tab w:val="left" w:pos="360"/>
        </w:tabs>
        <w:ind w:left="113" w:hanging="357"/>
        <w:jc w:val="both"/>
        <w:rPr>
          <w:rFonts w:ascii="Segoe UI" w:hAnsi="Segoe UI" w:cs="Segoe UI"/>
          <w:sz w:val="19"/>
          <w:szCs w:val="19"/>
        </w:rPr>
      </w:pPr>
      <w:r w:rsidRPr="006968E8">
        <w:rPr>
          <w:rFonts w:ascii="Segoe UI" w:hAnsi="Segoe UI" w:cs="Segoe UI"/>
          <w:sz w:val="19"/>
          <w:szCs w:val="19"/>
        </w:rPr>
        <w:t xml:space="preserve">V případě odstoupení </w:t>
      </w:r>
      <w:r w:rsidR="001D09BE" w:rsidRPr="006968E8">
        <w:rPr>
          <w:rFonts w:ascii="Segoe UI" w:hAnsi="Segoe UI" w:cs="Segoe UI"/>
          <w:sz w:val="19"/>
          <w:szCs w:val="19"/>
        </w:rPr>
        <w:t>o</w:t>
      </w:r>
      <w:r w:rsidRPr="006968E8">
        <w:rPr>
          <w:rFonts w:ascii="Segoe UI" w:hAnsi="Segoe UI" w:cs="Segoe UI"/>
          <w:sz w:val="19"/>
          <w:szCs w:val="19"/>
        </w:rPr>
        <w:t xml:space="preserve">bjednatele od smlouvy na konkrétní poskytnutí plnění uzavřené na základě </w:t>
      </w:r>
      <w:r w:rsidR="00AE2DE8">
        <w:rPr>
          <w:rFonts w:ascii="Segoe UI" w:hAnsi="Segoe UI" w:cs="Segoe UI"/>
          <w:sz w:val="19"/>
          <w:szCs w:val="19"/>
        </w:rPr>
        <w:t>Objednávky</w:t>
      </w:r>
      <w:r w:rsidRPr="006968E8">
        <w:rPr>
          <w:rFonts w:ascii="Segoe UI" w:hAnsi="Segoe UI" w:cs="Segoe UI"/>
          <w:sz w:val="19"/>
          <w:szCs w:val="19"/>
        </w:rPr>
        <w:t xml:space="preserve">, </w:t>
      </w:r>
      <w:r w:rsidR="00560CD3" w:rsidRPr="006968E8">
        <w:rPr>
          <w:rFonts w:ascii="Segoe UI" w:hAnsi="Segoe UI" w:cs="Segoe UI"/>
          <w:sz w:val="19"/>
          <w:szCs w:val="19"/>
        </w:rPr>
        <w:br/>
      </w:r>
      <w:r w:rsidRPr="006968E8">
        <w:rPr>
          <w:rFonts w:ascii="Segoe UI" w:hAnsi="Segoe UI" w:cs="Segoe UI"/>
          <w:sz w:val="19"/>
          <w:szCs w:val="19"/>
        </w:rPr>
        <w:t xml:space="preserve">není tímto odstoupením dotčeno vzájemné plnění dle ostatních smluv řádně plněných </w:t>
      </w:r>
      <w:r w:rsidR="001D09BE" w:rsidRPr="006968E8">
        <w:rPr>
          <w:rFonts w:ascii="Segoe UI" w:hAnsi="Segoe UI" w:cs="Segoe UI"/>
          <w:sz w:val="19"/>
          <w:szCs w:val="19"/>
        </w:rPr>
        <w:t>z</w:t>
      </w:r>
      <w:r w:rsidRPr="006968E8">
        <w:rPr>
          <w:rFonts w:ascii="Segoe UI" w:hAnsi="Segoe UI" w:cs="Segoe UI"/>
          <w:sz w:val="19"/>
          <w:szCs w:val="19"/>
        </w:rPr>
        <w:t xml:space="preserve">hotovitelem. </w:t>
      </w:r>
    </w:p>
    <w:p w14:paraId="7E6BE350" w14:textId="77777777" w:rsidR="006B3D9C" w:rsidRPr="006968E8" w:rsidRDefault="006B3D9C" w:rsidP="00BE1FD5">
      <w:pPr>
        <w:pStyle w:val="Textkomente"/>
        <w:numPr>
          <w:ilvl w:val="0"/>
          <w:numId w:val="3"/>
        </w:numPr>
        <w:tabs>
          <w:tab w:val="left" w:pos="360"/>
        </w:tabs>
        <w:ind w:left="113"/>
        <w:jc w:val="both"/>
        <w:rPr>
          <w:rFonts w:ascii="Segoe UI" w:hAnsi="Segoe UI" w:cs="Segoe UI"/>
          <w:sz w:val="19"/>
          <w:szCs w:val="19"/>
        </w:rPr>
      </w:pPr>
      <w:r w:rsidRPr="006968E8">
        <w:rPr>
          <w:rFonts w:ascii="Segoe UI" w:hAnsi="Segoe UI" w:cs="Segoe UI"/>
          <w:sz w:val="19"/>
          <w:szCs w:val="19"/>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E6BE351" w14:textId="79BA336F" w:rsidR="006B3D9C" w:rsidRDefault="006B3D9C" w:rsidP="00BE1FD5">
      <w:pPr>
        <w:pStyle w:val="Nadpis2"/>
        <w:keepNext w:val="0"/>
        <w:widowControl w:val="0"/>
        <w:numPr>
          <w:ilvl w:val="0"/>
          <w:numId w:val="3"/>
        </w:numPr>
        <w:spacing w:before="0" w:after="0"/>
        <w:ind w:left="113"/>
        <w:jc w:val="both"/>
        <w:rPr>
          <w:rFonts w:ascii="Segoe UI" w:eastAsia="Times New Roman" w:hAnsi="Segoe UI" w:cs="Segoe UI"/>
          <w:b w:val="0"/>
          <w:i w:val="0"/>
          <w:sz w:val="19"/>
          <w:szCs w:val="19"/>
        </w:rPr>
      </w:pPr>
      <w:r w:rsidRPr="006968E8">
        <w:rPr>
          <w:rFonts w:ascii="Segoe UI" w:eastAsia="Times New Roman" w:hAnsi="Segoe UI" w:cs="Segoe UI"/>
          <w:b w:val="0"/>
          <w:i w:val="0"/>
          <w:sz w:val="19"/>
          <w:szCs w:val="19"/>
        </w:rPr>
        <w:t xml:space="preserve">Odstoupením od Rámcové </w:t>
      </w:r>
      <w:r w:rsidRPr="00DD24DD">
        <w:rPr>
          <w:rFonts w:ascii="Segoe UI" w:eastAsia="Times New Roman" w:hAnsi="Segoe UI" w:cs="Segoe UI"/>
          <w:b w:val="0"/>
          <w:i w:val="0"/>
          <w:sz w:val="19"/>
          <w:szCs w:val="19"/>
        </w:rPr>
        <w:t xml:space="preserve">smlouvy zanikají ke dni odstoupení práva a povinnosti stran z této </w:t>
      </w:r>
      <w:r w:rsidR="001D09BE" w:rsidRPr="00DD24DD">
        <w:rPr>
          <w:rFonts w:ascii="Segoe UI" w:eastAsia="Times New Roman" w:hAnsi="Segoe UI" w:cs="Segoe UI"/>
          <w:b w:val="0"/>
          <w:i w:val="0"/>
          <w:sz w:val="19"/>
          <w:szCs w:val="19"/>
        </w:rPr>
        <w:t>s</w:t>
      </w:r>
      <w:r w:rsidRPr="00DD24DD">
        <w:rPr>
          <w:rFonts w:ascii="Segoe UI" w:eastAsia="Times New Roman" w:hAnsi="Segoe UI" w:cs="Segoe UI"/>
          <w:b w:val="0"/>
          <w:i w:val="0"/>
          <w:sz w:val="19"/>
          <w:szCs w:val="19"/>
        </w:rPr>
        <w:t xml:space="preserve">mlouvy ohledně části závazku nesplněné k tomuto dni. Odstoupení od </w:t>
      </w:r>
      <w:r w:rsidR="001D09BE" w:rsidRPr="00DD24DD">
        <w:rPr>
          <w:rFonts w:ascii="Segoe UI" w:eastAsia="Times New Roman" w:hAnsi="Segoe UI" w:cs="Segoe UI"/>
          <w:b w:val="0"/>
          <w:i w:val="0"/>
          <w:sz w:val="19"/>
          <w:szCs w:val="19"/>
        </w:rPr>
        <w:t>s</w:t>
      </w:r>
      <w:r w:rsidRPr="00DD24DD">
        <w:rPr>
          <w:rFonts w:ascii="Segoe UI" w:eastAsia="Times New Roman" w:hAnsi="Segoe UI" w:cs="Segoe UI"/>
          <w:b w:val="0"/>
          <w:i w:val="0"/>
          <w:sz w:val="19"/>
          <w:szCs w:val="19"/>
        </w:rPr>
        <w:t xml:space="preserve">mlouvy se nedotýká práv a povinností pro splněnou část závazku </w:t>
      </w:r>
      <w:r w:rsidR="00560CD3" w:rsidRPr="00DD24DD">
        <w:rPr>
          <w:rFonts w:ascii="Segoe UI" w:eastAsia="Times New Roman" w:hAnsi="Segoe UI" w:cs="Segoe UI"/>
          <w:b w:val="0"/>
          <w:i w:val="0"/>
          <w:sz w:val="19"/>
          <w:szCs w:val="19"/>
        </w:rPr>
        <w:br/>
      </w:r>
      <w:r w:rsidRPr="00DD24DD">
        <w:rPr>
          <w:rFonts w:ascii="Segoe UI" w:eastAsia="Times New Roman" w:hAnsi="Segoe UI" w:cs="Segoe UI"/>
          <w:b w:val="0"/>
          <w:i w:val="0"/>
          <w:sz w:val="19"/>
          <w:szCs w:val="19"/>
        </w:rPr>
        <w:t xml:space="preserve">a dále ustanovení, která by vzhledem ke své povaze trvala i po ukončení </w:t>
      </w:r>
      <w:r w:rsidR="001D09BE" w:rsidRPr="00DD24DD">
        <w:rPr>
          <w:rFonts w:ascii="Segoe UI" w:eastAsia="Times New Roman" w:hAnsi="Segoe UI" w:cs="Segoe UI"/>
          <w:b w:val="0"/>
          <w:i w:val="0"/>
          <w:sz w:val="19"/>
          <w:szCs w:val="19"/>
        </w:rPr>
        <w:t>s</w:t>
      </w:r>
      <w:r w:rsidRPr="00DD24DD">
        <w:rPr>
          <w:rFonts w:ascii="Segoe UI" w:eastAsia="Times New Roman" w:hAnsi="Segoe UI" w:cs="Segoe UI"/>
          <w:b w:val="0"/>
          <w:i w:val="0"/>
          <w:sz w:val="19"/>
          <w:szCs w:val="19"/>
        </w:rPr>
        <w:t>mlouvy, zejména ustanovení o smluvních pokutách, náhradě škody a autorských právech.</w:t>
      </w:r>
    </w:p>
    <w:p w14:paraId="739608AE" w14:textId="2869B9CF" w:rsidR="0073215D" w:rsidRPr="0073215D" w:rsidRDefault="0073215D" w:rsidP="00BE1FD5">
      <w:pPr>
        <w:numPr>
          <w:ilvl w:val="0"/>
          <w:numId w:val="3"/>
        </w:numPr>
        <w:ind w:left="142"/>
        <w:jc w:val="both"/>
        <w:rPr>
          <w:rFonts w:ascii="Segoe UI" w:hAnsi="Segoe UI" w:cs="Segoe UI"/>
          <w:sz w:val="19"/>
          <w:szCs w:val="19"/>
        </w:rPr>
      </w:pPr>
      <w:r>
        <w:rPr>
          <w:rFonts w:ascii="Segoe UI" w:hAnsi="Segoe UI" w:cs="Segoe UI"/>
          <w:sz w:val="19"/>
          <w:szCs w:val="19"/>
        </w:rPr>
        <w:t>Rámcovou s</w:t>
      </w:r>
      <w:r w:rsidRPr="0073215D">
        <w:rPr>
          <w:rFonts w:ascii="Segoe UI" w:hAnsi="Segoe UI" w:cs="Segoe UI"/>
          <w:sz w:val="19"/>
          <w:szCs w:val="19"/>
        </w:rPr>
        <w:t xml:space="preserve">mlouvu mohou smluvní strany ukončit </w:t>
      </w:r>
      <w:r>
        <w:rPr>
          <w:rFonts w:ascii="Segoe UI" w:hAnsi="Segoe UI" w:cs="Segoe UI"/>
          <w:sz w:val="19"/>
          <w:szCs w:val="19"/>
        </w:rPr>
        <w:t xml:space="preserve">také </w:t>
      </w:r>
      <w:r w:rsidRPr="0073215D">
        <w:rPr>
          <w:rFonts w:ascii="Segoe UI" w:hAnsi="Segoe UI" w:cs="Segoe UI"/>
          <w:sz w:val="19"/>
          <w:szCs w:val="19"/>
        </w:rPr>
        <w:t xml:space="preserve">písemnou dohodou anebo výpovědí </w:t>
      </w:r>
      <w:r>
        <w:rPr>
          <w:rFonts w:ascii="Segoe UI" w:hAnsi="Segoe UI" w:cs="Segoe UI"/>
          <w:sz w:val="19"/>
          <w:szCs w:val="19"/>
        </w:rPr>
        <w:t xml:space="preserve">i </w:t>
      </w:r>
      <w:r w:rsidRPr="0073215D">
        <w:rPr>
          <w:rFonts w:ascii="Segoe UI" w:hAnsi="Segoe UI" w:cs="Segoe UI"/>
          <w:sz w:val="19"/>
          <w:szCs w:val="19"/>
        </w:rPr>
        <w:t>bez udání důvodu. Výpovědní doba činí 3 měsíce a začíná běžet prvním dnem měsíce následujícího po doručení výpovědi druhé smluvní straně.</w:t>
      </w:r>
    </w:p>
    <w:p w14:paraId="7E6BE352" w14:textId="1018B96F" w:rsidR="007D65C9" w:rsidRPr="00DD24DD" w:rsidRDefault="007D65C9" w:rsidP="00BE1FD5">
      <w:pPr>
        <w:numPr>
          <w:ilvl w:val="0"/>
          <w:numId w:val="3"/>
        </w:numPr>
        <w:ind w:left="113"/>
        <w:jc w:val="both"/>
        <w:rPr>
          <w:rFonts w:ascii="Segoe UI" w:hAnsi="Segoe UI" w:cs="Segoe UI"/>
          <w:bCs/>
          <w:iCs/>
          <w:sz w:val="19"/>
          <w:szCs w:val="19"/>
        </w:rPr>
      </w:pPr>
      <w:r w:rsidRPr="00DD24DD">
        <w:rPr>
          <w:rFonts w:ascii="Segoe UI" w:hAnsi="Segoe UI" w:cs="Segoe UI"/>
          <w:bCs/>
          <w:iCs/>
          <w:sz w:val="19"/>
          <w:szCs w:val="19"/>
        </w:rPr>
        <w:t>Jestliže je Rámcová smlouva ukončena dohodou</w:t>
      </w:r>
      <w:r w:rsidR="00CE5AAC">
        <w:rPr>
          <w:rFonts w:ascii="Segoe UI" w:hAnsi="Segoe UI" w:cs="Segoe UI"/>
          <w:bCs/>
          <w:iCs/>
          <w:sz w:val="19"/>
          <w:szCs w:val="19"/>
        </w:rPr>
        <w:t>, výpovědí</w:t>
      </w:r>
      <w:r w:rsidRPr="00DD24DD">
        <w:rPr>
          <w:rFonts w:ascii="Segoe UI" w:hAnsi="Segoe UI" w:cs="Segoe UI"/>
          <w:bCs/>
          <w:iCs/>
          <w:sz w:val="19"/>
          <w:szCs w:val="19"/>
        </w:rPr>
        <w:t xml:space="preserve">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7E6BE353" w14:textId="0ADDFC03" w:rsidR="00E2245A" w:rsidRPr="006968E8" w:rsidRDefault="007D65C9" w:rsidP="00BE1FD5">
      <w:pPr>
        <w:numPr>
          <w:ilvl w:val="0"/>
          <w:numId w:val="3"/>
        </w:numPr>
        <w:ind w:left="113"/>
        <w:jc w:val="both"/>
        <w:rPr>
          <w:rFonts w:ascii="Segoe UI" w:hAnsi="Segoe UI" w:cs="Segoe UI"/>
          <w:bCs/>
          <w:iCs/>
          <w:sz w:val="19"/>
          <w:szCs w:val="19"/>
        </w:rPr>
      </w:pPr>
      <w:r w:rsidRPr="006968E8">
        <w:rPr>
          <w:rFonts w:ascii="Segoe UI" w:hAnsi="Segoe UI" w:cs="Segoe UI"/>
          <w:bCs/>
          <w:iCs/>
          <w:sz w:val="19"/>
          <w:szCs w:val="19"/>
        </w:rPr>
        <w:t xml:space="preserve">Odstoupení od smlouvy nemá vliv na placení dohodnutých sankcí dle čl. </w:t>
      </w:r>
      <w:r w:rsidR="00D45027" w:rsidRPr="006968E8">
        <w:rPr>
          <w:rFonts w:ascii="Segoe UI" w:hAnsi="Segoe UI" w:cs="Segoe UI"/>
          <w:bCs/>
          <w:iCs/>
          <w:sz w:val="19"/>
          <w:szCs w:val="19"/>
        </w:rPr>
        <w:t>I</w:t>
      </w:r>
      <w:r w:rsidR="001D09BE" w:rsidRPr="006968E8">
        <w:rPr>
          <w:rFonts w:ascii="Segoe UI" w:hAnsi="Segoe UI" w:cs="Segoe UI"/>
          <w:bCs/>
          <w:iCs/>
          <w:sz w:val="19"/>
          <w:szCs w:val="19"/>
        </w:rPr>
        <w:t>X</w:t>
      </w:r>
      <w:r w:rsidRPr="006968E8">
        <w:rPr>
          <w:rFonts w:ascii="Segoe UI" w:hAnsi="Segoe UI" w:cs="Segoe UI"/>
          <w:bCs/>
          <w:iCs/>
          <w:sz w:val="19"/>
          <w:szCs w:val="19"/>
        </w:rPr>
        <w:t xml:space="preserve"> této smlouvy.</w:t>
      </w:r>
    </w:p>
    <w:p w14:paraId="5AE0932D" w14:textId="77777777" w:rsidR="005A73FD" w:rsidRPr="006968E8" w:rsidRDefault="005A73FD" w:rsidP="00BE1FD5">
      <w:pPr>
        <w:pStyle w:val="Odstavecseseznamem"/>
        <w:numPr>
          <w:ilvl w:val="0"/>
          <w:numId w:val="4"/>
        </w:numPr>
        <w:tabs>
          <w:tab w:val="left" w:pos="8222"/>
        </w:tabs>
        <w:ind w:left="113"/>
        <w:contextualSpacing w:val="0"/>
        <w:jc w:val="center"/>
        <w:rPr>
          <w:rFonts w:ascii="Segoe UI" w:hAnsi="Segoe UI" w:cs="Segoe UI"/>
          <w:b/>
          <w:sz w:val="19"/>
          <w:szCs w:val="19"/>
        </w:rPr>
      </w:pPr>
      <w:r w:rsidRPr="006968E8">
        <w:rPr>
          <w:rFonts w:ascii="Segoe UI" w:hAnsi="Segoe UI" w:cs="Segoe UI"/>
          <w:b/>
          <w:sz w:val="19"/>
          <w:szCs w:val="19"/>
        </w:rPr>
        <w:t>Odpovědnost za škody, vlastnictví a pojištění</w:t>
      </w:r>
    </w:p>
    <w:p w14:paraId="747B0D6C" w14:textId="77777777"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Zhotovitel odpovídá za škody, které způsobí objednateli nebo třetí osobě v průběhu plnění předmětu smlouvy. Tyto škody se zhotovitel zavazuje objednateli nebo jinému poškozenému uhradit v plné výši nebo sjednat nápravu uvedením do původního stavu.</w:t>
      </w:r>
    </w:p>
    <w:p w14:paraId="2FBECD8A" w14:textId="77777777"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Zhotovitel odpovídá i za škodu způsobenou činností těch, kteří pro něj provádějí předmět smlouvy podle této smlouvy.</w:t>
      </w:r>
    </w:p>
    <w:p w14:paraId="45DFF0CA" w14:textId="77777777"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Zhotovitel odpovídá též za škodu způsobenou okolnostmi, které mají původ v povaze strojů, přístrojů nebo jiných věcí, které zhotovitel použil nebo hodlal použít při provádění díla. Této odpovědnosti se zhotovitel nemůže zprostit.</w:t>
      </w:r>
    </w:p>
    <w:p w14:paraId="1ECACCFF" w14:textId="60610C13" w:rsidR="005A73FD" w:rsidRPr="00003931"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Smluvní strany mají nárok na náhradu škody i v případě, že se jedná o porušení povinnosti, na kterou se vztahuje smluvní pokuta, a to v celém rozsahu vzniklé škody;</w:t>
      </w:r>
      <w:r w:rsidR="00C34AF6" w:rsidRPr="00003931" w:rsidDel="00C34AF6">
        <w:rPr>
          <w:rFonts w:ascii="Segoe UI" w:hAnsi="Segoe UI" w:cs="Segoe UI"/>
          <w:sz w:val="19"/>
          <w:szCs w:val="19"/>
        </w:rPr>
        <w:t xml:space="preserve"> </w:t>
      </w:r>
    </w:p>
    <w:p w14:paraId="65271CAA" w14:textId="77777777"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Obě smluvní strany se zavazují vždy před uplatněním nároku na náhradu škody, písemně vyzvat druhou smluvní stranu k podání vysvětlení, a to bez zbytečného odkladu od okamžiku, kdy se smluvní strana prokazatelně dozvěděla o vzniku škodní události.</w:t>
      </w:r>
    </w:p>
    <w:p w14:paraId="28839148" w14:textId="03C0E1FE"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Vlastníkem věci, která byla zhotoviteli předána k provedení díla a zhotovovaného díla, je po celou dobu plnění díla objednatel.</w:t>
      </w:r>
    </w:p>
    <w:p w14:paraId="13584F34" w14:textId="64F81819" w:rsidR="005A73FD" w:rsidRPr="00003931"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Nebezpečí vzniku škody na věci předané k provedení díla přechází z objednatele na zhotovitele okamžikem předání věci a podpisem protokolu o předání věci smluvními stranami.</w:t>
      </w:r>
    </w:p>
    <w:p w14:paraId="3DE33171" w14:textId="4A1225F1" w:rsidR="005A73FD" w:rsidRPr="006968E8" w:rsidRDefault="005A73FD" w:rsidP="00BE1FD5">
      <w:pPr>
        <w:numPr>
          <w:ilvl w:val="0"/>
          <w:numId w:val="9"/>
        </w:numPr>
        <w:ind w:left="113"/>
        <w:jc w:val="both"/>
        <w:rPr>
          <w:rFonts w:ascii="Segoe UI" w:hAnsi="Segoe UI" w:cs="Segoe UI"/>
          <w:sz w:val="19"/>
          <w:szCs w:val="19"/>
        </w:rPr>
      </w:pPr>
      <w:r w:rsidRPr="006968E8">
        <w:rPr>
          <w:rFonts w:ascii="Segoe UI" w:hAnsi="Segoe UI" w:cs="Segoe UI"/>
          <w:sz w:val="19"/>
          <w:szCs w:val="19"/>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B76863">
        <w:rPr>
          <w:rFonts w:ascii="Segoe UI" w:hAnsi="Segoe UI" w:cs="Segoe UI"/>
          <w:sz w:val="19"/>
          <w:szCs w:val="19"/>
        </w:rPr>
        <w:t>2</w:t>
      </w:r>
      <w:r w:rsidRPr="006968E8">
        <w:rPr>
          <w:rFonts w:ascii="Segoe UI" w:hAnsi="Segoe UI" w:cs="Segoe UI"/>
          <w:sz w:val="19"/>
          <w:szCs w:val="19"/>
        </w:rPr>
        <w:t>0.000.000,- Kč. Zhotovitel je povinen udržovat pojištění po celou dobu trvání smlouvy. V případě porušení této povinnosti je objednatel oprávněn od smlouvy odstoupit. Zhotovitel je povinen předložit objednateli dokumenty prokazující platné pojištění do 5 pracovních dnů po podpisu smlouvy. Dále je zhotovitel povinen, kdykoli v průběhu trvání smlouvy, na výzvu objednatele neprodleně předložit doklady o tom, že pojištění v požadovaném rozsahu a výši trvá.</w:t>
      </w:r>
    </w:p>
    <w:p w14:paraId="7E6BE354" w14:textId="77777777" w:rsidR="00ED7000" w:rsidRPr="006968E8" w:rsidRDefault="00ED7000" w:rsidP="00771685">
      <w:pPr>
        <w:ind w:left="113"/>
        <w:jc w:val="both"/>
        <w:rPr>
          <w:rFonts w:ascii="Segoe UI" w:hAnsi="Segoe UI" w:cs="Segoe UI"/>
          <w:bCs/>
          <w:iCs/>
          <w:sz w:val="19"/>
          <w:szCs w:val="19"/>
        </w:rPr>
      </w:pPr>
    </w:p>
    <w:p w14:paraId="7E6BE355" w14:textId="77777777" w:rsidR="00443378" w:rsidRPr="006968E8" w:rsidRDefault="005057F9" w:rsidP="00BE1FD5">
      <w:pPr>
        <w:pStyle w:val="Odstavecseseznamem"/>
        <w:numPr>
          <w:ilvl w:val="0"/>
          <w:numId w:val="4"/>
        </w:numPr>
        <w:tabs>
          <w:tab w:val="left" w:pos="8222"/>
        </w:tabs>
        <w:ind w:left="113"/>
        <w:contextualSpacing w:val="0"/>
        <w:jc w:val="center"/>
        <w:rPr>
          <w:rFonts w:ascii="Segoe UI" w:hAnsi="Segoe UI" w:cs="Segoe UI"/>
          <w:b/>
          <w:sz w:val="19"/>
          <w:szCs w:val="19"/>
        </w:rPr>
      </w:pPr>
      <w:r w:rsidRPr="006968E8">
        <w:rPr>
          <w:rFonts w:ascii="Segoe UI" w:hAnsi="Segoe UI" w:cs="Segoe UI"/>
          <w:b/>
          <w:sz w:val="19"/>
          <w:szCs w:val="19"/>
        </w:rPr>
        <w:t>Kontaktní údaje</w:t>
      </w:r>
    </w:p>
    <w:p w14:paraId="7E6BE356" w14:textId="7AD97F17" w:rsidR="00337AC2" w:rsidRPr="006968E8" w:rsidRDefault="00337AC2" w:rsidP="00BE1FD5">
      <w:pPr>
        <w:pStyle w:val="Zkladntext2"/>
        <w:widowControl/>
        <w:numPr>
          <w:ilvl w:val="0"/>
          <w:numId w:val="8"/>
        </w:numPr>
        <w:spacing w:after="0" w:line="240" w:lineRule="auto"/>
        <w:ind w:left="113"/>
        <w:jc w:val="both"/>
        <w:rPr>
          <w:rFonts w:ascii="Segoe UI" w:hAnsi="Segoe UI" w:cs="Segoe UI"/>
          <w:sz w:val="19"/>
          <w:szCs w:val="19"/>
        </w:rPr>
      </w:pPr>
      <w:r w:rsidRPr="006968E8">
        <w:rPr>
          <w:rFonts w:ascii="Segoe UI" w:hAnsi="Segoe UI" w:cs="Segoe UI"/>
          <w:sz w:val="19"/>
          <w:szCs w:val="19"/>
        </w:rPr>
        <w:t>K jednání a podepisování ve věcech</w:t>
      </w:r>
      <w:r w:rsidR="00FA2D58" w:rsidRPr="006968E8">
        <w:rPr>
          <w:rFonts w:ascii="Segoe UI" w:hAnsi="Segoe UI" w:cs="Segoe UI"/>
          <w:sz w:val="19"/>
          <w:szCs w:val="19"/>
        </w:rPr>
        <w:t xml:space="preserve"> </w:t>
      </w:r>
      <w:r w:rsidR="00AE2DE8">
        <w:rPr>
          <w:rFonts w:ascii="Segoe UI" w:hAnsi="Segoe UI" w:cs="Segoe UI"/>
          <w:sz w:val="19"/>
          <w:szCs w:val="19"/>
        </w:rPr>
        <w:t>Objednávek</w:t>
      </w:r>
      <w:r w:rsidR="00FA2D58" w:rsidRPr="006968E8">
        <w:rPr>
          <w:rFonts w:ascii="Segoe UI" w:hAnsi="Segoe UI" w:cs="Segoe UI"/>
          <w:sz w:val="19"/>
          <w:szCs w:val="19"/>
        </w:rPr>
        <w:t>, dále ve věcech</w:t>
      </w:r>
      <w:r w:rsidR="00CC3C88" w:rsidRPr="006968E8">
        <w:rPr>
          <w:rFonts w:ascii="Segoe UI" w:hAnsi="Segoe UI" w:cs="Segoe UI"/>
          <w:sz w:val="19"/>
          <w:szCs w:val="19"/>
        </w:rPr>
        <w:t xml:space="preserve"> </w:t>
      </w:r>
      <w:r w:rsidRPr="006968E8">
        <w:rPr>
          <w:rFonts w:ascii="Segoe UI" w:hAnsi="Segoe UI" w:cs="Segoe UI"/>
          <w:sz w:val="19"/>
          <w:szCs w:val="19"/>
        </w:rPr>
        <w:t>týkajících se provedení díla (odevzdání a převzetí staveniště, zápisy do stavebního deníku, předání a převzetí díla, podklady pro placení díla apod.) jsou oprávněni:</w:t>
      </w:r>
    </w:p>
    <w:p w14:paraId="13BDF74E" w14:textId="7B1F51DE" w:rsidR="00BC46D5" w:rsidRDefault="005A73FD" w:rsidP="00BE1FD5">
      <w:pPr>
        <w:numPr>
          <w:ilvl w:val="1"/>
          <w:numId w:val="15"/>
        </w:numPr>
        <w:spacing w:before="20" w:after="20" w:line="22" w:lineRule="atLeast"/>
        <w:ind w:left="851"/>
        <w:jc w:val="both"/>
        <w:rPr>
          <w:rFonts w:ascii="Segoe UI" w:hAnsi="Segoe UI" w:cs="Segoe UI"/>
          <w:sz w:val="19"/>
          <w:szCs w:val="19"/>
        </w:rPr>
      </w:pPr>
      <w:r w:rsidRPr="00BC46D5">
        <w:rPr>
          <w:rFonts w:ascii="Segoe UI" w:hAnsi="Segoe UI" w:cs="Segoe UI"/>
          <w:sz w:val="19"/>
          <w:szCs w:val="19"/>
        </w:rPr>
        <w:t>za objednatele</w:t>
      </w:r>
      <w:r w:rsidR="00072443" w:rsidRPr="00BC46D5">
        <w:rPr>
          <w:rFonts w:ascii="Segoe UI" w:hAnsi="Segoe UI" w:cs="Segoe UI"/>
          <w:sz w:val="19"/>
          <w:szCs w:val="19"/>
        </w:rPr>
        <w:t xml:space="preserve"> osoby uvedené v příloze č.</w:t>
      </w:r>
      <w:r w:rsidR="00BC46D5" w:rsidRPr="00BC46D5">
        <w:rPr>
          <w:rFonts w:ascii="Segoe UI" w:hAnsi="Segoe UI" w:cs="Segoe UI"/>
          <w:sz w:val="19"/>
          <w:szCs w:val="19"/>
        </w:rPr>
        <w:t xml:space="preserve"> 3</w:t>
      </w:r>
      <w:r w:rsidR="007014DC">
        <w:rPr>
          <w:rFonts w:ascii="Segoe UI" w:hAnsi="Segoe UI" w:cs="Segoe UI"/>
          <w:sz w:val="19"/>
          <w:szCs w:val="19"/>
        </w:rPr>
        <w:t xml:space="preserve">, případně </w:t>
      </w:r>
      <w:r w:rsidR="00E927EF">
        <w:rPr>
          <w:rFonts w:ascii="Segoe UI" w:hAnsi="Segoe UI" w:cs="Segoe UI"/>
          <w:sz w:val="19"/>
          <w:szCs w:val="19"/>
        </w:rPr>
        <w:t>Objednatel ve výzvě či Objednávce oprávněnou osobu ustanoví</w:t>
      </w:r>
      <w:r w:rsidR="00BC46D5" w:rsidRPr="00BC46D5">
        <w:rPr>
          <w:rFonts w:ascii="Segoe UI" w:hAnsi="Segoe UI" w:cs="Segoe UI"/>
          <w:sz w:val="19"/>
          <w:szCs w:val="19"/>
        </w:rPr>
        <w:t>.</w:t>
      </w:r>
    </w:p>
    <w:p w14:paraId="58127DB7" w14:textId="7350E46B" w:rsidR="005A73FD" w:rsidRPr="00BC46D5" w:rsidRDefault="005A73FD" w:rsidP="00BE1FD5">
      <w:pPr>
        <w:numPr>
          <w:ilvl w:val="1"/>
          <w:numId w:val="15"/>
        </w:numPr>
        <w:spacing w:before="20" w:after="20" w:line="22" w:lineRule="atLeast"/>
        <w:ind w:left="851"/>
        <w:jc w:val="both"/>
        <w:rPr>
          <w:rFonts w:ascii="Segoe UI" w:hAnsi="Segoe UI" w:cs="Segoe UI"/>
          <w:sz w:val="19"/>
          <w:szCs w:val="19"/>
        </w:rPr>
      </w:pPr>
      <w:r w:rsidRPr="00C2522B">
        <w:rPr>
          <w:rFonts w:ascii="Segoe UI" w:hAnsi="Segoe UI" w:cs="Segoe UI"/>
          <w:sz w:val="19"/>
          <w:szCs w:val="19"/>
        </w:rPr>
        <w:t xml:space="preserve">za zhotovitele </w:t>
      </w:r>
      <w:r w:rsidR="009D607A">
        <w:rPr>
          <w:rFonts w:ascii="Arial" w:hAnsi="Arial" w:cs="Arial"/>
          <w:sz w:val="16"/>
          <w:szCs w:val="16"/>
        </w:rPr>
        <w:t>XXXXXXXXXXXXXXX</w:t>
      </w:r>
      <w:r w:rsidR="009D607A" w:rsidRPr="00C2522B" w:rsidDel="009D607A">
        <w:rPr>
          <w:rFonts w:ascii="Segoe UI" w:hAnsi="Segoe UI" w:cs="Segoe UI"/>
          <w:sz w:val="19"/>
          <w:szCs w:val="19"/>
        </w:rPr>
        <w:t xml:space="preserve"> </w:t>
      </w:r>
      <w:r w:rsidRPr="00C2522B">
        <w:rPr>
          <w:rFonts w:ascii="Segoe UI" w:hAnsi="Segoe UI" w:cs="Segoe UI"/>
          <w:sz w:val="19"/>
          <w:szCs w:val="19"/>
        </w:rPr>
        <w:t xml:space="preserve">tel: </w:t>
      </w:r>
      <w:r w:rsidR="009D607A">
        <w:rPr>
          <w:rFonts w:ascii="Arial" w:hAnsi="Arial" w:cs="Arial"/>
          <w:sz w:val="16"/>
          <w:szCs w:val="16"/>
        </w:rPr>
        <w:t>XXXXXXXXXXXXXXX</w:t>
      </w:r>
      <w:r w:rsidR="009D607A" w:rsidRPr="00C2522B" w:rsidDel="009D607A">
        <w:rPr>
          <w:rFonts w:ascii="Segoe UI" w:hAnsi="Segoe UI" w:cs="Segoe UI"/>
          <w:sz w:val="19"/>
          <w:szCs w:val="19"/>
        </w:rPr>
        <w:t xml:space="preserve"> </w:t>
      </w:r>
      <w:r w:rsidRPr="00C2522B">
        <w:rPr>
          <w:rFonts w:ascii="Segoe UI" w:hAnsi="Segoe UI" w:cs="Segoe UI"/>
          <w:sz w:val="19"/>
          <w:szCs w:val="19"/>
        </w:rPr>
        <w:t xml:space="preserve">email: </w:t>
      </w:r>
      <w:r w:rsidR="009D607A">
        <w:rPr>
          <w:rFonts w:ascii="Arial" w:hAnsi="Arial" w:cs="Arial"/>
          <w:sz w:val="16"/>
          <w:szCs w:val="16"/>
        </w:rPr>
        <w:t>XXXXXXXXXXXXXXX</w:t>
      </w:r>
      <w:r w:rsidR="005259D7" w:rsidRPr="00BC46D5">
        <w:rPr>
          <w:rFonts w:ascii="Segoe UI" w:hAnsi="Segoe UI" w:cs="Segoe UI"/>
          <w:sz w:val="19"/>
          <w:szCs w:val="19"/>
        </w:rPr>
        <w:t xml:space="preserve">  </w:t>
      </w:r>
      <w:r w:rsidRPr="00BC46D5">
        <w:rPr>
          <w:rFonts w:ascii="Segoe UI" w:hAnsi="Segoe UI" w:cs="Segoe UI"/>
          <w:sz w:val="19"/>
          <w:szCs w:val="19"/>
        </w:rPr>
        <w:t>a osoby jím písemně pověřené.</w:t>
      </w:r>
    </w:p>
    <w:p w14:paraId="09D5A432" w14:textId="6408D3B9" w:rsidR="00187D91" w:rsidRPr="006968E8" w:rsidRDefault="00187D91" w:rsidP="00771685">
      <w:pPr>
        <w:pStyle w:val="Zkladntext2"/>
        <w:widowControl/>
        <w:spacing w:after="0" w:line="240" w:lineRule="auto"/>
        <w:ind w:left="113" w:firstLine="0"/>
        <w:jc w:val="both"/>
        <w:rPr>
          <w:rFonts w:ascii="Segoe UI" w:hAnsi="Segoe UI" w:cs="Segoe UI"/>
          <w:sz w:val="19"/>
          <w:szCs w:val="19"/>
        </w:rPr>
      </w:pPr>
    </w:p>
    <w:p w14:paraId="41AF5DF0" w14:textId="77777777" w:rsidR="00187D91" w:rsidRPr="006968E8" w:rsidRDefault="00187D91" w:rsidP="00771685">
      <w:pPr>
        <w:pStyle w:val="Zkladntext2"/>
        <w:widowControl/>
        <w:spacing w:after="0" w:line="240" w:lineRule="auto"/>
        <w:ind w:left="113" w:firstLine="0"/>
        <w:jc w:val="both"/>
        <w:rPr>
          <w:rFonts w:ascii="Segoe UI" w:hAnsi="Segoe UI" w:cs="Segoe UI"/>
          <w:sz w:val="19"/>
          <w:szCs w:val="19"/>
        </w:rPr>
      </w:pPr>
    </w:p>
    <w:p w14:paraId="7E6BE35F" w14:textId="77777777" w:rsidR="00443378" w:rsidRPr="006968E8" w:rsidRDefault="009937A4" w:rsidP="00BE1FD5">
      <w:pPr>
        <w:pStyle w:val="Odstavecseseznamem"/>
        <w:numPr>
          <w:ilvl w:val="0"/>
          <w:numId w:val="4"/>
        </w:numPr>
        <w:tabs>
          <w:tab w:val="left" w:pos="8222"/>
        </w:tabs>
        <w:ind w:left="113"/>
        <w:contextualSpacing w:val="0"/>
        <w:jc w:val="center"/>
        <w:rPr>
          <w:rFonts w:ascii="Segoe UI" w:hAnsi="Segoe UI" w:cs="Segoe UI"/>
          <w:b/>
          <w:sz w:val="19"/>
          <w:szCs w:val="19"/>
        </w:rPr>
      </w:pPr>
      <w:r w:rsidRPr="006968E8">
        <w:rPr>
          <w:rFonts w:ascii="Segoe UI" w:hAnsi="Segoe UI" w:cs="Segoe UI"/>
          <w:b/>
          <w:sz w:val="19"/>
          <w:szCs w:val="19"/>
        </w:rPr>
        <w:t>Závěrečná ustanovení</w:t>
      </w:r>
    </w:p>
    <w:p w14:paraId="16D79E5D" w14:textId="77777777" w:rsidR="002C3F76"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 xml:space="preserve">Tato smlouva nabývá platnosti dnem podpisu </w:t>
      </w:r>
      <w:r w:rsidR="00003931">
        <w:rPr>
          <w:rFonts w:ascii="Segoe UI" w:hAnsi="Segoe UI" w:cs="Segoe UI"/>
          <w:sz w:val="19"/>
          <w:szCs w:val="19"/>
        </w:rPr>
        <w:t xml:space="preserve">všech </w:t>
      </w:r>
      <w:r w:rsidRPr="006968E8">
        <w:rPr>
          <w:rFonts w:ascii="Segoe UI" w:hAnsi="Segoe UI" w:cs="Segoe UI"/>
          <w:sz w:val="19"/>
          <w:szCs w:val="19"/>
        </w:rPr>
        <w:t>smluvní</w:t>
      </w:r>
      <w:r w:rsidR="00003931">
        <w:rPr>
          <w:rFonts w:ascii="Segoe UI" w:hAnsi="Segoe UI" w:cs="Segoe UI"/>
          <w:sz w:val="19"/>
          <w:szCs w:val="19"/>
        </w:rPr>
        <w:t>ch</w:t>
      </w:r>
      <w:r w:rsidRPr="006968E8">
        <w:rPr>
          <w:rFonts w:ascii="Segoe UI" w:hAnsi="Segoe UI" w:cs="Segoe UI"/>
          <w:sz w:val="19"/>
          <w:szCs w:val="19"/>
        </w:rPr>
        <w:t xml:space="preserve"> stran a účinnosti dnem uveřejnění v registru smluv podle zákona č. 340/2015 Sb., o zvláštních podmínkách účinnosti některých smluv, uveřejňování těchto smluv a o registru smluv (zákon o registru smluv), ve znění pozdějších předpisů. </w:t>
      </w:r>
    </w:p>
    <w:p w14:paraId="33B62913" w14:textId="56E7D4B2"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Smlouva je uzavírána na dobu určitou 4 roky</w:t>
      </w:r>
      <w:r w:rsidR="00DC3815">
        <w:rPr>
          <w:rFonts w:ascii="Segoe UI" w:hAnsi="Segoe UI" w:cs="Segoe UI"/>
          <w:sz w:val="19"/>
          <w:szCs w:val="19"/>
        </w:rPr>
        <w:t xml:space="preserve"> ode dne účinnosti smlouvy</w:t>
      </w:r>
      <w:r w:rsidR="00E71141">
        <w:rPr>
          <w:rFonts w:ascii="Segoe UI" w:hAnsi="Segoe UI" w:cs="Segoe UI"/>
          <w:sz w:val="19"/>
          <w:szCs w:val="19"/>
        </w:rPr>
        <w:t>, popřípadě do vyčer</w:t>
      </w:r>
      <w:r w:rsidR="00983E91">
        <w:rPr>
          <w:rFonts w:ascii="Segoe UI" w:hAnsi="Segoe UI" w:cs="Segoe UI"/>
          <w:sz w:val="19"/>
          <w:szCs w:val="19"/>
        </w:rPr>
        <w:t xml:space="preserve">pání </w:t>
      </w:r>
      <w:r w:rsidR="005A76DB">
        <w:rPr>
          <w:rFonts w:ascii="Segoe UI" w:hAnsi="Segoe UI" w:cs="Segoe UI"/>
          <w:sz w:val="19"/>
          <w:szCs w:val="19"/>
        </w:rPr>
        <w:t xml:space="preserve">předpokládané hodnoty </w:t>
      </w:r>
      <w:r w:rsidR="009E3266">
        <w:rPr>
          <w:rFonts w:ascii="Segoe UI" w:hAnsi="Segoe UI" w:cs="Segoe UI"/>
          <w:sz w:val="19"/>
          <w:szCs w:val="19"/>
        </w:rPr>
        <w:t>veřejné zakázky stanovené v zadávacích podmínkách k veřejné zakázce, tj. 100.000.000,- Kč bez DPH, podle toho, která ze skutečností nastane dříve</w:t>
      </w:r>
      <w:r w:rsidR="006968E8" w:rsidRPr="006968E8">
        <w:rPr>
          <w:rFonts w:ascii="Segoe UI" w:hAnsi="Segoe UI" w:cs="Segoe UI"/>
          <w:sz w:val="19"/>
          <w:szCs w:val="19"/>
        </w:rPr>
        <w:t xml:space="preserve">. </w:t>
      </w:r>
      <w:r w:rsidRPr="006968E8">
        <w:rPr>
          <w:rFonts w:ascii="Segoe UI" w:hAnsi="Segoe UI" w:cs="Segoe UI"/>
          <w:sz w:val="19"/>
          <w:szCs w:val="19"/>
        </w:rPr>
        <w:t>Uveřejnění zajistí objednatel.</w:t>
      </w:r>
    </w:p>
    <w:p w14:paraId="6E528A54" w14:textId="77777777"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 xml:space="preserve">Zhotovitel je oprávněn postoupit pohledávku vyplývající z plnění dle této smlouvy na třetí osobu pouze s předchozím písemným souhlasem objednatele. </w:t>
      </w:r>
    </w:p>
    <w:p w14:paraId="6F919CD8" w14:textId="0795535F"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 xml:space="preserve">Tato smlouva se řídí právním řádem České republiky a případné spory z ní, které nebudou urovnány smírnou cestou, budou rozhodovány </w:t>
      </w:r>
      <w:r w:rsidR="00981644">
        <w:rPr>
          <w:rFonts w:ascii="Segoe UI" w:hAnsi="Segoe UI" w:cs="Segoe UI"/>
          <w:sz w:val="19"/>
          <w:szCs w:val="19"/>
        </w:rPr>
        <w:t>věcně a místně příslušným soudem objednatele.</w:t>
      </w:r>
      <w:r w:rsidRPr="006968E8">
        <w:rPr>
          <w:rFonts w:ascii="Segoe UI" w:hAnsi="Segoe UI" w:cs="Segoe UI"/>
          <w:sz w:val="19"/>
          <w:szCs w:val="19"/>
        </w:rPr>
        <w:t xml:space="preserve"> Právní vztahy touto smlouvou neupravené, jakož i právní poměry z ní vznikající a vyplývající, se řídí příslušnými </w:t>
      </w:r>
      <w:r w:rsidR="00003931">
        <w:rPr>
          <w:rFonts w:ascii="Segoe UI" w:hAnsi="Segoe UI" w:cs="Segoe UI"/>
          <w:sz w:val="19"/>
          <w:szCs w:val="19"/>
        </w:rPr>
        <w:t xml:space="preserve">ustanoveními </w:t>
      </w:r>
      <w:r w:rsidRPr="006968E8">
        <w:rPr>
          <w:rFonts w:ascii="Segoe UI" w:hAnsi="Segoe UI" w:cs="Segoe UI"/>
          <w:sz w:val="19"/>
          <w:szCs w:val="19"/>
        </w:rPr>
        <w:t>občanského zákoníku v platném znění a předpisy souvisejícími.</w:t>
      </w:r>
    </w:p>
    <w:p w14:paraId="403AECB3" w14:textId="1C5B2FE1"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 xml:space="preserve">Jakékoliv změny této smlouvy mohou být prováděny pouze formou písemných </w:t>
      </w:r>
      <w:r w:rsidR="00003931">
        <w:rPr>
          <w:rFonts w:ascii="Segoe UI" w:hAnsi="Segoe UI" w:cs="Segoe UI"/>
          <w:sz w:val="19"/>
          <w:szCs w:val="19"/>
        </w:rPr>
        <w:t xml:space="preserve">číslovaných </w:t>
      </w:r>
      <w:r w:rsidRPr="006968E8">
        <w:rPr>
          <w:rFonts w:ascii="Segoe UI" w:hAnsi="Segoe UI" w:cs="Segoe UI"/>
          <w:sz w:val="19"/>
          <w:szCs w:val="19"/>
        </w:rPr>
        <w:t>dodatků k této smlouvě a musí být podepsány oprávněnými zástupci smluvních stran. Tyto případné dodatky budou tvořit nedílnou součást této smlouvy.</w:t>
      </w:r>
    </w:p>
    <w:p w14:paraId="2F976DF6" w14:textId="77777777"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Změnu kontaktních osob jsou si smluvní strany oprávněny vzájemně oznámit písemně, a to dopisem, bez nutnosti sepsání dodatku této smlouvy. Tato změna je platná ke dni prokazatelného doručení protistraně datovou schránkou nebo běžným poštovním stykem.</w:t>
      </w:r>
    </w:p>
    <w:p w14:paraId="7E6BE369" w14:textId="5EE926F8" w:rsidR="008170D2" w:rsidRDefault="008170D2" w:rsidP="00BE1FD5">
      <w:pPr>
        <w:widowControl w:val="0"/>
        <w:numPr>
          <w:ilvl w:val="0"/>
          <w:numId w:val="16"/>
        </w:numPr>
        <w:autoSpaceDE w:val="0"/>
        <w:autoSpaceDN w:val="0"/>
        <w:ind w:left="113"/>
        <w:jc w:val="both"/>
        <w:rPr>
          <w:rFonts w:ascii="Segoe UI" w:hAnsi="Segoe UI" w:cs="Segoe UI"/>
          <w:sz w:val="19"/>
          <w:szCs w:val="19"/>
        </w:rPr>
      </w:pPr>
      <w:r w:rsidRPr="006968E8">
        <w:rPr>
          <w:rFonts w:ascii="Segoe UI" w:hAnsi="Segoe UI" w:cs="Segoe UI"/>
          <w:sz w:val="19"/>
          <w:szCs w:val="19"/>
        </w:rPr>
        <w:t>Práva a závazky, které pro smluvní strany ze smlouvy vyplývají, přecházejí na jejich případné právní nástupce.</w:t>
      </w:r>
    </w:p>
    <w:p w14:paraId="6B4E6666" w14:textId="6B6D8F77" w:rsidR="005A73FD"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 xml:space="preserve">Tato smlouva je vyhotovena ve dvou stejnopisech, z nichž každá ze smluvních stran obdrží po jednom vyhotovení. </w:t>
      </w:r>
    </w:p>
    <w:p w14:paraId="7E6BE36A" w14:textId="0F01726F" w:rsidR="008170D2" w:rsidRPr="006968E8" w:rsidRDefault="005A73FD" w:rsidP="00BE1FD5">
      <w:pPr>
        <w:numPr>
          <w:ilvl w:val="0"/>
          <w:numId w:val="16"/>
        </w:numPr>
        <w:ind w:left="113"/>
        <w:jc w:val="both"/>
        <w:rPr>
          <w:rFonts w:ascii="Segoe UI" w:hAnsi="Segoe UI" w:cs="Segoe UI"/>
          <w:sz w:val="19"/>
          <w:szCs w:val="19"/>
        </w:rPr>
      </w:pPr>
      <w:r w:rsidRPr="006968E8">
        <w:rPr>
          <w:rFonts w:ascii="Segoe UI" w:hAnsi="Segoe UI" w:cs="Segoe UI"/>
          <w:sz w:val="19"/>
          <w:szCs w:val="19"/>
        </w:rPr>
        <w:t>Nedílnou součástí této smlouvy jsou následující přílohy:</w:t>
      </w:r>
    </w:p>
    <w:p w14:paraId="458FC293" w14:textId="77777777" w:rsidR="006968E8" w:rsidRPr="006968E8" w:rsidRDefault="006968E8" w:rsidP="006968E8">
      <w:pPr>
        <w:ind w:left="-247"/>
        <w:jc w:val="both"/>
        <w:rPr>
          <w:rFonts w:ascii="Segoe UI" w:hAnsi="Segoe UI" w:cs="Segoe UI"/>
          <w:sz w:val="19"/>
          <w:szCs w:val="19"/>
        </w:rPr>
      </w:pPr>
    </w:p>
    <w:p w14:paraId="7E6BE36C" w14:textId="6D9032AA" w:rsidR="001565F6" w:rsidRPr="006968E8" w:rsidRDefault="00663E96" w:rsidP="00771685">
      <w:pPr>
        <w:tabs>
          <w:tab w:val="num" w:pos="426"/>
        </w:tabs>
        <w:ind w:left="113"/>
        <w:jc w:val="both"/>
        <w:rPr>
          <w:rFonts w:ascii="Segoe UI" w:hAnsi="Segoe UI" w:cs="Segoe UI"/>
          <w:sz w:val="19"/>
          <w:szCs w:val="19"/>
        </w:rPr>
      </w:pPr>
      <w:r w:rsidRPr="006968E8">
        <w:rPr>
          <w:rFonts w:ascii="Segoe UI" w:hAnsi="Segoe UI" w:cs="Segoe UI"/>
          <w:sz w:val="19"/>
          <w:szCs w:val="19"/>
        </w:rPr>
        <w:t>Příloha</w:t>
      </w:r>
      <w:r w:rsidR="00FC6FB0" w:rsidRPr="006968E8">
        <w:rPr>
          <w:rFonts w:ascii="Segoe UI" w:hAnsi="Segoe UI" w:cs="Segoe UI"/>
          <w:sz w:val="19"/>
          <w:szCs w:val="19"/>
        </w:rPr>
        <w:t xml:space="preserve"> č. </w:t>
      </w:r>
      <w:r w:rsidRPr="006968E8">
        <w:rPr>
          <w:rFonts w:ascii="Segoe UI" w:hAnsi="Segoe UI" w:cs="Segoe UI"/>
          <w:sz w:val="19"/>
          <w:szCs w:val="19"/>
        </w:rPr>
        <w:t xml:space="preserve">1: </w:t>
      </w:r>
      <w:r w:rsidR="004F5ABE">
        <w:rPr>
          <w:rFonts w:ascii="Segoe UI" w:hAnsi="Segoe UI" w:cs="Segoe UI"/>
          <w:sz w:val="19"/>
          <w:szCs w:val="19"/>
        </w:rPr>
        <w:t>Cenová nabídka</w:t>
      </w:r>
    </w:p>
    <w:p w14:paraId="1DD4EC26" w14:textId="72D5EE75" w:rsidR="00907F8D" w:rsidRDefault="00907F8D" w:rsidP="00771685">
      <w:pPr>
        <w:tabs>
          <w:tab w:val="num" w:pos="426"/>
        </w:tabs>
        <w:ind w:left="113"/>
        <w:jc w:val="both"/>
        <w:rPr>
          <w:rFonts w:ascii="Segoe UI" w:hAnsi="Segoe UI" w:cs="Segoe UI"/>
          <w:sz w:val="19"/>
          <w:szCs w:val="19"/>
        </w:rPr>
      </w:pPr>
      <w:r w:rsidRPr="006968E8">
        <w:rPr>
          <w:rFonts w:ascii="Segoe UI" w:hAnsi="Segoe UI" w:cs="Segoe UI"/>
          <w:sz w:val="19"/>
          <w:szCs w:val="19"/>
        </w:rPr>
        <w:t>Příloha č. 2: Technické standardy VFN</w:t>
      </w:r>
    </w:p>
    <w:p w14:paraId="1429F6D7" w14:textId="01127126" w:rsidR="00BC46D5" w:rsidRPr="006968E8" w:rsidRDefault="00BC46D5" w:rsidP="00771685">
      <w:pPr>
        <w:tabs>
          <w:tab w:val="num" w:pos="426"/>
        </w:tabs>
        <w:ind w:left="113"/>
        <w:jc w:val="both"/>
        <w:rPr>
          <w:rFonts w:ascii="Segoe UI" w:hAnsi="Segoe UI" w:cs="Segoe UI"/>
          <w:sz w:val="19"/>
          <w:szCs w:val="19"/>
        </w:rPr>
      </w:pPr>
      <w:r>
        <w:rPr>
          <w:rFonts w:ascii="Segoe UI" w:hAnsi="Segoe UI" w:cs="Segoe UI"/>
          <w:sz w:val="19"/>
          <w:szCs w:val="19"/>
        </w:rPr>
        <w:t>Příloha č. 3: Osoby pověřené Objednatelem</w:t>
      </w:r>
    </w:p>
    <w:p w14:paraId="7E6BE36D" w14:textId="56FCC8E8" w:rsidR="00663E96" w:rsidRPr="006968E8" w:rsidRDefault="00663E96" w:rsidP="00771685">
      <w:pPr>
        <w:tabs>
          <w:tab w:val="num" w:pos="426"/>
        </w:tabs>
        <w:ind w:left="113"/>
        <w:jc w:val="both"/>
        <w:rPr>
          <w:rFonts w:ascii="Segoe UI" w:hAnsi="Segoe UI" w:cs="Segoe UI"/>
          <w:sz w:val="19"/>
          <w:szCs w:val="19"/>
        </w:rPr>
      </w:pPr>
    </w:p>
    <w:tbl>
      <w:tblPr>
        <w:tblW w:w="9550" w:type="dxa"/>
        <w:tblInd w:w="250" w:type="dxa"/>
        <w:tblCellMar>
          <w:left w:w="70" w:type="dxa"/>
          <w:right w:w="70" w:type="dxa"/>
        </w:tblCellMar>
        <w:tblLook w:val="0000" w:firstRow="0" w:lastRow="0" w:firstColumn="0" w:lastColumn="0" w:noHBand="0" w:noVBand="0"/>
      </w:tblPr>
      <w:tblGrid>
        <w:gridCol w:w="2018"/>
        <w:gridCol w:w="2199"/>
        <w:gridCol w:w="984"/>
        <w:gridCol w:w="2629"/>
        <w:gridCol w:w="1720"/>
      </w:tblGrid>
      <w:tr w:rsidR="0046155D" w:rsidRPr="006968E8" w14:paraId="761BAC6F" w14:textId="77777777" w:rsidTr="00CC04E3">
        <w:trPr>
          <w:trHeight w:val="515"/>
        </w:trPr>
        <w:tc>
          <w:tcPr>
            <w:tcW w:w="2018" w:type="dxa"/>
            <w:vAlign w:val="center"/>
          </w:tcPr>
          <w:p w14:paraId="19F296D6" w14:textId="77777777" w:rsidR="0046155D" w:rsidRPr="006968E8" w:rsidRDefault="0046155D" w:rsidP="00771685">
            <w:pPr>
              <w:tabs>
                <w:tab w:val="left" w:pos="993"/>
              </w:tabs>
              <w:ind w:left="113"/>
              <w:rPr>
                <w:rFonts w:ascii="Segoe UI" w:hAnsi="Segoe UI" w:cs="Segoe UI"/>
                <w:bCs/>
                <w:snapToGrid w:val="0"/>
                <w:sz w:val="19"/>
                <w:szCs w:val="19"/>
              </w:rPr>
            </w:pPr>
            <w:r w:rsidRPr="006968E8">
              <w:rPr>
                <w:rFonts w:ascii="Segoe UI" w:hAnsi="Segoe UI" w:cs="Segoe UI"/>
                <w:bCs/>
                <w:snapToGrid w:val="0"/>
                <w:sz w:val="19"/>
                <w:szCs w:val="19"/>
              </w:rPr>
              <w:t>V Praze dne</w:t>
            </w:r>
          </w:p>
        </w:tc>
        <w:tc>
          <w:tcPr>
            <w:tcW w:w="2199" w:type="dxa"/>
            <w:vAlign w:val="center"/>
          </w:tcPr>
          <w:p w14:paraId="0A915A60" w14:textId="77777777" w:rsidR="0046155D" w:rsidRPr="006968E8" w:rsidRDefault="0046155D" w:rsidP="00771685">
            <w:pPr>
              <w:tabs>
                <w:tab w:val="left" w:pos="993"/>
              </w:tabs>
              <w:ind w:left="113"/>
              <w:rPr>
                <w:rFonts w:ascii="Segoe UI" w:hAnsi="Segoe UI" w:cs="Segoe UI"/>
                <w:bCs/>
                <w:snapToGrid w:val="0"/>
                <w:sz w:val="19"/>
                <w:szCs w:val="19"/>
              </w:rPr>
            </w:pPr>
          </w:p>
        </w:tc>
        <w:tc>
          <w:tcPr>
            <w:tcW w:w="984" w:type="dxa"/>
          </w:tcPr>
          <w:p w14:paraId="0544C50F" w14:textId="77777777" w:rsidR="0046155D" w:rsidRPr="006968E8" w:rsidRDefault="0046155D" w:rsidP="00771685">
            <w:pPr>
              <w:tabs>
                <w:tab w:val="left" w:pos="993"/>
              </w:tabs>
              <w:ind w:left="113"/>
              <w:rPr>
                <w:rFonts w:ascii="Segoe UI" w:hAnsi="Segoe UI" w:cs="Segoe UI"/>
                <w:bCs/>
                <w:snapToGrid w:val="0"/>
                <w:sz w:val="19"/>
                <w:szCs w:val="19"/>
              </w:rPr>
            </w:pPr>
          </w:p>
        </w:tc>
        <w:tc>
          <w:tcPr>
            <w:tcW w:w="2629" w:type="dxa"/>
            <w:vAlign w:val="center"/>
          </w:tcPr>
          <w:p w14:paraId="3A487C0F" w14:textId="77777777" w:rsidR="0046155D" w:rsidRPr="006968E8" w:rsidRDefault="0046155D" w:rsidP="00771685">
            <w:pPr>
              <w:tabs>
                <w:tab w:val="left" w:pos="993"/>
              </w:tabs>
              <w:ind w:left="113"/>
              <w:rPr>
                <w:rFonts w:ascii="Segoe UI" w:hAnsi="Segoe UI" w:cs="Segoe UI"/>
                <w:bCs/>
                <w:snapToGrid w:val="0"/>
                <w:sz w:val="19"/>
                <w:szCs w:val="19"/>
              </w:rPr>
            </w:pPr>
            <w:r w:rsidRPr="006968E8">
              <w:rPr>
                <w:rFonts w:ascii="Segoe UI" w:hAnsi="Segoe UI" w:cs="Segoe UI"/>
                <w:bCs/>
                <w:snapToGrid w:val="0"/>
                <w:sz w:val="19"/>
                <w:szCs w:val="19"/>
              </w:rPr>
              <w:t>V Praze dne</w:t>
            </w:r>
          </w:p>
        </w:tc>
        <w:tc>
          <w:tcPr>
            <w:tcW w:w="1720" w:type="dxa"/>
            <w:vAlign w:val="center"/>
          </w:tcPr>
          <w:p w14:paraId="09CC1A5A" w14:textId="77777777" w:rsidR="0046155D" w:rsidRPr="006968E8" w:rsidRDefault="0046155D" w:rsidP="00771685">
            <w:pPr>
              <w:tabs>
                <w:tab w:val="left" w:pos="993"/>
              </w:tabs>
              <w:ind w:left="113"/>
              <w:rPr>
                <w:rFonts w:ascii="Segoe UI" w:hAnsi="Segoe UI" w:cs="Segoe UI"/>
                <w:bCs/>
                <w:snapToGrid w:val="0"/>
                <w:sz w:val="19"/>
                <w:szCs w:val="19"/>
              </w:rPr>
            </w:pPr>
          </w:p>
        </w:tc>
      </w:tr>
    </w:tbl>
    <w:p w14:paraId="7E6BE372" w14:textId="0AA8D262" w:rsidR="00443378" w:rsidRDefault="00EA6524" w:rsidP="00771685">
      <w:pPr>
        <w:tabs>
          <w:tab w:val="num" w:pos="426"/>
        </w:tabs>
        <w:ind w:left="113"/>
        <w:jc w:val="both"/>
        <w:rPr>
          <w:rFonts w:ascii="Segoe UI" w:hAnsi="Segoe UI" w:cs="Segoe UI"/>
          <w:sz w:val="19"/>
          <w:szCs w:val="19"/>
        </w:rPr>
      </w:pPr>
      <w:r w:rsidRPr="006968E8">
        <w:rPr>
          <w:rFonts w:ascii="Segoe UI" w:hAnsi="Segoe UI" w:cs="Segoe UI"/>
          <w:sz w:val="19"/>
          <w:szCs w:val="19"/>
        </w:rPr>
        <w:tab/>
      </w:r>
    </w:p>
    <w:p w14:paraId="54F58334" w14:textId="741C2FB7" w:rsidR="005259D7" w:rsidRDefault="005259D7" w:rsidP="00771685">
      <w:pPr>
        <w:tabs>
          <w:tab w:val="num" w:pos="426"/>
        </w:tabs>
        <w:ind w:left="113"/>
        <w:jc w:val="both"/>
        <w:rPr>
          <w:rFonts w:ascii="Segoe UI" w:hAnsi="Segoe UI" w:cs="Segoe UI"/>
          <w:sz w:val="19"/>
          <w:szCs w:val="19"/>
        </w:rPr>
      </w:pPr>
    </w:p>
    <w:p w14:paraId="3028C77B" w14:textId="416CB366" w:rsidR="005259D7" w:rsidRDefault="005259D7" w:rsidP="00771685">
      <w:pPr>
        <w:tabs>
          <w:tab w:val="num" w:pos="426"/>
        </w:tabs>
        <w:ind w:left="113"/>
        <w:jc w:val="both"/>
        <w:rPr>
          <w:rFonts w:ascii="Segoe UI" w:hAnsi="Segoe UI" w:cs="Segoe UI"/>
          <w:sz w:val="19"/>
          <w:szCs w:val="19"/>
        </w:rPr>
      </w:pPr>
    </w:p>
    <w:p w14:paraId="6064C0C6" w14:textId="136D14EF" w:rsidR="005259D7" w:rsidRDefault="005259D7" w:rsidP="00771685">
      <w:pPr>
        <w:tabs>
          <w:tab w:val="num" w:pos="426"/>
        </w:tabs>
        <w:ind w:left="113"/>
        <w:jc w:val="both"/>
        <w:rPr>
          <w:rFonts w:ascii="Segoe UI" w:hAnsi="Segoe UI" w:cs="Segoe UI"/>
          <w:sz w:val="19"/>
          <w:szCs w:val="19"/>
        </w:rPr>
      </w:pP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r>
        <w:rPr>
          <w:rFonts w:ascii="Segoe UI" w:hAnsi="Segoe UI" w:cs="Segoe UI"/>
          <w:sz w:val="19"/>
          <w:szCs w:val="19"/>
        </w:rPr>
        <w:tab/>
      </w:r>
    </w:p>
    <w:p w14:paraId="55CD10E7" w14:textId="3656CD89" w:rsidR="005259D7" w:rsidRPr="006968E8" w:rsidRDefault="005259D7" w:rsidP="00771685">
      <w:pPr>
        <w:tabs>
          <w:tab w:val="num" w:pos="426"/>
        </w:tabs>
        <w:ind w:left="113"/>
        <w:jc w:val="both"/>
        <w:rPr>
          <w:rFonts w:ascii="Segoe UI" w:hAnsi="Segoe UI" w:cs="Segoe UI"/>
          <w:sz w:val="19"/>
          <w:szCs w:val="19"/>
        </w:rPr>
      </w:pPr>
    </w:p>
    <w:p w14:paraId="7E6BE375" w14:textId="53D28FC7" w:rsidR="00443378" w:rsidRPr="006968E8" w:rsidRDefault="00EA6524" w:rsidP="00771685">
      <w:pPr>
        <w:tabs>
          <w:tab w:val="num" w:pos="426"/>
          <w:tab w:val="left" w:pos="5387"/>
        </w:tabs>
        <w:ind w:left="113"/>
        <w:jc w:val="both"/>
        <w:rPr>
          <w:rFonts w:ascii="Segoe UI" w:hAnsi="Segoe UI" w:cs="Segoe UI"/>
          <w:sz w:val="19"/>
          <w:szCs w:val="19"/>
        </w:rPr>
      </w:pPr>
      <w:r w:rsidRPr="006968E8">
        <w:rPr>
          <w:rFonts w:ascii="Segoe UI" w:hAnsi="Segoe UI" w:cs="Segoe UI"/>
          <w:sz w:val="19"/>
          <w:szCs w:val="19"/>
        </w:rPr>
        <w:t>………………………………………</w:t>
      </w:r>
      <w:r w:rsidRPr="006968E8">
        <w:rPr>
          <w:rFonts w:ascii="Segoe UI" w:hAnsi="Segoe UI" w:cs="Segoe UI"/>
          <w:sz w:val="19"/>
          <w:szCs w:val="19"/>
        </w:rPr>
        <w:tab/>
      </w:r>
      <w:r w:rsidR="00F07089" w:rsidRPr="006968E8">
        <w:rPr>
          <w:rFonts w:ascii="Segoe UI" w:hAnsi="Segoe UI" w:cs="Segoe UI"/>
          <w:sz w:val="19"/>
          <w:szCs w:val="19"/>
        </w:rPr>
        <w:t xml:space="preserve">   </w:t>
      </w:r>
      <w:r w:rsidR="007F43AC" w:rsidRPr="006968E8">
        <w:rPr>
          <w:rFonts w:ascii="Segoe UI" w:hAnsi="Segoe UI" w:cs="Segoe UI"/>
          <w:sz w:val="19"/>
          <w:szCs w:val="19"/>
        </w:rPr>
        <w:t>………………………………….</w:t>
      </w:r>
    </w:p>
    <w:p w14:paraId="7D4039F7" w14:textId="146DD963" w:rsidR="00013C60" w:rsidRPr="006968E8" w:rsidRDefault="007F43AC" w:rsidP="00771685">
      <w:pPr>
        <w:tabs>
          <w:tab w:val="num" w:pos="426"/>
          <w:tab w:val="left" w:pos="5387"/>
        </w:tabs>
        <w:ind w:left="113"/>
        <w:jc w:val="both"/>
        <w:rPr>
          <w:rFonts w:ascii="Segoe UI" w:hAnsi="Segoe UI" w:cs="Segoe UI"/>
          <w:sz w:val="19"/>
          <w:szCs w:val="19"/>
        </w:rPr>
      </w:pPr>
      <w:r w:rsidRPr="006968E8">
        <w:rPr>
          <w:rFonts w:ascii="Segoe UI" w:hAnsi="Segoe UI" w:cs="Segoe UI"/>
          <w:sz w:val="19"/>
          <w:szCs w:val="19"/>
        </w:rPr>
        <w:t>za zhotovitele</w:t>
      </w:r>
      <w:r w:rsidR="00CC04E3" w:rsidRPr="006968E8">
        <w:rPr>
          <w:rFonts w:ascii="Segoe UI" w:hAnsi="Segoe UI" w:cs="Segoe UI"/>
          <w:sz w:val="19"/>
          <w:szCs w:val="19"/>
        </w:rPr>
        <w:t xml:space="preserve"> </w:t>
      </w:r>
      <w:r w:rsidRPr="006968E8">
        <w:rPr>
          <w:rFonts w:ascii="Segoe UI" w:hAnsi="Segoe UI" w:cs="Segoe UI"/>
          <w:sz w:val="19"/>
          <w:szCs w:val="19"/>
        </w:rPr>
        <w:tab/>
      </w:r>
      <w:r w:rsidR="00F07089" w:rsidRPr="006968E8">
        <w:rPr>
          <w:rFonts w:ascii="Segoe UI" w:hAnsi="Segoe UI" w:cs="Segoe UI"/>
          <w:sz w:val="19"/>
          <w:szCs w:val="19"/>
        </w:rPr>
        <w:t xml:space="preserve">   </w:t>
      </w:r>
      <w:r w:rsidR="00D848C8">
        <w:rPr>
          <w:rFonts w:ascii="Segoe UI" w:hAnsi="Segoe UI" w:cs="Segoe UI"/>
          <w:sz w:val="19"/>
          <w:szCs w:val="19"/>
        </w:rPr>
        <w:t xml:space="preserve"> </w:t>
      </w:r>
      <w:r w:rsidR="00013C60" w:rsidRPr="006968E8">
        <w:rPr>
          <w:rFonts w:ascii="Segoe UI" w:hAnsi="Segoe UI" w:cs="Segoe UI"/>
          <w:sz w:val="19"/>
          <w:szCs w:val="19"/>
        </w:rPr>
        <w:t>za objednatele</w:t>
      </w:r>
    </w:p>
    <w:p w14:paraId="58C5AB66" w14:textId="42C806DE" w:rsidR="00CC04E3" w:rsidRPr="006968E8" w:rsidRDefault="000245B6" w:rsidP="000245B6">
      <w:pPr>
        <w:tabs>
          <w:tab w:val="num" w:pos="426"/>
          <w:tab w:val="left" w:pos="5387"/>
        </w:tabs>
        <w:jc w:val="both"/>
        <w:rPr>
          <w:rFonts w:ascii="Segoe UI" w:hAnsi="Segoe UI" w:cs="Segoe UI"/>
          <w:bCs/>
          <w:snapToGrid w:val="0"/>
          <w:sz w:val="19"/>
          <w:szCs w:val="19"/>
        </w:rPr>
      </w:pPr>
      <w:r>
        <w:rPr>
          <w:rFonts w:ascii="Segoe UI" w:hAnsi="Segoe UI" w:cs="Segoe UI"/>
          <w:bCs/>
          <w:sz w:val="19"/>
          <w:szCs w:val="19"/>
        </w:rPr>
        <w:t xml:space="preserve">  František Nikl</w:t>
      </w:r>
      <w:r w:rsidR="00D848C8">
        <w:rPr>
          <w:rFonts w:ascii="Segoe UI" w:hAnsi="Segoe UI" w:cs="Segoe UI"/>
          <w:bCs/>
          <w:sz w:val="19"/>
          <w:szCs w:val="19"/>
        </w:rPr>
        <w:tab/>
        <w:t xml:space="preserve">    </w:t>
      </w:r>
      <w:r w:rsidR="00CC04E3" w:rsidRPr="006968E8">
        <w:rPr>
          <w:rFonts w:ascii="Segoe UI" w:hAnsi="Segoe UI" w:cs="Segoe UI"/>
          <w:bCs/>
          <w:snapToGrid w:val="0"/>
          <w:sz w:val="19"/>
          <w:szCs w:val="19"/>
        </w:rPr>
        <w:t xml:space="preserve">prof. MUDr. David Feltl, Ph.D., MBA </w:t>
      </w:r>
    </w:p>
    <w:p w14:paraId="254352E2" w14:textId="01AC68A4" w:rsidR="00013C60" w:rsidRPr="006968E8" w:rsidRDefault="000245B6" w:rsidP="00771685">
      <w:pPr>
        <w:pStyle w:val="Odstavecseseznamem"/>
        <w:ind w:left="113"/>
        <w:rPr>
          <w:rFonts w:ascii="Segoe UI" w:hAnsi="Segoe UI" w:cs="Segoe UI"/>
          <w:bCs/>
          <w:snapToGrid w:val="0"/>
          <w:sz w:val="19"/>
          <w:szCs w:val="19"/>
        </w:rPr>
      </w:pPr>
      <w:r>
        <w:rPr>
          <w:rFonts w:ascii="Segoe UI" w:hAnsi="Segoe UI" w:cs="Segoe UI"/>
          <w:sz w:val="19"/>
          <w:szCs w:val="19"/>
        </w:rPr>
        <w:t>jednatel</w:t>
      </w:r>
      <w:r w:rsidR="00D848C8">
        <w:rPr>
          <w:rFonts w:ascii="Segoe UI" w:hAnsi="Segoe UI" w:cs="Segoe UI"/>
          <w:sz w:val="19"/>
          <w:szCs w:val="19"/>
        </w:rPr>
        <w:tab/>
      </w:r>
      <w:r w:rsidR="00D848C8">
        <w:rPr>
          <w:rFonts w:ascii="Segoe UI" w:hAnsi="Segoe UI" w:cs="Segoe UI"/>
          <w:sz w:val="19"/>
          <w:szCs w:val="19"/>
        </w:rPr>
        <w:tab/>
      </w:r>
      <w:r w:rsidR="00906871" w:rsidRPr="006968E8">
        <w:rPr>
          <w:rFonts w:ascii="Segoe UI" w:hAnsi="Segoe UI" w:cs="Segoe UI"/>
          <w:sz w:val="19"/>
          <w:szCs w:val="19"/>
        </w:rPr>
        <w:tab/>
      </w:r>
      <w:r w:rsidR="00906871" w:rsidRPr="006968E8">
        <w:rPr>
          <w:rFonts w:ascii="Segoe UI" w:hAnsi="Segoe UI" w:cs="Segoe UI"/>
          <w:sz w:val="19"/>
          <w:szCs w:val="19"/>
        </w:rPr>
        <w:tab/>
      </w:r>
      <w:r w:rsidR="00906871" w:rsidRPr="006968E8">
        <w:rPr>
          <w:rFonts w:ascii="Segoe UI" w:hAnsi="Segoe UI" w:cs="Segoe UI"/>
          <w:sz w:val="19"/>
          <w:szCs w:val="19"/>
        </w:rPr>
        <w:tab/>
      </w:r>
      <w:r w:rsidR="00906871" w:rsidRPr="006968E8">
        <w:rPr>
          <w:rFonts w:ascii="Segoe UI" w:hAnsi="Segoe UI" w:cs="Segoe UI"/>
          <w:bCs/>
          <w:snapToGrid w:val="0"/>
          <w:sz w:val="19"/>
          <w:szCs w:val="19"/>
        </w:rPr>
        <w:tab/>
      </w:r>
      <w:r w:rsidR="00F07089" w:rsidRPr="006968E8">
        <w:rPr>
          <w:rFonts w:ascii="Segoe UI" w:hAnsi="Segoe UI" w:cs="Segoe UI"/>
          <w:bCs/>
          <w:snapToGrid w:val="0"/>
          <w:sz w:val="19"/>
          <w:szCs w:val="19"/>
        </w:rPr>
        <w:t xml:space="preserve">            </w:t>
      </w:r>
      <w:r w:rsidR="00CC04E3" w:rsidRPr="006968E8">
        <w:rPr>
          <w:rFonts w:ascii="Segoe UI" w:hAnsi="Segoe UI" w:cs="Segoe UI"/>
          <w:bCs/>
          <w:snapToGrid w:val="0"/>
          <w:sz w:val="19"/>
          <w:szCs w:val="19"/>
        </w:rPr>
        <w:t>ředitel</w:t>
      </w:r>
    </w:p>
    <w:p w14:paraId="558FD86F" w14:textId="77777777" w:rsidR="00CC04E3" w:rsidRPr="006968E8" w:rsidRDefault="00CC04E3" w:rsidP="00771685">
      <w:pPr>
        <w:tabs>
          <w:tab w:val="left" w:pos="993"/>
        </w:tabs>
        <w:ind w:left="113"/>
        <w:rPr>
          <w:rFonts w:ascii="Segoe UI" w:hAnsi="Segoe UI" w:cs="Segoe UI"/>
          <w:bCs/>
          <w:snapToGrid w:val="0"/>
          <w:sz w:val="19"/>
          <w:szCs w:val="19"/>
        </w:rPr>
      </w:pPr>
    </w:p>
    <w:p w14:paraId="73BD91AD" w14:textId="478B07D6" w:rsidR="00243CA6" w:rsidRDefault="00243CA6">
      <w:pPr>
        <w:rPr>
          <w:rFonts w:ascii="Segoe UI" w:hAnsi="Segoe UI" w:cs="Segoe UI"/>
          <w:bCs/>
          <w:snapToGrid w:val="0"/>
          <w:sz w:val="19"/>
          <w:szCs w:val="19"/>
        </w:rPr>
      </w:pPr>
      <w:bookmarkStart w:id="3" w:name="RANGE!C2"/>
      <w:bookmarkEnd w:id="3"/>
      <w:r>
        <w:rPr>
          <w:rFonts w:ascii="Segoe UI" w:hAnsi="Segoe UI" w:cs="Segoe UI"/>
          <w:bCs/>
          <w:snapToGrid w:val="0"/>
          <w:sz w:val="19"/>
          <w:szCs w:val="19"/>
        </w:rPr>
        <w:br w:type="page"/>
      </w:r>
    </w:p>
    <w:p w14:paraId="71AC56D1" w14:textId="77777777" w:rsidR="004652EC" w:rsidRDefault="004652EC" w:rsidP="004652EC">
      <w:pPr>
        <w:jc w:val="both"/>
        <w:rPr>
          <w:rFonts w:ascii="Arial CE" w:hAnsi="Arial CE" w:cs="Arial CE"/>
          <w:b/>
          <w:bCs/>
          <w:sz w:val="28"/>
          <w:szCs w:val="28"/>
        </w:rPr>
      </w:pPr>
      <w:r>
        <w:rPr>
          <w:rFonts w:ascii="Arial CE" w:hAnsi="Arial CE" w:cs="Arial CE"/>
          <w:b/>
          <w:bCs/>
          <w:sz w:val="28"/>
          <w:szCs w:val="28"/>
        </w:rPr>
        <w:t>KRYCÍ LIST SOUPISU PRACÍ</w:t>
      </w:r>
    </w:p>
    <w:p w14:paraId="3BB87AED" w14:textId="77777777" w:rsidR="00A80A48" w:rsidRDefault="00A80A48" w:rsidP="00A13EA7">
      <w:pPr>
        <w:tabs>
          <w:tab w:val="num" w:pos="426"/>
          <w:tab w:val="left" w:pos="5387"/>
        </w:tabs>
        <w:ind w:left="113"/>
        <w:jc w:val="both"/>
        <w:rPr>
          <w:rFonts w:ascii="Segoe UI" w:hAnsi="Segoe UI" w:cs="Segoe UI"/>
          <w:bCs/>
          <w:snapToGrid w:val="0"/>
          <w:sz w:val="19"/>
          <w:szCs w:val="19"/>
        </w:rPr>
      </w:pPr>
    </w:p>
    <w:p w14:paraId="79EEA632" w14:textId="63C17CB6" w:rsidR="004274FC" w:rsidRDefault="004652EC" w:rsidP="004652EC">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735A6891" w14:textId="77777777" w:rsidR="008347F3" w:rsidRDefault="008347F3" w:rsidP="008347F3">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3F1656E4" w14:textId="77777777" w:rsidR="008347F3" w:rsidRDefault="008347F3" w:rsidP="008347F3">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7A9325C4" w14:textId="77777777" w:rsidR="008347F3" w:rsidRDefault="008347F3" w:rsidP="008347F3">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5F6D307F" w14:textId="77777777" w:rsidR="008347F3" w:rsidRDefault="008347F3" w:rsidP="008347F3">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10DA4343" w14:textId="77777777" w:rsidR="004274FC" w:rsidRDefault="004274FC">
      <w:pPr>
        <w:rPr>
          <w:rFonts w:ascii="Arial" w:hAnsi="Arial" w:cs="Arial"/>
          <w:sz w:val="16"/>
          <w:szCs w:val="16"/>
        </w:rPr>
      </w:pPr>
      <w:r>
        <w:rPr>
          <w:rFonts w:ascii="Arial" w:hAnsi="Arial" w:cs="Arial"/>
          <w:sz w:val="16"/>
          <w:szCs w:val="16"/>
        </w:rPr>
        <w:br w:type="page"/>
      </w:r>
    </w:p>
    <w:p w14:paraId="2A82C5A7" w14:textId="77777777" w:rsidR="00411C4F" w:rsidRPr="00411C4F" w:rsidRDefault="00411C4F" w:rsidP="00411C4F">
      <w:pPr>
        <w:widowControl w:val="0"/>
        <w:autoSpaceDE w:val="0"/>
        <w:autoSpaceDN w:val="0"/>
        <w:spacing w:before="3"/>
        <w:rPr>
          <w:rFonts w:eastAsia="Arial Narrow" w:hAnsi="Arial Narrow" w:cs="Arial Narrow"/>
          <w:sz w:val="2"/>
          <w:szCs w:val="20"/>
          <w:lang w:eastAsia="en-US"/>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237"/>
        <w:gridCol w:w="1702"/>
      </w:tblGrid>
      <w:tr w:rsidR="00411C4F" w:rsidRPr="00411C4F" w14:paraId="62FF24B8" w14:textId="77777777" w:rsidTr="00A628CC">
        <w:trPr>
          <w:trHeight w:val="1134"/>
        </w:trPr>
        <w:tc>
          <w:tcPr>
            <w:tcW w:w="1702" w:type="dxa"/>
            <w:tcBorders>
              <w:right w:val="single" w:sz="6" w:space="0" w:color="000000"/>
            </w:tcBorders>
          </w:tcPr>
          <w:p w14:paraId="75E55BB3" w14:textId="77777777" w:rsidR="00411C4F" w:rsidRPr="00411C4F" w:rsidRDefault="00411C4F" w:rsidP="00411C4F">
            <w:pPr>
              <w:spacing w:before="6"/>
              <w:rPr>
                <w:rFonts w:eastAsia="Arial Narrow" w:hAnsi="Arial Narrow" w:cs="Arial Narrow"/>
                <w:sz w:val="7"/>
                <w:szCs w:val="22"/>
              </w:rPr>
            </w:pPr>
          </w:p>
          <w:p w14:paraId="7AFBDF87" w14:textId="77777777" w:rsidR="00411C4F" w:rsidRPr="00411C4F" w:rsidRDefault="00411C4F" w:rsidP="00411C4F">
            <w:pPr>
              <w:rPr>
                <w:rFonts w:eastAsia="Arial Narrow" w:hAnsi="Arial Narrow" w:cs="Arial Narrow"/>
                <w:sz w:val="20"/>
                <w:szCs w:val="22"/>
              </w:rPr>
            </w:pPr>
            <w:r w:rsidRPr="00411C4F">
              <w:rPr>
                <w:rFonts w:eastAsia="Arial Narrow" w:hAnsi="Arial Narrow" w:cs="Arial Narrow"/>
                <w:noProof/>
                <w:sz w:val="20"/>
                <w:szCs w:val="22"/>
              </w:rPr>
              <w:drawing>
                <wp:inline distT="0" distB="0" distL="0" distR="0" wp14:anchorId="282114B3" wp14:editId="1823D8AB">
                  <wp:extent cx="644652" cy="6446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44652" cy="644651"/>
                          </a:xfrm>
                          <a:prstGeom prst="rect">
                            <a:avLst/>
                          </a:prstGeom>
                        </pic:spPr>
                      </pic:pic>
                    </a:graphicData>
                  </a:graphic>
                </wp:inline>
              </w:drawing>
            </w:r>
          </w:p>
        </w:tc>
        <w:tc>
          <w:tcPr>
            <w:tcW w:w="6237" w:type="dxa"/>
            <w:tcBorders>
              <w:left w:val="single" w:sz="6" w:space="0" w:color="000000"/>
              <w:right w:val="single" w:sz="6" w:space="0" w:color="000000"/>
            </w:tcBorders>
          </w:tcPr>
          <w:p w14:paraId="2BBB47D6" w14:textId="77777777" w:rsidR="00411C4F" w:rsidRPr="00411C4F" w:rsidRDefault="00411C4F" w:rsidP="00411C4F">
            <w:pPr>
              <w:spacing w:before="268"/>
              <w:ind w:right="701"/>
              <w:jc w:val="center"/>
              <w:rPr>
                <w:rFonts w:ascii="Arial Narrow" w:eastAsia="Arial Narrow" w:hAnsi="Arial Narrow" w:cs="Arial Narrow"/>
                <w:b/>
                <w:sz w:val="32"/>
                <w:szCs w:val="22"/>
              </w:rPr>
            </w:pPr>
            <w:r w:rsidRPr="00411C4F">
              <w:rPr>
                <w:rFonts w:ascii="Arial Narrow" w:eastAsia="Arial Narrow" w:hAnsi="Arial Narrow" w:cs="Arial Narrow"/>
                <w:b/>
                <w:sz w:val="32"/>
                <w:szCs w:val="22"/>
              </w:rPr>
              <w:t>Všeobecná</w:t>
            </w:r>
            <w:r w:rsidRPr="00411C4F">
              <w:rPr>
                <w:rFonts w:ascii="Arial Narrow" w:eastAsia="Arial Narrow" w:hAnsi="Arial Narrow" w:cs="Arial Narrow"/>
                <w:b/>
                <w:spacing w:val="-11"/>
                <w:sz w:val="32"/>
                <w:szCs w:val="22"/>
              </w:rPr>
              <w:t xml:space="preserve"> </w:t>
            </w:r>
            <w:r w:rsidRPr="00411C4F">
              <w:rPr>
                <w:rFonts w:ascii="Arial Narrow" w:eastAsia="Arial Narrow" w:hAnsi="Arial Narrow" w:cs="Arial Narrow"/>
                <w:b/>
                <w:sz w:val="32"/>
                <w:szCs w:val="22"/>
              </w:rPr>
              <w:t>fakultní</w:t>
            </w:r>
            <w:r w:rsidRPr="00411C4F">
              <w:rPr>
                <w:rFonts w:ascii="Arial Narrow" w:eastAsia="Arial Narrow" w:hAnsi="Arial Narrow" w:cs="Arial Narrow"/>
                <w:b/>
                <w:spacing w:val="-9"/>
                <w:sz w:val="32"/>
                <w:szCs w:val="22"/>
              </w:rPr>
              <w:t xml:space="preserve"> </w:t>
            </w:r>
            <w:r w:rsidRPr="00411C4F">
              <w:rPr>
                <w:rFonts w:ascii="Arial Narrow" w:eastAsia="Arial Narrow" w:hAnsi="Arial Narrow" w:cs="Arial Narrow"/>
                <w:b/>
                <w:sz w:val="32"/>
                <w:szCs w:val="22"/>
              </w:rPr>
              <w:t>nemocnice</w:t>
            </w:r>
            <w:r w:rsidRPr="00411C4F">
              <w:rPr>
                <w:rFonts w:ascii="Arial Narrow" w:eastAsia="Arial Narrow" w:hAnsi="Arial Narrow" w:cs="Arial Narrow"/>
                <w:b/>
                <w:spacing w:val="-9"/>
                <w:sz w:val="32"/>
                <w:szCs w:val="22"/>
              </w:rPr>
              <w:t xml:space="preserve"> </w:t>
            </w:r>
            <w:r w:rsidRPr="00411C4F">
              <w:rPr>
                <w:rFonts w:ascii="Arial Narrow" w:eastAsia="Arial Narrow" w:hAnsi="Arial Narrow" w:cs="Arial Narrow"/>
                <w:b/>
                <w:sz w:val="32"/>
                <w:szCs w:val="22"/>
              </w:rPr>
              <w:t>v</w:t>
            </w:r>
            <w:r w:rsidRPr="00411C4F">
              <w:rPr>
                <w:rFonts w:ascii="Arial Narrow" w:eastAsia="Arial Narrow" w:hAnsi="Arial Narrow" w:cs="Arial Narrow"/>
                <w:b/>
                <w:spacing w:val="-8"/>
                <w:sz w:val="32"/>
                <w:szCs w:val="22"/>
              </w:rPr>
              <w:t xml:space="preserve"> </w:t>
            </w:r>
            <w:r w:rsidRPr="00411C4F">
              <w:rPr>
                <w:rFonts w:ascii="Arial Narrow" w:eastAsia="Arial Narrow" w:hAnsi="Arial Narrow" w:cs="Arial Narrow"/>
                <w:b/>
                <w:spacing w:val="-4"/>
                <w:sz w:val="32"/>
                <w:szCs w:val="22"/>
              </w:rPr>
              <w:t>Praze</w:t>
            </w:r>
          </w:p>
          <w:p w14:paraId="4ABFB814" w14:textId="77777777" w:rsidR="00411C4F" w:rsidRPr="00411C4F" w:rsidRDefault="00411C4F" w:rsidP="00411C4F">
            <w:pPr>
              <w:spacing w:before="60"/>
              <w:ind w:right="701"/>
              <w:jc w:val="center"/>
              <w:rPr>
                <w:rFonts w:ascii="Arial Narrow" w:eastAsia="Arial Narrow" w:hAnsi="Arial Narrow" w:cs="Arial Narrow"/>
                <w:b/>
                <w:sz w:val="20"/>
                <w:szCs w:val="22"/>
              </w:rPr>
            </w:pPr>
            <w:r w:rsidRPr="00411C4F">
              <w:rPr>
                <w:rFonts w:ascii="Arial Narrow" w:eastAsia="Arial Narrow" w:hAnsi="Arial Narrow" w:cs="Arial Narrow"/>
                <w:b/>
                <w:sz w:val="20"/>
                <w:szCs w:val="22"/>
              </w:rPr>
              <w:t>U</w:t>
            </w:r>
            <w:r w:rsidRPr="00411C4F">
              <w:rPr>
                <w:rFonts w:ascii="Arial Narrow" w:eastAsia="Arial Narrow" w:hAnsi="Arial Narrow" w:cs="Arial Narrow"/>
                <w:b/>
                <w:spacing w:val="-6"/>
                <w:sz w:val="20"/>
                <w:szCs w:val="22"/>
              </w:rPr>
              <w:t xml:space="preserve"> </w:t>
            </w:r>
            <w:r w:rsidRPr="00411C4F">
              <w:rPr>
                <w:rFonts w:ascii="Arial Narrow" w:eastAsia="Arial Narrow" w:hAnsi="Arial Narrow" w:cs="Arial Narrow"/>
                <w:b/>
                <w:sz w:val="20"/>
                <w:szCs w:val="22"/>
              </w:rPr>
              <w:t>Nemocnice</w:t>
            </w:r>
            <w:r w:rsidRPr="00411C4F">
              <w:rPr>
                <w:rFonts w:ascii="Arial Narrow" w:eastAsia="Arial Narrow" w:hAnsi="Arial Narrow" w:cs="Arial Narrow"/>
                <w:b/>
                <w:spacing w:val="-5"/>
                <w:sz w:val="20"/>
                <w:szCs w:val="22"/>
              </w:rPr>
              <w:t xml:space="preserve"> </w:t>
            </w:r>
            <w:r w:rsidRPr="00411C4F">
              <w:rPr>
                <w:rFonts w:ascii="Arial Narrow" w:eastAsia="Arial Narrow" w:hAnsi="Arial Narrow" w:cs="Arial Narrow"/>
                <w:b/>
                <w:sz w:val="20"/>
                <w:szCs w:val="22"/>
              </w:rPr>
              <w:t>499/2,</w:t>
            </w:r>
            <w:r w:rsidRPr="00411C4F">
              <w:rPr>
                <w:rFonts w:ascii="Arial Narrow" w:eastAsia="Arial Narrow" w:hAnsi="Arial Narrow" w:cs="Arial Narrow"/>
                <w:b/>
                <w:spacing w:val="-5"/>
                <w:sz w:val="20"/>
                <w:szCs w:val="22"/>
              </w:rPr>
              <w:t xml:space="preserve"> </w:t>
            </w:r>
            <w:r w:rsidRPr="00411C4F">
              <w:rPr>
                <w:rFonts w:ascii="Arial Narrow" w:eastAsia="Arial Narrow" w:hAnsi="Arial Narrow" w:cs="Arial Narrow"/>
                <w:b/>
                <w:sz w:val="20"/>
                <w:szCs w:val="22"/>
              </w:rPr>
              <w:t>128</w:t>
            </w:r>
            <w:r w:rsidRPr="00411C4F">
              <w:rPr>
                <w:rFonts w:ascii="Arial Narrow" w:eastAsia="Arial Narrow" w:hAnsi="Arial Narrow" w:cs="Arial Narrow"/>
                <w:b/>
                <w:spacing w:val="-5"/>
                <w:sz w:val="20"/>
                <w:szCs w:val="22"/>
              </w:rPr>
              <w:t xml:space="preserve"> </w:t>
            </w:r>
            <w:r w:rsidRPr="00411C4F">
              <w:rPr>
                <w:rFonts w:ascii="Arial Narrow" w:eastAsia="Arial Narrow" w:hAnsi="Arial Narrow" w:cs="Arial Narrow"/>
                <w:b/>
                <w:sz w:val="20"/>
                <w:szCs w:val="22"/>
              </w:rPr>
              <w:t>08</w:t>
            </w:r>
            <w:r w:rsidRPr="00411C4F">
              <w:rPr>
                <w:rFonts w:ascii="Arial Narrow" w:eastAsia="Arial Narrow" w:hAnsi="Arial Narrow" w:cs="Arial Narrow"/>
                <w:b/>
                <w:spacing w:val="-5"/>
                <w:sz w:val="20"/>
                <w:szCs w:val="22"/>
              </w:rPr>
              <w:t xml:space="preserve"> </w:t>
            </w:r>
            <w:r w:rsidRPr="00411C4F">
              <w:rPr>
                <w:rFonts w:ascii="Arial Narrow" w:eastAsia="Arial Narrow" w:hAnsi="Arial Narrow" w:cs="Arial Narrow"/>
                <w:b/>
                <w:sz w:val="20"/>
                <w:szCs w:val="22"/>
              </w:rPr>
              <w:t>Praha</w:t>
            </w:r>
            <w:r w:rsidRPr="00411C4F">
              <w:rPr>
                <w:rFonts w:ascii="Arial Narrow" w:eastAsia="Arial Narrow" w:hAnsi="Arial Narrow" w:cs="Arial Narrow"/>
                <w:b/>
                <w:spacing w:val="-5"/>
                <w:sz w:val="20"/>
                <w:szCs w:val="22"/>
              </w:rPr>
              <w:t xml:space="preserve"> </w:t>
            </w:r>
            <w:r w:rsidRPr="00411C4F">
              <w:rPr>
                <w:rFonts w:ascii="Arial Narrow" w:eastAsia="Arial Narrow" w:hAnsi="Arial Narrow" w:cs="Arial Narrow"/>
                <w:b/>
                <w:spacing w:val="-10"/>
                <w:sz w:val="20"/>
                <w:szCs w:val="22"/>
              </w:rPr>
              <w:t>2</w:t>
            </w:r>
          </w:p>
        </w:tc>
        <w:tc>
          <w:tcPr>
            <w:tcW w:w="1702" w:type="dxa"/>
            <w:tcBorders>
              <w:left w:val="single" w:sz="6" w:space="0" w:color="000000"/>
            </w:tcBorders>
          </w:tcPr>
          <w:p w14:paraId="3805C137" w14:textId="77777777" w:rsidR="00411C4F" w:rsidRPr="00411C4F" w:rsidRDefault="00411C4F" w:rsidP="00411C4F">
            <w:pPr>
              <w:rPr>
                <w:rFonts w:eastAsia="Arial Narrow" w:hAnsi="Arial Narrow" w:cs="Arial Narrow"/>
                <w:sz w:val="22"/>
                <w:szCs w:val="22"/>
              </w:rPr>
            </w:pPr>
          </w:p>
          <w:p w14:paraId="4FD22EAD" w14:textId="77777777" w:rsidR="00411C4F" w:rsidRPr="00411C4F" w:rsidRDefault="00411C4F" w:rsidP="00411C4F">
            <w:pPr>
              <w:spacing w:before="10"/>
              <w:rPr>
                <w:rFonts w:eastAsia="Arial Narrow" w:hAnsi="Arial Narrow" w:cs="Arial Narrow"/>
                <w:sz w:val="19"/>
                <w:szCs w:val="22"/>
              </w:rPr>
            </w:pPr>
          </w:p>
          <w:p w14:paraId="4D557891"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01.04.2019</w:t>
            </w:r>
          </w:p>
        </w:tc>
      </w:tr>
    </w:tbl>
    <w:p w14:paraId="7130A312" w14:textId="77777777" w:rsidR="00411C4F" w:rsidRPr="00411C4F" w:rsidRDefault="00411C4F" w:rsidP="00411C4F">
      <w:pPr>
        <w:widowControl w:val="0"/>
        <w:autoSpaceDE w:val="0"/>
        <w:autoSpaceDN w:val="0"/>
        <w:rPr>
          <w:rFonts w:eastAsia="Arial Narrow" w:hAnsi="Arial Narrow" w:cs="Arial Narrow"/>
          <w:sz w:val="20"/>
          <w:szCs w:val="20"/>
          <w:lang w:eastAsia="en-US"/>
        </w:rPr>
      </w:pPr>
    </w:p>
    <w:p w14:paraId="71ECEFE2" w14:textId="77777777" w:rsidR="00411C4F" w:rsidRPr="00411C4F" w:rsidRDefault="00411C4F" w:rsidP="00411C4F">
      <w:pPr>
        <w:widowControl w:val="0"/>
        <w:autoSpaceDE w:val="0"/>
        <w:autoSpaceDN w:val="0"/>
        <w:rPr>
          <w:rFonts w:eastAsia="Arial Narrow" w:hAnsi="Arial Narrow" w:cs="Arial Narrow"/>
          <w:sz w:val="20"/>
          <w:szCs w:val="20"/>
          <w:lang w:eastAsia="en-US"/>
        </w:rPr>
      </w:pPr>
    </w:p>
    <w:p w14:paraId="29BBA52B" w14:textId="77777777" w:rsidR="00411C4F" w:rsidRPr="00411C4F" w:rsidRDefault="00411C4F" w:rsidP="00411C4F">
      <w:pPr>
        <w:widowControl w:val="0"/>
        <w:autoSpaceDE w:val="0"/>
        <w:autoSpaceDN w:val="0"/>
        <w:rPr>
          <w:rFonts w:eastAsia="Arial Narrow" w:hAnsi="Arial Narrow" w:cs="Arial Narrow"/>
          <w:sz w:val="20"/>
          <w:szCs w:val="20"/>
          <w:lang w:eastAsia="en-US"/>
        </w:rPr>
      </w:pPr>
    </w:p>
    <w:p w14:paraId="1EBC2409" w14:textId="5125C70C" w:rsidR="00411C4F" w:rsidRPr="00411C4F" w:rsidRDefault="00411C4F" w:rsidP="00411C4F">
      <w:pPr>
        <w:widowControl w:val="0"/>
        <w:autoSpaceDE w:val="0"/>
        <w:autoSpaceDN w:val="0"/>
        <w:spacing w:before="4"/>
        <w:rPr>
          <w:rFonts w:eastAsia="Arial Narrow" w:hAnsi="Arial Narrow" w:cs="Arial Narrow"/>
          <w:szCs w:val="20"/>
          <w:lang w:eastAsia="en-US"/>
        </w:rPr>
      </w:pPr>
      <w:r w:rsidRPr="00411C4F">
        <w:rPr>
          <w:rFonts w:ascii="Arial Narrow" w:eastAsia="Arial Narrow" w:hAnsi="Arial Narrow" w:cs="Arial Narrow"/>
          <w:noProof/>
          <w:sz w:val="20"/>
          <w:szCs w:val="20"/>
          <w:lang w:eastAsia="en-US"/>
        </w:rPr>
        <mc:AlternateContent>
          <mc:Choice Requires="wps">
            <w:drawing>
              <wp:anchor distT="0" distB="0" distL="0" distR="0" simplePos="0" relativeHeight="251664384" behindDoc="1" locked="0" layoutInCell="1" allowOverlap="1" wp14:anchorId="14AF4552" wp14:editId="1C890F89">
                <wp:simplePos x="0" y="0"/>
                <wp:positionH relativeFrom="page">
                  <wp:posOffset>716280</wp:posOffset>
                </wp:positionH>
                <wp:positionV relativeFrom="paragraph">
                  <wp:posOffset>196850</wp:posOffset>
                </wp:positionV>
                <wp:extent cx="6122035" cy="631190"/>
                <wp:effectExtent l="11430" t="6350" r="10160" b="10160"/>
                <wp:wrapTopAndBottom/>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6311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6BF42A" w14:textId="77777777" w:rsidR="00411C4F" w:rsidRDefault="00411C4F" w:rsidP="00411C4F">
                            <w:pPr>
                              <w:spacing w:before="315"/>
                              <w:ind w:right="2702"/>
                              <w:jc w:val="center"/>
                              <w:rPr>
                                <w:b/>
                                <w:sz w:val="36"/>
                              </w:rPr>
                            </w:pPr>
                            <w:r>
                              <w:rPr>
                                <w:b/>
                                <w:sz w:val="36"/>
                              </w:rPr>
                              <w:t>Standardy</w:t>
                            </w:r>
                            <w:r>
                              <w:rPr>
                                <w:b/>
                                <w:spacing w:val="-4"/>
                                <w:sz w:val="36"/>
                              </w:rPr>
                              <w:t xml:space="preserve"> </w:t>
                            </w:r>
                            <w:r>
                              <w:rPr>
                                <w:b/>
                                <w:sz w:val="36"/>
                              </w:rPr>
                              <w:t>technické</w:t>
                            </w:r>
                            <w:r>
                              <w:rPr>
                                <w:b/>
                                <w:spacing w:val="-4"/>
                                <w:sz w:val="36"/>
                              </w:rPr>
                              <w:t xml:space="preserve"> </w:t>
                            </w:r>
                            <w:r>
                              <w:rPr>
                                <w:b/>
                                <w:spacing w:val="-2"/>
                                <w:sz w:val="36"/>
                              </w:rPr>
                              <w:t>realizace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F4552" id="_x0000_t202" coordsize="21600,21600" o:spt="202" path="m,l,21600r21600,l21600,xe">
                <v:stroke joinstyle="miter"/>
                <v:path gradientshapeok="t" o:connecttype="rect"/>
              </v:shapetype>
              <v:shape id="Textové pole 20" o:spid="_x0000_s1026" type="#_x0000_t202" style="position:absolute;margin-left:56.4pt;margin-top:15.5pt;width:482.05pt;height:49.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a6JQIAAB4EAAAOAAAAZHJzL2Uyb0RvYy54bWysU1tu2zAQ/C/QOxD8ryU5qJEIloPUaYoC&#10;6QNIegCKoiSiFJdd0pbSG/UcvViWlO0Y7V9RfRAr7nI4OztcX0+DYXuFXoOteLHIOVNWQqNtV/Fv&#10;j3dvLjnzQdhGGLCq4k/K8+vN61fr0ZVqCT2YRiEjEOvL0VW8D8GVWeZlrwbhF+CUpWQLOIhAv9hl&#10;DYqR0AeTLfN8lY2AjUOQynvavZ2TfJPw21bJ8KVtvQrMVJy4hbRiWuu4Zpu1KDsUrtfyQEP8A4tB&#10;aEuXnqBuRRBsh/ovqEFLBA9tWEgYMmhbLVXqgbop8j+6eeiFU6kXEse7k0z+/8HKz/uvyHRT8SXJ&#10;Y8VAM3pUU4D971/MgVGM9kmk0fmSah8cVYfpHUw07NSwd/cgv3tmYdsL26kbRBh7JRoiWcST2dnR&#10;GcdHkHr8BA1dJnYBEtDU4hAVJE0YoRObp9OAiBCTtLkqlsv84i1nknKri6K4SuQyUR5PO/Thg4KB&#10;xaDiSAZI6GJ/70NkI8pjSbzMwp02JpnAWDYSaH61mvsCo5uYjGUeu3prkO1FtFH6UmuUOS8bdCAz&#10;Gz1U/PJUJMqoxnvbpFuC0GaOiYmxB3miIrM2YaonKoya1dA8kVAIs2npkVHQA/7kbCTDVtz/2AlU&#10;nJmPlsSO7j4GeAzqYyCspKMVD5zN4TbMr2DnUHc9Ic/jtHBDA2l10uqFxYEnmTBJeHgw0eXn/6nq&#10;5VlvngEAAP//AwBQSwMEFAAGAAgAAAAhAEy63nffAAAACwEAAA8AAABkcnMvZG93bnJldi54bWxM&#10;j8FOwzAQRO9I/IO1SL1ROy0pJcSpUNVeOCCl9APceEkC8TqK3Sb8PdsTve1oRzNv8s3kOnHBIbSe&#10;NCRzBQKp8ralWsPxc/+4BhGiIWs6T6jhFwNsivu73GTWj1Ti5RBrwSEUMqOhibHPpAxVg86Eue+R&#10;+PflB2ciy6GWdjAjh7tOLpRaSWda4obG9LhtsPo5nJ0GLL9b7/frsexjfXwPuzTdfaRazx6mt1cQ&#10;Eaf4b4YrPqNDwUwnfyYbRMc6WTB61LBMeNPVoJ5XLyBOfC3VE8gil7cbij8AAAD//wMAUEsBAi0A&#10;FAAGAAgAAAAhALaDOJL+AAAA4QEAABMAAAAAAAAAAAAAAAAAAAAAAFtDb250ZW50X1R5cGVzXS54&#10;bWxQSwECLQAUAAYACAAAACEAOP0h/9YAAACUAQAACwAAAAAAAAAAAAAAAAAvAQAAX3JlbHMvLnJl&#10;bHNQSwECLQAUAAYACAAAACEAgdGGuiUCAAAeBAAADgAAAAAAAAAAAAAAAAAuAgAAZHJzL2Uyb0Rv&#10;Yy54bWxQSwECLQAUAAYACAAAACEATLred98AAAALAQAADwAAAAAAAAAAAAAAAAB/BAAAZHJzL2Rv&#10;d25yZXYueG1sUEsFBgAAAAAEAAQA8wAAAIsFAAAAAA==&#10;" filled="f" strokeweight=".48pt">
                <v:textbox inset="0,0,0,0">
                  <w:txbxContent>
                    <w:p w14:paraId="4A6BF42A" w14:textId="77777777" w:rsidR="00411C4F" w:rsidRDefault="00411C4F" w:rsidP="00411C4F">
                      <w:pPr>
                        <w:spacing w:before="315"/>
                        <w:ind w:right="2702"/>
                        <w:jc w:val="center"/>
                        <w:rPr>
                          <w:b/>
                          <w:sz w:val="36"/>
                        </w:rPr>
                      </w:pPr>
                      <w:r>
                        <w:rPr>
                          <w:b/>
                          <w:sz w:val="36"/>
                        </w:rPr>
                        <w:t>Standardy</w:t>
                      </w:r>
                      <w:r>
                        <w:rPr>
                          <w:b/>
                          <w:spacing w:val="-4"/>
                          <w:sz w:val="36"/>
                        </w:rPr>
                        <w:t xml:space="preserve"> </w:t>
                      </w:r>
                      <w:r>
                        <w:rPr>
                          <w:b/>
                          <w:sz w:val="36"/>
                        </w:rPr>
                        <w:t>technické</w:t>
                      </w:r>
                      <w:r>
                        <w:rPr>
                          <w:b/>
                          <w:spacing w:val="-4"/>
                          <w:sz w:val="36"/>
                        </w:rPr>
                        <w:t xml:space="preserve"> </w:t>
                      </w:r>
                      <w:r>
                        <w:rPr>
                          <w:b/>
                          <w:spacing w:val="-2"/>
                          <w:sz w:val="36"/>
                        </w:rPr>
                        <w:t>realizace</w:t>
                      </w:r>
                    </w:p>
                  </w:txbxContent>
                </v:textbox>
                <w10:wrap type="topAndBottom" anchorx="page"/>
              </v:shape>
            </w:pict>
          </mc:Fallback>
        </mc:AlternateContent>
      </w:r>
    </w:p>
    <w:p w14:paraId="32BF36B3" w14:textId="77777777" w:rsidR="00411C4F" w:rsidRPr="00411C4F" w:rsidRDefault="00411C4F" w:rsidP="00411C4F">
      <w:pPr>
        <w:widowControl w:val="0"/>
        <w:autoSpaceDE w:val="0"/>
        <w:autoSpaceDN w:val="0"/>
        <w:rPr>
          <w:rFonts w:eastAsia="Arial Narrow" w:hAnsi="Arial Narrow" w:cs="Arial Narrow"/>
          <w:sz w:val="20"/>
          <w:szCs w:val="20"/>
          <w:lang w:eastAsia="en-US"/>
        </w:rPr>
      </w:pPr>
    </w:p>
    <w:p w14:paraId="6CA24B2A" w14:textId="77777777" w:rsidR="00411C4F" w:rsidRPr="00411C4F" w:rsidRDefault="00411C4F" w:rsidP="00411C4F">
      <w:pPr>
        <w:widowControl w:val="0"/>
        <w:autoSpaceDE w:val="0"/>
        <w:autoSpaceDN w:val="0"/>
        <w:spacing w:before="3"/>
        <w:rPr>
          <w:rFonts w:eastAsia="Arial Narrow" w:hAnsi="Arial Narrow" w:cs="Arial Narrow"/>
          <w:sz w:val="21"/>
          <w:szCs w:val="20"/>
          <w:lang w:eastAsia="en-US"/>
        </w:rPr>
      </w:pPr>
    </w:p>
    <w:p w14:paraId="292A77CE" w14:textId="77777777" w:rsidR="00411C4F" w:rsidRPr="00411C4F" w:rsidRDefault="00411C4F" w:rsidP="00411C4F">
      <w:pPr>
        <w:widowControl w:val="0"/>
        <w:autoSpaceDE w:val="0"/>
        <w:autoSpaceDN w:val="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Obsah</w:t>
      </w:r>
    </w:p>
    <w:sdt>
      <w:sdtPr>
        <w:rPr>
          <w:rFonts w:ascii="Arial Narrow" w:eastAsia="Arial Narrow" w:hAnsi="Arial Narrow" w:cs="Arial Narrow"/>
          <w:sz w:val="22"/>
          <w:szCs w:val="22"/>
          <w:lang w:eastAsia="en-US"/>
        </w:rPr>
        <w:id w:val="-462889726"/>
        <w:docPartObj>
          <w:docPartGallery w:val="Table of Contents"/>
          <w:docPartUnique/>
        </w:docPartObj>
      </w:sdtPr>
      <w:sdtEndPr/>
      <w:sdtContent>
        <w:p w14:paraId="5D42E2E4" w14:textId="77777777" w:rsidR="00411C4F" w:rsidRPr="00411C4F" w:rsidRDefault="00411C4F" w:rsidP="00BE1FD5">
          <w:pPr>
            <w:widowControl w:val="0"/>
            <w:numPr>
              <w:ilvl w:val="0"/>
              <w:numId w:val="25"/>
            </w:numPr>
            <w:tabs>
              <w:tab w:val="left" w:pos="640"/>
              <w:tab w:val="left" w:pos="641"/>
              <w:tab w:val="right" w:leader="dot" w:pos="9853"/>
            </w:tabs>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fldChar w:fldCharType="begin"/>
          </w:r>
          <w:r w:rsidRPr="00411C4F">
            <w:rPr>
              <w:rFonts w:ascii="Arial Narrow" w:eastAsia="Arial Narrow" w:hAnsi="Arial Narrow" w:cs="Arial Narrow"/>
              <w:sz w:val="20"/>
              <w:szCs w:val="20"/>
              <w:lang w:eastAsia="en-US"/>
            </w:rPr>
            <w:instrText xml:space="preserve">TOC \o "1-2" \h \z \u </w:instrText>
          </w:r>
          <w:r w:rsidRPr="00411C4F">
            <w:rPr>
              <w:rFonts w:ascii="Arial Narrow" w:eastAsia="Arial Narrow" w:hAnsi="Arial Narrow" w:cs="Arial Narrow"/>
              <w:sz w:val="20"/>
              <w:szCs w:val="20"/>
              <w:lang w:eastAsia="en-US"/>
            </w:rPr>
            <w:fldChar w:fldCharType="separate"/>
          </w:r>
          <w:hyperlink w:anchor="_bookmark0" w:history="1">
            <w:r w:rsidRPr="00411C4F">
              <w:rPr>
                <w:rFonts w:ascii="Arial Narrow" w:eastAsia="Arial Narrow" w:hAnsi="Arial Narrow" w:cs="Arial Narrow"/>
                <w:sz w:val="20"/>
                <w:szCs w:val="20"/>
                <w:lang w:eastAsia="en-US"/>
              </w:rPr>
              <w:t>Stavební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řešení</w:t>
            </w:r>
            <w:r w:rsidRPr="00411C4F">
              <w:rPr>
                <w:rFonts w:eastAsia="Arial Narrow" w:cs="Arial Narrow"/>
                <w:sz w:val="20"/>
                <w:szCs w:val="20"/>
                <w:lang w:eastAsia="en-US"/>
              </w:rPr>
              <w:tab/>
            </w:r>
            <w:r w:rsidRPr="00411C4F">
              <w:rPr>
                <w:rFonts w:ascii="Arial Narrow" w:eastAsia="Arial Narrow" w:hAnsi="Arial Narrow" w:cs="Arial Narrow"/>
                <w:spacing w:val="-10"/>
                <w:sz w:val="20"/>
                <w:szCs w:val="20"/>
                <w:lang w:eastAsia="en-US"/>
              </w:rPr>
              <w:t>3</w:t>
            </w:r>
          </w:hyperlink>
        </w:p>
        <w:p w14:paraId="6A07227C"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1" w:history="1">
            <w:r w:rsidR="00411C4F" w:rsidRPr="00411C4F">
              <w:rPr>
                <w:rFonts w:ascii="Arial Narrow" w:eastAsia="Arial Narrow" w:hAnsi="Arial Narrow" w:cs="Arial Narrow"/>
                <w:spacing w:val="-2"/>
                <w:sz w:val="20"/>
                <w:szCs w:val="20"/>
                <w:lang w:eastAsia="en-US"/>
              </w:rPr>
              <w:t>Příčky</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3</w:t>
            </w:r>
          </w:hyperlink>
        </w:p>
        <w:p w14:paraId="2EC2F133"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2" w:history="1">
            <w:r w:rsidR="00411C4F" w:rsidRPr="00411C4F">
              <w:rPr>
                <w:rFonts w:ascii="Arial Narrow" w:eastAsia="Arial Narrow" w:hAnsi="Arial Narrow" w:cs="Arial Narrow"/>
                <w:spacing w:val="-4"/>
                <w:sz w:val="20"/>
                <w:szCs w:val="20"/>
                <w:lang w:eastAsia="en-US"/>
              </w:rPr>
              <w:t>Okna</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10"/>
                <w:sz w:val="20"/>
                <w:szCs w:val="20"/>
                <w:lang w:eastAsia="en-US"/>
              </w:rPr>
              <w:t>3</w:t>
            </w:r>
          </w:hyperlink>
        </w:p>
        <w:p w14:paraId="07ABF890"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3" w:history="1">
            <w:r w:rsidR="00411C4F" w:rsidRPr="00411C4F">
              <w:rPr>
                <w:rFonts w:ascii="Arial Narrow" w:eastAsia="Arial Narrow" w:hAnsi="Arial Narrow" w:cs="Arial Narrow"/>
                <w:spacing w:val="-2"/>
                <w:sz w:val="20"/>
                <w:szCs w:val="20"/>
                <w:lang w:eastAsia="en-US"/>
              </w:rPr>
              <w:t>Dveře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3</w:t>
            </w:r>
          </w:hyperlink>
        </w:p>
        <w:p w14:paraId="6B6B6747"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4" w:history="1">
            <w:r w:rsidR="00411C4F" w:rsidRPr="00411C4F">
              <w:rPr>
                <w:rFonts w:ascii="Arial Narrow" w:eastAsia="Arial Narrow" w:hAnsi="Arial Narrow" w:cs="Arial Narrow"/>
                <w:sz w:val="20"/>
                <w:szCs w:val="20"/>
                <w:lang w:eastAsia="en-US"/>
              </w:rPr>
              <w:t>Úprava</w:t>
            </w:r>
            <w:r w:rsidR="00411C4F" w:rsidRPr="00411C4F">
              <w:rPr>
                <w:rFonts w:ascii="Arial Narrow" w:eastAsia="Arial Narrow" w:hAnsi="Arial Narrow" w:cs="Arial Narrow"/>
                <w:spacing w:val="-8"/>
                <w:sz w:val="20"/>
                <w:szCs w:val="20"/>
                <w:lang w:eastAsia="en-US"/>
              </w:rPr>
              <w:t xml:space="preserve"> </w:t>
            </w:r>
            <w:r w:rsidR="00411C4F" w:rsidRPr="00411C4F">
              <w:rPr>
                <w:rFonts w:ascii="Arial Narrow" w:eastAsia="Arial Narrow" w:hAnsi="Arial Narrow" w:cs="Arial Narrow"/>
                <w:spacing w:val="-4"/>
                <w:sz w:val="20"/>
                <w:szCs w:val="20"/>
                <w:lang w:eastAsia="en-US"/>
              </w:rPr>
              <w:t>Stěn</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3</w:t>
            </w:r>
          </w:hyperlink>
        </w:p>
        <w:p w14:paraId="12660D20"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5" w:history="1">
            <w:r w:rsidR="00411C4F" w:rsidRPr="00411C4F">
              <w:rPr>
                <w:rFonts w:ascii="Arial Narrow" w:eastAsia="Arial Narrow" w:hAnsi="Arial Narrow" w:cs="Arial Narrow"/>
                <w:spacing w:val="-2"/>
                <w:sz w:val="20"/>
                <w:szCs w:val="20"/>
                <w:lang w:eastAsia="en-US"/>
              </w:rPr>
              <w:t>Podlahy</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10"/>
                <w:sz w:val="20"/>
                <w:szCs w:val="20"/>
                <w:lang w:eastAsia="en-US"/>
              </w:rPr>
              <w:t>4</w:t>
            </w:r>
          </w:hyperlink>
        </w:p>
        <w:p w14:paraId="701241B0"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6" w:history="1">
            <w:r w:rsidR="00411C4F" w:rsidRPr="00411C4F">
              <w:rPr>
                <w:rFonts w:ascii="Arial Narrow" w:eastAsia="Arial Narrow" w:hAnsi="Arial Narrow" w:cs="Arial Narrow"/>
                <w:sz w:val="20"/>
                <w:szCs w:val="20"/>
                <w:lang w:eastAsia="en-US"/>
              </w:rPr>
              <w:t>Povrchové</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z w:val="20"/>
                <w:szCs w:val="20"/>
                <w:lang w:eastAsia="en-US"/>
              </w:rPr>
              <w:t>úpravy</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podle</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druhu</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pacing w:val="-2"/>
                <w:sz w:val="20"/>
                <w:szCs w:val="20"/>
                <w:lang w:eastAsia="en-US"/>
              </w:rPr>
              <w:t>provozu</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6</w:t>
            </w:r>
          </w:hyperlink>
        </w:p>
        <w:p w14:paraId="076EFE91"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7" w:history="1">
            <w:r w:rsidR="00411C4F" w:rsidRPr="00411C4F">
              <w:rPr>
                <w:rFonts w:ascii="Arial Narrow" w:eastAsia="Arial Narrow" w:hAnsi="Arial Narrow" w:cs="Arial Narrow"/>
                <w:spacing w:val="-2"/>
                <w:sz w:val="20"/>
                <w:szCs w:val="20"/>
                <w:lang w:eastAsia="en-US"/>
              </w:rPr>
              <w:t>Podhledy</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10"/>
                <w:sz w:val="20"/>
                <w:szCs w:val="20"/>
                <w:lang w:eastAsia="en-US"/>
              </w:rPr>
              <w:t>6</w:t>
            </w:r>
          </w:hyperlink>
        </w:p>
        <w:p w14:paraId="4828BD71"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8" w:history="1">
            <w:r w:rsidR="00411C4F" w:rsidRPr="00411C4F">
              <w:rPr>
                <w:rFonts w:ascii="Arial Narrow" w:eastAsia="Arial Narrow" w:hAnsi="Arial Narrow" w:cs="Arial Narrow"/>
                <w:sz w:val="20"/>
                <w:szCs w:val="20"/>
                <w:lang w:eastAsia="en-US"/>
              </w:rPr>
              <w:t>Prvky</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pacing w:val="-5"/>
                <w:sz w:val="20"/>
                <w:szCs w:val="20"/>
                <w:lang w:eastAsia="en-US"/>
              </w:rPr>
              <w:t>PSV</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10"/>
                <w:sz w:val="20"/>
                <w:szCs w:val="20"/>
                <w:lang w:eastAsia="en-US"/>
              </w:rPr>
              <w:t>6</w:t>
            </w:r>
          </w:hyperlink>
        </w:p>
        <w:p w14:paraId="5DF87DCD"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99"/>
            <w:rPr>
              <w:rFonts w:ascii="Arial Narrow" w:eastAsia="Arial Narrow" w:hAnsi="Arial Narrow" w:cs="Arial Narrow"/>
              <w:sz w:val="20"/>
              <w:szCs w:val="20"/>
              <w:lang w:eastAsia="en-US"/>
            </w:rPr>
          </w:pPr>
          <w:hyperlink w:anchor="_bookmark9" w:history="1">
            <w:r w:rsidR="00411C4F" w:rsidRPr="00411C4F">
              <w:rPr>
                <w:rFonts w:ascii="Arial Narrow" w:eastAsia="Arial Narrow" w:hAnsi="Arial Narrow" w:cs="Arial Narrow"/>
                <w:spacing w:val="-2"/>
                <w:sz w:val="20"/>
                <w:szCs w:val="20"/>
                <w:lang w:eastAsia="en-US"/>
              </w:rPr>
              <w:t>Vzduchotechnika</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10"/>
                <w:sz w:val="20"/>
                <w:szCs w:val="20"/>
                <w:lang w:eastAsia="en-US"/>
              </w:rPr>
              <w:t>7</w:t>
            </w:r>
          </w:hyperlink>
        </w:p>
        <w:p w14:paraId="20FF14F0"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10" w:history="1">
            <w:r w:rsidR="00411C4F" w:rsidRPr="00411C4F">
              <w:rPr>
                <w:rFonts w:ascii="Arial Narrow" w:eastAsia="Arial Narrow" w:hAnsi="Arial Narrow" w:cs="Arial Narrow"/>
                <w:sz w:val="20"/>
                <w:szCs w:val="20"/>
                <w:lang w:eastAsia="en-US"/>
              </w:rPr>
              <w:t>Obecné</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pacing w:val="-2"/>
                <w:sz w:val="20"/>
                <w:szCs w:val="20"/>
                <w:lang w:eastAsia="en-US"/>
              </w:rPr>
              <w:t>požadavky</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7</w:t>
            </w:r>
          </w:hyperlink>
        </w:p>
        <w:p w14:paraId="74D31181"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11" w:history="1">
            <w:r w:rsidR="00411C4F" w:rsidRPr="00411C4F">
              <w:rPr>
                <w:rFonts w:ascii="Arial Narrow" w:eastAsia="Arial Narrow" w:hAnsi="Arial Narrow" w:cs="Arial Narrow"/>
                <w:spacing w:val="-2"/>
                <w:sz w:val="20"/>
                <w:szCs w:val="20"/>
                <w:lang w:eastAsia="en-US"/>
              </w:rPr>
              <w:t>Vzduchotechnické</w:t>
            </w:r>
            <w:r w:rsidR="00411C4F" w:rsidRPr="00411C4F">
              <w:rPr>
                <w:rFonts w:ascii="Arial Narrow" w:eastAsia="Arial Narrow" w:hAnsi="Arial Narrow" w:cs="Arial Narrow"/>
                <w:spacing w:val="11"/>
                <w:sz w:val="20"/>
                <w:szCs w:val="20"/>
                <w:lang w:eastAsia="en-US"/>
              </w:rPr>
              <w:t xml:space="preserve"> </w:t>
            </w:r>
            <w:r w:rsidR="00411C4F" w:rsidRPr="00411C4F">
              <w:rPr>
                <w:rFonts w:ascii="Arial Narrow" w:eastAsia="Arial Narrow" w:hAnsi="Arial Narrow" w:cs="Arial Narrow"/>
                <w:spacing w:val="-2"/>
                <w:sz w:val="20"/>
                <w:szCs w:val="20"/>
                <w:lang w:eastAsia="en-US"/>
              </w:rPr>
              <w:t>jednotky</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10"/>
                <w:sz w:val="20"/>
                <w:szCs w:val="20"/>
                <w:lang w:eastAsia="en-US"/>
              </w:rPr>
              <w:t>7</w:t>
            </w:r>
          </w:hyperlink>
        </w:p>
        <w:p w14:paraId="6053654B"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12" w:history="1">
            <w:r w:rsidR="00411C4F" w:rsidRPr="00411C4F">
              <w:rPr>
                <w:rFonts w:ascii="Arial Narrow" w:eastAsia="Arial Narrow" w:hAnsi="Arial Narrow" w:cs="Arial Narrow"/>
                <w:sz w:val="20"/>
                <w:szCs w:val="20"/>
                <w:lang w:eastAsia="en-US"/>
              </w:rPr>
              <w:t>Požadavky</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na</w:t>
            </w:r>
            <w:r w:rsidR="00411C4F" w:rsidRPr="00411C4F">
              <w:rPr>
                <w:rFonts w:ascii="Arial Narrow" w:eastAsia="Arial Narrow" w:hAnsi="Arial Narrow" w:cs="Arial Narrow"/>
                <w:spacing w:val="-8"/>
                <w:sz w:val="20"/>
                <w:szCs w:val="20"/>
                <w:lang w:eastAsia="en-US"/>
              </w:rPr>
              <w:t xml:space="preserve"> </w:t>
            </w:r>
            <w:r w:rsidR="00411C4F" w:rsidRPr="00411C4F">
              <w:rPr>
                <w:rFonts w:ascii="Arial Narrow" w:eastAsia="Arial Narrow" w:hAnsi="Arial Narrow" w:cs="Arial Narrow"/>
                <w:sz w:val="20"/>
                <w:szCs w:val="20"/>
                <w:lang w:eastAsia="en-US"/>
              </w:rPr>
              <w:t>ostatní</w:t>
            </w:r>
            <w:r w:rsidR="00411C4F" w:rsidRPr="00411C4F">
              <w:rPr>
                <w:rFonts w:ascii="Arial Narrow" w:eastAsia="Arial Narrow" w:hAnsi="Arial Narrow" w:cs="Arial Narrow"/>
                <w:spacing w:val="-8"/>
                <w:sz w:val="20"/>
                <w:szCs w:val="20"/>
                <w:lang w:eastAsia="en-US"/>
              </w:rPr>
              <w:t xml:space="preserve"> </w:t>
            </w:r>
            <w:r w:rsidR="00411C4F" w:rsidRPr="00411C4F">
              <w:rPr>
                <w:rFonts w:ascii="Arial Narrow" w:eastAsia="Arial Narrow" w:hAnsi="Arial Narrow" w:cs="Arial Narrow"/>
                <w:spacing w:val="-2"/>
                <w:sz w:val="20"/>
                <w:szCs w:val="20"/>
                <w:lang w:eastAsia="en-US"/>
              </w:rPr>
              <w:t>profese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12</w:t>
            </w:r>
          </w:hyperlink>
        </w:p>
        <w:p w14:paraId="7A61C995"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99"/>
            <w:rPr>
              <w:rFonts w:ascii="Arial Narrow" w:eastAsia="Arial Narrow" w:hAnsi="Arial Narrow" w:cs="Arial Narrow"/>
              <w:sz w:val="20"/>
              <w:szCs w:val="20"/>
              <w:lang w:eastAsia="en-US"/>
            </w:rPr>
          </w:pPr>
          <w:hyperlink w:anchor="_bookmark13" w:history="1">
            <w:r w:rsidR="00411C4F" w:rsidRPr="00411C4F">
              <w:rPr>
                <w:rFonts w:ascii="Arial Narrow" w:eastAsia="Arial Narrow" w:hAnsi="Arial Narrow" w:cs="Arial Narrow"/>
                <w:sz w:val="20"/>
                <w:szCs w:val="20"/>
                <w:lang w:eastAsia="en-US"/>
              </w:rPr>
              <w:t>Ústřední</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pacing w:val="-2"/>
                <w:sz w:val="20"/>
                <w:szCs w:val="20"/>
                <w:lang w:eastAsia="en-US"/>
              </w:rPr>
              <w:t>topení</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12</w:t>
            </w:r>
          </w:hyperlink>
        </w:p>
        <w:p w14:paraId="147F4315"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14" w:history="1">
            <w:r w:rsidR="00411C4F" w:rsidRPr="00411C4F">
              <w:rPr>
                <w:rFonts w:ascii="Arial Narrow" w:eastAsia="Arial Narrow" w:hAnsi="Arial Narrow" w:cs="Arial Narrow"/>
                <w:spacing w:val="-2"/>
                <w:sz w:val="20"/>
                <w:szCs w:val="20"/>
                <w:lang w:eastAsia="en-US"/>
              </w:rPr>
              <w:t>Výměníkové</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pacing w:val="-2"/>
                <w:sz w:val="20"/>
                <w:szCs w:val="20"/>
                <w:lang w:eastAsia="en-US"/>
              </w:rPr>
              <w:t>stanice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12</w:t>
            </w:r>
          </w:hyperlink>
        </w:p>
        <w:p w14:paraId="713D2A1C"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15" w:history="1">
            <w:r w:rsidR="00411C4F" w:rsidRPr="00411C4F">
              <w:rPr>
                <w:rFonts w:ascii="Arial Narrow" w:eastAsia="Arial Narrow" w:hAnsi="Arial Narrow" w:cs="Arial Narrow"/>
                <w:sz w:val="20"/>
                <w:szCs w:val="20"/>
                <w:lang w:eastAsia="en-US"/>
              </w:rPr>
              <w:t>Rozvody</w:t>
            </w:r>
            <w:r w:rsidR="00411C4F" w:rsidRPr="00411C4F">
              <w:rPr>
                <w:rFonts w:ascii="Arial Narrow" w:eastAsia="Arial Narrow" w:hAnsi="Arial Narrow" w:cs="Arial Narrow"/>
                <w:spacing w:val="-6"/>
                <w:sz w:val="20"/>
                <w:szCs w:val="20"/>
                <w:lang w:eastAsia="en-US"/>
              </w:rPr>
              <w:t xml:space="preserve"> </w:t>
            </w:r>
            <w:r w:rsidR="00411C4F" w:rsidRPr="00411C4F">
              <w:rPr>
                <w:rFonts w:ascii="Arial Narrow" w:eastAsia="Arial Narrow" w:hAnsi="Arial Narrow" w:cs="Arial Narrow"/>
                <w:sz w:val="20"/>
                <w:szCs w:val="20"/>
                <w:lang w:eastAsia="en-US"/>
              </w:rPr>
              <w:t>a</w:t>
            </w:r>
            <w:r w:rsidR="00411C4F" w:rsidRPr="00411C4F">
              <w:rPr>
                <w:rFonts w:ascii="Arial Narrow" w:eastAsia="Arial Narrow" w:hAnsi="Arial Narrow" w:cs="Arial Narrow"/>
                <w:spacing w:val="-4"/>
                <w:sz w:val="20"/>
                <w:szCs w:val="20"/>
                <w:lang w:eastAsia="en-US"/>
              </w:rPr>
              <w:t xml:space="preserve"> </w:t>
            </w:r>
            <w:r w:rsidR="00411C4F" w:rsidRPr="00411C4F">
              <w:rPr>
                <w:rFonts w:ascii="Arial Narrow" w:eastAsia="Arial Narrow" w:hAnsi="Arial Narrow" w:cs="Arial Narrow"/>
                <w:sz w:val="20"/>
                <w:szCs w:val="20"/>
                <w:lang w:eastAsia="en-US"/>
              </w:rPr>
              <w:t>topná</w:t>
            </w:r>
            <w:r w:rsidR="00411C4F" w:rsidRPr="00411C4F">
              <w:rPr>
                <w:rFonts w:ascii="Arial Narrow" w:eastAsia="Arial Narrow" w:hAnsi="Arial Narrow" w:cs="Arial Narrow"/>
                <w:spacing w:val="-4"/>
                <w:sz w:val="20"/>
                <w:szCs w:val="20"/>
                <w:lang w:eastAsia="en-US"/>
              </w:rPr>
              <w:t xml:space="preserve"> </w:t>
            </w:r>
            <w:r w:rsidR="00411C4F" w:rsidRPr="00411C4F">
              <w:rPr>
                <w:rFonts w:ascii="Arial Narrow" w:eastAsia="Arial Narrow" w:hAnsi="Arial Narrow" w:cs="Arial Narrow"/>
                <w:spacing w:val="-2"/>
                <w:sz w:val="20"/>
                <w:szCs w:val="20"/>
                <w:lang w:eastAsia="en-US"/>
              </w:rPr>
              <w:t>tělesa</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12</w:t>
            </w:r>
          </w:hyperlink>
        </w:p>
        <w:p w14:paraId="528557D3"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16" w:history="1">
            <w:r w:rsidR="00411C4F" w:rsidRPr="00411C4F">
              <w:rPr>
                <w:rFonts w:ascii="Arial Narrow" w:eastAsia="Arial Narrow" w:hAnsi="Arial Narrow" w:cs="Arial Narrow"/>
                <w:sz w:val="20"/>
                <w:szCs w:val="20"/>
                <w:lang w:eastAsia="en-US"/>
              </w:rPr>
              <w:t>Ostatní</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z w:val="20"/>
                <w:szCs w:val="20"/>
                <w:lang w:eastAsia="en-US"/>
              </w:rPr>
              <w:t>obecná</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pacing w:val="-2"/>
                <w:sz w:val="20"/>
                <w:szCs w:val="20"/>
                <w:lang w:eastAsia="en-US"/>
              </w:rPr>
              <w:t>ustanovení</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13</w:t>
            </w:r>
          </w:hyperlink>
        </w:p>
        <w:p w14:paraId="608729F8"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101"/>
            <w:rPr>
              <w:rFonts w:ascii="Arial Narrow" w:eastAsia="Arial Narrow" w:hAnsi="Arial Narrow" w:cs="Arial Narrow"/>
              <w:sz w:val="20"/>
              <w:szCs w:val="20"/>
              <w:lang w:eastAsia="en-US"/>
            </w:rPr>
          </w:pPr>
          <w:hyperlink w:anchor="_bookmark17" w:history="1">
            <w:r w:rsidR="00411C4F" w:rsidRPr="00411C4F">
              <w:rPr>
                <w:rFonts w:ascii="Arial Narrow" w:eastAsia="Arial Narrow" w:hAnsi="Arial Narrow" w:cs="Arial Narrow"/>
                <w:sz w:val="20"/>
                <w:szCs w:val="20"/>
                <w:lang w:eastAsia="en-US"/>
              </w:rPr>
              <w:t>Měření</w:t>
            </w:r>
            <w:r w:rsidR="00411C4F" w:rsidRPr="00411C4F">
              <w:rPr>
                <w:rFonts w:ascii="Arial Narrow" w:eastAsia="Arial Narrow" w:hAnsi="Arial Narrow" w:cs="Arial Narrow"/>
                <w:spacing w:val="-5"/>
                <w:sz w:val="20"/>
                <w:szCs w:val="20"/>
                <w:lang w:eastAsia="en-US"/>
              </w:rPr>
              <w:t xml:space="preserve"> </w:t>
            </w:r>
            <w:r w:rsidR="00411C4F" w:rsidRPr="00411C4F">
              <w:rPr>
                <w:rFonts w:ascii="Arial Narrow" w:eastAsia="Arial Narrow" w:hAnsi="Arial Narrow" w:cs="Arial Narrow"/>
                <w:sz w:val="20"/>
                <w:szCs w:val="20"/>
                <w:lang w:eastAsia="en-US"/>
              </w:rPr>
              <w:t>a</w:t>
            </w:r>
            <w:r w:rsidR="00411C4F" w:rsidRPr="00411C4F">
              <w:rPr>
                <w:rFonts w:ascii="Arial Narrow" w:eastAsia="Arial Narrow" w:hAnsi="Arial Narrow" w:cs="Arial Narrow"/>
                <w:spacing w:val="-5"/>
                <w:sz w:val="20"/>
                <w:szCs w:val="20"/>
                <w:lang w:eastAsia="en-US"/>
              </w:rPr>
              <w:t xml:space="preserve"> </w:t>
            </w:r>
            <w:r w:rsidR="00411C4F" w:rsidRPr="00411C4F">
              <w:rPr>
                <w:rFonts w:ascii="Arial Narrow" w:eastAsia="Arial Narrow" w:hAnsi="Arial Narrow" w:cs="Arial Narrow"/>
                <w:spacing w:val="-2"/>
                <w:sz w:val="20"/>
                <w:szCs w:val="20"/>
                <w:lang w:eastAsia="en-US"/>
              </w:rPr>
              <w:t>regulace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13</w:t>
            </w:r>
          </w:hyperlink>
        </w:p>
        <w:p w14:paraId="3C61F3A6"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18" w:history="1">
            <w:r w:rsidR="00411C4F" w:rsidRPr="00411C4F">
              <w:rPr>
                <w:rFonts w:ascii="Arial Narrow" w:eastAsia="Arial Narrow" w:hAnsi="Arial Narrow" w:cs="Arial Narrow"/>
                <w:sz w:val="20"/>
                <w:szCs w:val="20"/>
                <w:lang w:eastAsia="en-US"/>
              </w:rPr>
              <w:t>Základní</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z w:val="20"/>
                <w:szCs w:val="20"/>
                <w:lang w:eastAsia="en-US"/>
              </w:rPr>
              <w:t>charakteristiky</w:t>
            </w:r>
            <w:r w:rsidR="00411C4F" w:rsidRPr="00411C4F">
              <w:rPr>
                <w:rFonts w:ascii="Arial Narrow" w:eastAsia="Arial Narrow" w:hAnsi="Arial Narrow" w:cs="Arial Narrow"/>
                <w:spacing w:val="-11"/>
                <w:sz w:val="20"/>
                <w:szCs w:val="20"/>
                <w:lang w:eastAsia="en-US"/>
              </w:rPr>
              <w:t xml:space="preserve"> </w:t>
            </w:r>
            <w:r w:rsidR="00411C4F" w:rsidRPr="00411C4F">
              <w:rPr>
                <w:rFonts w:ascii="Arial Narrow" w:eastAsia="Arial Narrow" w:hAnsi="Arial Narrow" w:cs="Arial Narrow"/>
                <w:sz w:val="20"/>
                <w:szCs w:val="20"/>
                <w:lang w:eastAsia="en-US"/>
              </w:rPr>
              <w:t>nového</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systému</w:t>
            </w:r>
            <w:r w:rsidR="00411C4F" w:rsidRPr="00411C4F">
              <w:rPr>
                <w:rFonts w:ascii="Arial Narrow" w:eastAsia="Arial Narrow" w:hAnsi="Arial Narrow" w:cs="Arial Narrow"/>
                <w:spacing w:val="-11"/>
                <w:sz w:val="20"/>
                <w:szCs w:val="20"/>
                <w:lang w:eastAsia="en-US"/>
              </w:rPr>
              <w:t xml:space="preserve"> </w:t>
            </w:r>
            <w:r w:rsidR="00411C4F" w:rsidRPr="00411C4F">
              <w:rPr>
                <w:rFonts w:ascii="Arial Narrow" w:eastAsia="Arial Narrow" w:hAnsi="Arial Narrow" w:cs="Arial Narrow"/>
                <w:sz w:val="20"/>
                <w:szCs w:val="20"/>
                <w:lang w:eastAsia="en-US"/>
              </w:rPr>
              <w:t>měření</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z w:val="20"/>
                <w:szCs w:val="20"/>
                <w:lang w:eastAsia="en-US"/>
              </w:rPr>
              <w:t>a</w:t>
            </w:r>
            <w:r w:rsidR="00411C4F" w:rsidRPr="00411C4F">
              <w:rPr>
                <w:rFonts w:ascii="Arial Narrow" w:eastAsia="Arial Narrow" w:hAnsi="Arial Narrow" w:cs="Arial Narrow"/>
                <w:spacing w:val="-10"/>
                <w:sz w:val="20"/>
                <w:szCs w:val="20"/>
                <w:lang w:eastAsia="en-US"/>
              </w:rPr>
              <w:t xml:space="preserve"> </w:t>
            </w:r>
            <w:r w:rsidR="00411C4F" w:rsidRPr="00411C4F">
              <w:rPr>
                <w:rFonts w:ascii="Arial Narrow" w:eastAsia="Arial Narrow" w:hAnsi="Arial Narrow" w:cs="Arial Narrow"/>
                <w:spacing w:val="-2"/>
                <w:sz w:val="20"/>
                <w:szCs w:val="20"/>
                <w:lang w:eastAsia="en-US"/>
              </w:rPr>
              <w:t>regulace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13</w:t>
            </w:r>
          </w:hyperlink>
        </w:p>
        <w:p w14:paraId="14CCF801"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19" w:history="1">
            <w:r w:rsidR="00411C4F" w:rsidRPr="00411C4F">
              <w:rPr>
                <w:rFonts w:ascii="Arial Narrow" w:eastAsia="Arial Narrow" w:hAnsi="Arial Narrow" w:cs="Arial Narrow"/>
                <w:sz w:val="20"/>
                <w:szCs w:val="20"/>
                <w:lang w:eastAsia="en-US"/>
              </w:rPr>
              <w:t>Požadavky</w:t>
            </w:r>
            <w:r w:rsidR="00411C4F" w:rsidRPr="00411C4F">
              <w:rPr>
                <w:rFonts w:ascii="Arial Narrow" w:eastAsia="Arial Narrow" w:hAnsi="Arial Narrow" w:cs="Arial Narrow"/>
                <w:spacing w:val="-12"/>
                <w:sz w:val="20"/>
                <w:szCs w:val="20"/>
                <w:lang w:eastAsia="en-US"/>
              </w:rPr>
              <w:t xml:space="preserve"> </w:t>
            </w:r>
            <w:r w:rsidR="00411C4F" w:rsidRPr="00411C4F">
              <w:rPr>
                <w:rFonts w:ascii="Arial Narrow" w:eastAsia="Arial Narrow" w:hAnsi="Arial Narrow" w:cs="Arial Narrow"/>
                <w:sz w:val="20"/>
                <w:szCs w:val="20"/>
                <w:lang w:eastAsia="en-US"/>
              </w:rPr>
              <w:t>na</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jednotlivé</w:t>
            </w:r>
            <w:r w:rsidR="00411C4F" w:rsidRPr="00411C4F">
              <w:rPr>
                <w:rFonts w:ascii="Arial Narrow" w:eastAsia="Arial Narrow" w:hAnsi="Arial Narrow" w:cs="Arial Narrow"/>
                <w:spacing w:val="-12"/>
                <w:sz w:val="20"/>
                <w:szCs w:val="20"/>
                <w:lang w:eastAsia="en-US"/>
              </w:rPr>
              <w:t xml:space="preserve"> </w:t>
            </w:r>
            <w:r w:rsidR="00411C4F" w:rsidRPr="00411C4F">
              <w:rPr>
                <w:rFonts w:ascii="Arial Narrow" w:eastAsia="Arial Narrow" w:hAnsi="Arial Narrow" w:cs="Arial Narrow"/>
                <w:sz w:val="20"/>
                <w:szCs w:val="20"/>
                <w:lang w:eastAsia="en-US"/>
              </w:rPr>
              <w:t>komponenty</w:t>
            </w:r>
            <w:r w:rsidR="00411C4F" w:rsidRPr="00411C4F">
              <w:rPr>
                <w:rFonts w:ascii="Arial Narrow" w:eastAsia="Arial Narrow" w:hAnsi="Arial Narrow" w:cs="Arial Narrow"/>
                <w:spacing w:val="-11"/>
                <w:sz w:val="20"/>
                <w:szCs w:val="20"/>
                <w:lang w:eastAsia="en-US"/>
              </w:rPr>
              <w:t xml:space="preserve"> </w:t>
            </w:r>
            <w:r w:rsidR="00411C4F" w:rsidRPr="00411C4F">
              <w:rPr>
                <w:rFonts w:ascii="Arial Narrow" w:eastAsia="Arial Narrow" w:hAnsi="Arial Narrow" w:cs="Arial Narrow"/>
                <w:spacing w:val="-2"/>
                <w:sz w:val="20"/>
                <w:szCs w:val="20"/>
                <w:lang w:eastAsia="en-US"/>
              </w:rPr>
              <w:t>systému</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13</w:t>
            </w:r>
          </w:hyperlink>
        </w:p>
        <w:p w14:paraId="165309E5"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20" w:history="1">
            <w:r w:rsidR="00411C4F" w:rsidRPr="00411C4F">
              <w:rPr>
                <w:rFonts w:ascii="Arial Narrow" w:eastAsia="Arial Narrow" w:hAnsi="Arial Narrow" w:cs="Arial Narrow"/>
                <w:spacing w:val="-2"/>
                <w:sz w:val="20"/>
                <w:szCs w:val="20"/>
                <w:lang w:eastAsia="en-US"/>
              </w:rPr>
              <w:t>Kontakty</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15</w:t>
            </w:r>
          </w:hyperlink>
        </w:p>
        <w:p w14:paraId="0AAF4D44"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102"/>
            <w:rPr>
              <w:rFonts w:ascii="Arial Narrow" w:eastAsia="Arial Narrow" w:hAnsi="Arial Narrow" w:cs="Arial Narrow"/>
              <w:sz w:val="20"/>
              <w:szCs w:val="20"/>
              <w:lang w:eastAsia="en-US"/>
            </w:rPr>
          </w:pPr>
          <w:hyperlink w:anchor="_bookmark21" w:history="1">
            <w:r w:rsidR="00411C4F" w:rsidRPr="00411C4F">
              <w:rPr>
                <w:rFonts w:ascii="Arial Narrow" w:eastAsia="Arial Narrow" w:hAnsi="Arial Narrow" w:cs="Arial Narrow"/>
                <w:spacing w:val="-2"/>
                <w:sz w:val="20"/>
                <w:szCs w:val="20"/>
                <w:lang w:eastAsia="en-US"/>
              </w:rPr>
              <w:t>Zdravotechnika</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15</w:t>
            </w:r>
          </w:hyperlink>
        </w:p>
        <w:p w14:paraId="0233F097"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22" w:history="1">
            <w:r w:rsidR="00411C4F" w:rsidRPr="00411C4F">
              <w:rPr>
                <w:rFonts w:ascii="Arial Narrow" w:eastAsia="Arial Narrow" w:hAnsi="Arial Narrow" w:cs="Arial Narrow"/>
                <w:spacing w:val="-2"/>
                <w:sz w:val="20"/>
                <w:szCs w:val="20"/>
                <w:lang w:eastAsia="en-US"/>
              </w:rPr>
              <w:t>Vodovod</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15</w:t>
            </w:r>
          </w:hyperlink>
        </w:p>
        <w:p w14:paraId="1DA17DE4"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23" w:history="1">
            <w:r w:rsidR="00411C4F" w:rsidRPr="00411C4F">
              <w:rPr>
                <w:rFonts w:ascii="Arial Narrow" w:eastAsia="Arial Narrow" w:hAnsi="Arial Narrow" w:cs="Arial Narrow"/>
                <w:spacing w:val="-2"/>
                <w:sz w:val="20"/>
                <w:szCs w:val="20"/>
                <w:lang w:eastAsia="en-US"/>
              </w:rPr>
              <w:t>Kanalizace</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16</w:t>
            </w:r>
          </w:hyperlink>
        </w:p>
        <w:p w14:paraId="57674DAD"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1"/>
            <w:rPr>
              <w:rFonts w:ascii="Arial Narrow" w:eastAsia="Arial Narrow" w:hAnsi="Arial Narrow" w:cs="Arial Narrow"/>
              <w:sz w:val="20"/>
              <w:szCs w:val="20"/>
              <w:lang w:eastAsia="en-US"/>
            </w:rPr>
          </w:pPr>
          <w:hyperlink w:anchor="_bookmark24" w:history="1">
            <w:r w:rsidR="00411C4F" w:rsidRPr="00411C4F">
              <w:rPr>
                <w:rFonts w:ascii="Arial Narrow" w:eastAsia="Arial Narrow" w:hAnsi="Arial Narrow" w:cs="Arial Narrow"/>
                <w:spacing w:val="-2"/>
                <w:sz w:val="20"/>
                <w:szCs w:val="20"/>
                <w:lang w:eastAsia="en-US"/>
              </w:rPr>
              <w:t>Zařizovací</w:t>
            </w:r>
            <w:r w:rsidR="00411C4F" w:rsidRPr="00411C4F">
              <w:rPr>
                <w:rFonts w:ascii="Arial Narrow" w:eastAsia="Arial Narrow" w:hAnsi="Arial Narrow" w:cs="Arial Narrow"/>
                <w:spacing w:val="5"/>
                <w:sz w:val="20"/>
                <w:szCs w:val="20"/>
                <w:lang w:eastAsia="en-US"/>
              </w:rPr>
              <w:t xml:space="preserve"> </w:t>
            </w:r>
            <w:r w:rsidR="00411C4F" w:rsidRPr="00411C4F">
              <w:rPr>
                <w:rFonts w:ascii="Arial Narrow" w:eastAsia="Arial Narrow" w:hAnsi="Arial Narrow" w:cs="Arial Narrow"/>
                <w:spacing w:val="-2"/>
                <w:sz w:val="20"/>
                <w:szCs w:val="20"/>
                <w:lang w:eastAsia="en-US"/>
              </w:rPr>
              <w:t>předměty</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16</w:t>
            </w:r>
          </w:hyperlink>
        </w:p>
        <w:p w14:paraId="311BB905"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100"/>
            <w:rPr>
              <w:rFonts w:ascii="Arial Narrow" w:eastAsia="Arial Narrow" w:hAnsi="Arial Narrow" w:cs="Arial Narrow"/>
              <w:sz w:val="20"/>
              <w:szCs w:val="20"/>
              <w:lang w:eastAsia="en-US"/>
            </w:rPr>
          </w:pPr>
          <w:hyperlink w:anchor="_bookmark25" w:history="1">
            <w:r w:rsidR="00411C4F" w:rsidRPr="00411C4F">
              <w:rPr>
                <w:rFonts w:ascii="Arial Narrow" w:eastAsia="Arial Narrow" w:hAnsi="Arial Narrow" w:cs="Arial Narrow"/>
                <w:spacing w:val="-2"/>
                <w:sz w:val="20"/>
                <w:szCs w:val="20"/>
                <w:lang w:eastAsia="en-US"/>
              </w:rPr>
              <w:t>Silnoproud</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16</w:t>
            </w:r>
          </w:hyperlink>
        </w:p>
        <w:p w14:paraId="0F95C01F"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26" w:history="1">
            <w:r w:rsidR="00411C4F" w:rsidRPr="00411C4F">
              <w:rPr>
                <w:rFonts w:ascii="Arial Narrow" w:eastAsia="Arial Narrow" w:hAnsi="Arial Narrow" w:cs="Arial Narrow"/>
                <w:spacing w:val="-2"/>
                <w:sz w:val="20"/>
                <w:szCs w:val="20"/>
                <w:lang w:eastAsia="en-US"/>
              </w:rPr>
              <w:t>Obecně</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16</w:t>
            </w:r>
          </w:hyperlink>
        </w:p>
        <w:p w14:paraId="7EF82DCA"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27" w:history="1">
            <w:r w:rsidR="00411C4F" w:rsidRPr="00411C4F">
              <w:rPr>
                <w:rFonts w:ascii="Arial Narrow" w:eastAsia="Arial Narrow" w:hAnsi="Arial Narrow" w:cs="Arial Narrow"/>
                <w:sz w:val="20"/>
                <w:szCs w:val="20"/>
                <w:lang w:eastAsia="en-US"/>
              </w:rPr>
              <w:t>Rozvody,</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pacing w:val="-2"/>
                <w:sz w:val="20"/>
                <w:szCs w:val="20"/>
                <w:lang w:eastAsia="en-US"/>
              </w:rPr>
              <w:t>rozvaděče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16</w:t>
            </w:r>
          </w:hyperlink>
        </w:p>
        <w:p w14:paraId="120197FF"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28" w:history="1">
            <w:r w:rsidR="00411C4F" w:rsidRPr="00411C4F">
              <w:rPr>
                <w:rFonts w:ascii="Arial Narrow" w:eastAsia="Arial Narrow" w:hAnsi="Arial Narrow" w:cs="Arial Narrow"/>
                <w:spacing w:val="-2"/>
                <w:sz w:val="20"/>
                <w:szCs w:val="20"/>
                <w:lang w:eastAsia="en-US"/>
              </w:rPr>
              <w:t>Zásuvky</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17</w:t>
            </w:r>
          </w:hyperlink>
        </w:p>
        <w:p w14:paraId="6230BD9E"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29" w:history="1">
            <w:r w:rsidR="00411C4F" w:rsidRPr="00411C4F">
              <w:rPr>
                <w:rFonts w:ascii="Arial Narrow" w:eastAsia="Arial Narrow" w:hAnsi="Arial Narrow" w:cs="Arial Narrow"/>
                <w:spacing w:val="-2"/>
                <w:sz w:val="20"/>
                <w:szCs w:val="20"/>
                <w:lang w:eastAsia="en-US"/>
              </w:rPr>
              <w:t>Osvětlení</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17</w:t>
            </w:r>
          </w:hyperlink>
        </w:p>
        <w:p w14:paraId="02E74825" w14:textId="77777777" w:rsidR="00411C4F" w:rsidRPr="00411C4F" w:rsidRDefault="00770FAF" w:rsidP="00BE1FD5">
          <w:pPr>
            <w:widowControl w:val="0"/>
            <w:numPr>
              <w:ilvl w:val="0"/>
              <w:numId w:val="25"/>
            </w:numPr>
            <w:tabs>
              <w:tab w:val="left" w:pos="640"/>
              <w:tab w:val="left" w:pos="641"/>
              <w:tab w:val="right" w:leader="dot" w:pos="9853"/>
            </w:tabs>
            <w:autoSpaceDE w:val="0"/>
            <w:autoSpaceDN w:val="0"/>
            <w:spacing w:before="99"/>
            <w:rPr>
              <w:rFonts w:ascii="Arial Narrow" w:eastAsia="Arial Narrow" w:hAnsi="Arial Narrow" w:cs="Arial Narrow"/>
              <w:sz w:val="20"/>
              <w:szCs w:val="20"/>
              <w:lang w:eastAsia="en-US"/>
            </w:rPr>
          </w:pPr>
          <w:hyperlink w:anchor="_bookmark30" w:history="1">
            <w:r w:rsidR="00411C4F" w:rsidRPr="00411C4F">
              <w:rPr>
                <w:rFonts w:ascii="Arial Narrow" w:eastAsia="Arial Narrow" w:hAnsi="Arial Narrow" w:cs="Arial Narrow"/>
                <w:spacing w:val="-2"/>
                <w:sz w:val="20"/>
                <w:szCs w:val="20"/>
                <w:lang w:eastAsia="en-US"/>
              </w:rPr>
              <w:t>Slaboproud</w:t>
            </w:r>
            <w:r w:rsidR="00411C4F" w:rsidRPr="00411C4F">
              <w:rPr>
                <w:rFonts w:ascii="Arial Narrow" w:eastAsia="Arial Narrow" w:hAnsi="Arial Narrow" w:cs="Arial Narrow"/>
                <w:sz w:val="20"/>
                <w:szCs w:val="20"/>
                <w:lang w:eastAsia="en-US"/>
              </w:rPr>
              <w:tab/>
            </w:r>
            <w:r w:rsidR="00411C4F" w:rsidRPr="00411C4F">
              <w:rPr>
                <w:rFonts w:ascii="Arial Narrow" w:eastAsia="Arial Narrow" w:hAnsi="Arial Narrow" w:cs="Arial Narrow"/>
                <w:spacing w:val="-5"/>
                <w:sz w:val="20"/>
                <w:szCs w:val="20"/>
                <w:lang w:eastAsia="en-US"/>
              </w:rPr>
              <w:t>18</w:t>
            </w:r>
          </w:hyperlink>
        </w:p>
        <w:p w14:paraId="7DC75C93"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2"/>
            <w:rPr>
              <w:rFonts w:ascii="Arial Narrow" w:eastAsia="Arial Narrow" w:hAnsi="Arial Narrow" w:cs="Arial Narrow"/>
              <w:sz w:val="20"/>
              <w:szCs w:val="20"/>
              <w:lang w:eastAsia="en-US"/>
            </w:rPr>
          </w:pPr>
          <w:hyperlink w:anchor="_bookmark31" w:history="1">
            <w:r w:rsidR="00411C4F" w:rsidRPr="00411C4F">
              <w:rPr>
                <w:rFonts w:ascii="Arial Narrow" w:eastAsia="Arial Narrow" w:hAnsi="Arial Narrow" w:cs="Arial Narrow"/>
                <w:spacing w:val="-2"/>
                <w:sz w:val="20"/>
                <w:szCs w:val="20"/>
                <w:lang w:eastAsia="en-US"/>
              </w:rPr>
              <w:t>Obecně</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18</w:t>
            </w:r>
          </w:hyperlink>
        </w:p>
        <w:p w14:paraId="643768E4"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32" w:history="1">
            <w:r w:rsidR="00411C4F" w:rsidRPr="00411C4F">
              <w:rPr>
                <w:rFonts w:ascii="Arial Narrow" w:eastAsia="Arial Narrow" w:hAnsi="Arial Narrow" w:cs="Arial Narrow"/>
                <w:spacing w:val="-2"/>
                <w:sz w:val="20"/>
                <w:szCs w:val="20"/>
                <w:lang w:eastAsia="en-US"/>
              </w:rPr>
              <w:t>Strukturovaná</w:t>
            </w:r>
            <w:r w:rsidR="00411C4F" w:rsidRPr="00411C4F">
              <w:rPr>
                <w:rFonts w:ascii="Arial Narrow" w:eastAsia="Arial Narrow" w:hAnsi="Arial Narrow" w:cs="Arial Narrow"/>
                <w:spacing w:val="8"/>
                <w:sz w:val="20"/>
                <w:szCs w:val="20"/>
                <w:lang w:eastAsia="en-US"/>
              </w:rPr>
              <w:t xml:space="preserve"> </w:t>
            </w:r>
            <w:r w:rsidR="00411C4F" w:rsidRPr="00411C4F">
              <w:rPr>
                <w:rFonts w:ascii="Arial Narrow" w:eastAsia="Arial Narrow" w:hAnsi="Arial Narrow" w:cs="Arial Narrow"/>
                <w:spacing w:val="-2"/>
                <w:sz w:val="20"/>
                <w:szCs w:val="20"/>
                <w:lang w:eastAsia="en-US"/>
              </w:rPr>
              <w:t>kabeláž</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18</w:t>
            </w:r>
          </w:hyperlink>
        </w:p>
        <w:p w14:paraId="3CBFDC8D"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99"/>
            <w:rPr>
              <w:rFonts w:ascii="Arial Narrow" w:eastAsia="Arial Narrow" w:hAnsi="Arial Narrow" w:cs="Arial Narrow"/>
              <w:sz w:val="20"/>
              <w:szCs w:val="20"/>
              <w:lang w:eastAsia="en-US"/>
            </w:rPr>
          </w:pPr>
          <w:hyperlink w:anchor="_bookmark33" w:history="1">
            <w:r w:rsidR="00411C4F" w:rsidRPr="00411C4F">
              <w:rPr>
                <w:rFonts w:ascii="Arial Narrow" w:eastAsia="Arial Narrow" w:hAnsi="Arial Narrow" w:cs="Arial Narrow"/>
                <w:sz w:val="20"/>
                <w:szCs w:val="20"/>
                <w:lang w:eastAsia="en-US"/>
              </w:rPr>
              <w:t>Povinnosti</w:t>
            </w:r>
            <w:r w:rsidR="00411C4F" w:rsidRPr="00411C4F">
              <w:rPr>
                <w:rFonts w:ascii="Arial Narrow" w:eastAsia="Arial Narrow" w:hAnsi="Arial Narrow" w:cs="Arial Narrow"/>
                <w:spacing w:val="-9"/>
                <w:sz w:val="20"/>
                <w:szCs w:val="20"/>
                <w:lang w:eastAsia="en-US"/>
              </w:rPr>
              <w:t xml:space="preserve"> </w:t>
            </w:r>
            <w:r w:rsidR="00411C4F" w:rsidRPr="00411C4F">
              <w:rPr>
                <w:rFonts w:ascii="Arial Narrow" w:eastAsia="Arial Narrow" w:hAnsi="Arial Narrow" w:cs="Arial Narrow"/>
                <w:sz w:val="20"/>
                <w:szCs w:val="20"/>
                <w:lang w:eastAsia="en-US"/>
              </w:rPr>
              <w:t>při</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z w:val="20"/>
                <w:szCs w:val="20"/>
                <w:lang w:eastAsia="en-US"/>
              </w:rPr>
              <w:t>připojování</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z w:val="20"/>
                <w:szCs w:val="20"/>
                <w:lang w:eastAsia="en-US"/>
              </w:rPr>
              <w:t>zařízení</w:t>
            </w:r>
            <w:r w:rsidR="00411C4F" w:rsidRPr="00411C4F">
              <w:rPr>
                <w:rFonts w:ascii="Arial Narrow" w:eastAsia="Arial Narrow" w:hAnsi="Arial Narrow" w:cs="Arial Narrow"/>
                <w:spacing w:val="-6"/>
                <w:sz w:val="20"/>
                <w:szCs w:val="20"/>
                <w:lang w:eastAsia="en-US"/>
              </w:rPr>
              <w:t xml:space="preserve"> </w:t>
            </w:r>
            <w:r w:rsidR="00411C4F" w:rsidRPr="00411C4F">
              <w:rPr>
                <w:rFonts w:ascii="Arial Narrow" w:eastAsia="Arial Narrow" w:hAnsi="Arial Narrow" w:cs="Arial Narrow"/>
                <w:sz w:val="20"/>
                <w:szCs w:val="20"/>
                <w:lang w:eastAsia="en-US"/>
              </w:rPr>
              <w:t>do</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z w:val="20"/>
                <w:szCs w:val="20"/>
                <w:lang w:eastAsia="en-US"/>
              </w:rPr>
              <w:t>LAN</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z w:val="20"/>
                <w:szCs w:val="20"/>
                <w:lang w:eastAsia="en-US"/>
              </w:rPr>
              <w:t>sítě</w:t>
            </w:r>
            <w:r w:rsidR="00411C4F" w:rsidRPr="00411C4F">
              <w:rPr>
                <w:rFonts w:ascii="Arial Narrow" w:eastAsia="Arial Narrow" w:hAnsi="Arial Narrow" w:cs="Arial Narrow"/>
                <w:spacing w:val="-4"/>
                <w:sz w:val="20"/>
                <w:szCs w:val="20"/>
                <w:lang w:eastAsia="en-US"/>
              </w:rPr>
              <w:t xml:space="preserve"> </w:t>
            </w:r>
            <w:r w:rsidR="00411C4F" w:rsidRPr="00411C4F">
              <w:rPr>
                <w:rFonts w:ascii="Arial Narrow" w:eastAsia="Arial Narrow" w:hAnsi="Arial Narrow" w:cs="Arial Narrow"/>
                <w:sz w:val="20"/>
                <w:szCs w:val="20"/>
                <w:lang w:eastAsia="en-US"/>
              </w:rPr>
              <w:t>VFN</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z w:val="20"/>
                <w:szCs w:val="20"/>
                <w:lang w:eastAsia="en-US"/>
              </w:rPr>
              <w:t>v</w:t>
            </w:r>
            <w:r w:rsidR="00411C4F" w:rsidRPr="00411C4F">
              <w:rPr>
                <w:rFonts w:ascii="Arial Narrow" w:eastAsia="Arial Narrow" w:hAnsi="Arial Narrow" w:cs="Arial Narrow"/>
                <w:spacing w:val="-4"/>
                <w:sz w:val="20"/>
                <w:szCs w:val="20"/>
                <w:lang w:eastAsia="en-US"/>
              </w:rPr>
              <w:t xml:space="preserve"> </w:t>
            </w:r>
            <w:r w:rsidR="00411C4F" w:rsidRPr="00411C4F">
              <w:rPr>
                <w:rFonts w:ascii="Arial Narrow" w:eastAsia="Arial Narrow" w:hAnsi="Arial Narrow" w:cs="Arial Narrow"/>
                <w:spacing w:val="-2"/>
                <w:sz w:val="20"/>
                <w:szCs w:val="20"/>
                <w:lang w:eastAsia="en-US"/>
              </w:rPr>
              <w:t>Praze</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20</w:t>
            </w:r>
          </w:hyperlink>
        </w:p>
        <w:p w14:paraId="277CF261" w14:textId="77777777" w:rsidR="00411C4F" w:rsidRPr="00411C4F" w:rsidRDefault="00770FAF" w:rsidP="00BE1FD5">
          <w:pPr>
            <w:widowControl w:val="0"/>
            <w:numPr>
              <w:ilvl w:val="1"/>
              <w:numId w:val="25"/>
            </w:numPr>
            <w:tabs>
              <w:tab w:val="left" w:pos="1093"/>
              <w:tab w:val="left" w:pos="1094"/>
              <w:tab w:val="right" w:leader="dot" w:pos="9853"/>
            </w:tabs>
            <w:autoSpaceDE w:val="0"/>
            <w:autoSpaceDN w:val="0"/>
            <w:spacing w:before="100"/>
            <w:rPr>
              <w:rFonts w:ascii="Arial Narrow" w:eastAsia="Arial Narrow" w:hAnsi="Arial Narrow" w:cs="Arial Narrow"/>
              <w:sz w:val="20"/>
              <w:szCs w:val="20"/>
              <w:lang w:eastAsia="en-US"/>
            </w:rPr>
          </w:pPr>
          <w:hyperlink w:anchor="_bookmark34" w:history="1">
            <w:r w:rsidR="00411C4F" w:rsidRPr="00411C4F">
              <w:rPr>
                <w:rFonts w:ascii="Arial Narrow" w:eastAsia="Arial Narrow" w:hAnsi="Arial Narrow" w:cs="Arial Narrow"/>
                <w:spacing w:val="-2"/>
                <w:sz w:val="20"/>
                <w:szCs w:val="20"/>
                <w:lang w:eastAsia="en-US"/>
              </w:rPr>
              <w:t>Rekapitulace</w:t>
            </w:r>
            <w:r w:rsidR="00411C4F" w:rsidRPr="00411C4F">
              <w:rPr>
                <w:rFonts w:ascii="Arial Narrow" w:eastAsia="Arial Narrow" w:hAnsi="Arial Narrow" w:cs="Arial Narrow"/>
                <w:spacing w:val="7"/>
                <w:sz w:val="20"/>
                <w:szCs w:val="20"/>
                <w:lang w:eastAsia="en-US"/>
              </w:rPr>
              <w:t xml:space="preserve"> </w:t>
            </w:r>
            <w:r w:rsidR="00411C4F" w:rsidRPr="00411C4F">
              <w:rPr>
                <w:rFonts w:ascii="Arial Narrow" w:eastAsia="Arial Narrow" w:hAnsi="Arial Narrow" w:cs="Arial Narrow"/>
                <w:spacing w:val="-2"/>
                <w:sz w:val="20"/>
                <w:szCs w:val="20"/>
                <w:lang w:eastAsia="en-US"/>
              </w:rPr>
              <w:t>systémových</w:t>
            </w:r>
            <w:r w:rsidR="00411C4F" w:rsidRPr="00411C4F">
              <w:rPr>
                <w:rFonts w:ascii="Arial Narrow" w:eastAsia="Arial Narrow" w:hAnsi="Arial Narrow" w:cs="Arial Narrow"/>
                <w:spacing w:val="8"/>
                <w:sz w:val="20"/>
                <w:szCs w:val="20"/>
                <w:lang w:eastAsia="en-US"/>
              </w:rPr>
              <w:t xml:space="preserve"> </w:t>
            </w:r>
            <w:r w:rsidR="00411C4F" w:rsidRPr="00411C4F">
              <w:rPr>
                <w:rFonts w:ascii="Arial Narrow" w:eastAsia="Arial Narrow" w:hAnsi="Arial Narrow" w:cs="Arial Narrow"/>
                <w:spacing w:val="-2"/>
                <w:sz w:val="20"/>
                <w:szCs w:val="20"/>
                <w:lang w:eastAsia="en-US"/>
              </w:rPr>
              <w:t>standardů</w:t>
            </w:r>
            <w:r w:rsidR="00411C4F" w:rsidRPr="00411C4F">
              <w:rPr>
                <w:rFonts w:eastAsia="Arial Narrow" w:cs="Arial Narrow"/>
                <w:sz w:val="20"/>
                <w:szCs w:val="20"/>
                <w:lang w:eastAsia="en-US"/>
              </w:rPr>
              <w:tab/>
            </w:r>
            <w:r w:rsidR="00411C4F" w:rsidRPr="00411C4F">
              <w:rPr>
                <w:rFonts w:ascii="Arial Narrow" w:eastAsia="Arial Narrow" w:hAnsi="Arial Narrow" w:cs="Arial Narrow"/>
                <w:spacing w:val="-5"/>
                <w:sz w:val="20"/>
                <w:szCs w:val="20"/>
                <w:lang w:eastAsia="en-US"/>
              </w:rPr>
              <w:t>21</w:t>
            </w:r>
          </w:hyperlink>
        </w:p>
        <w:p w14:paraId="7F6B2EF4"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pPr>
          <w:r w:rsidRPr="00411C4F">
            <w:rPr>
              <w:rFonts w:ascii="Arial Narrow" w:eastAsia="Arial Narrow" w:hAnsi="Arial Narrow" w:cs="Arial Narrow"/>
              <w:sz w:val="22"/>
              <w:szCs w:val="22"/>
              <w:lang w:eastAsia="en-US"/>
            </w:rPr>
            <w:fldChar w:fldCharType="end"/>
          </w:r>
        </w:p>
      </w:sdtContent>
    </w:sdt>
    <w:p w14:paraId="4DF53DED"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rsidSect="00411C4F">
          <w:headerReference w:type="even" r:id="rId13"/>
          <w:headerReference w:type="default" r:id="rId14"/>
          <w:footerReference w:type="even" r:id="rId15"/>
          <w:footerReference w:type="default" r:id="rId16"/>
          <w:headerReference w:type="first" r:id="rId17"/>
          <w:footerReference w:type="first" r:id="rId18"/>
          <w:pgSz w:w="11910" w:h="16840"/>
          <w:pgMar w:top="380" w:right="880" w:bottom="280" w:left="920" w:header="708" w:footer="708" w:gutter="0"/>
          <w:cols w:space="708"/>
        </w:sectPr>
      </w:pPr>
    </w:p>
    <w:p w14:paraId="54558D88" w14:textId="77777777" w:rsidR="00411C4F" w:rsidRPr="00411C4F" w:rsidRDefault="00411C4F" w:rsidP="00411C4F">
      <w:pPr>
        <w:widowControl w:val="0"/>
        <w:autoSpaceDE w:val="0"/>
        <w:autoSpaceDN w:val="0"/>
        <w:spacing w:before="4"/>
        <w:rPr>
          <w:rFonts w:ascii="Arial Narrow" w:eastAsia="Arial Narrow" w:hAnsi="Arial Narrow" w:cs="Arial Narrow"/>
          <w:sz w:val="17"/>
          <w:szCs w:val="20"/>
          <w:lang w:eastAsia="en-US"/>
        </w:rPr>
      </w:pPr>
    </w:p>
    <w:p w14:paraId="76DF15B0"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674FF034"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00BEF10F" w14:textId="77777777" w:rsidR="00411C4F" w:rsidRPr="00411C4F" w:rsidRDefault="00411C4F" w:rsidP="00411C4F">
      <w:pPr>
        <w:widowControl w:val="0"/>
        <w:autoSpaceDE w:val="0"/>
        <w:autoSpaceDN w:val="0"/>
        <w:spacing w:before="10"/>
        <w:rPr>
          <w:rFonts w:ascii="Arial Narrow" w:eastAsia="Arial Narrow" w:hAnsi="Arial Narrow" w:cs="Arial Narrow"/>
          <w:sz w:val="28"/>
          <w:szCs w:val="20"/>
          <w:lang w:eastAsia="en-US"/>
        </w:rPr>
      </w:pPr>
    </w:p>
    <w:p w14:paraId="38326AB9" w14:textId="77777777" w:rsidR="00411C4F" w:rsidRPr="00411C4F" w:rsidRDefault="00411C4F" w:rsidP="00BE1FD5">
      <w:pPr>
        <w:widowControl w:val="0"/>
        <w:numPr>
          <w:ilvl w:val="0"/>
          <w:numId w:val="24"/>
        </w:numPr>
        <w:tabs>
          <w:tab w:val="left" w:pos="779"/>
          <w:tab w:val="left" w:pos="780"/>
        </w:tabs>
        <w:autoSpaceDE w:val="0"/>
        <w:autoSpaceDN w:val="0"/>
        <w:spacing w:before="92"/>
        <w:outlineLvl w:val="0"/>
        <w:rPr>
          <w:rFonts w:ascii="Arial" w:eastAsia="Arial" w:hAnsi="Arial" w:cs="Arial"/>
          <w:b/>
          <w:bCs/>
          <w:sz w:val="28"/>
          <w:szCs w:val="28"/>
          <w:lang w:eastAsia="en-US"/>
        </w:rPr>
      </w:pPr>
      <w:bookmarkStart w:id="4" w:name="_bookmark0"/>
      <w:bookmarkEnd w:id="4"/>
      <w:r w:rsidRPr="00411C4F">
        <w:rPr>
          <w:rFonts w:ascii="Arial" w:eastAsia="Arial" w:hAnsi="Arial" w:cs="Arial"/>
          <w:b/>
          <w:bCs/>
          <w:spacing w:val="-5"/>
          <w:sz w:val="28"/>
          <w:szCs w:val="28"/>
          <w:lang w:eastAsia="en-US"/>
        </w:rPr>
        <w:t>STAVEBNÍ</w:t>
      </w:r>
      <w:r w:rsidRPr="00411C4F">
        <w:rPr>
          <w:rFonts w:ascii="Arial" w:eastAsia="Arial" w:hAnsi="Arial" w:cs="Arial"/>
          <w:b/>
          <w:bCs/>
          <w:spacing w:val="-6"/>
          <w:sz w:val="28"/>
          <w:szCs w:val="28"/>
          <w:lang w:eastAsia="en-US"/>
        </w:rPr>
        <w:t xml:space="preserve"> </w:t>
      </w:r>
      <w:r w:rsidRPr="00411C4F">
        <w:rPr>
          <w:rFonts w:ascii="Arial" w:eastAsia="Arial" w:hAnsi="Arial" w:cs="Arial"/>
          <w:b/>
          <w:bCs/>
          <w:spacing w:val="-2"/>
          <w:sz w:val="28"/>
          <w:szCs w:val="28"/>
          <w:lang w:eastAsia="en-US"/>
        </w:rPr>
        <w:t>ŘEŠENÍ</w:t>
      </w:r>
    </w:p>
    <w:p w14:paraId="0134FD60"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5" w:name="_bookmark1"/>
      <w:bookmarkEnd w:id="5"/>
      <w:r w:rsidRPr="00411C4F">
        <w:rPr>
          <w:rFonts w:ascii="Arial Narrow" w:eastAsia="Arial Narrow" w:hAnsi="Arial Narrow" w:cs="Arial Narrow"/>
          <w:b/>
          <w:bCs/>
          <w:spacing w:val="-2"/>
          <w:lang w:eastAsia="en-US"/>
        </w:rPr>
        <w:t>PŘÍČKY</w:t>
      </w:r>
    </w:p>
    <w:p w14:paraId="68E8F35C"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Materiálové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Požární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odolnost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4"/>
          <w:sz w:val="20"/>
          <w:szCs w:val="20"/>
          <w:lang w:eastAsia="en-US"/>
        </w:rPr>
        <w:t>PBŘ.</w:t>
      </w:r>
    </w:p>
    <w:p w14:paraId="4BCD060F"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Zděné</w:t>
      </w:r>
    </w:p>
    <w:p w14:paraId="136E5980" w14:textId="77777777" w:rsidR="00411C4F" w:rsidRPr="00411C4F" w:rsidRDefault="00411C4F" w:rsidP="00411C4F">
      <w:pPr>
        <w:widowControl w:val="0"/>
        <w:autoSpaceDE w:val="0"/>
        <w:autoSpaceDN w:val="0"/>
        <w:spacing w:before="5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požadováno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jinak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příčky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pórobetonových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tvárnic.</w:t>
      </w:r>
    </w:p>
    <w:p w14:paraId="0B6C3422"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5"/>
          <w:sz w:val="22"/>
          <w:szCs w:val="22"/>
          <w:lang w:eastAsia="en-US"/>
        </w:rPr>
        <w:t>SDK</w:t>
      </w:r>
    </w:p>
    <w:p w14:paraId="5118AB68"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Příčky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2x</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opláštěné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akustickou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minerální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izolací.</w:t>
      </w:r>
    </w:p>
    <w:p w14:paraId="3A749151"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Sociální</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pacing w:val="-2"/>
          <w:sz w:val="20"/>
          <w:szCs w:val="20"/>
          <w:lang w:eastAsia="en-US"/>
        </w:rPr>
        <w:t>zařízení</w:t>
      </w:r>
    </w:p>
    <w:p w14:paraId="24F7B6C8"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trvale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vlhkých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Impregnované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sádrové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stavební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vzdorující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plísním. Desky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jádrem vyztuženým skelnými vlákny s povrchem se skelnou výztužnou rohoží.</w:t>
      </w:r>
    </w:p>
    <w:p w14:paraId="4E2BCEC7"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Rigips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„Glasroc</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H“.</w:t>
      </w:r>
    </w:p>
    <w:p w14:paraId="01A88402"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6" w:name="_bookmark2"/>
      <w:bookmarkEnd w:id="6"/>
      <w:r w:rsidRPr="00411C4F">
        <w:rPr>
          <w:rFonts w:ascii="Arial Narrow" w:eastAsia="Arial Narrow" w:hAnsi="Arial Narrow" w:cs="Arial Narrow"/>
          <w:b/>
          <w:bCs/>
          <w:spacing w:val="-4"/>
          <w:lang w:eastAsia="en-US"/>
        </w:rPr>
        <w:t>OKNA</w:t>
      </w:r>
    </w:p>
    <w:p w14:paraId="38DD00CB"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Repase</w:t>
      </w:r>
      <w:r w:rsidRPr="00411C4F">
        <w:rPr>
          <w:rFonts w:ascii="Arial Narrow" w:eastAsia="Arial Narrow" w:hAnsi="Arial Narrow" w:cs="Arial Narrow"/>
          <w:b/>
          <w:bCs/>
          <w:spacing w:val="-11"/>
          <w:sz w:val="22"/>
          <w:szCs w:val="22"/>
          <w:lang w:eastAsia="en-US"/>
        </w:rPr>
        <w:t xml:space="preserve"> </w:t>
      </w:r>
      <w:r w:rsidRPr="00411C4F">
        <w:rPr>
          <w:rFonts w:ascii="Arial Narrow" w:eastAsia="Arial Narrow" w:hAnsi="Arial Narrow" w:cs="Arial Narrow"/>
          <w:b/>
          <w:bCs/>
          <w:sz w:val="22"/>
          <w:szCs w:val="22"/>
          <w:lang w:eastAsia="en-US"/>
        </w:rPr>
        <w:t>stávajících</w:t>
      </w:r>
      <w:r w:rsidRPr="00411C4F">
        <w:rPr>
          <w:rFonts w:ascii="Arial Narrow" w:eastAsia="Arial Narrow" w:hAnsi="Arial Narrow" w:cs="Arial Narrow"/>
          <w:b/>
          <w:bCs/>
          <w:spacing w:val="-9"/>
          <w:sz w:val="22"/>
          <w:szCs w:val="22"/>
          <w:lang w:eastAsia="en-US"/>
        </w:rPr>
        <w:t xml:space="preserve"> </w:t>
      </w:r>
      <w:r w:rsidRPr="00411C4F">
        <w:rPr>
          <w:rFonts w:ascii="Arial Narrow" w:eastAsia="Arial Narrow" w:hAnsi="Arial Narrow" w:cs="Arial Narrow"/>
          <w:b/>
          <w:bCs/>
          <w:spacing w:val="-4"/>
          <w:sz w:val="22"/>
          <w:szCs w:val="22"/>
          <w:lang w:eastAsia="en-US"/>
        </w:rPr>
        <w:t>oken</w:t>
      </w:r>
    </w:p>
    <w:p w14:paraId="11742AD7" w14:textId="77777777" w:rsidR="00411C4F" w:rsidRPr="00411C4F" w:rsidRDefault="00411C4F" w:rsidP="00411C4F">
      <w:pPr>
        <w:widowControl w:val="0"/>
        <w:autoSpaceDE w:val="0"/>
        <w:autoSpaceDN w:val="0"/>
        <w:spacing w:before="57"/>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Obnova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funkčnosti. Oprava 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doplnění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chybějících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částí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Výměna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poškozených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doplnění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chybějících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částí křídel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 xml:space="preserve">a </w:t>
      </w:r>
      <w:r w:rsidRPr="00411C4F">
        <w:rPr>
          <w:rFonts w:ascii="Arial Narrow" w:eastAsia="Arial Narrow" w:hAnsi="Arial Narrow" w:cs="Arial Narrow"/>
          <w:spacing w:val="-2"/>
          <w:sz w:val="20"/>
          <w:szCs w:val="20"/>
          <w:lang w:eastAsia="en-US"/>
        </w:rPr>
        <w:t>rámu.</w:t>
      </w:r>
    </w:p>
    <w:p w14:paraId="309C36CC" w14:textId="77777777" w:rsidR="00411C4F" w:rsidRPr="00411C4F" w:rsidRDefault="00411C4F" w:rsidP="00411C4F">
      <w:pPr>
        <w:widowControl w:val="0"/>
        <w:autoSpaceDE w:val="0"/>
        <w:autoSpaceDN w:val="0"/>
        <w:spacing w:before="62"/>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Původní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opálit případně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přebrousit,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povrch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vytmelit,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přebrousit,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napustit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penetrací,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vrchní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nátěr. Syntetický email, barva bílá.</w:t>
      </w:r>
    </w:p>
    <w:p w14:paraId="73EF0EE4" w14:textId="77777777" w:rsidR="00411C4F" w:rsidRPr="00411C4F" w:rsidRDefault="00411C4F" w:rsidP="00BE1FD5">
      <w:pPr>
        <w:widowControl w:val="0"/>
        <w:numPr>
          <w:ilvl w:val="1"/>
          <w:numId w:val="24"/>
        </w:numPr>
        <w:tabs>
          <w:tab w:val="left" w:pos="639"/>
        </w:tabs>
        <w:autoSpaceDE w:val="0"/>
        <w:autoSpaceDN w:val="0"/>
        <w:spacing w:before="180"/>
        <w:ind w:hanging="426"/>
        <w:outlineLvl w:val="1"/>
        <w:rPr>
          <w:rFonts w:ascii="Arial Narrow" w:eastAsia="Arial Narrow" w:hAnsi="Arial Narrow" w:cs="Arial Narrow"/>
          <w:b/>
          <w:bCs/>
          <w:lang w:eastAsia="en-US"/>
        </w:rPr>
      </w:pPr>
      <w:bookmarkStart w:id="7" w:name="_bookmark3"/>
      <w:bookmarkEnd w:id="7"/>
      <w:r w:rsidRPr="00411C4F">
        <w:rPr>
          <w:rFonts w:ascii="Arial Narrow" w:eastAsia="Arial Narrow" w:hAnsi="Arial Narrow" w:cs="Arial Narrow"/>
          <w:b/>
          <w:bCs/>
          <w:spacing w:val="-2"/>
          <w:lang w:eastAsia="en-US"/>
        </w:rPr>
        <w:t>DVEŘE</w:t>
      </w:r>
    </w:p>
    <w:p w14:paraId="351B386A"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Technické</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(bezpečnostní,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akustické,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protipožární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apod.)</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doplňky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požadavků</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provozu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požárního</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řešení.</w:t>
      </w:r>
    </w:p>
    <w:p w14:paraId="70501073"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Repase</w:t>
      </w:r>
      <w:r w:rsidRPr="00411C4F">
        <w:rPr>
          <w:rFonts w:ascii="Arial Narrow" w:eastAsia="Arial Narrow" w:hAnsi="Arial Narrow" w:cs="Arial Narrow"/>
          <w:b/>
          <w:bCs/>
          <w:spacing w:val="-9"/>
          <w:sz w:val="22"/>
          <w:szCs w:val="22"/>
          <w:lang w:eastAsia="en-US"/>
        </w:rPr>
        <w:t xml:space="preserve"> </w:t>
      </w:r>
      <w:r w:rsidRPr="00411C4F">
        <w:rPr>
          <w:rFonts w:ascii="Arial Narrow" w:eastAsia="Arial Narrow" w:hAnsi="Arial Narrow" w:cs="Arial Narrow"/>
          <w:b/>
          <w:bCs/>
          <w:sz w:val="22"/>
          <w:szCs w:val="22"/>
          <w:lang w:eastAsia="en-US"/>
        </w:rPr>
        <w:t>stávajících</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pacing w:val="-2"/>
          <w:sz w:val="22"/>
          <w:szCs w:val="22"/>
          <w:lang w:eastAsia="en-US"/>
        </w:rPr>
        <w:t>dveří</w:t>
      </w:r>
    </w:p>
    <w:p w14:paraId="4A93F2BA" w14:textId="77777777" w:rsidR="00411C4F" w:rsidRPr="00411C4F" w:rsidRDefault="00411C4F" w:rsidP="00411C4F">
      <w:pPr>
        <w:widowControl w:val="0"/>
        <w:autoSpaceDE w:val="0"/>
        <w:autoSpaceDN w:val="0"/>
        <w:spacing w:before="5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Obnova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plné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funkčnosti,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doplnění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chybějících,</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výměna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poškozených</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částí.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Oprava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včetně</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zárubně.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Nové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kování.</w:t>
      </w:r>
    </w:p>
    <w:p w14:paraId="28D3B997"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Původní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opálit případně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přebrousit,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povrch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vytmelit,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přebrousit,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napustit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penetrací,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vrchní syntetický email, barva bílá nebo dle návrhu projektanta, popř. zadavatele (investora).</w:t>
      </w:r>
    </w:p>
    <w:p w14:paraId="5D839E89" w14:textId="77777777" w:rsidR="00411C4F" w:rsidRPr="00411C4F" w:rsidRDefault="00411C4F" w:rsidP="00BE1FD5">
      <w:pPr>
        <w:widowControl w:val="0"/>
        <w:numPr>
          <w:ilvl w:val="2"/>
          <w:numId w:val="24"/>
        </w:numPr>
        <w:tabs>
          <w:tab w:val="left" w:pos="780"/>
        </w:tabs>
        <w:autoSpaceDE w:val="0"/>
        <w:autoSpaceDN w:val="0"/>
        <w:spacing w:before="123"/>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Nové</w:t>
      </w:r>
      <w:r w:rsidRPr="00411C4F">
        <w:rPr>
          <w:rFonts w:ascii="Arial Narrow" w:eastAsia="Arial Narrow" w:hAnsi="Arial Narrow" w:cs="Arial Narrow"/>
          <w:b/>
          <w:bCs/>
          <w:spacing w:val="-2"/>
          <w:sz w:val="22"/>
          <w:szCs w:val="22"/>
          <w:lang w:eastAsia="en-US"/>
        </w:rPr>
        <w:t xml:space="preserve"> dveře</w:t>
      </w:r>
    </w:p>
    <w:p w14:paraId="1D65CEF4" w14:textId="77777777" w:rsidR="00411C4F" w:rsidRPr="00411C4F" w:rsidRDefault="00411C4F" w:rsidP="00411C4F">
      <w:pPr>
        <w:widowControl w:val="0"/>
        <w:autoSpaceDE w:val="0"/>
        <w:autoSpaceDN w:val="0"/>
        <w:spacing w:before="56"/>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Dveře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hladké.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Dřevěný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rám, výplň DTD. Povrchová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úpravy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laminát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0,8mm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(HPL).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rekonstrukci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povrch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okolních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dveří. Lakovaný povrch, základní nátěr, 2x vrchní syntetický email. Barva bílá nebo dle návrhu projektanta, popř. zadavatele (investora).</w:t>
      </w:r>
    </w:p>
    <w:p w14:paraId="65C130AB" w14:textId="77777777" w:rsidR="00411C4F" w:rsidRPr="00411C4F" w:rsidRDefault="00411C4F" w:rsidP="00411C4F">
      <w:pPr>
        <w:widowControl w:val="0"/>
        <w:autoSpaceDE w:val="0"/>
        <w:autoSpaceDN w:val="0"/>
        <w:spacing w:before="122"/>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Zárubně</w:t>
      </w:r>
    </w:p>
    <w:p w14:paraId="3F74FBA5"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Kovová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zárubeň</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š.100</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150</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mm.</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2x</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vrchní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syntetický</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zadavatele</w:t>
      </w:r>
    </w:p>
    <w:p w14:paraId="05E6B586"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(investora).</w:t>
      </w:r>
    </w:p>
    <w:p w14:paraId="7ECE7B37"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Kování</w:t>
      </w:r>
    </w:p>
    <w:p w14:paraId="5259ED42" w14:textId="77777777" w:rsidR="00411C4F" w:rsidRPr="00411C4F" w:rsidRDefault="00411C4F" w:rsidP="00411C4F">
      <w:pPr>
        <w:widowControl w:val="0"/>
        <w:autoSpaceDE w:val="0"/>
        <w:autoSpaceDN w:val="0"/>
        <w:spacing w:before="59" w:line="300" w:lineRule="auto"/>
        <w:ind w:right="99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kovovým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mechanizmem,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nerez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Vzor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(investora). Zámek s kovovou střelkou, cylindrická vložka.</w:t>
      </w:r>
    </w:p>
    <w:p w14:paraId="5EEFD59D" w14:textId="77777777" w:rsidR="00411C4F" w:rsidRPr="00411C4F" w:rsidRDefault="00411C4F" w:rsidP="00411C4F">
      <w:pPr>
        <w:widowControl w:val="0"/>
        <w:autoSpaceDE w:val="0"/>
        <w:autoSpaceDN w:val="0"/>
        <w:spacing w:before="5"/>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ASSA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ABLOY.</w:t>
      </w:r>
    </w:p>
    <w:p w14:paraId="31E2E3AB"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Zavírače,</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z w:val="20"/>
          <w:szCs w:val="20"/>
          <w:lang w:eastAsia="en-US"/>
        </w:rPr>
        <w:t>zarážky,</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pacing w:val="-4"/>
          <w:sz w:val="20"/>
          <w:szCs w:val="20"/>
          <w:lang w:eastAsia="en-US"/>
        </w:rPr>
        <w:t>madla</w:t>
      </w:r>
    </w:p>
    <w:p w14:paraId="6844E5B8" w14:textId="77777777" w:rsidR="00411C4F" w:rsidRPr="00411C4F" w:rsidRDefault="00411C4F" w:rsidP="00411C4F">
      <w:pPr>
        <w:widowControl w:val="0"/>
        <w:autoSpaceDE w:val="0"/>
        <w:autoSpaceDN w:val="0"/>
        <w:spacing w:before="59" w:line="304" w:lineRule="auto"/>
        <w:ind w:right="668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 xml:space="preserve">Osadit podle požadavků provozu. </w:t>
      </w: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12"/>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ASSA</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ABLOY.</w:t>
      </w:r>
    </w:p>
    <w:p w14:paraId="362DB270" w14:textId="77777777" w:rsidR="00411C4F" w:rsidRPr="00411C4F" w:rsidRDefault="00411C4F" w:rsidP="00BE1FD5">
      <w:pPr>
        <w:widowControl w:val="0"/>
        <w:numPr>
          <w:ilvl w:val="2"/>
          <w:numId w:val="24"/>
        </w:numPr>
        <w:tabs>
          <w:tab w:val="left" w:pos="780"/>
        </w:tabs>
        <w:autoSpaceDE w:val="0"/>
        <w:autoSpaceDN w:val="0"/>
        <w:spacing w:before="58"/>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Kontrola</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vstupu</w:t>
      </w:r>
    </w:p>
    <w:p w14:paraId="1223506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požadavků</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provozu.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zapojeno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centrálního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systému.</w:t>
      </w:r>
    </w:p>
    <w:p w14:paraId="6FD121FD" w14:textId="77777777" w:rsidR="00411C4F" w:rsidRPr="00411C4F" w:rsidRDefault="00411C4F" w:rsidP="00BE1FD5">
      <w:pPr>
        <w:widowControl w:val="0"/>
        <w:numPr>
          <w:ilvl w:val="1"/>
          <w:numId w:val="24"/>
        </w:numPr>
        <w:tabs>
          <w:tab w:val="left" w:pos="639"/>
        </w:tabs>
        <w:autoSpaceDE w:val="0"/>
        <w:autoSpaceDN w:val="0"/>
        <w:spacing w:before="180"/>
        <w:ind w:hanging="426"/>
        <w:outlineLvl w:val="1"/>
        <w:rPr>
          <w:rFonts w:ascii="Arial Narrow" w:eastAsia="Arial Narrow" w:hAnsi="Arial Narrow" w:cs="Arial Narrow"/>
          <w:b/>
          <w:bCs/>
          <w:lang w:eastAsia="en-US"/>
        </w:rPr>
      </w:pPr>
      <w:bookmarkStart w:id="8" w:name="_bookmark4"/>
      <w:bookmarkEnd w:id="8"/>
      <w:r w:rsidRPr="00411C4F">
        <w:rPr>
          <w:rFonts w:ascii="Arial Narrow" w:eastAsia="Arial Narrow" w:hAnsi="Arial Narrow" w:cs="Arial Narrow"/>
          <w:b/>
          <w:bCs/>
          <w:lang w:eastAsia="en-US"/>
        </w:rPr>
        <w:t xml:space="preserve">ÚPRAVA </w:t>
      </w:r>
      <w:r w:rsidRPr="00411C4F">
        <w:rPr>
          <w:rFonts w:ascii="Arial Narrow" w:eastAsia="Arial Narrow" w:hAnsi="Arial Narrow" w:cs="Arial Narrow"/>
          <w:b/>
          <w:bCs/>
          <w:spacing w:val="-4"/>
          <w:lang w:eastAsia="en-US"/>
        </w:rPr>
        <w:t>STĚN</w:t>
      </w:r>
    </w:p>
    <w:p w14:paraId="4511D02F"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Omítky</w:t>
      </w:r>
    </w:p>
    <w:p w14:paraId="576C7CDB"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Zděné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stěny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omítnout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dvouvrstvou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štukovou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omítkou.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Pórobetonové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příčky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tenkovrstvou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stěrkovou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omítkou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 celoplošnou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výztužnou síťkou. Na styku dvou materiálů omítku vyztužit síťkou. SDK bandážovat a vytmelit dle technických předpisů výrobce.</w:t>
      </w:r>
    </w:p>
    <w:p w14:paraId="77FEB8F8"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headerReference w:type="default" r:id="rId19"/>
          <w:footerReference w:type="default" r:id="rId20"/>
          <w:pgSz w:w="11910" w:h="16840"/>
          <w:pgMar w:top="1560" w:right="880" w:bottom="640" w:left="920" w:header="430" w:footer="452" w:gutter="0"/>
          <w:cols w:space="708"/>
        </w:sectPr>
      </w:pPr>
    </w:p>
    <w:p w14:paraId="020AF304"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791989BC" w14:textId="77777777" w:rsidR="00411C4F" w:rsidRPr="00411C4F" w:rsidRDefault="00411C4F" w:rsidP="00411C4F">
      <w:pPr>
        <w:widowControl w:val="0"/>
        <w:autoSpaceDE w:val="0"/>
        <w:autoSpaceDN w:val="0"/>
        <w:spacing w:before="10"/>
        <w:rPr>
          <w:rFonts w:ascii="Arial Narrow" w:eastAsia="Arial Narrow" w:hAnsi="Arial Narrow" w:cs="Arial Narrow"/>
          <w:sz w:val="16"/>
          <w:szCs w:val="20"/>
          <w:lang w:eastAsia="en-US"/>
        </w:rPr>
      </w:pPr>
    </w:p>
    <w:p w14:paraId="63C5F4B9" w14:textId="77777777" w:rsidR="00411C4F" w:rsidRPr="00411C4F" w:rsidRDefault="00411C4F" w:rsidP="00BE1FD5">
      <w:pPr>
        <w:widowControl w:val="0"/>
        <w:numPr>
          <w:ilvl w:val="2"/>
          <w:numId w:val="24"/>
        </w:numPr>
        <w:tabs>
          <w:tab w:val="left" w:pos="780"/>
        </w:tabs>
        <w:autoSpaceDE w:val="0"/>
        <w:autoSpaceDN w:val="0"/>
        <w:spacing w:before="10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Finální</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pacing w:val="-2"/>
          <w:sz w:val="22"/>
          <w:szCs w:val="22"/>
          <w:lang w:eastAsia="en-US"/>
        </w:rPr>
        <w:t>úprava</w:t>
      </w:r>
    </w:p>
    <w:p w14:paraId="3C4A3EB0"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Před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provedením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finálním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vrstev</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stěny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napenetrovat.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Jednotlivé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vrstvy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(penetrace,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lepidlo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apod.)</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dodány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jednotný certifikovaný systém.</w:t>
      </w:r>
    </w:p>
    <w:p w14:paraId="0753CBD8"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Malba</w:t>
      </w:r>
    </w:p>
    <w:p w14:paraId="34BFD225" w14:textId="77777777" w:rsidR="00411C4F" w:rsidRPr="00411C4F" w:rsidRDefault="00411C4F" w:rsidP="00411C4F">
      <w:pPr>
        <w:widowControl w:val="0"/>
        <w:autoSpaceDE w:val="0"/>
        <w:autoSpaceDN w:val="0"/>
        <w:spacing w:before="61" w:line="300" w:lineRule="auto"/>
        <w:ind w:right="995"/>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Otěruvzdorná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malba.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Minimální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odolnost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otěru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sucha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(vysoká),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bělost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min.86%. </w:t>
      </w:r>
      <w:r w:rsidRPr="00411C4F">
        <w:rPr>
          <w:rFonts w:ascii="Arial Narrow" w:eastAsia="Arial Narrow" w:hAnsi="Arial Narrow" w:cs="Arial Narrow"/>
          <w:sz w:val="20"/>
          <w:szCs w:val="20"/>
          <w:u w:val="single"/>
          <w:lang w:eastAsia="en-US"/>
        </w:rPr>
        <w:t>Referenční výrobek</w:t>
      </w:r>
      <w:r w:rsidRPr="00411C4F">
        <w:rPr>
          <w:rFonts w:ascii="Arial Narrow" w:eastAsia="Arial Narrow" w:hAnsi="Arial Narrow" w:cs="Arial Narrow"/>
          <w:sz w:val="20"/>
          <w:szCs w:val="20"/>
          <w:lang w:eastAsia="en-US"/>
        </w:rPr>
        <w:t>: Primalex „PLUS“.</w:t>
      </w:r>
    </w:p>
    <w:p w14:paraId="3DEDA384" w14:textId="77777777" w:rsidR="00411C4F" w:rsidRPr="00411C4F" w:rsidRDefault="00411C4F" w:rsidP="00411C4F">
      <w:pPr>
        <w:widowControl w:val="0"/>
        <w:autoSpaceDE w:val="0"/>
        <w:autoSpaceDN w:val="0"/>
        <w:spacing w:before="5"/>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(investora).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Bílá</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ručně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tónovaná.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barva</w:t>
      </w:r>
    </w:p>
    <w:p w14:paraId="60A6E321"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celé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pacing w:val="-2"/>
          <w:sz w:val="20"/>
          <w:szCs w:val="20"/>
          <w:lang w:eastAsia="en-US"/>
        </w:rPr>
        <w:t>ploše.</w:t>
      </w:r>
    </w:p>
    <w:p w14:paraId="7D646391"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Omyvatelná</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malba</w:t>
      </w:r>
    </w:p>
    <w:p w14:paraId="0F4CB82D"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3"/>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Omyvatelná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latexová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malba. Minimální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odolnost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otěru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sucha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(vysoká),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mokra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3</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(střední).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 xml:space="preserve">Bělost </w:t>
      </w:r>
      <w:r w:rsidRPr="00411C4F">
        <w:rPr>
          <w:rFonts w:ascii="Arial Narrow" w:eastAsia="Arial Narrow" w:hAnsi="Arial Narrow" w:cs="Arial Narrow"/>
          <w:spacing w:val="-2"/>
          <w:sz w:val="20"/>
          <w:szCs w:val="20"/>
          <w:lang w:eastAsia="en-US"/>
        </w:rPr>
        <w:t>min.86%.</w:t>
      </w:r>
    </w:p>
    <w:p w14:paraId="0D424BA0"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Het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„Latex</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vnitřní“.</w:t>
      </w:r>
    </w:p>
    <w:p w14:paraId="435BF238"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(investora).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Jedna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celé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ploše.</w:t>
      </w:r>
    </w:p>
    <w:p w14:paraId="396837EB"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Obklady</w:t>
      </w:r>
    </w:p>
    <w:p w14:paraId="6E360996"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Glazovaný</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keramický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obklad.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200x200mm (200x250mm),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6mm,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matný,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čistitelný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 dezinfikovatelný, lomové zatížení min.0,2kN, pevnost v ohybu min.12MPa. Lepené na flexibilní lepidlo.</w:t>
      </w:r>
    </w:p>
    <w:p w14:paraId="2A1AA9D1"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RAKO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„COLOR</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ONE“.</w:t>
      </w:r>
    </w:p>
    <w:p w14:paraId="5BF1872C"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5BDB916D"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Ukončení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Svislé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ukončení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 vnější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rohy,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nerez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hliníkové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lišty.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Vodorovné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ukončení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zatáhnout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štukovou omítkou,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popř. akrylátovým tmelem. Vnitřní kouty silikonový tmel s protiplísňovou úpravou.</w:t>
      </w:r>
    </w:p>
    <w:p w14:paraId="1166F8C3" w14:textId="77777777" w:rsidR="00411C4F" w:rsidRPr="00411C4F" w:rsidRDefault="00411C4F" w:rsidP="00411C4F">
      <w:pPr>
        <w:widowControl w:val="0"/>
        <w:autoSpaceDE w:val="0"/>
        <w:autoSpaceDN w:val="0"/>
        <w:spacing w:before="60"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Spárování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Spárovací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hmota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flexibilní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protiplísňovou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úpravou,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omyvatelná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dezinfikovatelná.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šedá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návrhu</w:t>
      </w:r>
    </w:p>
    <w:p w14:paraId="3662157A"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projektanta,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popř.</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zadavatele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6BDEAB7B"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Hydroizolace</w:t>
      </w:r>
    </w:p>
    <w:p w14:paraId="5865766F"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Celoplošná stěrková hydroizolace vytažená 150mm na stěnu po obvodu místnosti.</w:t>
      </w:r>
      <w:r w:rsidRPr="00411C4F">
        <w:rPr>
          <w:rFonts w:ascii="Arial Narrow" w:eastAsia="Arial Narrow" w:hAnsi="Arial Narrow" w:cs="Arial Narrow"/>
          <w:spacing w:val="40"/>
          <w:sz w:val="20"/>
          <w:szCs w:val="20"/>
          <w:lang w:eastAsia="en-US"/>
        </w:rPr>
        <w:t xml:space="preserve"> </w:t>
      </w:r>
      <w:r w:rsidRPr="00411C4F">
        <w:rPr>
          <w:rFonts w:ascii="Arial Narrow" w:eastAsia="Arial Narrow" w:hAnsi="Arial Narrow" w:cs="Arial Narrow"/>
          <w:sz w:val="20"/>
          <w:szCs w:val="20"/>
          <w:lang w:eastAsia="en-US"/>
        </w:rPr>
        <w:t>U sprch a mokrých provozů v celé ploše pod obklad.</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Rohy,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kouty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napojení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stěna/podlaha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vyztužit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elastickým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pásem 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předpisů</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sprch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mokrých provozů hydroizolace celoplošně pod obklad.</w:t>
      </w:r>
    </w:p>
    <w:p w14:paraId="477D57C4"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Bezrozpouštědlová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elastická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hydroizolační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stěrka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bázi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syntetické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disperze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minerálních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přísad. Provedení ve 2 vrstvách. Tahová přídržnost min.0,5MPa, nasákavost max.10%, prodloužení při roztržení min.35%.</w:t>
      </w:r>
    </w:p>
    <w:p w14:paraId="2E9CD31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Mapei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„Mapegum“.</w:t>
      </w:r>
    </w:p>
    <w:p w14:paraId="515A1D59"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9" w:name="_bookmark5"/>
      <w:bookmarkEnd w:id="9"/>
      <w:r w:rsidRPr="00411C4F">
        <w:rPr>
          <w:rFonts w:ascii="Arial Narrow" w:eastAsia="Arial Narrow" w:hAnsi="Arial Narrow" w:cs="Arial Narrow"/>
          <w:b/>
          <w:bCs/>
          <w:spacing w:val="-2"/>
          <w:lang w:eastAsia="en-US"/>
        </w:rPr>
        <w:t>PODLAHY</w:t>
      </w:r>
    </w:p>
    <w:p w14:paraId="0924C7F0"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Jednotlivé</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vrstvy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(vyrovnávací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hmota,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penetrace,</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lepidlo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apod.)</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dodány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jednotný</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certifikovaný</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systém.</w:t>
      </w:r>
    </w:p>
    <w:p w14:paraId="6316E52D"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Nášlapná</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pacing w:val="-2"/>
          <w:sz w:val="22"/>
          <w:szCs w:val="22"/>
          <w:lang w:eastAsia="en-US"/>
        </w:rPr>
        <w:t>vrstva</w:t>
      </w:r>
    </w:p>
    <w:p w14:paraId="0062E8E3" w14:textId="77777777" w:rsidR="00411C4F" w:rsidRPr="00411C4F" w:rsidRDefault="00411C4F" w:rsidP="00411C4F">
      <w:pPr>
        <w:widowControl w:val="0"/>
        <w:autoSpaceDE w:val="0"/>
        <w:autoSpaceDN w:val="0"/>
        <w:spacing w:before="117"/>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Dlažba</w:t>
      </w:r>
    </w:p>
    <w:p w14:paraId="6D8CF167"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 požadavky</w:t>
      </w:r>
      <w:r w:rsidRPr="00411C4F">
        <w:rPr>
          <w:rFonts w:ascii="Arial Narrow" w:eastAsia="Arial Narrow" w:hAnsi="Arial Narrow" w:cs="Arial Narrow"/>
          <w:sz w:val="20"/>
          <w:szCs w:val="20"/>
          <w:lang w:eastAsia="en-US"/>
        </w:rPr>
        <w:t>: Keramická dlažba slinutá, 300x300mm (200x200mm), tl. 9mm, hladká, matná, čistitelná a dezinfikovatelná, lomové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zatížení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1,3kN,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pevnost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ohybu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35MPa,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součinitel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tření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0,6/R10,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odolnost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opotřebení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PEI4. Lepená na flexibilní lepidlo.</w:t>
      </w:r>
    </w:p>
    <w:p w14:paraId="5315EB50"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RAKO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„TAURUS“</w:t>
      </w:r>
    </w:p>
    <w:p w14:paraId="0AF13DB3"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spárořez</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63D8A323"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Spárování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Spárovací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hmota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flexibilní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protiplísňovou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úpravou,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dezinfikovatelná.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šedá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popř.</w:t>
      </w:r>
    </w:p>
    <w:p w14:paraId="08F76EE1"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zadavatele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17655634" w14:textId="77777777" w:rsidR="00411C4F" w:rsidRPr="00411C4F" w:rsidRDefault="00411C4F" w:rsidP="00411C4F">
      <w:pPr>
        <w:widowControl w:val="0"/>
        <w:autoSpaceDE w:val="0"/>
        <w:autoSpaceDN w:val="0"/>
        <w:spacing w:before="119"/>
        <w:jc w:val="both"/>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Elektrostaticky</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z w:val="20"/>
          <w:szCs w:val="20"/>
          <w:lang w:eastAsia="en-US"/>
        </w:rPr>
        <w:t>vodivé</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pacing w:val="-5"/>
          <w:sz w:val="20"/>
          <w:szCs w:val="20"/>
          <w:lang w:eastAsia="en-US"/>
        </w:rPr>
        <w:t>PVC</w:t>
      </w:r>
    </w:p>
    <w:p w14:paraId="25A8BFAA" w14:textId="77777777" w:rsidR="00411C4F" w:rsidRPr="00411C4F" w:rsidRDefault="00411C4F" w:rsidP="00411C4F">
      <w:pPr>
        <w:widowControl w:val="0"/>
        <w:autoSpaceDE w:val="0"/>
        <w:autoSpaceDN w:val="0"/>
        <w:spacing w:before="61"/>
        <w:ind w:right="444"/>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Vysoce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zátěžová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podlahovina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určená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zdravotnických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w:t>
      </w:r>
      <w:r w:rsidRPr="00411C4F">
        <w:rPr>
          <w:rFonts w:ascii="Arial Narrow" w:eastAsia="Arial Narrow" w:hAnsi="Arial Narrow" w:cs="Arial Narrow"/>
          <w:spacing w:val="38"/>
          <w:sz w:val="20"/>
          <w:szCs w:val="20"/>
          <w:lang w:eastAsia="en-US"/>
        </w:rPr>
        <w:t xml:space="preserve"> </w:t>
      </w:r>
      <w:r w:rsidRPr="00411C4F">
        <w:rPr>
          <w:rFonts w:ascii="Arial Narrow" w:eastAsia="Arial Narrow" w:hAnsi="Arial Narrow" w:cs="Arial Narrow"/>
          <w:sz w:val="20"/>
          <w:szCs w:val="20"/>
          <w:lang w:eastAsia="en-US"/>
        </w:rPr>
        <w:t>Elektrostaticky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vodivá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homogenní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krytina. Celková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tloušťka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2mm.</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Třída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odolnosti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34,</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určena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kolečkové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židle. Vnitřní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odpor max.10</w:t>
      </w:r>
      <w:r w:rsidRPr="00411C4F">
        <w:rPr>
          <w:rFonts w:ascii="Arial Narrow" w:eastAsia="Arial Narrow" w:hAnsi="Arial Narrow" w:cs="Arial Narrow"/>
          <w:position w:val="5"/>
          <w:sz w:val="13"/>
          <w:szCs w:val="20"/>
          <w:lang w:eastAsia="en-US"/>
        </w:rPr>
        <w:t>6</w:t>
      </w:r>
      <w:r w:rsidRPr="00411C4F">
        <w:rPr>
          <w:rFonts w:ascii="Arial Narrow" w:eastAsia="Arial Narrow" w:hAnsi="Arial Narrow" w:cs="Arial Narrow"/>
          <w:spacing w:val="15"/>
          <w:position w:val="5"/>
          <w:sz w:val="13"/>
          <w:szCs w:val="20"/>
          <w:lang w:eastAsia="en-US"/>
        </w:rPr>
        <w:t xml:space="preserve"> </w:t>
      </w:r>
      <w:r w:rsidRPr="00411C4F">
        <w:rPr>
          <w:rFonts w:ascii="Arial Narrow" w:eastAsia="Arial Narrow" w:hAnsi="Arial Narrow" w:cs="Arial Narrow"/>
          <w:sz w:val="20"/>
          <w:szCs w:val="20"/>
          <w:lang w:eastAsia="en-US"/>
        </w:rPr>
        <w:t>Ω.</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Reakce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oheň</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Bfl-s1,</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součinitel smykového tření min.0,6/R10.</w:t>
      </w:r>
    </w:p>
    <w:p w14:paraId="55CDAE21" w14:textId="77777777" w:rsidR="00411C4F" w:rsidRPr="00411C4F" w:rsidRDefault="00411C4F" w:rsidP="00411C4F">
      <w:pPr>
        <w:widowControl w:val="0"/>
        <w:autoSpaceDE w:val="0"/>
        <w:autoSpaceDN w:val="0"/>
        <w:spacing w:before="60"/>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Fatra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„Elektrostatik“</w:t>
      </w:r>
    </w:p>
    <w:p w14:paraId="4E9E0BDE" w14:textId="77777777" w:rsidR="00411C4F" w:rsidRPr="00411C4F" w:rsidRDefault="00411C4F" w:rsidP="00411C4F">
      <w:pPr>
        <w:widowControl w:val="0"/>
        <w:autoSpaceDE w:val="0"/>
        <w:autoSpaceDN w:val="0"/>
        <w:spacing w:before="61"/>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Bezesměrný</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dekor.</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Světlý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pastelový</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odstín.</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203A225C" w14:textId="77777777" w:rsidR="00411C4F" w:rsidRPr="00411C4F" w:rsidRDefault="00411C4F" w:rsidP="00411C4F">
      <w:pPr>
        <w:widowControl w:val="0"/>
        <w:autoSpaceDE w:val="0"/>
        <w:autoSpaceDN w:val="0"/>
        <w:jc w:val="both"/>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7144EDAC"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7C5EDFE8"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5EC0D45F" w14:textId="77777777" w:rsidR="00411C4F" w:rsidRPr="00411C4F" w:rsidRDefault="00411C4F" w:rsidP="00411C4F">
      <w:pPr>
        <w:widowControl w:val="0"/>
        <w:autoSpaceDE w:val="0"/>
        <w:autoSpaceDN w:val="0"/>
        <w:spacing w:before="9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5"/>
          <w:sz w:val="20"/>
          <w:szCs w:val="20"/>
          <w:lang w:eastAsia="en-US"/>
        </w:rPr>
        <w:t>PVC</w:t>
      </w:r>
    </w:p>
    <w:p w14:paraId="26A01B8D"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Vysoce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zátěžová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podlahovina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určená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zdravotnických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 Krytina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rolích.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Celková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tloušťka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2mm, nášlapná vrstva min. 0,8mm. PUR povrchová úprava. Třída odolnosti 34, určena pro kolečkové židle. Reakce na oheň Bfl-s1, součinitel smykového tření min.0,6/R10.</w:t>
      </w:r>
    </w:p>
    <w:p w14:paraId="674DBE4C"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Fatra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„Novoflor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extra“.</w:t>
      </w:r>
    </w:p>
    <w:p w14:paraId="2C8A4DCA"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Bezesměrný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dekor.</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Světlý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pastelový</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odstín.</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50D7129A"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Koberec</w:t>
      </w:r>
    </w:p>
    <w:p w14:paraId="65F17E14" w14:textId="77777777" w:rsidR="00411C4F" w:rsidRPr="00411C4F" w:rsidRDefault="00411C4F" w:rsidP="00411C4F">
      <w:pPr>
        <w:widowControl w:val="0"/>
        <w:autoSpaceDE w:val="0"/>
        <w:autoSpaceDN w:val="0"/>
        <w:spacing w:before="58"/>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Koberec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rolích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určený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administrativní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provozy.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Vlas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polyamid,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všívaný,</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smyčkový.</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Podklad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syntetická juta (AB). Výška vlákna 3,5mm. Třída zátěže min.33, vhodný pro kolečkové židle. Reakce na oheň Bfl-s1.</w:t>
      </w:r>
    </w:p>
    <w:p w14:paraId="7C7EA0D3"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Tapibel</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„Cobalt“.</w:t>
      </w:r>
    </w:p>
    <w:p w14:paraId="20ECBD82"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Bezesměrný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dekor.</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352EEBA2"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4"/>
          <w:sz w:val="22"/>
          <w:szCs w:val="22"/>
          <w:lang w:eastAsia="en-US"/>
        </w:rPr>
        <w:t>Sokl</w:t>
      </w:r>
    </w:p>
    <w:p w14:paraId="641283A9"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Způsob</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požadavku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provozu.</w:t>
      </w:r>
    </w:p>
    <w:p w14:paraId="3551D41F"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Dlažba,</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sokl</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4"/>
          <w:sz w:val="20"/>
          <w:szCs w:val="20"/>
          <w:lang w:eastAsia="en-US"/>
        </w:rPr>
        <w:t>běžný</w:t>
      </w:r>
    </w:p>
    <w:p w14:paraId="1F43680E"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Soklová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tvarovka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rovná,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keramická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dlažba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slinutá,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300x80mm,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9mm,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matná,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čistitelná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 dezinfikovatelná, lomové zatížení min. 1,3kN, pevnost v ohybu min. 25MPa. . Lepená na flexibilní lepidlo.</w:t>
      </w:r>
    </w:p>
    <w:p w14:paraId="77FB9CC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RAKO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„TAURUS“.</w:t>
      </w:r>
    </w:p>
    <w:p w14:paraId="0ABB5BC3"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projektanta.</w:t>
      </w:r>
    </w:p>
    <w:p w14:paraId="50BC01E9" w14:textId="77777777" w:rsidR="00411C4F" w:rsidRPr="00411C4F" w:rsidRDefault="00411C4F" w:rsidP="00411C4F">
      <w:pPr>
        <w:widowControl w:val="0"/>
        <w:autoSpaceDE w:val="0"/>
        <w:autoSpaceDN w:val="0"/>
        <w:spacing w:before="61"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Spárování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Spárovací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hmota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flexibilní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protiplísňovou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úpravou,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dezinfikovatelná.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šedá</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popř.</w:t>
      </w:r>
    </w:p>
    <w:p w14:paraId="57A218B7"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(investora).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Styk</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sokl/podlaha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zatmelit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sanitárním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silikonem,</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horní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hranu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soklu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zatmelit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trvale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pružným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tmelem.</w:t>
      </w:r>
    </w:p>
    <w:p w14:paraId="009B12DB"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Dlažba,</w:t>
      </w:r>
      <w:r w:rsidRPr="00411C4F">
        <w:rPr>
          <w:rFonts w:ascii="Arial Narrow" w:eastAsia="Arial Narrow" w:hAnsi="Arial Narrow" w:cs="Arial Narrow"/>
          <w:b/>
          <w:bCs/>
          <w:spacing w:val="-4"/>
          <w:sz w:val="20"/>
          <w:szCs w:val="20"/>
          <w:lang w:eastAsia="en-US"/>
        </w:rPr>
        <w:t xml:space="preserve"> </w:t>
      </w:r>
      <w:r w:rsidRPr="00411C4F">
        <w:rPr>
          <w:rFonts w:ascii="Arial Narrow" w:eastAsia="Arial Narrow" w:hAnsi="Arial Narrow" w:cs="Arial Narrow"/>
          <w:b/>
          <w:bCs/>
          <w:sz w:val="20"/>
          <w:szCs w:val="20"/>
          <w:lang w:eastAsia="en-US"/>
        </w:rPr>
        <w:t>sokl</w:t>
      </w:r>
      <w:r w:rsidRPr="00411C4F">
        <w:rPr>
          <w:rFonts w:ascii="Arial Narrow" w:eastAsia="Arial Narrow" w:hAnsi="Arial Narrow" w:cs="Arial Narrow"/>
          <w:b/>
          <w:bCs/>
          <w:spacing w:val="-4"/>
          <w:sz w:val="20"/>
          <w:szCs w:val="20"/>
          <w:lang w:eastAsia="en-US"/>
        </w:rPr>
        <w:t xml:space="preserve"> </w:t>
      </w:r>
      <w:r w:rsidRPr="00411C4F">
        <w:rPr>
          <w:rFonts w:ascii="Arial Narrow" w:eastAsia="Arial Narrow" w:hAnsi="Arial Narrow" w:cs="Arial Narrow"/>
          <w:b/>
          <w:bCs/>
          <w:sz w:val="20"/>
          <w:szCs w:val="20"/>
          <w:lang w:eastAsia="en-US"/>
        </w:rPr>
        <w:t>s</w:t>
      </w:r>
      <w:r w:rsidRPr="00411C4F">
        <w:rPr>
          <w:rFonts w:ascii="Arial Narrow" w:eastAsia="Arial Narrow" w:hAnsi="Arial Narrow" w:cs="Arial Narrow"/>
          <w:b/>
          <w:bCs/>
          <w:spacing w:val="-3"/>
          <w:sz w:val="20"/>
          <w:szCs w:val="20"/>
          <w:lang w:eastAsia="en-US"/>
        </w:rPr>
        <w:t xml:space="preserve"> </w:t>
      </w:r>
      <w:r w:rsidRPr="00411C4F">
        <w:rPr>
          <w:rFonts w:ascii="Arial Narrow" w:eastAsia="Arial Narrow" w:hAnsi="Arial Narrow" w:cs="Arial Narrow"/>
          <w:b/>
          <w:bCs/>
          <w:spacing w:val="-2"/>
          <w:sz w:val="20"/>
          <w:szCs w:val="20"/>
          <w:lang w:eastAsia="en-US"/>
        </w:rPr>
        <w:t>požlábkem</w:t>
      </w:r>
    </w:p>
    <w:p w14:paraId="582EFE0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Soklová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tvarovka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požlábkem,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keramická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dlažba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slinutá,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300x80mm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(200x90mm),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9mm,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matná, čistitelná a dezinfikovatelná, lomové zatížení min. 1,3kN, pevnost v ohybu min. 25MPa. . Lepená na flexibilní lepidlo.</w:t>
      </w:r>
    </w:p>
    <w:p w14:paraId="1DD41B4D"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RAKO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„TAURUS“.</w:t>
      </w:r>
    </w:p>
    <w:p w14:paraId="6D282639" w14:textId="77777777" w:rsidR="00411C4F" w:rsidRPr="00411C4F" w:rsidRDefault="00411C4F" w:rsidP="00411C4F">
      <w:pPr>
        <w:widowControl w:val="0"/>
        <w:autoSpaceDE w:val="0"/>
        <w:autoSpaceDN w:val="0"/>
        <w:spacing w:before="59"/>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384F3CF6" w14:textId="77777777" w:rsidR="00411C4F" w:rsidRPr="00411C4F" w:rsidRDefault="00411C4F" w:rsidP="00411C4F">
      <w:pPr>
        <w:widowControl w:val="0"/>
        <w:autoSpaceDE w:val="0"/>
        <w:autoSpaceDN w:val="0"/>
        <w:spacing w:before="61"/>
        <w:ind w:right="417"/>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Spárování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Spárovací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hmota flexibilní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protiplísňovou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úpravou,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dezinfikovatelná. Barva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šedá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nebo podle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popř. zadavatele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(investora).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Spáru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soklová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tvarovka/dlažba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zatmelit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sanitárním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silikonem.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Horní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hranu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soklu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zatmelit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trvale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pružným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PU </w:t>
      </w:r>
      <w:r w:rsidRPr="00411C4F">
        <w:rPr>
          <w:rFonts w:ascii="Arial Narrow" w:eastAsia="Arial Narrow" w:hAnsi="Arial Narrow" w:cs="Arial Narrow"/>
          <w:spacing w:val="-2"/>
          <w:sz w:val="20"/>
          <w:szCs w:val="20"/>
          <w:lang w:eastAsia="en-US"/>
        </w:rPr>
        <w:t>tmelem.</w:t>
      </w:r>
    </w:p>
    <w:p w14:paraId="52E284B4"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PVC,</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sokl</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běžný</w:t>
      </w:r>
    </w:p>
    <w:p w14:paraId="5709D757" w14:textId="77777777" w:rsidR="00411C4F" w:rsidRPr="00411C4F" w:rsidRDefault="00411C4F" w:rsidP="00411C4F">
      <w:pPr>
        <w:widowControl w:val="0"/>
        <w:autoSpaceDE w:val="0"/>
        <w:autoSpaceDN w:val="0"/>
        <w:spacing w:before="58" w:line="304" w:lineRule="auto"/>
        <w:ind w:right="4264"/>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6"/>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Vysoce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elastická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PVC</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soklová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lišta,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výška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50mm. </w:t>
      </w:r>
      <w:r w:rsidRPr="00411C4F">
        <w:rPr>
          <w:rFonts w:ascii="Arial Narrow" w:eastAsia="Arial Narrow" w:hAnsi="Arial Narrow" w:cs="Arial Narrow"/>
          <w:sz w:val="20"/>
          <w:szCs w:val="20"/>
          <w:u w:val="single"/>
          <w:lang w:eastAsia="en-US"/>
        </w:rPr>
        <w:t>Referenční výrobek</w:t>
      </w:r>
      <w:r w:rsidRPr="00411C4F">
        <w:rPr>
          <w:rFonts w:ascii="Arial Narrow" w:eastAsia="Arial Narrow" w:hAnsi="Arial Narrow" w:cs="Arial Narrow"/>
          <w:sz w:val="20"/>
          <w:szCs w:val="20"/>
          <w:lang w:eastAsia="en-US"/>
        </w:rPr>
        <w:t>: Fatra „Podlahová lišta“</w:t>
      </w:r>
    </w:p>
    <w:p w14:paraId="2F96F84D" w14:textId="77777777" w:rsidR="00411C4F" w:rsidRPr="00411C4F" w:rsidRDefault="00411C4F" w:rsidP="00411C4F">
      <w:pPr>
        <w:widowControl w:val="0"/>
        <w:autoSpaceDE w:val="0"/>
        <w:autoSpaceDN w:val="0"/>
        <w:spacing w:line="227"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4DC077B1"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PVC,</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sokl</w:t>
      </w:r>
      <w:r w:rsidRPr="00411C4F">
        <w:rPr>
          <w:rFonts w:ascii="Arial Narrow" w:eastAsia="Arial Narrow" w:hAnsi="Arial Narrow" w:cs="Arial Narrow"/>
          <w:b/>
          <w:bCs/>
          <w:spacing w:val="-4"/>
          <w:sz w:val="20"/>
          <w:szCs w:val="20"/>
          <w:lang w:eastAsia="en-US"/>
        </w:rPr>
        <w:t xml:space="preserve"> </w:t>
      </w:r>
      <w:r w:rsidRPr="00411C4F">
        <w:rPr>
          <w:rFonts w:ascii="Arial Narrow" w:eastAsia="Arial Narrow" w:hAnsi="Arial Narrow" w:cs="Arial Narrow"/>
          <w:b/>
          <w:bCs/>
          <w:sz w:val="20"/>
          <w:szCs w:val="20"/>
          <w:lang w:eastAsia="en-US"/>
        </w:rPr>
        <w:t>s</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požlábkem</w:t>
      </w:r>
    </w:p>
    <w:p w14:paraId="6BBC9358"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Napojení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stěnu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pomocí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fabionu,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výška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90mm.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Konstrukce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fabionu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předpisu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krytiny.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Fabion podložit podkladním profilem, zakončení soklu ukončovací lištou.</w:t>
      </w:r>
    </w:p>
    <w:p w14:paraId="3C6D9333"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Fatra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„Fabion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začišťovací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lištou“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krytina</w:t>
      </w:r>
    </w:p>
    <w:p w14:paraId="52B4EBA9"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01C18DF6"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Koberec,</w:t>
      </w:r>
      <w:r w:rsidRPr="00411C4F">
        <w:rPr>
          <w:rFonts w:ascii="Arial Narrow" w:eastAsia="Arial Narrow" w:hAnsi="Arial Narrow" w:cs="Arial Narrow"/>
          <w:b/>
          <w:bCs/>
          <w:spacing w:val="-8"/>
          <w:sz w:val="20"/>
          <w:szCs w:val="20"/>
          <w:lang w:eastAsia="en-US"/>
        </w:rPr>
        <w:t xml:space="preserve"> </w:t>
      </w:r>
      <w:r w:rsidRPr="00411C4F">
        <w:rPr>
          <w:rFonts w:ascii="Arial Narrow" w:eastAsia="Arial Narrow" w:hAnsi="Arial Narrow" w:cs="Arial Narrow"/>
          <w:b/>
          <w:bCs/>
          <w:sz w:val="20"/>
          <w:szCs w:val="20"/>
          <w:lang w:eastAsia="en-US"/>
        </w:rPr>
        <w:t>sokl</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běžný</w:t>
      </w:r>
    </w:p>
    <w:p w14:paraId="796FC87E"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11"/>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Soklová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lišta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v.50mm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vloženou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podlahovou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krytinou.</w:t>
      </w:r>
    </w:p>
    <w:p w14:paraId="506B7778"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Barevné</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řešení</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45D32483"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Hydroizolace</w:t>
      </w:r>
    </w:p>
    <w:p w14:paraId="502CA156" w14:textId="77777777" w:rsidR="00411C4F" w:rsidRPr="00411C4F" w:rsidRDefault="00411C4F" w:rsidP="00411C4F">
      <w:pPr>
        <w:widowControl w:val="0"/>
        <w:autoSpaceDE w:val="0"/>
        <w:autoSpaceDN w:val="0"/>
        <w:spacing w:before="57"/>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Celoplošná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stěrková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hydroizolace vytažená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150mm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stěnu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obvodu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místnosti.</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Napojení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podlaha/stěna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vyztužit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elastickým pásem v provedení podle předpisů výrobce.</w:t>
      </w:r>
    </w:p>
    <w:p w14:paraId="5B3641B9" w14:textId="77777777" w:rsidR="00411C4F" w:rsidRPr="00411C4F" w:rsidRDefault="00411C4F" w:rsidP="00411C4F">
      <w:pPr>
        <w:widowControl w:val="0"/>
        <w:autoSpaceDE w:val="0"/>
        <w:autoSpaceDN w:val="0"/>
        <w:spacing w:before="62"/>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Bezrozpouštědlová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elastická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hydroizolační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stěrka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bázi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syntetické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disperze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minerálních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přísad. Provedení ve 2 vrstvách. Tahová přídržnost min.0,5MPa, nasákavost max.10%, prodloužení při roztržení min.35%.</w:t>
      </w:r>
    </w:p>
    <w:p w14:paraId="4B843C1C"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9"/>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Mapei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„Mapegum“.</w:t>
      </w:r>
    </w:p>
    <w:p w14:paraId="2B02D936"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2753BAB2"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522DFC7B" w14:textId="77777777" w:rsidR="00411C4F" w:rsidRPr="00411C4F" w:rsidRDefault="00411C4F" w:rsidP="00411C4F">
      <w:pPr>
        <w:widowControl w:val="0"/>
        <w:autoSpaceDE w:val="0"/>
        <w:autoSpaceDN w:val="0"/>
        <w:rPr>
          <w:rFonts w:ascii="Arial Narrow" w:eastAsia="Arial Narrow" w:hAnsi="Arial Narrow" w:cs="Arial Narrow"/>
          <w:sz w:val="17"/>
          <w:szCs w:val="20"/>
          <w:lang w:eastAsia="en-US"/>
        </w:rPr>
      </w:pPr>
    </w:p>
    <w:p w14:paraId="493BCEE7" w14:textId="77777777" w:rsidR="00411C4F" w:rsidRPr="00411C4F" w:rsidRDefault="00411C4F" w:rsidP="00BE1FD5">
      <w:pPr>
        <w:widowControl w:val="0"/>
        <w:numPr>
          <w:ilvl w:val="1"/>
          <w:numId w:val="24"/>
        </w:numPr>
        <w:tabs>
          <w:tab w:val="left" w:pos="639"/>
        </w:tabs>
        <w:autoSpaceDE w:val="0"/>
        <w:autoSpaceDN w:val="0"/>
        <w:spacing w:before="99"/>
        <w:ind w:hanging="426"/>
        <w:outlineLvl w:val="1"/>
        <w:rPr>
          <w:rFonts w:ascii="Arial Narrow" w:eastAsia="Arial Narrow" w:hAnsi="Arial Narrow" w:cs="Arial Narrow"/>
          <w:b/>
          <w:bCs/>
          <w:lang w:eastAsia="en-US"/>
        </w:rPr>
      </w:pPr>
      <w:bookmarkStart w:id="10" w:name="_bookmark6"/>
      <w:bookmarkEnd w:id="10"/>
      <w:r w:rsidRPr="00411C4F">
        <w:rPr>
          <w:rFonts w:ascii="Arial Narrow" w:eastAsia="Arial Narrow" w:hAnsi="Arial Narrow" w:cs="Arial Narrow"/>
          <w:b/>
          <w:bCs/>
          <w:lang w:eastAsia="en-US"/>
        </w:rPr>
        <w:t>POVRCHOVÉ</w:t>
      </w:r>
      <w:r w:rsidRPr="00411C4F">
        <w:rPr>
          <w:rFonts w:ascii="Arial Narrow" w:eastAsia="Arial Narrow" w:hAnsi="Arial Narrow" w:cs="Arial Narrow"/>
          <w:b/>
          <w:bCs/>
          <w:spacing w:val="-4"/>
          <w:lang w:eastAsia="en-US"/>
        </w:rPr>
        <w:t xml:space="preserve"> </w:t>
      </w:r>
      <w:r w:rsidRPr="00411C4F">
        <w:rPr>
          <w:rFonts w:ascii="Arial Narrow" w:eastAsia="Arial Narrow" w:hAnsi="Arial Narrow" w:cs="Arial Narrow"/>
          <w:b/>
          <w:bCs/>
          <w:lang w:eastAsia="en-US"/>
        </w:rPr>
        <w:t>ÚPRAVY</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PODLE</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DRUHU</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spacing w:val="-2"/>
          <w:lang w:eastAsia="en-US"/>
        </w:rPr>
        <w:t>PROVOZU</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537"/>
        <w:gridCol w:w="2549"/>
      </w:tblGrid>
      <w:tr w:rsidR="00411C4F" w:rsidRPr="00411C4F" w14:paraId="6F4FA16B" w14:textId="77777777" w:rsidTr="00A628CC">
        <w:trPr>
          <w:trHeight w:val="289"/>
        </w:trPr>
        <w:tc>
          <w:tcPr>
            <w:tcW w:w="2552" w:type="dxa"/>
          </w:tcPr>
          <w:p w14:paraId="167D540E" w14:textId="77777777" w:rsidR="00411C4F" w:rsidRPr="00411C4F" w:rsidRDefault="00411C4F" w:rsidP="00411C4F">
            <w:pPr>
              <w:rPr>
                <w:rFonts w:eastAsia="Arial Narrow" w:hAnsi="Arial Narrow" w:cs="Arial Narrow"/>
                <w:sz w:val="20"/>
                <w:szCs w:val="22"/>
              </w:rPr>
            </w:pPr>
          </w:p>
        </w:tc>
        <w:tc>
          <w:tcPr>
            <w:tcW w:w="4537" w:type="dxa"/>
          </w:tcPr>
          <w:p w14:paraId="610E5249"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Úprava</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4"/>
                <w:sz w:val="20"/>
                <w:szCs w:val="22"/>
              </w:rPr>
              <w:t>stěn</w:t>
            </w:r>
          </w:p>
        </w:tc>
        <w:tc>
          <w:tcPr>
            <w:tcW w:w="2549" w:type="dxa"/>
          </w:tcPr>
          <w:p w14:paraId="7D779302"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Úprava</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podlahy</w:t>
            </w:r>
          </w:p>
        </w:tc>
      </w:tr>
      <w:tr w:rsidR="00411C4F" w:rsidRPr="00411C4F" w14:paraId="0546CCD5" w14:textId="77777777" w:rsidTr="00A628CC">
        <w:trPr>
          <w:trHeight w:val="578"/>
        </w:trPr>
        <w:tc>
          <w:tcPr>
            <w:tcW w:w="2552" w:type="dxa"/>
          </w:tcPr>
          <w:p w14:paraId="5CF08313"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Operační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zákrokové</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4"/>
                <w:sz w:val="20"/>
                <w:szCs w:val="22"/>
              </w:rPr>
              <w:t>sály,</w:t>
            </w:r>
          </w:p>
          <w:p w14:paraId="11E15DD3" w14:textId="77777777" w:rsidR="00411C4F" w:rsidRPr="00411C4F" w:rsidRDefault="00411C4F" w:rsidP="00411C4F">
            <w:pPr>
              <w:spacing w:before="61"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Invazivní</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vyšetření</w:t>
            </w:r>
          </w:p>
        </w:tc>
        <w:tc>
          <w:tcPr>
            <w:tcW w:w="4537" w:type="dxa"/>
          </w:tcPr>
          <w:p w14:paraId="0DD92D0A" w14:textId="77777777" w:rsidR="00411C4F" w:rsidRPr="00411C4F" w:rsidRDefault="00411C4F" w:rsidP="00411C4F">
            <w:pPr>
              <w:spacing w:before="8"/>
              <w:rPr>
                <w:rFonts w:ascii="Arial Narrow" w:eastAsia="Arial Narrow" w:hAnsi="Arial Narrow" w:cs="Arial Narrow"/>
                <w:b/>
                <w:sz w:val="17"/>
                <w:szCs w:val="22"/>
              </w:rPr>
            </w:pPr>
          </w:p>
          <w:p w14:paraId="5FA193C0"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z w:val="20"/>
                <w:szCs w:val="22"/>
              </w:rPr>
              <w:t>Omyvatelná</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malba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nebo</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obklad.</w:t>
            </w:r>
          </w:p>
        </w:tc>
        <w:tc>
          <w:tcPr>
            <w:tcW w:w="2549" w:type="dxa"/>
          </w:tcPr>
          <w:p w14:paraId="54AE12A7" w14:textId="77777777" w:rsidR="00411C4F" w:rsidRPr="00411C4F" w:rsidRDefault="00411C4F" w:rsidP="00411C4F">
            <w:pPr>
              <w:spacing w:before="8"/>
              <w:rPr>
                <w:rFonts w:ascii="Arial Narrow" w:eastAsia="Arial Narrow" w:hAnsi="Arial Narrow" w:cs="Arial Narrow"/>
                <w:b/>
                <w:sz w:val="17"/>
                <w:szCs w:val="22"/>
              </w:rPr>
            </w:pPr>
          </w:p>
          <w:p w14:paraId="350E6BB5"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Elektrostaticky</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vodivé</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5"/>
                <w:sz w:val="20"/>
                <w:szCs w:val="22"/>
              </w:rPr>
              <w:t>PVC</w:t>
            </w:r>
          </w:p>
        </w:tc>
      </w:tr>
      <w:tr w:rsidR="00411C4F" w:rsidRPr="00411C4F" w14:paraId="40FCACD1" w14:textId="77777777" w:rsidTr="00A628CC">
        <w:trPr>
          <w:trHeight w:val="580"/>
        </w:trPr>
        <w:tc>
          <w:tcPr>
            <w:tcW w:w="2552" w:type="dxa"/>
          </w:tcPr>
          <w:p w14:paraId="082CC533"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pacing w:val="-4"/>
                <w:sz w:val="20"/>
                <w:szCs w:val="22"/>
              </w:rPr>
              <w:t>JIP,</w:t>
            </w:r>
          </w:p>
          <w:p w14:paraId="3895E362" w14:textId="77777777" w:rsidR="00411C4F" w:rsidRPr="00411C4F" w:rsidRDefault="00411C4F" w:rsidP="00411C4F">
            <w:pPr>
              <w:spacing w:before="61"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Odběr</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biologického</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2"/>
                <w:sz w:val="20"/>
                <w:szCs w:val="22"/>
              </w:rPr>
              <w:t>materiálu</w:t>
            </w:r>
          </w:p>
        </w:tc>
        <w:tc>
          <w:tcPr>
            <w:tcW w:w="4537" w:type="dxa"/>
          </w:tcPr>
          <w:p w14:paraId="694106BB" w14:textId="77777777" w:rsidR="00411C4F" w:rsidRPr="00411C4F" w:rsidRDefault="00411C4F" w:rsidP="00411C4F">
            <w:pPr>
              <w:spacing w:before="8"/>
              <w:rPr>
                <w:rFonts w:ascii="Arial Narrow" w:eastAsia="Arial Narrow" w:hAnsi="Arial Narrow" w:cs="Arial Narrow"/>
                <w:b/>
                <w:sz w:val="17"/>
                <w:szCs w:val="22"/>
              </w:rPr>
            </w:pPr>
          </w:p>
          <w:p w14:paraId="7EAC35DB"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Omyvatelná</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malba.</w:t>
            </w:r>
          </w:p>
        </w:tc>
        <w:tc>
          <w:tcPr>
            <w:tcW w:w="2549" w:type="dxa"/>
          </w:tcPr>
          <w:p w14:paraId="2F9B116A" w14:textId="77777777" w:rsidR="00411C4F" w:rsidRPr="00411C4F" w:rsidRDefault="00411C4F" w:rsidP="00411C4F">
            <w:pPr>
              <w:spacing w:before="8"/>
              <w:rPr>
                <w:rFonts w:ascii="Arial Narrow" w:eastAsia="Arial Narrow" w:hAnsi="Arial Narrow" w:cs="Arial Narrow"/>
                <w:b/>
                <w:sz w:val="17"/>
                <w:szCs w:val="22"/>
              </w:rPr>
            </w:pPr>
          </w:p>
          <w:p w14:paraId="6AF7D6EA"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Elektrostaticky</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vodivé</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5"/>
                <w:sz w:val="20"/>
                <w:szCs w:val="22"/>
              </w:rPr>
              <w:t>PVC</w:t>
            </w:r>
          </w:p>
        </w:tc>
      </w:tr>
      <w:tr w:rsidR="00411C4F" w:rsidRPr="00411C4F" w14:paraId="15760D7E" w14:textId="77777777" w:rsidTr="00A628CC">
        <w:trPr>
          <w:trHeight w:val="287"/>
        </w:trPr>
        <w:tc>
          <w:tcPr>
            <w:tcW w:w="2552" w:type="dxa"/>
          </w:tcPr>
          <w:p w14:paraId="387EB7A6"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Standardní</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oddělení</w:t>
            </w:r>
          </w:p>
        </w:tc>
        <w:tc>
          <w:tcPr>
            <w:tcW w:w="4537" w:type="dxa"/>
          </w:tcPr>
          <w:p w14:paraId="70584075"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Malba.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Za</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zařizovací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předměty</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obklad</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v.1600mm.</w:t>
            </w:r>
          </w:p>
        </w:tc>
        <w:tc>
          <w:tcPr>
            <w:tcW w:w="2549" w:type="dxa"/>
          </w:tcPr>
          <w:p w14:paraId="04ADAA97"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PVC</w:t>
            </w:r>
          </w:p>
        </w:tc>
      </w:tr>
      <w:tr w:rsidR="00411C4F" w:rsidRPr="00411C4F" w14:paraId="07B8576D" w14:textId="77777777" w:rsidTr="00A628CC">
        <w:trPr>
          <w:trHeight w:val="290"/>
        </w:trPr>
        <w:tc>
          <w:tcPr>
            <w:tcW w:w="2552" w:type="dxa"/>
          </w:tcPr>
          <w:p w14:paraId="6CF05BCF"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Ambulance,</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vyšetřovny</w:t>
            </w:r>
          </w:p>
        </w:tc>
        <w:tc>
          <w:tcPr>
            <w:tcW w:w="4537" w:type="dxa"/>
          </w:tcPr>
          <w:p w14:paraId="5BFF0783"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Malba.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Za</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zařizovací</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předměty</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obklad</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v.1600mm.</w:t>
            </w:r>
          </w:p>
        </w:tc>
        <w:tc>
          <w:tcPr>
            <w:tcW w:w="2549" w:type="dxa"/>
          </w:tcPr>
          <w:p w14:paraId="61D01B68"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PVC</w:t>
            </w:r>
          </w:p>
        </w:tc>
      </w:tr>
      <w:tr w:rsidR="00411C4F" w:rsidRPr="00411C4F" w14:paraId="2C47DEA5" w14:textId="77777777" w:rsidTr="00A628CC">
        <w:trPr>
          <w:trHeight w:val="290"/>
        </w:trPr>
        <w:tc>
          <w:tcPr>
            <w:tcW w:w="2552" w:type="dxa"/>
          </w:tcPr>
          <w:p w14:paraId="45FEA0A0"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Chodby</w:t>
            </w:r>
          </w:p>
        </w:tc>
        <w:tc>
          <w:tcPr>
            <w:tcW w:w="4537" w:type="dxa"/>
          </w:tcPr>
          <w:p w14:paraId="54650486"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Omyvatelná</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malba</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v.1600mm.</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2"/>
                <w:sz w:val="20"/>
                <w:szCs w:val="22"/>
              </w:rPr>
              <w:t>Malba.</w:t>
            </w:r>
          </w:p>
        </w:tc>
        <w:tc>
          <w:tcPr>
            <w:tcW w:w="2549" w:type="dxa"/>
          </w:tcPr>
          <w:p w14:paraId="426B5FD2"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PVC</w:t>
            </w:r>
          </w:p>
        </w:tc>
      </w:tr>
      <w:tr w:rsidR="00411C4F" w:rsidRPr="00411C4F" w14:paraId="71B00C5A" w14:textId="77777777" w:rsidTr="00A628CC">
        <w:trPr>
          <w:trHeight w:val="578"/>
        </w:trPr>
        <w:tc>
          <w:tcPr>
            <w:tcW w:w="2552" w:type="dxa"/>
          </w:tcPr>
          <w:p w14:paraId="5C35343C" w14:textId="77777777" w:rsidR="00411C4F" w:rsidRPr="00411C4F" w:rsidRDefault="00411C4F" w:rsidP="00411C4F">
            <w:pPr>
              <w:spacing w:before="8"/>
              <w:rPr>
                <w:rFonts w:ascii="Arial Narrow" w:eastAsia="Arial Narrow" w:hAnsi="Arial Narrow" w:cs="Arial Narrow"/>
                <w:b/>
                <w:sz w:val="17"/>
                <w:szCs w:val="22"/>
              </w:rPr>
            </w:pPr>
          </w:p>
          <w:p w14:paraId="0021C8E7"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WC</w:t>
            </w:r>
          </w:p>
        </w:tc>
        <w:tc>
          <w:tcPr>
            <w:tcW w:w="4537" w:type="dxa"/>
          </w:tcPr>
          <w:p w14:paraId="2B24F6FF"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Obklad</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v.1800mm.</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pacing w:val="-2"/>
                <w:sz w:val="20"/>
                <w:szCs w:val="22"/>
              </w:rPr>
              <w:t>Malba.</w:t>
            </w:r>
          </w:p>
          <w:p w14:paraId="44246D81"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z w:val="20"/>
                <w:szCs w:val="22"/>
              </w:rPr>
              <w:t>Do</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v.150mm</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pod</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obklad</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hydroizolační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stěrka.</w:t>
            </w:r>
          </w:p>
        </w:tc>
        <w:tc>
          <w:tcPr>
            <w:tcW w:w="2549" w:type="dxa"/>
          </w:tcPr>
          <w:p w14:paraId="4489C00F" w14:textId="77777777" w:rsidR="00411C4F" w:rsidRPr="00411C4F" w:rsidRDefault="00411C4F" w:rsidP="00411C4F">
            <w:pPr>
              <w:spacing w:before="8"/>
              <w:rPr>
                <w:rFonts w:ascii="Arial Narrow" w:eastAsia="Arial Narrow" w:hAnsi="Arial Narrow" w:cs="Arial Narrow"/>
                <w:b/>
                <w:sz w:val="17"/>
                <w:szCs w:val="22"/>
              </w:rPr>
            </w:pPr>
          </w:p>
          <w:p w14:paraId="7399E340"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z w:val="20"/>
                <w:szCs w:val="22"/>
              </w:rPr>
              <w:t>Dlažba</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2"/>
                <w:sz w:val="20"/>
                <w:szCs w:val="22"/>
              </w:rPr>
              <w:t>hydroizolace</w:t>
            </w:r>
          </w:p>
        </w:tc>
      </w:tr>
      <w:tr w:rsidR="00411C4F" w:rsidRPr="00411C4F" w14:paraId="5D9B4222" w14:textId="77777777" w:rsidTr="00A628CC">
        <w:trPr>
          <w:trHeight w:val="580"/>
        </w:trPr>
        <w:tc>
          <w:tcPr>
            <w:tcW w:w="2552" w:type="dxa"/>
          </w:tcPr>
          <w:p w14:paraId="09D6CD83" w14:textId="77777777" w:rsidR="00411C4F" w:rsidRPr="00411C4F" w:rsidRDefault="00411C4F" w:rsidP="00411C4F">
            <w:pPr>
              <w:spacing w:before="8"/>
              <w:rPr>
                <w:rFonts w:ascii="Arial Narrow" w:eastAsia="Arial Narrow" w:hAnsi="Arial Narrow" w:cs="Arial Narrow"/>
                <w:b/>
                <w:sz w:val="17"/>
                <w:szCs w:val="22"/>
              </w:rPr>
            </w:pPr>
          </w:p>
          <w:p w14:paraId="1096D4F6"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Sprchy</w:t>
            </w:r>
          </w:p>
        </w:tc>
        <w:tc>
          <w:tcPr>
            <w:tcW w:w="4537" w:type="dxa"/>
          </w:tcPr>
          <w:p w14:paraId="0574A7F4" w14:textId="77777777" w:rsidR="00411C4F" w:rsidRPr="00411C4F" w:rsidRDefault="00411C4F" w:rsidP="00411C4F">
            <w:pPr>
              <w:spacing w:before="60"/>
              <w:rPr>
                <w:rFonts w:ascii="Arial Narrow" w:eastAsia="Arial Narrow" w:hAnsi="Arial Narrow" w:cs="Arial Narrow"/>
                <w:sz w:val="20"/>
                <w:szCs w:val="22"/>
              </w:rPr>
            </w:pPr>
            <w:r w:rsidRPr="00411C4F">
              <w:rPr>
                <w:rFonts w:ascii="Arial Narrow" w:eastAsia="Arial Narrow" w:hAnsi="Arial Narrow" w:cs="Arial Narrow"/>
                <w:sz w:val="20"/>
                <w:szCs w:val="22"/>
              </w:rPr>
              <w:t>Obklad</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v.</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2600mm.</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Malba.</w:t>
            </w:r>
          </w:p>
          <w:p w14:paraId="675BF329" w14:textId="77777777" w:rsidR="00411C4F" w:rsidRPr="00411C4F" w:rsidRDefault="00411C4F" w:rsidP="00411C4F">
            <w:pPr>
              <w:spacing w:before="60"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Pod</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obklad</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hydroizolační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2"/>
                <w:sz w:val="20"/>
                <w:szCs w:val="22"/>
              </w:rPr>
              <w:t>stěrka.</w:t>
            </w:r>
          </w:p>
        </w:tc>
        <w:tc>
          <w:tcPr>
            <w:tcW w:w="2549" w:type="dxa"/>
          </w:tcPr>
          <w:p w14:paraId="4D8C5C96" w14:textId="77777777" w:rsidR="00411C4F" w:rsidRPr="00411C4F" w:rsidRDefault="00411C4F" w:rsidP="00411C4F">
            <w:pPr>
              <w:spacing w:before="8"/>
              <w:rPr>
                <w:rFonts w:ascii="Arial Narrow" w:eastAsia="Arial Narrow" w:hAnsi="Arial Narrow" w:cs="Arial Narrow"/>
                <w:b/>
                <w:sz w:val="17"/>
                <w:szCs w:val="22"/>
              </w:rPr>
            </w:pPr>
          </w:p>
          <w:p w14:paraId="1CC8C787"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z w:val="20"/>
                <w:szCs w:val="22"/>
              </w:rPr>
              <w:t>Dlažba</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2"/>
                <w:sz w:val="20"/>
                <w:szCs w:val="22"/>
              </w:rPr>
              <w:t>hydroizolace</w:t>
            </w:r>
          </w:p>
        </w:tc>
      </w:tr>
      <w:tr w:rsidR="00411C4F" w:rsidRPr="00411C4F" w14:paraId="659386CA" w14:textId="77777777" w:rsidTr="00A628CC">
        <w:trPr>
          <w:trHeight w:val="287"/>
        </w:trPr>
        <w:tc>
          <w:tcPr>
            <w:tcW w:w="2552" w:type="dxa"/>
          </w:tcPr>
          <w:p w14:paraId="2845061E"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Šatny</w:t>
            </w:r>
          </w:p>
        </w:tc>
        <w:tc>
          <w:tcPr>
            <w:tcW w:w="4537" w:type="dxa"/>
          </w:tcPr>
          <w:p w14:paraId="7B0878B9"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Omyvatelná</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malba</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v.1800mm.</w:t>
            </w:r>
          </w:p>
        </w:tc>
        <w:tc>
          <w:tcPr>
            <w:tcW w:w="2549" w:type="dxa"/>
          </w:tcPr>
          <w:p w14:paraId="0F0C4A85" w14:textId="77777777" w:rsidR="00411C4F" w:rsidRPr="00411C4F" w:rsidRDefault="00411C4F" w:rsidP="00411C4F">
            <w:pPr>
              <w:spacing w:before="57" w:line="210"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PVC</w:t>
            </w:r>
          </w:p>
        </w:tc>
      </w:tr>
      <w:tr w:rsidR="00411C4F" w:rsidRPr="00411C4F" w14:paraId="57CB3B30" w14:textId="77777777" w:rsidTr="00A628CC">
        <w:trPr>
          <w:trHeight w:val="290"/>
        </w:trPr>
        <w:tc>
          <w:tcPr>
            <w:tcW w:w="2552" w:type="dxa"/>
          </w:tcPr>
          <w:p w14:paraId="67A6CF3E"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Nezdravotnické</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2"/>
                <w:sz w:val="20"/>
                <w:szCs w:val="22"/>
              </w:rPr>
              <w:t>prostory</w:t>
            </w:r>
          </w:p>
        </w:tc>
        <w:tc>
          <w:tcPr>
            <w:tcW w:w="4537" w:type="dxa"/>
          </w:tcPr>
          <w:p w14:paraId="056971E4"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Malba.</w:t>
            </w:r>
          </w:p>
        </w:tc>
        <w:tc>
          <w:tcPr>
            <w:tcW w:w="2549" w:type="dxa"/>
          </w:tcPr>
          <w:p w14:paraId="3942EEAD"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PVC</w:t>
            </w:r>
          </w:p>
        </w:tc>
      </w:tr>
      <w:tr w:rsidR="00411C4F" w:rsidRPr="00411C4F" w14:paraId="7C1AD701" w14:textId="77777777" w:rsidTr="00A628CC">
        <w:trPr>
          <w:trHeight w:val="290"/>
        </w:trPr>
        <w:tc>
          <w:tcPr>
            <w:tcW w:w="2552" w:type="dxa"/>
          </w:tcPr>
          <w:p w14:paraId="2AAA8033"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Kanceláře</w:t>
            </w:r>
          </w:p>
        </w:tc>
        <w:tc>
          <w:tcPr>
            <w:tcW w:w="4537" w:type="dxa"/>
          </w:tcPr>
          <w:p w14:paraId="6A04DD3F"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Malba.</w:t>
            </w:r>
          </w:p>
        </w:tc>
        <w:tc>
          <w:tcPr>
            <w:tcW w:w="2549" w:type="dxa"/>
          </w:tcPr>
          <w:p w14:paraId="57A8A6FB"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Koberec</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nebo</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5"/>
                <w:sz w:val="20"/>
                <w:szCs w:val="22"/>
              </w:rPr>
              <w:t>PVC</w:t>
            </w:r>
          </w:p>
        </w:tc>
      </w:tr>
      <w:tr w:rsidR="00411C4F" w:rsidRPr="00411C4F" w14:paraId="7E8B4EEF" w14:textId="77777777" w:rsidTr="00A628CC">
        <w:trPr>
          <w:trHeight w:val="290"/>
        </w:trPr>
        <w:tc>
          <w:tcPr>
            <w:tcW w:w="2552" w:type="dxa"/>
          </w:tcPr>
          <w:p w14:paraId="2CB729D1"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Komunikace</w:t>
            </w:r>
          </w:p>
        </w:tc>
        <w:tc>
          <w:tcPr>
            <w:tcW w:w="4537" w:type="dxa"/>
          </w:tcPr>
          <w:p w14:paraId="09CBF27F"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Malba.</w:t>
            </w:r>
          </w:p>
        </w:tc>
        <w:tc>
          <w:tcPr>
            <w:tcW w:w="2549" w:type="dxa"/>
          </w:tcPr>
          <w:p w14:paraId="7022B51F" w14:textId="77777777" w:rsidR="00411C4F" w:rsidRPr="00411C4F" w:rsidRDefault="00411C4F" w:rsidP="00411C4F">
            <w:pPr>
              <w:spacing w:before="59" w:line="210"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Dlažba</w:t>
            </w:r>
          </w:p>
        </w:tc>
      </w:tr>
    </w:tbl>
    <w:p w14:paraId="41601D96" w14:textId="77777777" w:rsidR="00411C4F" w:rsidRPr="00411C4F" w:rsidRDefault="00411C4F" w:rsidP="00BE1FD5">
      <w:pPr>
        <w:widowControl w:val="0"/>
        <w:numPr>
          <w:ilvl w:val="1"/>
          <w:numId w:val="24"/>
        </w:numPr>
        <w:tabs>
          <w:tab w:val="left" w:pos="639"/>
        </w:tabs>
        <w:autoSpaceDE w:val="0"/>
        <w:autoSpaceDN w:val="0"/>
        <w:spacing w:before="184"/>
        <w:ind w:hanging="426"/>
        <w:outlineLvl w:val="1"/>
        <w:rPr>
          <w:rFonts w:ascii="Arial Narrow" w:eastAsia="Arial Narrow" w:hAnsi="Arial Narrow" w:cs="Arial Narrow"/>
          <w:b/>
          <w:bCs/>
          <w:lang w:eastAsia="en-US"/>
        </w:rPr>
      </w:pPr>
      <w:bookmarkStart w:id="11" w:name="_bookmark7"/>
      <w:bookmarkEnd w:id="11"/>
      <w:r w:rsidRPr="00411C4F">
        <w:rPr>
          <w:rFonts w:ascii="Arial Narrow" w:eastAsia="Arial Narrow" w:hAnsi="Arial Narrow" w:cs="Arial Narrow"/>
          <w:b/>
          <w:bCs/>
          <w:spacing w:val="-2"/>
          <w:lang w:eastAsia="en-US"/>
        </w:rPr>
        <w:t>PODHLEDY</w:t>
      </w:r>
    </w:p>
    <w:p w14:paraId="1F5BD996" w14:textId="77777777" w:rsidR="00411C4F" w:rsidRPr="00411C4F" w:rsidRDefault="00411C4F" w:rsidP="00411C4F">
      <w:pPr>
        <w:widowControl w:val="0"/>
        <w:autoSpaceDE w:val="0"/>
        <w:autoSpaceDN w:val="0"/>
        <w:spacing w:before="5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Materiálové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požadavku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provozu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Požární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odolnost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PBŘ.</w:t>
      </w:r>
    </w:p>
    <w:p w14:paraId="21B71E05"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Omítka</w:t>
      </w:r>
    </w:p>
    <w:p w14:paraId="09076715"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Dvouvrstvá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štuková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omítka.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styku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dvou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materiálů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omítku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vyztužit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síťkou.</w:t>
      </w:r>
    </w:p>
    <w:p w14:paraId="7C0A4C1E"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SDK</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podhled</w:t>
      </w:r>
    </w:p>
    <w:p w14:paraId="321723A5"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1x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opláštěný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akustickou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minerální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izolací.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Styk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bandážovat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vytmelit podle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předpisu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Typové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revizní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otvory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 výrobce SDK.</w:t>
      </w:r>
    </w:p>
    <w:p w14:paraId="3CBF3773"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Sociální</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pacing w:val="-2"/>
          <w:sz w:val="20"/>
          <w:szCs w:val="20"/>
          <w:lang w:eastAsia="en-US"/>
        </w:rPr>
        <w:t>zařízení</w:t>
      </w:r>
    </w:p>
    <w:p w14:paraId="0EBF0DB3"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trvale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vlhkých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Impregnované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sádrové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stavební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vzdorující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plísním.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 jádrem vyztuženým skelnými vlákny s povrchem se skelnou výztužnou rohoží.</w:t>
      </w:r>
    </w:p>
    <w:p w14:paraId="527D341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Rigips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„Glasroc</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H“.</w:t>
      </w:r>
    </w:p>
    <w:p w14:paraId="28451D32"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Rastrový</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2"/>
          <w:sz w:val="22"/>
          <w:szCs w:val="22"/>
          <w:lang w:eastAsia="en-US"/>
        </w:rPr>
        <w:t>podhled</w:t>
      </w:r>
    </w:p>
    <w:p w14:paraId="7E7DC6C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Minerální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kazety,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bílá,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rozměr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kazet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600x600mm,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povrch,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viditelný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obousměrný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rastr.</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Panely odolávající trvalé relativní vlhkosti prostředí do 90%. Třída reakce na oheň min. B-s1.</w:t>
      </w:r>
    </w:p>
    <w:p w14:paraId="3A3FA24D"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AMF</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„Thermatex“.</w:t>
      </w:r>
    </w:p>
    <w:p w14:paraId="36422DEE"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12" w:name="_bookmark8"/>
      <w:bookmarkEnd w:id="12"/>
      <w:r w:rsidRPr="00411C4F">
        <w:rPr>
          <w:rFonts w:ascii="Arial Narrow" w:eastAsia="Arial Narrow" w:hAnsi="Arial Narrow" w:cs="Arial Narrow"/>
          <w:b/>
          <w:bCs/>
          <w:lang w:eastAsia="en-US"/>
        </w:rPr>
        <w:t xml:space="preserve">PRVKY </w:t>
      </w:r>
      <w:r w:rsidRPr="00411C4F">
        <w:rPr>
          <w:rFonts w:ascii="Arial Narrow" w:eastAsia="Arial Narrow" w:hAnsi="Arial Narrow" w:cs="Arial Narrow"/>
          <w:b/>
          <w:bCs/>
          <w:spacing w:val="-5"/>
          <w:lang w:eastAsia="en-US"/>
        </w:rPr>
        <w:t>PSV</w:t>
      </w:r>
    </w:p>
    <w:p w14:paraId="23E8C1A7"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Zámečnické</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pacing w:val="-2"/>
          <w:sz w:val="22"/>
          <w:szCs w:val="22"/>
          <w:lang w:eastAsia="en-US"/>
        </w:rPr>
        <w:t>výrobky</w:t>
      </w:r>
    </w:p>
    <w:p w14:paraId="3359F45E"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Svodidla</w:t>
      </w:r>
    </w:p>
    <w:p w14:paraId="1D0085AE"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požadavku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provozu.</w:t>
      </w:r>
    </w:p>
    <w:p w14:paraId="38151B49" w14:textId="77777777" w:rsidR="00411C4F" w:rsidRPr="00411C4F" w:rsidRDefault="00411C4F" w:rsidP="00411C4F">
      <w:pPr>
        <w:widowControl w:val="0"/>
        <w:autoSpaceDE w:val="0"/>
        <w:autoSpaceDN w:val="0"/>
        <w:spacing w:before="61" w:line="304" w:lineRule="auto"/>
        <w:ind w:right="23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svodidla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polykarbonátová,</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deska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2mm,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lepeno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stěnu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pomocí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lepidla 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předpisu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výrobce. Při rekonstrukci části objektu podle svodidel stávajících, ocelová případně dřevěná.</w:t>
      </w:r>
    </w:p>
    <w:p w14:paraId="1CC48667" w14:textId="77777777" w:rsidR="00411C4F" w:rsidRPr="00411C4F" w:rsidRDefault="00411C4F" w:rsidP="00411C4F">
      <w:pPr>
        <w:widowControl w:val="0"/>
        <w:autoSpaceDE w:val="0"/>
        <w:autoSpaceDN w:val="0"/>
        <w:spacing w:before="55"/>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Ochrana</w:t>
      </w:r>
      <w:r w:rsidRPr="00411C4F">
        <w:rPr>
          <w:rFonts w:ascii="Arial Narrow" w:eastAsia="Arial Narrow" w:hAnsi="Arial Narrow" w:cs="Arial Narrow"/>
          <w:b/>
          <w:bCs/>
          <w:spacing w:val="-8"/>
          <w:sz w:val="20"/>
          <w:szCs w:val="20"/>
          <w:lang w:eastAsia="en-US"/>
        </w:rPr>
        <w:t xml:space="preserve"> </w:t>
      </w:r>
      <w:r w:rsidRPr="00411C4F">
        <w:rPr>
          <w:rFonts w:ascii="Arial Narrow" w:eastAsia="Arial Narrow" w:hAnsi="Arial Narrow" w:cs="Arial Narrow"/>
          <w:b/>
          <w:bCs/>
          <w:spacing w:val="-4"/>
          <w:sz w:val="20"/>
          <w:szCs w:val="20"/>
          <w:lang w:eastAsia="en-US"/>
        </w:rPr>
        <w:t>rohů</w:t>
      </w:r>
    </w:p>
    <w:p w14:paraId="3A64F0D0"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 místech s možností manipulace s těžkými předměty (přesun lůžek, pojezd vozíků apod.) rohy chránit pomocí úhelníků. Polykarbonátový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úhelník</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společném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systému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svodidly.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nerezový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úhelník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80x80</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výšky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1600mm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kotvený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vruty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 xml:space="preserve">do </w:t>
      </w:r>
      <w:r w:rsidRPr="00411C4F">
        <w:rPr>
          <w:rFonts w:ascii="Arial Narrow" w:eastAsia="Arial Narrow" w:hAnsi="Arial Narrow" w:cs="Arial Narrow"/>
          <w:spacing w:val="-2"/>
          <w:sz w:val="20"/>
          <w:szCs w:val="20"/>
          <w:lang w:eastAsia="en-US"/>
        </w:rPr>
        <w:t>stěny.</w:t>
      </w:r>
    </w:p>
    <w:p w14:paraId="4D773BC5"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Klempířské</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výrobky</w:t>
      </w:r>
    </w:p>
    <w:p w14:paraId="723CD718" w14:textId="77777777" w:rsidR="00411C4F" w:rsidRPr="00411C4F" w:rsidRDefault="00411C4F" w:rsidP="00411C4F">
      <w:pPr>
        <w:widowControl w:val="0"/>
        <w:autoSpaceDE w:val="0"/>
        <w:autoSpaceDN w:val="0"/>
        <w:spacing w:before="59" w:line="300" w:lineRule="auto"/>
        <w:ind w:right="270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 výšky 3m nad terénem z ocelového pozinkovaného plechu. Dešťové svody z plastových trub. Ve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výšce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3m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ocelového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pozinkovaného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měděného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plechu.</w:t>
      </w:r>
    </w:p>
    <w:p w14:paraId="2314AE74" w14:textId="77777777" w:rsidR="00411C4F" w:rsidRPr="00411C4F" w:rsidRDefault="00411C4F" w:rsidP="00411C4F">
      <w:pPr>
        <w:widowControl w:val="0"/>
        <w:autoSpaceDE w:val="0"/>
        <w:autoSpaceDN w:val="0"/>
        <w:spacing w:line="300" w:lineRule="auto"/>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6B755FFF"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10F09AE6"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79731456" w14:textId="77777777" w:rsidR="00411C4F" w:rsidRPr="00411C4F" w:rsidRDefault="00411C4F" w:rsidP="00411C4F">
      <w:pPr>
        <w:widowControl w:val="0"/>
        <w:autoSpaceDE w:val="0"/>
        <w:autoSpaceDN w:val="0"/>
        <w:spacing w:before="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Pozinkovaný</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plech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opatřit</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syntetickým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emailem.</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Barevné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(investora).</w:t>
      </w:r>
    </w:p>
    <w:p w14:paraId="4EE01C94"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Truhlářské</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2"/>
          <w:sz w:val="22"/>
          <w:szCs w:val="22"/>
          <w:lang w:eastAsia="en-US"/>
        </w:rPr>
        <w:t>výrobky</w:t>
      </w:r>
    </w:p>
    <w:p w14:paraId="06B544FE"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Vnitřní</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parapety</w:t>
      </w:r>
    </w:p>
    <w:p w14:paraId="732474F9"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Dřevěný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masiv.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2x</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vrchní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nátěr.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Syntetický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email,</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bílá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příslušných</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oken.</w:t>
      </w:r>
    </w:p>
    <w:p w14:paraId="58A87735"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Vestavěný</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nábytek</w:t>
      </w:r>
    </w:p>
    <w:p w14:paraId="51F204BE"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DTD</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lamino,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běžně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dostupný</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dekor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(bílá,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šedá,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buk).</w:t>
      </w:r>
    </w:p>
    <w:p w14:paraId="4CACDAB8"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Celokovové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kování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panty.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Panty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tlumičem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dorazu.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Nerezové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úchyty.</w:t>
      </w:r>
    </w:p>
    <w:p w14:paraId="1E4F9BB0"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Ostatní</w:t>
      </w:r>
    </w:p>
    <w:p w14:paraId="6F14766B"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Vybavení</w:t>
      </w:r>
      <w:r w:rsidRPr="00411C4F">
        <w:rPr>
          <w:rFonts w:ascii="Arial Narrow" w:eastAsia="Arial Narrow" w:hAnsi="Arial Narrow" w:cs="Arial Narrow"/>
          <w:b/>
          <w:bCs/>
          <w:spacing w:val="-11"/>
          <w:sz w:val="20"/>
          <w:szCs w:val="20"/>
          <w:lang w:eastAsia="en-US"/>
        </w:rPr>
        <w:t xml:space="preserve"> </w:t>
      </w:r>
      <w:r w:rsidRPr="00411C4F">
        <w:rPr>
          <w:rFonts w:ascii="Arial Narrow" w:eastAsia="Arial Narrow" w:hAnsi="Arial Narrow" w:cs="Arial Narrow"/>
          <w:b/>
          <w:bCs/>
          <w:spacing w:val="-2"/>
          <w:sz w:val="20"/>
          <w:szCs w:val="20"/>
          <w:lang w:eastAsia="en-US"/>
        </w:rPr>
        <w:t>sociálek</w:t>
      </w:r>
    </w:p>
    <w:p w14:paraId="7F0FCBA5"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Vybavení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požadavku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provozu.</w:t>
      </w:r>
    </w:p>
    <w:p w14:paraId="1C0484FC" w14:textId="77777777" w:rsidR="00411C4F" w:rsidRPr="00411C4F" w:rsidRDefault="00411C4F" w:rsidP="00411C4F">
      <w:pPr>
        <w:widowControl w:val="0"/>
        <w:autoSpaceDE w:val="0"/>
        <w:autoSpaceDN w:val="0"/>
        <w:spacing w:before="59" w:line="304" w:lineRule="auto"/>
        <w:ind w:right="23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Sušiče,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ručníky,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mýdlovníky, štětky,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držák</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papíru,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hygienické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potřeby,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háčky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apod.</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Plastové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provedení. Pozice podle návrhu projektanta.</w:t>
      </w:r>
    </w:p>
    <w:p w14:paraId="746E7DC0" w14:textId="77777777" w:rsidR="00411C4F" w:rsidRPr="00411C4F" w:rsidRDefault="00411C4F" w:rsidP="00411C4F">
      <w:pPr>
        <w:widowControl w:val="0"/>
        <w:autoSpaceDE w:val="0"/>
        <w:autoSpaceDN w:val="0"/>
        <w:spacing w:before="55"/>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Zrcadla</w:t>
      </w:r>
    </w:p>
    <w:p w14:paraId="4DDB3685" w14:textId="023E00CF"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noProof/>
          <w:sz w:val="20"/>
          <w:szCs w:val="20"/>
          <w:lang w:eastAsia="en-US"/>
        </w:rPr>
        <mc:AlternateContent>
          <mc:Choice Requires="wps">
            <w:drawing>
              <wp:anchor distT="0" distB="0" distL="114300" distR="114300" simplePos="0" relativeHeight="251663360" behindDoc="1" locked="0" layoutInCell="1" allowOverlap="1" wp14:anchorId="2303233F" wp14:editId="6E59B33C">
                <wp:simplePos x="0" y="0"/>
                <wp:positionH relativeFrom="page">
                  <wp:posOffset>3208655</wp:posOffset>
                </wp:positionH>
                <wp:positionV relativeFrom="paragraph">
                  <wp:posOffset>125730</wp:posOffset>
                </wp:positionV>
                <wp:extent cx="29210" cy="6350"/>
                <wp:effectExtent l="0" t="1905" r="635" b="1270"/>
                <wp:wrapNone/>
                <wp:docPr id="1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7CAD7B8" id="Obdélník 19" o:spid="_x0000_s1026" style="position:absolute;margin-left:252.65pt;margin-top:9.9pt;width:2.3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g/AwIAANoDAAAOAAAAZHJzL2Uyb0RvYy54bWysU0Fu2zAQvBfoHwjea1muk9aC5SBwkKJA&#10;2gRI8wCKoiQiFJdd0pbdH/XQV+RjWVKO67S3ojoQXO5yNDO7XF7sesO2Cr0GW/J8MuVMWQm1tm3J&#10;H75dv/vImQ/C1sKAVSXfK88vVm/fLAdXqBl0YGqFjECsLwZX8i4EV2SZl53qhZ+AU5aSDWAvAoXY&#10;ZjWKgdB7k82m0/NsAKwdglTe0+nVmOSrhN80SobbpvEqMFNy4hbSimmt4pqtlqJoUbhOywMN8Q8s&#10;eqEt/fQIdSWCYBvUf0H1WiJ4aMJEQp9B02ipkgZSk0//UHPfCaeSFjLHu6NN/v/Byq/bO2S6pt4t&#10;OLOipx7dVvXTT2Offj0yOiSHBucLKrx3dxg1encD8tEzC+tO2FZdIsLQKVETrzzWZ68uxMDTVVYN&#10;X6AmfLEJkMzaNdhHQLKB7VJP9seeqF1gkg5ni1lOjZOUOX9/lhqWieLlpkMfPinoWdyUHKnfCVls&#10;b3yITETxUpKYg9H1tTYmBdhWa4NsK+JspC+RJ4GnZcbGYgvx2ogYT5LEqGp0p4J6TwoRxgGjB0Gb&#10;DvAHZwMNV8n9941AxZn5bMmlRT6fx2lMwfzsw4wCPM1UpxlhJUGVPHA2btdhnOCNQ9129Kc8ibZw&#10;Sc42OgmPro+sDmRpgJIfh2GPE3oap6rfT3L1DAAA//8DAFBLAwQUAAYACAAAACEAz4roZd4AAAAJ&#10;AQAADwAAAGRycy9kb3ducmV2LnhtbEyPwU7DMBBE70j8g7VI3KhNIChJ41QUiSMSLRzamxMvSdR4&#10;HWK3DXw9ywmOq3mafVOuZjeIE06h96ThdqFAIDXe9tRqeH97vslAhGjImsETavjCAKvq8qI0hfVn&#10;2uBpG1vBJRQKo6GLcSykDE2HzoSFH5E4+/CTM5HPqZV2Mmcud4NMlHqQzvTEHzoz4lOHzWF7dBrW&#10;ebb+fL2nl+9Nvcf9rj6kyaS0vr6aH5cgIs7xD4ZffVaHip1qfyQbxKAhVekdoxzkPIGBVOU5iFpD&#10;ojKQVSn/L6h+AAAA//8DAFBLAQItABQABgAIAAAAIQC2gziS/gAAAOEBAAATAAAAAAAAAAAAAAAA&#10;AAAAAABbQ29udGVudF9UeXBlc10ueG1sUEsBAi0AFAAGAAgAAAAhADj9If/WAAAAlAEAAAsAAAAA&#10;AAAAAAAAAAAALwEAAF9yZWxzLy5yZWxzUEsBAi0AFAAGAAgAAAAhAN3DeD8DAgAA2gMAAA4AAAAA&#10;AAAAAAAAAAAALgIAAGRycy9lMm9Eb2MueG1sUEsBAi0AFAAGAAgAAAAhAM+K6GXeAAAACQEAAA8A&#10;AAAAAAAAAAAAAAAAXQQAAGRycy9kb3ducmV2LnhtbFBLBQYAAAAABAAEAPMAAABoBQAAAAA=&#10;" fillcolor="black" stroked="f">
                <w10:wrap anchorx="page"/>
              </v:rect>
            </w:pict>
          </mc:Fallback>
        </mc:AlternateConten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umyvadel</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celoplošná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zrcadla.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Zrcadla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nalepit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obklad.</w:t>
      </w:r>
    </w:p>
    <w:p w14:paraId="6DC76B40" w14:textId="77777777" w:rsidR="00411C4F" w:rsidRPr="00411C4F" w:rsidRDefault="00411C4F" w:rsidP="00411C4F">
      <w:pPr>
        <w:widowControl w:val="0"/>
        <w:autoSpaceDE w:val="0"/>
        <w:autoSpaceDN w:val="0"/>
        <w:spacing w:before="5"/>
        <w:rPr>
          <w:rFonts w:ascii="Arial Narrow" w:eastAsia="Arial Narrow" w:hAnsi="Arial Narrow" w:cs="Arial Narrow"/>
          <w:sz w:val="23"/>
          <w:szCs w:val="20"/>
          <w:lang w:eastAsia="en-US"/>
        </w:rPr>
      </w:pPr>
    </w:p>
    <w:p w14:paraId="166A5569" w14:textId="77777777" w:rsidR="00411C4F" w:rsidRPr="00411C4F" w:rsidRDefault="00411C4F" w:rsidP="00BE1FD5">
      <w:pPr>
        <w:widowControl w:val="0"/>
        <w:numPr>
          <w:ilvl w:val="0"/>
          <w:numId w:val="24"/>
        </w:numPr>
        <w:tabs>
          <w:tab w:val="left" w:pos="779"/>
          <w:tab w:val="left" w:pos="780"/>
        </w:tabs>
        <w:autoSpaceDE w:val="0"/>
        <w:autoSpaceDN w:val="0"/>
        <w:spacing w:before="91"/>
        <w:outlineLvl w:val="0"/>
        <w:rPr>
          <w:rFonts w:ascii="Arial" w:eastAsia="Arial" w:hAnsi="Arial" w:cs="Arial"/>
          <w:b/>
          <w:bCs/>
          <w:sz w:val="28"/>
          <w:szCs w:val="28"/>
          <w:lang w:eastAsia="en-US"/>
        </w:rPr>
      </w:pPr>
      <w:bookmarkStart w:id="13" w:name="_bookmark9"/>
      <w:bookmarkEnd w:id="13"/>
      <w:r w:rsidRPr="00411C4F">
        <w:rPr>
          <w:rFonts w:ascii="Arial" w:eastAsia="Arial" w:hAnsi="Arial" w:cs="Arial"/>
          <w:b/>
          <w:bCs/>
          <w:spacing w:val="-2"/>
          <w:sz w:val="28"/>
          <w:szCs w:val="28"/>
          <w:lang w:eastAsia="en-US"/>
        </w:rPr>
        <w:t>VZDUCHOTECHNIKA</w:t>
      </w:r>
    </w:p>
    <w:p w14:paraId="085B6B00"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14" w:name="_bookmark10"/>
      <w:bookmarkEnd w:id="14"/>
      <w:r w:rsidRPr="00411C4F">
        <w:rPr>
          <w:rFonts w:ascii="Arial Narrow" w:eastAsia="Arial Narrow" w:hAnsi="Arial Narrow" w:cs="Arial Narrow"/>
          <w:b/>
          <w:bCs/>
          <w:lang w:eastAsia="en-US"/>
        </w:rPr>
        <w:t>OBECNÉ</w:t>
      </w:r>
      <w:r w:rsidRPr="00411C4F">
        <w:rPr>
          <w:rFonts w:ascii="Arial Narrow" w:eastAsia="Arial Narrow" w:hAnsi="Arial Narrow" w:cs="Arial Narrow"/>
          <w:b/>
          <w:bCs/>
          <w:spacing w:val="-2"/>
          <w:lang w:eastAsia="en-US"/>
        </w:rPr>
        <w:t xml:space="preserve"> POŽADAVKY</w:t>
      </w:r>
    </w:p>
    <w:p w14:paraId="362487E9"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VZT</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z w:val="22"/>
          <w:szCs w:val="22"/>
          <w:lang w:eastAsia="en-US"/>
        </w:rPr>
        <w:t>jednotka,</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pacing w:val="-2"/>
          <w:sz w:val="22"/>
          <w:szCs w:val="22"/>
          <w:lang w:eastAsia="en-US"/>
        </w:rPr>
        <w:t>strojovna</w:t>
      </w:r>
    </w:p>
    <w:p w14:paraId="327ED63A"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sestavě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použít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možností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rekuperační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4"/>
          <w:sz w:val="20"/>
          <w:szCs w:val="20"/>
          <w:lang w:eastAsia="en-US"/>
        </w:rPr>
        <w:t>díl.</w:t>
      </w:r>
    </w:p>
    <w:p w14:paraId="46ED4E14"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blokových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chladících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jednotek</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kondenzátoru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filtr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EU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3</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jeho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zanášení.</w:t>
      </w:r>
    </w:p>
    <w:p w14:paraId="18D93B65"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sestavě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přívodních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umísťovat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chladící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díl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přetlakové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části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díl</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ventilátorový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 důvodu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snadnějšího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odtoku kondenzátu a nepřisáváni nečistot při eventuálním vyschnutí sifonu.</w:t>
      </w:r>
    </w:p>
    <w:p w14:paraId="60C85B45" w14:textId="77777777" w:rsidR="00411C4F" w:rsidRPr="00411C4F" w:rsidRDefault="00411C4F" w:rsidP="00411C4F">
      <w:pPr>
        <w:widowControl w:val="0"/>
        <w:autoSpaceDE w:val="0"/>
        <w:autoSpaceDN w:val="0"/>
        <w:spacing w:before="60" w:line="304" w:lineRule="auto"/>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hlavních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motorů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(přívod,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odtah,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čerpadla)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 jejich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těsné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blízkosti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montážní,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resp.</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servisní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vypínače. Zajistit větrání strojovny VZT pro případy havárie freonových okruhů nebo při dezinfekci VZT apod.</w:t>
      </w:r>
    </w:p>
    <w:p w14:paraId="01624E25" w14:textId="77777777" w:rsidR="00411C4F" w:rsidRPr="00411C4F" w:rsidRDefault="00411C4F" w:rsidP="00BE1FD5">
      <w:pPr>
        <w:widowControl w:val="0"/>
        <w:numPr>
          <w:ilvl w:val="2"/>
          <w:numId w:val="24"/>
        </w:numPr>
        <w:tabs>
          <w:tab w:val="left" w:pos="780"/>
        </w:tabs>
        <w:autoSpaceDE w:val="0"/>
        <w:autoSpaceDN w:val="0"/>
        <w:spacing w:before="59"/>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Rozvody,</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z w:val="22"/>
          <w:szCs w:val="22"/>
          <w:lang w:eastAsia="en-US"/>
        </w:rPr>
        <w:t>ostatní</w:t>
      </w:r>
      <w:r w:rsidRPr="00411C4F">
        <w:rPr>
          <w:rFonts w:ascii="Arial Narrow" w:eastAsia="Arial Narrow" w:hAnsi="Arial Narrow" w:cs="Arial Narrow"/>
          <w:b/>
          <w:bCs/>
          <w:spacing w:val="-2"/>
          <w:sz w:val="22"/>
          <w:szCs w:val="22"/>
          <w:lang w:eastAsia="en-US"/>
        </w:rPr>
        <w:t xml:space="preserve"> zařízení</w:t>
      </w:r>
    </w:p>
    <w:p w14:paraId="335CA06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která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potřebují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pravidelnou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údržbu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(čištění,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výměnu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filtrů aj.)</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zásadně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neumísťovat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nepřístupná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místa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podhledu nebo na fasádu ve výši 2. patra a podobně. Požární a regulační klapky se servopohonem.</w:t>
      </w:r>
    </w:p>
    <w:p w14:paraId="03819943" w14:textId="77777777" w:rsidR="00411C4F" w:rsidRPr="00411C4F" w:rsidRDefault="00411C4F" w:rsidP="00BE1FD5">
      <w:pPr>
        <w:widowControl w:val="0"/>
        <w:numPr>
          <w:ilvl w:val="1"/>
          <w:numId w:val="24"/>
        </w:numPr>
        <w:tabs>
          <w:tab w:val="left" w:pos="639"/>
        </w:tabs>
        <w:autoSpaceDE w:val="0"/>
        <w:autoSpaceDN w:val="0"/>
        <w:spacing w:before="180"/>
        <w:ind w:hanging="426"/>
        <w:outlineLvl w:val="1"/>
        <w:rPr>
          <w:rFonts w:ascii="Arial Narrow" w:eastAsia="Arial Narrow" w:hAnsi="Arial Narrow" w:cs="Arial Narrow"/>
          <w:b/>
          <w:bCs/>
          <w:lang w:eastAsia="en-US"/>
        </w:rPr>
      </w:pPr>
      <w:bookmarkStart w:id="15" w:name="_bookmark11"/>
      <w:bookmarkEnd w:id="15"/>
      <w:r w:rsidRPr="00411C4F">
        <w:rPr>
          <w:rFonts w:ascii="Arial Narrow" w:eastAsia="Arial Narrow" w:hAnsi="Arial Narrow" w:cs="Arial Narrow"/>
          <w:b/>
          <w:bCs/>
          <w:lang w:eastAsia="en-US"/>
        </w:rPr>
        <w:t>VZDUCHOTECHNICKÉ</w:t>
      </w:r>
      <w:r w:rsidRPr="00411C4F">
        <w:rPr>
          <w:rFonts w:ascii="Arial Narrow" w:eastAsia="Arial Narrow" w:hAnsi="Arial Narrow" w:cs="Arial Narrow"/>
          <w:b/>
          <w:bCs/>
          <w:spacing w:val="-9"/>
          <w:lang w:eastAsia="en-US"/>
        </w:rPr>
        <w:t xml:space="preserve"> </w:t>
      </w:r>
      <w:r w:rsidRPr="00411C4F">
        <w:rPr>
          <w:rFonts w:ascii="Arial Narrow" w:eastAsia="Arial Narrow" w:hAnsi="Arial Narrow" w:cs="Arial Narrow"/>
          <w:b/>
          <w:bCs/>
          <w:spacing w:val="-2"/>
          <w:lang w:eastAsia="en-US"/>
        </w:rPr>
        <w:t>JEDNOTKY</w:t>
      </w:r>
    </w:p>
    <w:p w14:paraId="1DE14D29"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Požadavky</w:t>
      </w:r>
      <w:r w:rsidRPr="00411C4F">
        <w:rPr>
          <w:rFonts w:ascii="Arial Narrow" w:eastAsia="Arial Narrow" w:hAnsi="Arial Narrow" w:cs="Arial Narrow"/>
          <w:b/>
          <w:bCs/>
          <w:spacing w:val="-10"/>
          <w:sz w:val="22"/>
          <w:szCs w:val="22"/>
          <w:lang w:eastAsia="en-US"/>
        </w:rPr>
        <w:t xml:space="preserve"> </w:t>
      </w:r>
      <w:r w:rsidRPr="00411C4F">
        <w:rPr>
          <w:rFonts w:ascii="Arial Narrow" w:eastAsia="Arial Narrow" w:hAnsi="Arial Narrow" w:cs="Arial Narrow"/>
          <w:b/>
          <w:bCs/>
          <w:sz w:val="22"/>
          <w:szCs w:val="22"/>
          <w:lang w:eastAsia="en-US"/>
        </w:rPr>
        <w:t>na</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vzduchotechnická</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zařízení</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se</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řídí</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následujícími</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předpisy:</w:t>
      </w:r>
    </w:p>
    <w:p w14:paraId="6759E75C"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EN</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15780</w:t>
      </w:r>
    </w:p>
    <w:p w14:paraId="7F0DA539"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EN</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13053+A1</w:t>
      </w:r>
    </w:p>
    <w:p w14:paraId="49887A56"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EN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130256,</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díl</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10"/>
          <w:sz w:val="20"/>
          <w:szCs w:val="20"/>
          <w:lang w:eastAsia="en-US"/>
        </w:rPr>
        <w:t>2</w:t>
      </w:r>
    </w:p>
    <w:p w14:paraId="13CA0E2F" w14:textId="77777777" w:rsidR="00411C4F" w:rsidRPr="00411C4F" w:rsidRDefault="00411C4F" w:rsidP="00411C4F">
      <w:pPr>
        <w:widowControl w:val="0"/>
        <w:autoSpaceDE w:val="0"/>
        <w:autoSpaceDN w:val="0"/>
        <w:spacing w:before="61" w:line="302" w:lineRule="auto"/>
        <w:ind w:right="795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75</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6760,</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kapitola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6 Vyhláška 268/2009 Sb. VDI 6022 PART 1</w:t>
      </w:r>
    </w:p>
    <w:p w14:paraId="498EEBDA"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DIN</w:t>
      </w:r>
      <w:r w:rsidRPr="00411C4F">
        <w:rPr>
          <w:rFonts w:ascii="Arial Narrow" w:eastAsia="Arial Narrow" w:hAnsi="Arial Narrow" w:cs="Arial Narrow"/>
          <w:spacing w:val="-4"/>
          <w:sz w:val="20"/>
          <w:szCs w:val="20"/>
          <w:lang w:eastAsia="en-US"/>
        </w:rPr>
        <w:t xml:space="preserve"> 1946</w:t>
      </w:r>
    </w:p>
    <w:p w14:paraId="0AFAEEA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AdMaS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zpracovatel</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VUT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Brno,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FAST,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Ústav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technických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budov</w:t>
      </w:r>
    </w:p>
    <w:p w14:paraId="57A32C93"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RTL</w:t>
      </w:r>
      <w:r w:rsidRPr="00411C4F">
        <w:rPr>
          <w:rFonts w:ascii="Arial Narrow" w:eastAsia="Arial Narrow" w:hAnsi="Arial Narrow" w:cs="Arial Narrow"/>
          <w:spacing w:val="-5"/>
          <w:sz w:val="20"/>
          <w:szCs w:val="20"/>
          <w:lang w:eastAsia="en-US"/>
        </w:rPr>
        <w:t xml:space="preserve"> 01</w:t>
      </w:r>
    </w:p>
    <w:p w14:paraId="29F1F96B"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Doporučení</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Státního</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zdravotního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ústavu</w:t>
      </w:r>
    </w:p>
    <w:p w14:paraId="42FA3492"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Obecné</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požadavky</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na</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zařízení</w:t>
      </w:r>
    </w:p>
    <w:p w14:paraId="13BF8F72"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venkovním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zabránit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pronikání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deště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sněhu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nízkou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rychlostí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proudění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 sání venkovního vzduchu.</w:t>
      </w:r>
    </w:p>
    <w:p w14:paraId="36EECA0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venkovním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obsahovat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volné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osazení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regulačních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uzlů</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dalších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technických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prvků</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10"/>
          <w:sz w:val="20"/>
          <w:szCs w:val="20"/>
          <w:lang w:eastAsia="en-US"/>
        </w:rPr>
        <w:t>s</w:t>
      </w:r>
    </w:p>
    <w:p w14:paraId="01CA3310"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elektrickou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protimrazovou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ochranou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(např.</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vestavěné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přímotopy).</w:t>
      </w:r>
    </w:p>
    <w:p w14:paraId="4515943A"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67E43D60"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3A138795"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1A4534B3" w14:textId="77777777" w:rsidR="00411C4F" w:rsidRPr="00411C4F" w:rsidRDefault="00411C4F" w:rsidP="00411C4F">
      <w:pPr>
        <w:widowControl w:val="0"/>
        <w:autoSpaceDE w:val="0"/>
        <w:autoSpaceDN w:val="0"/>
        <w:spacing w:before="99"/>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 zařízení ve venkovním provedení je nutné všechny servopohony a veškerá točivá zařízení včetně zařízeních „pod napětím", umístit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vnitřního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prostoru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Tyto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prvky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osazeny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mimo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opláštění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 Všechny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komponenty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tvořící vzduchotechnickou jednotku umístit v kompaktní skříni zařízení, např. neumisťovat druhý stupeň filtrace do potrubí mimo jednotku. Minimálně ventilátorovou komoru, filtry a zvlhčovače komory opatřit inspekčními okny a osvětlením.</w:t>
      </w:r>
    </w:p>
    <w:p w14:paraId="6C037B23"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teplotách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vyšších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0</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°C</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relativní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vlhkosti</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vyšší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80%,</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vlhkosti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vyšší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90</w:t>
      </w:r>
      <w:r w:rsidRPr="00411C4F">
        <w:rPr>
          <w:rFonts w:ascii="Arial Narrow" w:eastAsia="Arial Narrow" w:hAnsi="Arial Narrow" w:cs="Arial Narrow"/>
          <w:i/>
          <w:sz w:val="20"/>
          <w:szCs w:val="20"/>
          <w:lang w:eastAsia="en-US"/>
        </w:rPr>
        <w:t>%</w:t>
      </w:r>
      <w:r w:rsidRPr="00411C4F">
        <w:rPr>
          <w:rFonts w:ascii="Arial Narrow" w:eastAsia="Arial Narrow" w:hAnsi="Arial Narrow" w:cs="Arial Narrow"/>
          <w:i/>
          <w:spacing w:val="-1"/>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zajistit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ochranu vnitřních prostor jednotky proti kontaminaci mikrobiálním růstem.</w:t>
      </w:r>
    </w:p>
    <w:p w14:paraId="5C97CBD3" w14:textId="77777777" w:rsidR="00411C4F" w:rsidRPr="00411C4F" w:rsidRDefault="00411C4F" w:rsidP="00411C4F">
      <w:pPr>
        <w:widowControl w:val="0"/>
        <w:autoSpaceDE w:val="0"/>
        <w:autoSpaceDN w:val="0"/>
        <w:spacing w:before="62"/>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Výdechy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odpadního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vzdáleny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nejméně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1,5</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od nasávacích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otvorů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venkovního 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východů</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CHÚC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3m od nasávacích a výfukových otvorů sloužících nucenému větrání CHÚC.</w:t>
      </w:r>
    </w:p>
    <w:p w14:paraId="46733CE3"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Doporučené</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sestavy</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skladby</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jednotek</w:t>
      </w:r>
    </w:p>
    <w:p w14:paraId="4DF3A52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Doporučená</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skladba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rekuperačním</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výměníkem:</w:t>
      </w:r>
    </w:p>
    <w:p w14:paraId="1712ECEF" w14:textId="77777777" w:rsidR="00411C4F" w:rsidRPr="00411C4F" w:rsidRDefault="00411C4F" w:rsidP="00411C4F">
      <w:pPr>
        <w:widowControl w:val="0"/>
        <w:autoSpaceDE w:val="0"/>
        <w:autoSpaceDN w:val="0"/>
        <w:spacing w:before="7"/>
        <w:rPr>
          <w:rFonts w:ascii="Arial Narrow" w:eastAsia="Arial Narrow" w:hAnsi="Arial Narrow" w:cs="Arial Narrow"/>
          <w:sz w:val="29"/>
          <w:szCs w:val="20"/>
          <w:lang w:eastAsia="en-US"/>
        </w:rPr>
      </w:pPr>
      <w:r w:rsidRPr="00411C4F">
        <w:rPr>
          <w:rFonts w:ascii="Arial Narrow" w:eastAsia="Arial Narrow" w:hAnsi="Arial Narrow" w:cs="Arial Narrow"/>
          <w:noProof/>
          <w:sz w:val="20"/>
          <w:szCs w:val="20"/>
          <w:lang w:eastAsia="en-US"/>
        </w:rPr>
        <w:drawing>
          <wp:anchor distT="0" distB="0" distL="0" distR="0" simplePos="0" relativeHeight="251659264" behindDoc="0" locked="0" layoutInCell="1" allowOverlap="1" wp14:anchorId="323BD018" wp14:editId="3BAAF67F">
            <wp:simplePos x="0" y="0"/>
            <wp:positionH relativeFrom="page">
              <wp:posOffset>720090</wp:posOffset>
            </wp:positionH>
            <wp:positionV relativeFrom="paragraph">
              <wp:posOffset>231548</wp:posOffset>
            </wp:positionV>
            <wp:extent cx="3033809" cy="1321308"/>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1" cstate="print"/>
                    <a:stretch>
                      <a:fillRect/>
                    </a:stretch>
                  </pic:blipFill>
                  <pic:spPr>
                    <a:xfrm>
                      <a:off x="0" y="0"/>
                      <a:ext cx="3033809" cy="1321308"/>
                    </a:xfrm>
                    <a:prstGeom prst="rect">
                      <a:avLst/>
                    </a:prstGeom>
                  </pic:spPr>
                </pic:pic>
              </a:graphicData>
            </a:graphic>
          </wp:anchor>
        </w:drawing>
      </w:r>
    </w:p>
    <w:p w14:paraId="4C184FA9" w14:textId="77777777" w:rsidR="00411C4F" w:rsidRPr="00411C4F" w:rsidRDefault="00411C4F" w:rsidP="00411C4F">
      <w:pPr>
        <w:widowControl w:val="0"/>
        <w:autoSpaceDE w:val="0"/>
        <w:autoSpaceDN w:val="0"/>
        <w:spacing w:before="1"/>
        <w:rPr>
          <w:rFonts w:ascii="Arial Narrow" w:eastAsia="Arial Narrow" w:hAnsi="Arial Narrow" w:cs="Arial Narrow"/>
          <w:sz w:val="32"/>
          <w:szCs w:val="20"/>
          <w:lang w:eastAsia="en-US"/>
        </w:rPr>
      </w:pPr>
    </w:p>
    <w:p w14:paraId="5BB4E122"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r w:rsidRPr="00411C4F">
        <w:rPr>
          <w:rFonts w:ascii="Arial Narrow" w:eastAsia="Arial Narrow" w:hAnsi="Arial Narrow" w:cs="Arial Narrow"/>
          <w:noProof/>
          <w:sz w:val="20"/>
          <w:szCs w:val="20"/>
          <w:lang w:eastAsia="en-US"/>
        </w:rPr>
        <w:drawing>
          <wp:anchor distT="0" distB="0" distL="0" distR="0" simplePos="0" relativeHeight="251660288" behindDoc="0" locked="0" layoutInCell="1" allowOverlap="1" wp14:anchorId="28BF2E72" wp14:editId="496589C1">
            <wp:simplePos x="0" y="0"/>
            <wp:positionH relativeFrom="page">
              <wp:posOffset>720090</wp:posOffset>
            </wp:positionH>
            <wp:positionV relativeFrom="paragraph">
              <wp:posOffset>183516</wp:posOffset>
            </wp:positionV>
            <wp:extent cx="3012934" cy="1284731"/>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2" cstate="print"/>
                    <a:stretch>
                      <a:fillRect/>
                    </a:stretch>
                  </pic:blipFill>
                  <pic:spPr>
                    <a:xfrm>
                      <a:off x="0" y="0"/>
                      <a:ext cx="3012934" cy="1284731"/>
                    </a:xfrm>
                    <a:prstGeom prst="rect">
                      <a:avLst/>
                    </a:prstGeom>
                  </pic:spPr>
                </pic:pic>
              </a:graphicData>
            </a:graphic>
          </wp:anchor>
        </w:drawing>
      </w:r>
      <w:r w:rsidRPr="00411C4F">
        <w:rPr>
          <w:rFonts w:ascii="Arial Narrow" w:eastAsia="Arial Narrow" w:hAnsi="Arial Narrow" w:cs="Arial Narrow"/>
          <w:sz w:val="20"/>
          <w:szCs w:val="20"/>
          <w:lang w:eastAsia="en-US"/>
        </w:rPr>
        <w:t>Doporučená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skladba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tepelnými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trubicemi:</w:t>
      </w:r>
    </w:p>
    <w:p w14:paraId="452DADEB" w14:textId="77777777" w:rsidR="00411C4F" w:rsidRPr="00411C4F" w:rsidRDefault="00411C4F" w:rsidP="00411C4F">
      <w:pPr>
        <w:widowControl w:val="0"/>
        <w:autoSpaceDE w:val="0"/>
        <w:autoSpaceDN w:val="0"/>
        <w:spacing w:before="10"/>
        <w:rPr>
          <w:rFonts w:ascii="Arial Narrow" w:eastAsia="Arial Narrow" w:hAnsi="Arial Narrow" w:cs="Arial Narrow"/>
          <w:sz w:val="31"/>
          <w:szCs w:val="20"/>
          <w:lang w:eastAsia="en-US"/>
        </w:rPr>
      </w:pPr>
    </w:p>
    <w:p w14:paraId="0475DEAD"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noProof/>
          <w:sz w:val="20"/>
          <w:szCs w:val="20"/>
          <w:lang w:eastAsia="en-US"/>
        </w:rPr>
        <w:drawing>
          <wp:anchor distT="0" distB="0" distL="0" distR="0" simplePos="0" relativeHeight="251661312" behindDoc="0" locked="0" layoutInCell="1" allowOverlap="1" wp14:anchorId="57628FBF" wp14:editId="7B317C08">
            <wp:simplePos x="0" y="0"/>
            <wp:positionH relativeFrom="page">
              <wp:posOffset>720090</wp:posOffset>
            </wp:positionH>
            <wp:positionV relativeFrom="paragraph">
              <wp:posOffset>184024</wp:posOffset>
            </wp:positionV>
            <wp:extent cx="3667720" cy="1380744"/>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3" cstate="print"/>
                    <a:stretch>
                      <a:fillRect/>
                    </a:stretch>
                  </pic:blipFill>
                  <pic:spPr>
                    <a:xfrm>
                      <a:off x="0" y="0"/>
                      <a:ext cx="3667720" cy="1380744"/>
                    </a:xfrm>
                    <a:prstGeom prst="rect">
                      <a:avLst/>
                    </a:prstGeom>
                  </pic:spPr>
                </pic:pic>
              </a:graphicData>
            </a:graphic>
          </wp:anchor>
        </w:drawing>
      </w:r>
      <w:r w:rsidRPr="00411C4F">
        <w:rPr>
          <w:rFonts w:ascii="Arial Narrow" w:eastAsia="Arial Narrow" w:hAnsi="Arial Narrow" w:cs="Arial Narrow"/>
          <w:sz w:val="20"/>
          <w:szCs w:val="20"/>
          <w:lang w:eastAsia="en-US"/>
        </w:rPr>
        <w:t>Doporučená</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skladba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vestavěnou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směšovací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komorou:</w:t>
      </w:r>
    </w:p>
    <w:p w14:paraId="38EC3F35" w14:textId="77777777" w:rsidR="00411C4F" w:rsidRPr="00411C4F" w:rsidRDefault="00411C4F" w:rsidP="00411C4F">
      <w:pPr>
        <w:widowControl w:val="0"/>
        <w:autoSpaceDE w:val="0"/>
        <w:autoSpaceDN w:val="0"/>
        <w:spacing w:before="8"/>
        <w:rPr>
          <w:rFonts w:ascii="Arial Narrow" w:eastAsia="Arial Narrow" w:hAnsi="Arial Narrow" w:cs="Arial Narrow"/>
          <w:sz w:val="31"/>
          <w:szCs w:val="20"/>
          <w:lang w:eastAsia="en-US"/>
        </w:rPr>
      </w:pPr>
    </w:p>
    <w:p w14:paraId="5A419C1C"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noProof/>
          <w:sz w:val="20"/>
          <w:szCs w:val="20"/>
          <w:lang w:eastAsia="en-US"/>
        </w:rPr>
        <w:drawing>
          <wp:anchor distT="0" distB="0" distL="0" distR="0" simplePos="0" relativeHeight="251662336" behindDoc="0" locked="0" layoutInCell="1" allowOverlap="1" wp14:anchorId="34704375" wp14:editId="51D89F6B">
            <wp:simplePos x="0" y="0"/>
            <wp:positionH relativeFrom="page">
              <wp:posOffset>720090</wp:posOffset>
            </wp:positionH>
            <wp:positionV relativeFrom="paragraph">
              <wp:posOffset>184634</wp:posOffset>
            </wp:positionV>
            <wp:extent cx="3342034" cy="1453896"/>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24" cstate="print"/>
                    <a:stretch>
                      <a:fillRect/>
                    </a:stretch>
                  </pic:blipFill>
                  <pic:spPr>
                    <a:xfrm>
                      <a:off x="0" y="0"/>
                      <a:ext cx="3342034" cy="1453896"/>
                    </a:xfrm>
                    <a:prstGeom prst="rect">
                      <a:avLst/>
                    </a:prstGeom>
                  </pic:spPr>
                </pic:pic>
              </a:graphicData>
            </a:graphic>
          </wp:anchor>
        </w:drawing>
      </w:r>
      <w:r w:rsidRPr="00411C4F">
        <w:rPr>
          <w:rFonts w:ascii="Arial Narrow" w:eastAsia="Arial Narrow" w:hAnsi="Arial Narrow" w:cs="Arial Narrow"/>
          <w:sz w:val="20"/>
          <w:szCs w:val="20"/>
          <w:lang w:eastAsia="en-US"/>
        </w:rPr>
        <w:t>Doporučená</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skladba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venkovní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provedení:</w:t>
      </w:r>
    </w:p>
    <w:p w14:paraId="220EBF6E" w14:textId="77777777" w:rsidR="00411C4F" w:rsidRPr="00411C4F" w:rsidRDefault="00411C4F" w:rsidP="00411C4F">
      <w:pPr>
        <w:widowControl w:val="0"/>
        <w:autoSpaceDE w:val="0"/>
        <w:autoSpaceDN w:val="0"/>
        <w:spacing w:before="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Zpětné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získávání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tepla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variantě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deskového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výměníku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tepelných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trubic.</w:t>
      </w:r>
    </w:p>
    <w:p w14:paraId="2AD2AFF6"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6FB53167"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15352FBC"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347507C1" w14:textId="77777777" w:rsidR="00411C4F" w:rsidRPr="00411C4F" w:rsidRDefault="00411C4F" w:rsidP="00411C4F">
      <w:pPr>
        <w:widowControl w:val="0"/>
        <w:autoSpaceDE w:val="0"/>
        <w:autoSpaceDN w:val="0"/>
        <w:spacing w:before="99"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Vyhřívání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jednotlivých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volných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komor</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umístěnými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vyvíječi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regulačními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uzly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zajistit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přímotopnými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tělesy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napojenými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na</w:t>
      </w:r>
    </w:p>
    <w:p w14:paraId="08B74365"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záložní</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pacing w:val="-2"/>
          <w:sz w:val="20"/>
          <w:szCs w:val="20"/>
          <w:lang w:eastAsia="en-US"/>
        </w:rPr>
        <w:t>zdroj.</w:t>
      </w:r>
    </w:p>
    <w:p w14:paraId="79A129B8"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Ventilátor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před</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mokré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díly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odvod</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byl</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přetlaku"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jednotky.</w:t>
      </w:r>
    </w:p>
    <w:p w14:paraId="36CA623E"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Opláštění</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jednotky</w:t>
      </w:r>
    </w:p>
    <w:p w14:paraId="0D27BBAB" w14:textId="77777777" w:rsidR="00411C4F" w:rsidRPr="00411C4F" w:rsidRDefault="00411C4F" w:rsidP="00411C4F">
      <w:pPr>
        <w:widowControl w:val="0"/>
        <w:autoSpaceDE w:val="0"/>
        <w:autoSpaceDN w:val="0"/>
        <w:spacing w:before="59" w:line="300" w:lineRule="auto"/>
        <w:ind w:right="484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Všechny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prvky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přístupné</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kontrolu,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čištění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dezinfekci. Proti vnikání vody/deště do jednotky se doporučují rychlosti:</w:t>
      </w:r>
    </w:p>
    <w:p w14:paraId="48574C1D" w14:textId="77777777" w:rsidR="00411C4F" w:rsidRPr="00411C4F" w:rsidRDefault="00411C4F" w:rsidP="00411C4F">
      <w:pPr>
        <w:widowControl w:val="0"/>
        <w:autoSpaceDE w:val="0"/>
        <w:autoSpaceDN w:val="0"/>
        <w:spacing w:before="5" w:line="304" w:lineRule="auto"/>
        <w:ind w:right="554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Žaluzie: 2,5 m/s na přívodu a 4,0 m/s na odvodu. Eliminátory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kapek: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3,5</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přívodu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5,0</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odvodu.</w:t>
      </w:r>
    </w:p>
    <w:p w14:paraId="580FC8D4" w14:textId="77777777" w:rsidR="00411C4F" w:rsidRPr="00411C4F" w:rsidRDefault="00411C4F" w:rsidP="00411C4F">
      <w:pPr>
        <w:widowControl w:val="0"/>
        <w:autoSpaceDE w:val="0"/>
        <w:autoSpaceDN w:val="0"/>
        <w:spacing w:line="225"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Protidešťový</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nástavec</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minimálním</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sklonem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45°:</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4,5</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přívodu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6,0</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odvodu.</w:t>
      </w:r>
    </w:p>
    <w:p w14:paraId="7098541D"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Nasávací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výfukové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žaluzie/otvory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opatřeny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pletivem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vnikání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drobných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živočichů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nečistot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velikostí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oka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max.</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5"/>
          <w:sz w:val="20"/>
          <w:szCs w:val="20"/>
          <w:lang w:eastAsia="en-US"/>
        </w:rPr>
        <w:t>20</w:t>
      </w:r>
    </w:p>
    <w:p w14:paraId="1EDFDA58"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x</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20</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mm</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(pozor,</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malá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oka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způsobují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zanesení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síta).</w:t>
      </w:r>
    </w:p>
    <w:p w14:paraId="0CC8148C"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Venkovní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plnit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žádné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statické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funkce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sloužit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zastřešení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budovy.</w:t>
      </w:r>
    </w:p>
    <w:p w14:paraId="72C909A3"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navrženy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maximálním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ohledem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eliminaci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tepelných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mostů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způsobujících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kondenzaci. Tepelné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mosty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nutné ošetřit dle EN 1886:2008</w:t>
      </w:r>
    </w:p>
    <w:p w14:paraId="258396B2"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Filtrace</w:t>
      </w:r>
    </w:p>
    <w:p w14:paraId="4438F478"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přívodu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umístit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první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nejblíže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vstupu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Druhý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umístit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konec</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úprav</w:t>
      </w:r>
    </w:p>
    <w:p w14:paraId="58077636"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jednotce.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přívodu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použit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jenom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jeden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použít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třídu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filtru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5"/>
          <w:sz w:val="20"/>
          <w:szCs w:val="20"/>
          <w:lang w:eastAsia="en-US"/>
        </w:rPr>
        <w:t>F9.</w:t>
      </w:r>
    </w:p>
    <w:p w14:paraId="314ECE8F" w14:textId="77777777" w:rsidR="00411C4F" w:rsidRPr="00411C4F" w:rsidRDefault="00411C4F" w:rsidP="00411C4F">
      <w:pPr>
        <w:widowControl w:val="0"/>
        <w:autoSpaceDE w:val="0"/>
        <w:autoSpaceDN w:val="0"/>
        <w:spacing w:before="58"/>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dvou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stupňů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umisťovat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mezi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první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druhý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zamezení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mikrobiálního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růstu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filtrech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druhého nebo vyššího stupně filtrace, musí být relativní vlhkost vzduchu omezena na max 90 %. Druhý stupeň filtrace se nesmí umisťovat hned za vlhčení bez dodržení rozptylové vzdálenosti páry ověřené výpočtem.</w:t>
      </w:r>
    </w:p>
    <w:p w14:paraId="37570EBA"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Doporučené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třídy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stupně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filtrace:</w:t>
      </w: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700"/>
        <w:gridCol w:w="2801"/>
        <w:gridCol w:w="1089"/>
        <w:gridCol w:w="1090"/>
        <w:gridCol w:w="780"/>
        <w:gridCol w:w="881"/>
      </w:tblGrid>
      <w:tr w:rsidR="00411C4F" w:rsidRPr="00411C4F" w14:paraId="43E458D1" w14:textId="77777777" w:rsidTr="00A628CC">
        <w:trPr>
          <w:trHeight w:val="301"/>
        </w:trPr>
        <w:tc>
          <w:tcPr>
            <w:tcW w:w="4859" w:type="dxa"/>
            <w:gridSpan w:val="3"/>
            <w:vMerge w:val="restart"/>
          </w:tcPr>
          <w:p w14:paraId="21DCDA0D" w14:textId="77777777" w:rsidR="00411C4F" w:rsidRPr="00411C4F" w:rsidRDefault="00411C4F" w:rsidP="00411C4F">
            <w:pPr>
              <w:rPr>
                <w:rFonts w:ascii="Arial Narrow" w:eastAsia="Arial Narrow" w:hAnsi="Arial Narrow" w:cs="Arial Narrow"/>
                <w:sz w:val="22"/>
                <w:szCs w:val="22"/>
              </w:rPr>
            </w:pPr>
          </w:p>
          <w:p w14:paraId="30A5EE74" w14:textId="77777777" w:rsidR="00411C4F" w:rsidRPr="00411C4F" w:rsidRDefault="00411C4F" w:rsidP="00411C4F">
            <w:pPr>
              <w:spacing w:before="2"/>
              <w:rPr>
                <w:rFonts w:ascii="Arial Narrow" w:eastAsia="Arial Narrow" w:hAnsi="Arial Narrow" w:cs="Arial Narrow"/>
                <w:szCs w:val="22"/>
              </w:rPr>
            </w:pPr>
          </w:p>
          <w:p w14:paraId="68B9A7CA"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z w:val="20"/>
                <w:szCs w:val="22"/>
              </w:rPr>
              <w:t>třída</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supeň</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filtrace</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podle</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kvality</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vnějšího</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vnitřního</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vzduchu</w:t>
            </w:r>
          </w:p>
        </w:tc>
        <w:tc>
          <w:tcPr>
            <w:tcW w:w="3840" w:type="dxa"/>
            <w:gridSpan w:val="4"/>
          </w:tcPr>
          <w:p w14:paraId="3566CD72"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kvalita</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vnitřního</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vzduchu</w:t>
            </w:r>
          </w:p>
        </w:tc>
      </w:tr>
      <w:tr w:rsidR="00411C4F" w:rsidRPr="00411C4F" w14:paraId="4CEB46A5" w14:textId="77777777" w:rsidTr="00A628CC">
        <w:trPr>
          <w:trHeight w:val="299"/>
        </w:trPr>
        <w:tc>
          <w:tcPr>
            <w:tcW w:w="4859" w:type="dxa"/>
            <w:gridSpan w:val="3"/>
            <w:vMerge/>
            <w:tcBorders>
              <w:top w:val="nil"/>
            </w:tcBorders>
          </w:tcPr>
          <w:p w14:paraId="2A3031EE" w14:textId="77777777" w:rsidR="00411C4F" w:rsidRPr="00411C4F" w:rsidRDefault="00411C4F" w:rsidP="00411C4F">
            <w:pPr>
              <w:rPr>
                <w:rFonts w:ascii="Arial Narrow" w:eastAsia="Arial Narrow" w:hAnsi="Arial Narrow" w:cs="Arial Narrow"/>
                <w:sz w:val="2"/>
                <w:szCs w:val="2"/>
              </w:rPr>
            </w:pPr>
          </w:p>
        </w:tc>
        <w:tc>
          <w:tcPr>
            <w:tcW w:w="1089" w:type="dxa"/>
          </w:tcPr>
          <w:p w14:paraId="15F82F6F" w14:textId="77777777" w:rsidR="00411C4F" w:rsidRPr="00411C4F" w:rsidRDefault="00411C4F" w:rsidP="00411C4F">
            <w:pPr>
              <w:spacing w:before="62" w:line="218"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1</w:t>
            </w:r>
          </w:p>
        </w:tc>
        <w:tc>
          <w:tcPr>
            <w:tcW w:w="1090" w:type="dxa"/>
          </w:tcPr>
          <w:p w14:paraId="6D408319" w14:textId="77777777" w:rsidR="00411C4F" w:rsidRPr="00411C4F" w:rsidRDefault="00411C4F" w:rsidP="00411C4F">
            <w:pPr>
              <w:spacing w:before="62" w:line="218"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2</w:t>
            </w:r>
          </w:p>
        </w:tc>
        <w:tc>
          <w:tcPr>
            <w:tcW w:w="780" w:type="dxa"/>
          </w:tcPr>
          <w:p w14:paraId="5EF244C0" w14:textId="77777777" w:rsidR="00411C4F" w:rsidRPr="00411C4F" w:rsidRDefault="00411C4F" w:rsidP="00411C4F">
            <w:pPr>
              <w:spacing w:before="62" w:line="218"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3</w:t>
            </w:r>
          </w:p>
        </w:tc>
        <w:tc>
          <w:tcPr>
            <w:tcW w:w="881" w:type="dxa"/>
          </w:tcPr>
          <w:p w14:paraId="0F445E88" w14:textId="77777777" w:rsidR="00411C4F" w:rsidRPr="00411C4F" w:rsidRDefault="00411C4F" w:rsidP="00411C4F">
            <w:pPr>
              <w:spacing w:before="62" w:line="218"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4</w:t>
            </w:r>
          </w:p>
        </w:tc>
      </w:tr>
      <w:tr w:rsidR="00411C4F" w:rsidRPr="00411C4F" w14:paraId="005FE0FA" w14:textId="77777777" w:rsidTr="00A628CC">
        <w:trPr>
          <w:trHeight w:val="299"/>
        </w:trPr>
        <w:tc>
          <w:tcPr>
            <w:tcW w:w="4859" w:type="dxa"/>
            <w:gridSpan w:val="3"/>
            <w:vMerge/>
            <w:tcBorders>
              <w:top w:val="nil"/>
            </w:tcBorders>
          </w:tcPr>
          <w:p w14:paraId="79020D77" w14:textId="77777777" w:rsidR="00411C4F" w:rsidRPr="00411C4F" w:rsidRDefault="00411C4F" w:rsidP="00411C4F">
            <w:pPr>
              <w:rPr>
                <w:rFonts w:ascii="Arial Narrow" w:eastAsia="Arial Narrow" w:hAnsi="Arial Narrow" w:cs="Arial Narrow"/>
                <w:sz w:val="2"/>
                <w:szCs w:val="2"/>
              </w:rPr>
            </w:pPr>
          </w:p>
        </w:tc>
        <w:tc>
          <w:tcPr>
            <w:tcW w:w="1089" w:type="dxa"/>
          </w:tcPr>
          <w:p w14:paraId="5ECB9327"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vysoká</w:t>
            </w:r>
          </w:p>
        </w:tc>
        <w:tc>
          <w:tcPr>
            <w:tcW w:w="1090" w:type="dxa"/>
          </w:tcPr>
          <w:p w14:paraId="42D92200"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střední</w:t>
            </w:r>
          </w:p>
        </w:tc>
        <w:tc>
          <w:tcPr>
            <w:tcW w:w="780" w:type="dxa"/>
          </w:tcPr>
          <w:p w14:paraId="1EFA23E2"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mírná</w:t>
            </w:r>
          </w:p>
        </w:tc>
        <w:tc>
          <w:tcPr>
            <w:tcW w:w="881" w:type="dxa"/>
          </w:tcPr>
          <w:p w14:paraId="7D3F4C52"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nízká</w:t>
            </w:r>
          </w:p>
        </w:tc>
      </w:tr>
      <w:tr w:rsidR="00411C4F" w:rsidRPr="00411C4F" w14:paraId="356A1FD7" w14:textId="77777777" w:rsidTr="00A628CC">
        <w:trPr>
          <w:trHeight w:val="300"/>
        </w:trPr>
        <w:tc>
          <w:tcPr>
            <w:tcW w:w="1358" w:type="dxa"/>
            <w:vMerge w:val="restart"/>
          </w:tcPr>
          <w:p w14:paraId="79467B9B" w14:textId="77777777" w:rsidR="00411C4F" w:rsidRPr="00411C4F" w:rsidRDefault="00411C4F" w:rsidP="00411C4F">
            <w:pPr>
              <w:rPr>
                <w:rFonts w:ascii="Arial Narrow" w:eastAsia="Arial Narrow" w:hAnsi="Arial Narrow" w:cs="Arial Narrow"/>
                <w:sz w:val="22"/>
                <w:szCs w:val="22"/>
              </w:rPr>
            </w:pPr>
          </w:p>
          <w:p w14:paraId="2000F0A2" w14:textId="77777777" w:rsidR="00411C4F" w:rsidRPr="00411C4F" w:rsidRDefault="00411C4F" w:rsidP="00411C4F">
            <w:pPr>
              <w:spacing w:before="1"/>
              <w:rPr>
                <w:rFonts w:ascii="Arial Narrow" w:eastAsia="Arial Narrow" w:hAnsi="Arial Narrow" w:cs="Arial Narrow"/>
                <w:sz w:val="27"/>
                <w:szCs w:val="22"/>
              </w:rPr>
            </w:pPr>
          </w:p>
          <w:p w14:paraId="5F1C3A5C" w14:textId="77777777" w:rsidR="00411C4F" w:rsidRPr="00411C4F" w:rsidRDefault="00411C4F" w:rsidP="00411C4F">
            <w:pPr>
              <w:ind w:right="29"/>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kvalita venkovního vzduchu</w:t>
            </w:r>
          </w:p>
        </w:tc>
        <w:tc>
          <w:tcPr>
            <w:tcW w:w="700" w:type="dxa"/>
          </w:tcPr>
          <w:p w14:paraId="58F7CE83"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1</w:t>
            </w:r>
          </w:p>
        </w:tc>
        <w:tc>
          <w:tcPr>
            <w:tcW w:w="2801" w:type="dxa"/>
          </w:tcPr>
          <w:p w14:paraId="35BA516E"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z w:val="20"/>
                <w:szCs w:val="22"/>
              </w:rPr>
              <w:t>čistý</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vzduch</w:t>
            </w:r>
          </w:p>
        </w:tc>
        <w:tc>
          <w:tcPr>
            <w:tcW w:w="1089" w:type="dxa"/>
          </w:tcPr>
          <w:p w14:paraId="47D2BAA2"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F9</w:t>
            </w:r>
          </w:p>
        </w:tc>
        <w:tc>
          <w:tcPr>
            <w:tcW w:w="1090" w:type="dxa"/>
          </w:tcPr>
          <w:p w14:paraId="7A4EB23D"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F8</w:t>
            </w:r>
          </w:p>
        </w:tc>
        <w:tc>
          <w:tcPr>
            <w:tcW w:w="780" w:type="dxa"/>
          </w:tcPr>
          <w:p w14:paraId="3818C2C0"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F7</w:t>
            </w:r>
          </w:p>
        </w:tc>
        <w:tc>
          <w:tcPr>
            <w:tcW w:w="881" w:type="dxa"/>
          </w:tcPr>
          <w:p w14:paraId="28F40B81"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M5</w:t>
            </w:r>
          </w:p>
        </w:tc>
      </w:tr>
      <w:tr w:rsidR="00411C4F" w:rsidRPr="00411C4F" w14:paraId="30D35208" w14:textId="77777777" w:rsidTr="00A628CC">
        <w:trPr>
          <w:trHeight w:val="299"/>
        </w:trPr>
        <w:tc>
          <w:tcPr>
            <w:tcW w:w="1358" w:type="dxa"/>
            <w:vMerge/>
            <w:tcBorders>
              <w:top w:val="nil"/>
            </w:tcBorders>
          </w:tcPr>
          <w:p w14:paraId="43545BFD" w14:textId="77777777" w:rsidR="00411C4F" w:rsidRPr="00411C4F" w:rsidRDefault="00411C4F" w:rsidP="00411C4F">
            <w:pPr>
              <w:rPr>
                <w:rFonts w:ascii="Arial Narrow" w:eastAsia="Arial Narrow" w:hAnsi="Arial Narrow" w:cs="Arial Narrow"/>
                <w:sz w:val="2"/>
                <w:szCs w:val="2"/>
              </w:rPr>
            </w:pPr>
          </w:p>
        </w:tc>
        <w:tc>
          <w:tcPr>
            <w:tcW w:w="700" w:type="dxa"/>
          </w:tcPr>
          <w:p w14:paraId="1659CD6F"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2</w:t>
            </w:r>
          </w:p>
        </w:tc>
        <w:tc>
          <w:tcPr>
            <w:tcW w:w="2801" w:type="dxa"/>
          </w:tcPr>
          <w:p w14:paraId="0E2ACA9B"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prach</w:t>
            </w:r>
          </w:p>
        </w:tc>
        <w:tc>
          <w:tcPr>
            <w:tcW w:w="1089" w:type="dxa"/>
          </w:tcPr>
          <w:p w14:paraId="1AAB6764"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F7+F9</w:t>
            </w:r>
          </w:p>
        </w:tc>
        <w:tc>
          <w:tcPr>
            <w:tcW w:w="1090" w:type="dxa"/>
          </w:tcPr>
          <w:p w14:paraId="3CAA1AF4"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M6+F8</w:t>
            </w:r>
          </w:p>
        </w:tc>
        <w:tc>
          <w:tcPr>
            <w:tcW w:w="780" w:type="dxa"/>
          </w:tcPr>
          <w:p w14:paraId="64D8E23F"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M5+F7</w:t>
            </w:r>
          </w:p>
        </w:tc>
        <w:tc>
          <w:tcPr>
            <w:tcW w:w="881" w:type="dxa"/>
          </w:tcPr>
          <w:p w14:paraId="6F6C8265"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M5+M6</w:t>
            </w:r>
          </w:p>
        </w:tc>
      </w:tr>
      <w:tr w:rsidR="00411C4F" w:rsidRPr="00411C4F" w14:paraId="4977999B" w14:textId="77777777" w:rsidTr="00A628CC">
        <w:trPr>
          <w:trHeight w:val="299"/>
        </w:trPr>
        <w:tc>
          <w:tcPr>
            <w:tcW w:w="1358" w:type="dxa"/>
            <w:vMerge/>
            <w:tcBorders>
              <w:top w:val="nil"/>
            </w:tcBorders>
          </w:tcPr>
          <w:p w14:paraId="35FEC1C4" w14:textId="77777777" w:rsidR="00411C4F" w:rsidRPr="00411C4F" w:rsidRDefault="00411C4F" w:rsidP="00411C4F">
            <w:pPr>
              <w:rPr>
                <w:rFonts w:ascii="Arial Narrow" w:eastAsia="Arial Narrow" w:hAnsi="Arial Narrow" w:cs="Arial Narrow"/>
                <w:sz w:val="2"/>
                <w:szCs w:val="2"/>
              </w:rPr>
            </w:pPr>
          </w:p>
        </w:tc>
        <w:tc>
          <w:tcPr>
            <w:tcW w:w="700" w:type="dxa"/>
          </w:tcPr>
          <w:p w14:paraId="095C5346"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3</w:t>
            </w:r>
          </w:p>
        </w:tc>
        <w:tc>
          <w:tcPr>
            <w:tcW w:w="2801" w:type="dxa"/>
          </w:tcPr>
          <w:p w14:paraId="35F35A74"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plyny</w:t>
            </w:r>
          </w:p>
        </w:tc>
        <w:tc>
          <w:tcPr>
            <w:tcW w:w="1089" w:type="dxa"/>
          </w:tcPr>
          <w:p w14:paraId="53E1EC8E"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F7+F9</w:t>
            </w:r>
          </w:p>
        </w:tc>
        <w:tc>
          <w:tcPr>
            <w:tcW w:w="1090" w:type="dxa"/>
          </w:tcPr>
          <w:p w14:paraId="1D3CEA51"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F8</w:t>
            </w:r>
          </w:p>
        </w:tc>
        <w:tc>
          <w:tcPr>
            <w:tcW w:w="780" w:type="dxa"/>
          </w:tcPr>
          <w:p w14:paraId="44F5DA07"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F7</w:t>
            </w:r>
          </w:p>
        </w:tc>
        <w:tc>
          <w:tcPr>
            <w:tcW w:w="881" w:type="dxa"/>
          </w:tcPr>
          <w:p w14:paraId="26BA05A7" w14:textId="77777777" w:rsidR="00411C4F" w:rsidRPr="00411C4F" w:rsidRDefault="00411C4F" w:rsidP="00411C4F">
            <w:pPr>
              <w:spacing w:before="64" w:line="215"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M6</w:t>
            </w:r>
          </w:p>
        </w:tc>
      </w:tr>
      <w:tr w:rsidR="00411C4F" w:rsidRPr="00411C4F" w14:paraId="3F279532" w14:textId="77777777" w:rsidTr="00A628CC">
        <w:trPr>
          <w:trHeight w:val="301"/>
        </w:trPr>
        <w:tc>
          <w:tcPr>
            <w:tcW w:w="1358" w:type="dxa"/>
            <w:vMerge/>
            <w:tcBorders>
              <w:top w:val="nil"/>
            </w:tcBorders>
          </w:tcPr>
          <w:p w14:paraId="0C4CA328" w14:textId="77777777" w:rsidR="00411C4F" w:rsidRPr="00411C4F" w:rsidRDefault="00411C4F" w:rsidP="00411C4F">
            <w:pPr>
              <w:rPr>
                <w:rFonts w:ascii="Arial Narrow" w:eastAsia="Arial Narrow" w:hAnsi="Arial Narrow" w:cs="Arial Narrow"/>
                <w:sz w:val="2"/>
                <w:szCs w:val="2"/>
              </w:rPr>
            </w:pPr>
          </w:p>
        </w:tc>
        <w:tc>
          <w:tcPr>
            <w:tcW w:w="700" w:type="dxa"/>
          </w:tcPr>
          <w:p w14:paraId="731BF2D2"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w w:val="99"/>
                <w:sz w:val="20"/>
                <w:szCs w:val="22"/>
              </w:rPr>
              <w:t>4</w:t>
            </w:r>
          </w:p>
        </w:tc>
        <w:tc>
          <w:tcPr>
            <w:tcW w:w="2801" w:type="dxa"/>
          </w:tcPr>
          <w:p w14:paraId="123F5276"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z w:val="20"/>
                <w:szCs w:val="22"/>
              </w:rPr>
              <w:t>prach</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pacing w:val="-2"/>
                <w:sz w:val="20"/>
                <w:szCs w:val="22"/>
              </w:rPr>
              <w:t>plyny</w:t>
            </w:r>
          </w:p>
        </w:tc>
        <w:tc>
          <w:tcPr>
            <w:tcW w:w="1089" w:type="dxa"/>
          </w:tcPr>
          <w:p w14:paraId="224B2933"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F7+F9</w:t>
            </w:r>
          </w:p>
        </w:tc>
        <w:tc>
          <w:tcPr>
            <w:tcW w:w="1090" w:type="dxa"/>
          </w:tcPr>
          <w:p w14:paraId="38784313"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M6+F8</w:t>
            </w:r>
          </w:p>
        </w:tc>
        <w:tc>
          <w:tcPr>
            <w:tcW w:w="780" w:type="dxa"/>
          </w:tcPr>
          <w:p w14:paraId="78B1F68E"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M6+F7</w:t>
            </w:r>
          </w:p>
        </w:tc>
        <w:tc>
          <w:tcPr>
            <w:tcW w:w="881" w:type="dxa"/>
          </w:tcPr>
          <w:p w14:paraId="5E4CB0CD" w14:textId="77777777" w:rsidR="00411C4F" w:rsidRPr="00411C4F" w:rsidRDefault="00411C4F" w:rsidP="00411C4F">
            <w:pPr>
              <w:spacing w:before="64" w:line="218"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M5+M6</w:t>
            </w:r>
          </w:p>
        </w:tc>
      </w:tr>
      <w:tr w:rsidR="00411C4F" w:rsidRPr="00411C4F" w14:paraId="1D5A0A5E" w14:textId="77777777" w:rsidTr="00A628CC">
        <w:trPr>
          <w:trHeight w:val="518"/>
        </w:trPr>
        <w:tc>
          <w:tcPr>
            <w:tcW w:w="1358" w:type="dxa"/>
            <w:vMerge/>
            <w:tcBorders>
              <w:top w:val="nil"/>
            </w:tcBorders>
          </w:tcPr>
          <w:p w14:paraId="6C936824" w14:textId="77777777" w:rsidR="00411C4F" w:rsidRPr="00411C4F" w:rsidRDefault="00411C4F" w:rsidP="00411C4F">
            <w:pPr>
              <w:rPr>
                <w:rFonts w:ascii="Arial Narrow" w:eastAsia="Arial Narrow" w:hAnsi="Arial Narrow" w:cs="Arial Narrow"/>
                <w:sz w:val="2"/>
                <w:szCs w:val="2"/>
              </w:rPr>
            </w:pPr>
          </w:p>
        </w:tc>
        <w:tc>
          <w:tcPr>
            <w:tcW w:w="700" w:type="dxa"/>
          </w:tcPr>
          <w:p w14:paraId="6E0F2A22" w14:textId="77777777" w:rsidR="00411C4F" w:rsidRPr="00411C4F" w:rsidRDefault="00411C4F" w:rsidP="00411C4F">
            <w:pPr>
              <w:spacing w:before="172"/>
              <w:rPr>
                <w:rFonts w:ascii="Arial Narrow" w:eastAsia="Arial Narrow" w:hAnsi="Arial Narrow" w:cs="Arial Narrow"/>
                <w:sz w:val="20"/>
                <w:szCs w:val="22"/>
              </w:rPr>
            </w:pPr>
            <w:r w:rsidRPr="00411C4F">
              <w:rPr>
                <w:rFonts w:ascii="Arial Narrow" w:eastAsia="Arial Narrow" w:hAnsi="Arial Narrow" w:cs="Arial Narrow"/>
                <w:w w:val="99"/>
                <w:sz w:val="20"/>
                <w:szCs w:val="22"/>
              </w:rPr>
              <w:t>5</w:t>
            </w:r>
          </w:p>
        </w:tc>
        <w:tc>
          <w:tcPr>
            <w:tcW w:w="2801" w:type="dxa"/>
          </w:tcPr>
          <w:p w14:paraId="56D03A55"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velmi</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vysoké</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koncentrace</w:t>
            </w:r>
          </w:p>
          <w:p w14:paraId="0D5AC2F2" w14:textId="77777777" w:rsidR="00411C4F" w:rsidRPr="00411C4F" w:rsidRDefault="00411C4F" w:rsidP="00411C4F">
            <w:pPr>
              <w:spacing w:before="1"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prachu</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i</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pacing w:val="-2"/>
                <w:sz w:val="20"/>
                <w:szCs w:val="22"/>
              </w:rPr>
              <w:t>plynu</w:t>
            </w:r>
          </w:p>
        </w:tc>
        <w:tc>
          <w:tcPr>
            <w:tcW w:w="1089" w:type="dxa"/>
          </w:tcPr>
          <w:p w14:paraId="6DF57F40" w14:textId="77777777" w:rsidR="00411C4F" w:rsidRPr="00411C4F" w:rsidRDefault="00411C4F" w:rsidP="00411C4F">
            <w:pPr>
              <w:spacing w:before="172"/>
              <w:rPr>
                <w:rFonts w:ascii="Arial Narrow" w:eastAsia="Arial Narrow" w:hAnsi="Arial Narrow" w:cs="Arial Narrow"/>
                <w:sz w:val="20"/>
                <w:szCs w:val="22"/>
              </w:rPr>
            </w:pPr>
            <w:r w:rsidRPr="00411C4F">
              <w:rPr>
                <w:rFonts w:ascii="Arial Narrow" w:eastAsia="Arial Narrow" w:hAnsi="Arial Narrow" w:cs="Arial Narrow"/>
                <w:spacing w:val="-2"/>
                <w:sz w:val="20"/>
                <w:szCs w:val="22"/>
              </w:rPr>
              <w:t>F7+GF+F9</w:t>
            </w:r>
          </w:p>
        </w:tc>
        <w:tc>
          <w:tcPr>
            <w:tcW w:w="1090" w:type="dxa"/>
          </w:tcPr>
          <w:p w14:paraId="7E1FA312" w14:textId="77777777" w:rsidR="00411C4F" w:rsidRPr="00411C4F" w:rsidRDefault="00411C4F" w:rsidP="00411C4F">
            <w:pPr>
              <w:spacing w:before="172"/>
              <w:rPr>
                <w:rFonts w:ascii="Arial Narrow" w:eastAsia="Arial Narrow" w:hAnsi="Arial Narrow" w:cs="Arial Narrow"/>
                <w:sz w:val="20"/>
                <w:szCs w:val="22"/>
              </w:rPr>
            </w:pPr>
            <w:r w:rsidRPr="00411C4F">
              <w:rPr>
                <w:rFonts w:ascii="Arial Narrow" w:eastAsia="Arial Narrow" w:hAnsi="Arial Narrow" w:cs="Arial Narrow"/>
                <w:spacing w:val="-2"/>
                <w:sz w:val="20"/>
                <w:szCs w:val="22"/>
              </w:rPr>
              <w:t>F7+GF+F9</w:t>
            </w:r>
          </w:p>
        </w:tc>
        <w:tc>
          <w:tcPr>
            <w:tcW w:w="780" w:type="dxa"/>
          </w:tcPr>
          <w:p w14:paraId="1EBFEE3D" w14:textId="77777777" w:rsidR="00411C4F" w:rsidRPr="00411C4F" w:rsidRDefault="00411C4F" w:rsidP="00411C4F">
            <w:pPr>
              <w:spacing w:before="172"/>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M5+F7</w:t>
            </w:r>
          </w:p>
        </w:tc>
        <w:tc>
          <w:tcPr>
            <w:tcW w:w="881" w:type="dxa"/>
          </w:tcPr>
          <w:p w14:paraId="44236803" w14:textId="77777777" w:rsidR="00411C4F" w:rsidRPr="00411C4F" w:rsidRDefault="00411C4F" w:rsidP="00411C4F">
            <w:pPr>
              <w:spacing w:before="172"/>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M5+M6</w:t>
            </w:r>
          </w:p>
        </w:tc>
      </w:tr>
    </w:tbl>
    <w:p w14:paraId="224C725F" w14:textId="77777777" w:rsidR="00411C4F" w:rsidRPr="00411C4F" w:rsidRDefault="00411C4F" w:rsidP="00411C4F">
      <w:pPr>
        <w:widowControl w:val="0"/>
        <w:autoSpaceDE w:val="0"/>
        <w:autoSpaceDN w:val="0"/>
        <w:spacing w:before="65"/>
        <w:rPr>
          <w:rFonts w:ascii="Calibri" w:eastAsia="Arial Narrow" w:hAnsi="Calibri" w:cs="Arial Narrow"/>
          <w:sz w:val="20"/>
          <w:szCs w:val="20"/>
          <w:lang w:eastAsia="en-US"/>
        </w:rPr>
      </w:pPr>
      <w:r w:rsidRPr="00411C4F">
        <w:rPr>
          <w:rFonts w:ascii="Calibri" w:eastAsia="Arial Narrow" w:hAnsi="Calibri" w:cs="Arial Narrow"/>
          <w:sz w:val="20"/>
          <w:szCs w:val="20"/>
          <w:lang w:eastAsia="en-US"/>
        </w:rPr>
        <w:t>GF</w:t>
      </w:r>
      <w:r w:rsidRPr="00411C4F">
        <w:rPr>
          <w:rFonts w:ascii="Calibri" w:eastAsia="Arial Narrow" w:hAnsi="Calibri" w:cs="Arial Narrow"/>
          <w:spacing w:val="-5"/>
          <w:sz w:val="20"/>
          <w:szCs w:val="20"/>
          <w:lang w:eastAsia="en-US"/>
        </w:rPr>
        <w:t xml:space="preserve"> </w:t>
      </w:r>
      <w:r w:rsidRPr="00411C4F">
        <w:rPr>
          <w:rFonts w:ascii="Calibri" w:eastAsia="Arial Narrow" w:hAnsi="Calibri" w:cs="Arial Narrow"/>
          <w:sz w:val="20"/>
          <w:szCs w:val="20"/>
          <w:lang w:eastAsia="en-US"/>
        </w:rPr>
        <w:t>-</w:t>
      </w:r>
      <w:r w:rsidRPr="00411C4F">
        <w:rPr>
          <w:rFonts w:ascii="Calibri" w:eastAsia="Arial Narrow" w:hAnsi="Calibri" w:cs="Arial Narrow"/>
          <w:spacing w:val="-4"/>
          <w:sz w:val="20"/>
          <w:szCs w:val="20"/>
          <w:lang w:eastAsia="en-US"/>
        </w:rPr>
        <w:t xml:space="preserve"> </w:t>
      </w:r>
      <w:r w:rsidRPr="00411C4F">
        <w:rPr>
          <w:rFonts w:ascii="Calibri" w:eastAsia="Arial Narrow" w:hAnsi="Calibri" w:cs="Arial Narrow"/>
          <w:sz w:val="20"/>
          <w:szCs w:val="20"/>
          <w:lang w:eastAsia="en-US"/>
        </w:rPr>
        <w:t>uhlíkový</w:t>
      </w:r>
      <w:r w:rsidRPr="00411C4F">
        <w:rPr>
          <w:rFonts w:ascii="Calibri" w:eastAsia="Arial Narrow" w:hAnsi="Calibri" w:cs="Arial Narrow"/>
          <w:spacing w:val="-3"/>
          <w:sz w:val="20"/>
          <w:szCs w:val="20"/>
          <w:lang w:eastAsia="en-US"/>
        </w:rPr>
        <w:t xml:space="preserve"> </w:t>
      </w:r>
      <w:r w:rsidRPr="00411C4F">
        <w:rPr>
          <w:rFonts w:ascii="Calibri" w:eastAsia="Arial Narrow" w:hAnsi="Calibri" w:cs="Arial Narrow"/>
          <w:spacing w:val="-2"/>
          <w:sz w:val="20"/>
          <w:szCs w:val="20"/>
          <w:lang w:eastAsia="en-US"/>
        </w:rPr>
        <w:t>filtr</w:t>
      </w:r>
    </w:p>
    <w:p w14:paraId="69CC5F28" w14:textId="77777777" w:rsidR="00411C4F" w:rsidRPr="00411C4F" w:rsidRDefault="00411C4F" w:rsidP="00411C4F">
      <w:pPr>
        <w:widowControl w:val="0"/>
        <w:autoSpaceDE w:val="0"/>
        <w:autoSpaceDN w:val="0"/>
        <w:spacing w:before="57"/>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Nejčastěji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používané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ověřené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skladby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dvoustupňové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M5+F9</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M6+F9</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ohledem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následnou ekonomickou náročnost údržby zařízení.</w:t>
      </w:r>
    </w:p>
    <w:p w14:paraId="606B67A8" w14:textId="77777777" w:rsidR="00411C4F" w:rsidRPr="00411C4F" w:rsidRDefault="00411C4F" w:rsidP="00411C4F">
      <w:pPr>
        <w:widowControl w:val="0"/>
        <w:autoSpaceDE w:val="0"/>
        <w:autoSpaceDN w:val="0"/>
        <w:spacing w:before="62"/>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Filtrační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navrženy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umožňovaly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čištění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 umožňovaly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jednoduchý přístup</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 vizuální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kontrolu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vzduchových filtrů.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Podmínkou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hygienického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umožnění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vyjímání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druhého,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třetího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stupně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špinavé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strany filtrační komory. Filtrační vložky musí být umístěny tak, aby byla vyloučena kondenzace par ze vzduchu, podporující nárůst mikrobiální státní zdravotní ústav kontaminace a plísní. Obtok netěsnostmi filtru nesmí být vyšší než 0,5 </w:t>
      </w:r>
      <w:r w:rsidRPr="00411C4F">
        <w:rPr>
          <w:rFonts w:ascii="Arial Narrow" w:eastAsia="Arial Narrow" w:hAnsi="Arial Narrow" w:cs="Arial Narrow"/>
          <w:i/>
          <w:sz w:val="20"/>
          <w:szCs w:val="20"/>
          <w:lang w:eastAsia="en-US"/>
        </w:rPr>
        <w:t xml:space="preserve">% </w:t>
      </w:r>
      <w:r w:rsidRPr="00411C4F">
        <w:rPr>
          <w:rFonts w:ascii="Arial Narrow" w:eastAsia="Arial Narrow" w:hAnsi="Arial Narrow" w:cs="Arial Narrow"/>
          <w:sz w:val="20"/>
          <w:szCs w:val="20"/>
          <w:lang w:eastAsia="en-US"/>
        </w:rPr>
        <w:t>nominálního průtoku.</w:t>
      </w:r>
    </w:p>
    <w:p w14:paraId="137487FA" w14:textId="77777777" w:rsidR="00411C4F" w:rsidRPr="00411C4F" w:rsidRDefault="00411C4F" w:rsidP="00411C4F">
      <w:pPr>
        <w:widowControl w:val="0"/>
        <w:autoSpaceDE w:val="0"/>
        <w:autoSpaceDN w:val="0"/>
        <w:spacing w:before="59"/>
        <w:ind w:right="729"/>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prostorách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biologickými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činiteli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odváděného 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 interiéru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umístěn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 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vyhlášky 361/2007</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Sb.</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 důvodu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ochrany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jednotlivých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komponentů VZT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ZZT)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by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měl</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vstupu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jednotky osazen filtr minimální třídy filtrace M5.</w:t>
      </w:r>
    </w:p>
    <w:p w14:paraId="78914388"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čistých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prostorách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koncové elementy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potrubních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rozvodů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sloužící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distribuci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osazeny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zařízení umožňující vytvořit třetí stupeň filtrace s filtry třídy EPA, HEPA a ULPA.</w:t>
      </w:r>
    </w:p>
    <w:p w14:paraId="77D89DB5" w14:textId="77777777" w:rsidR="00411C4F" w:rsidRPr="00411C4F" w:rsidRDefault="00411C4F" w:rsidP="00BE1FD5">
      <w:pPr>
        <w:widowControl w:val="0"/>
        <w:numPr>
          <w:ilvl w:val="2"/>
          <w:numId w:val="24"/>
        </w:numPr>
        <w:tabs>
          <w:tab w:val="left" w:pos="780"/>
        </w:tabs>
        <w:autoSpaceDE w:val="0"/>
        <w:autoSpaceDN w:val="0"/>
        <w:spacing w:before="123"/>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Uzavírací</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z w:val="22"/>
          <w:szCs w:val="22"/>
          <w:lang w:eastAsia="en-US"/>
        </w:rPr>
        <w:t>a</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z w:val="22"/>
          <w:szCs w:val="22"/>
          <w:lang w:eastAsia="en-US"/>
        </w:rPr>
        <w:t>regulační</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2"/>
          <w:sz w:val="22"/>
          <w:szCs w:val="22"/>
          <w:lang w:eastAsia="en-US"/>
        </w:rPr>
        <w:t>klapky</w:t>
      </w:r>
    </w:p>
    <w:p w14:paraId="4C2718C5" w14:textId="77777777" w:rsidR="00411C4F" w:rsidRPr="00411C4F" w:rsidRDefault="00411C4F" w:rsidP="00411C4F">
      <w:pPr>
        <w:widowControl w:val="0"/>
        <w:autoSpaceDE w:val="0"/>
        <w:autoSpaceDN w:val="0"/>
        <w:spacing w:before="5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Maximální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rychlost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klapce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vyšší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8</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výjimkou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obtokových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cirkulačních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klapek.</w:t>
      </w:r>
    </w:p>
    <w:p w14:paraId="12EE2CB0"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vnitřním,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venkovním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 vstupu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výstupu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exteriéru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umístěny uzavírací klapky v požadované třídě těsnosti.</w:t>
      </w:r>
    </w:p>
    <w:p w14:paraId="56351DB9"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Výměníky</w:t>
      </w:r>
    </w:p>
    <w:p w14:paraId="4EC22E7A"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Chladiče,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kterých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dochází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úpravě</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mokrým chlazením 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vzniku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opatřeny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eliminátorem</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kapek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 vanou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kondenzát.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rychlost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chladiči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dostatečně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nízká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(rychlost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max.</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1,5</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nedocházelo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pacing w:val="-10"/>
          <w:sz w:val="20"/>
          <w:szCs w:val="20"/>
          <w:lang w:eastAsia="en-US"/>
        </w:rPr>
        <w:t>k</w:t>
      </w:r>
    </w:p>
    <w:p w14:paraId="0A7DEA38"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1B8F2F67"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5F1A39B7"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0C24FD45" w14:textId="77777777" w:rsidR="00411C4F" w:rsidRPr="00411C4F" w:rsidRDefault="00411C4F" w:rsidP="00411C4F">
      <w:pPr>
        <w:widowControl w:val="0"/>
        <w:autoSpaceDE w:val="0"/>
        <w:autoSpaceDN w:val="0"/>
        <w:spacing w:before="9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unášení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kapek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proudu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může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eliminátor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kapek vynechán.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Chladiče,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kterých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dochází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odvlhčení,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nesmí umisťovat těsně před filtry nebo tlumiče hluku.</w:t>
      </w:r>
    </w:p>
    <w:p w14:paraId="0215071A" w14:textId="77777777" w:rsidR="00411C4F" w:rsidRPr="00411C4F" w:rsidRDefault="00411C4F" w:rsidP="00411C4F">
      <w:pPr>
        <w:widowControl w:val="0"/>
        <w:autoSpaceDE w:val="0"/>
        <w:autoSpaceDN w:val="0"/>
        <w:spacing w:before="59" w:line="304" w:lineRule="auto"/>
        <w:ind w:right="23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Výměníky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lze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první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(snížení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znečištění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prodlouží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interval</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čištění). Eliminátory kapek musí být lehce vyjmutelné bez ovlivnění ostatních částí jednotky.</w:t>
      </w:r>
    </w:p>
    <w:p w14:paraId="7BBE2B69" w14:textId="77777777" w:rsidR="00411C4F" w:rsidRPr="00411C4F" w:rsidRDefault="00411C4F" w:rsidP="00411C4F">
      <w:pPr>
        <w:widowControl w:val="0"/>
        <w:autoSpaceDE w:val="0"/>
        <w:autoSpaceDN w:val="0"/>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Dimenze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odvodu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průměr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zápachové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uzávěry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stanoven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planých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norem, minimální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průměr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sifonu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musí být DN 40 mm.</w:t>
      </w:r>
    </w:p>
    <w:p w14:paraId="4994597A" w14:textId="77777777" w:rsidR="00411C4F" w:rsidRPr="00411C4F" w:rsidRDefault="00411C4F" w:rsidP="00BE1FD5">
      <w:pPr>
        <w:widowControl w:val="0"/>
        <w:numPr>
          <w:ilvl w:val="2"/>
          <w:numId w:val="24"/>
        </w:numPr>
        <w:tabs>
          <w:tab w:val="left" w:pos="780"/>
        </w:tabs>
        <w:autoSpaceDE w:val="0"/>
        <w:autoSpaceDN w:val="0"/>
        <w:spacing w:before="118"/>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Zpětné</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získávaní</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tepla</w:t>
      </w:r>
    </w:p>
    <w:p w14:paraId="5B397150" w14:textId="77777777" w:rsidR="00411C4F" w:rsidRPr="00411C4F" w:rsidRDefault="00411C4F" w:rsidP="00411C4F">
      <w:pPr>
        <w:widowControl w:val="0"/>
        <w:autoSpaceDE w:val="0"/>
        <w:autoSpaceDN w:val="0"/>
        <w:spacing w:before="59" w:line="300" w:lineRule="auto"/>
        <w:ind w:right="309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Třída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teplotní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účinnosti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volí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nejméně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H3</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(n&gt;55</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poměr objemových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průtoků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1:1). Výměník ZZT musí být umístěn za první stupeň filtrace.</w:t>
      </w:r>
    </w:p>
    <w:p w14:paraId="45BCFBA7" w14:textId="77777777" w:rsidR="00411C4F" w:rsidRPr="00411C4F" w:rsidRDefault="00411C4F" w:rsidP="00411C4F">
      <w:pPr>
        <w:widowControl w:val="0"/>
        <w:autoSpaceDE w:val="0"/>
        <w:autoSpaceDN w:val="0"/>
        <w:spacing w:before="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Výměník musí být navržen s možností obtoku na straně přiváděného vzduchu a bez možnosti cirkulace odváděného vzduchu přes výměník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ZZT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výjimkou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glykolového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okruhu.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ZZT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může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tvořeno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rekuperačními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výměníky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(deskový,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lamelový -</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glykolový okruh a tepelné trubice).</w:t>
      </w:r>
    </w:p>
    <w:p w14:paraId="7E0F1D97"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Směšovací</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pacing w:val="-2"/>
          <w:sz w:val="22"/>
          <w:szCs w:val="22"/>
          <w:lang w:eastAsia="en-US"/>
        </w:rPr>
        <w:t>komory</w:t>
      </w:r>
    </w:p>
    <w:p w14:paraId="24EF279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oběhového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tento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vzduch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projít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všemi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třemi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stupni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přiváděného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(třetím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stupněm</w:t>
      </w:r>
    </w:p>
    <w:p w14:paraId="05CE778B"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myšlen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filtr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umístěný</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koncovém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elementu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konci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potrubního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přívodního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vzduchovodu).</w:t>
      </w:r>
    </w:p>
    <w:p w14:paraId="5CCCBF00"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Je nutné ošetřit riziko kondenzace a namrzání. Směšovací poměr je nutno vždy uvažovat takový, kdy výsledná směs bude mít parametry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nadnulových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teplotách 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zároveň</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relativní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vlhkost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bude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max.</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80%.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jiných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stavů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výsledné směsi vzduchu nelze směšování použít.</w:t>
      </w:r>
    </w:p>
    <w:p w14:paraId="35C842FC" w14:textId="77777777" w:rsidR="00411C4F" w:rsidRPr="00411C4F" w:rsidRDefault="00411C4F" w:rsidP="00411C4F">
      <w:pPr>
        <w:widowControl w:val="0"/>
        <w:autoSpaceDE w:val="0"/>
        <w:autoSpaceDN w:val="0"/>
        <w:spacing w:before="60"/>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Směšování navrhovat pouze tam, kde je předem ověřen a zajištěn takový typ provozu ve vnitřním prostoru, aby nedocházelo ke kontaminaci přívodního vzduchu vzduchem odvodním (odéry, plyny apod.). Intenzivní cirkulace vzduchu oběhového vzduchu s min. podílem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čerstvého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(hygienické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minimum)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využívá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prostorů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biologickými</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činiteli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(prostory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BSL-</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Biological</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Safety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Level 1 až 4) a prostory např. popáleninových center a popáleninových JIP.</w:t>
      </w:r>
    </w:p>
    <w:p w14:paraId="5EBE8B2C"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 xml:space="preserve">Směšování musí umožnit přívod čerstvého vzduchu v minimální hodnotě 50 </w:t>
      </w:r>
      <w:r w:rsidRPr="00411C4F">
        <w:rPr>
          <w:rFonts w:ascii="Arial Narrow" w:eastAsia="Arial Narrow" w:hAnsi="Arial Narrow" w:cs="Arial Narrow"/>
          <w:i/>
          <w:sz w:val="20"/>
          <w:szCs w:val="20"/>
          <w:lang w:eastAsia="en-US"/>
        </w:rPr>
        <w:t xml:space="preserve">% </w:t>
      </w:r>
      <w:r w:rsidRPr="00411C4F">
        <w:rPr>
          <w:rFonts w:ascii="Arial Narrow" w:eastAsia="Arial Narrow" w:hAnsi="Arial Narrow" w:cs="Arial Narrow"/>
          <w:sz w:val="20"/>
          <w:szCs w:val="20"/>
          <w:lang w:eastAsia="en-US"/>
        </w:rPr>
        <w:t xml:space="preserve">vzduchového výkonu a zároveň i možnost 100 </w:t>
      </w:r>
      <w:r w:rsidRPr="00411C4F">
        <w:rPr>
          <w:rFonts w:ascii="Arial Narrow" w:eastAsia="Arial Narrow" w:hAnsi="Arial Narrow" w:cs="Arial Narrow"/>
          <w:i/>
          <w:sz w:val="20"/>
          <w:szCs w:val="20"/>
          <w:lang w:eastAsia="en-US"/>
        </w:rPr>
        <w:t xml:space="preserve">% </w:t>
      </w:r>
      <w:r w:rsidRPr="00411C4F">
        <w:rPr>
          <w:rFonts w:ascii="Arial Narrow" w:eastAsia="Arial Narrow" w:hAnsi="Arial Narrow" w:cs="Arial Narrow"/>
          <w:sz w:val="20"/>
          <w:szCs w:val="20"/>
          <w:lang w:eastAsia="en-US"/>
        </w:rPr>
        <w:t>oběhového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(teplovzdušné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vytápění,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rychlý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zátop,</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nárazové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zabránění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kontaminace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vnitřního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prostoru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venkovním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vzduchem apod.). Množství přiváděného čerstvého vzduchu závisí na konkrétní aplikaci.</w:t>
      </w:r>
    </w:p>
    <w:p w14:paraId="4EEDF7B7"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Zvlhčování</w:t>
      </w:r>
    </w:p>
    <w:p w14:paraId="1A45146E" w14:textId="77777777" w:rsidR="00411C4F" w:rsidRPr="00411C4F" w:rsidRDefault="00411C4F" w:rsidP="00411C4F">
      <w:pPr>
        <w:widowControl w:val="0"/>
        <w:autoSpaceDE w:val="0"/>
        <w:autoSpaceDN w:val="0"/>
        <w:spacing w:before="59"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Úprava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vlhčením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hygienickém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řešena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parní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vlhčením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čistou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párou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zdroje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10"/>
          <w:sz w:val="20"/>
          <w:szCs w:val="20"/>
          <w:lang w:eastAsia="en-US"/>
        </w:rPr>
        <w:t>i</w:t>
      </w:r>
    </w:p>
    <w:p w14:paraId="672D777B"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lokální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vyvíječe).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lokálního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vyvíječe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vhodné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tento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umístit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co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nejblíže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jednotce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integrovanou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zvlhčovači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komorou.</w:t>
      </w:r>
    </w:p>
    <w:p w14:paraId="564D9A60" w14:textId="77777777" w:rsidR="00411C4F" w:rsidRPr="00411C4F" w:rsidRDefault="00411C4F" w:rsidP="00411C4F">
      <w:pPr>
        <w:widowControl w:val="0"/>
        <w:autoSpaceDE w:val="0"/>
        <w:autoSpaceDN w:val="0"/>
        <w:spacing w:before="61"/>
        <w:ind w:right="26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Zvlhčování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řešeno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relativní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vlhkost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výstupu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zvlhčovači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vyšší než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90 </w:t>
      </w:r>
      <w:r w:rsidRPr="00411C4F">
        <w:rPr>
          <w:rFonts w:ascii="Arial Narrow" w:eastAsia="Arial Narrow" w:hAnsi="Arial Narrow" w:cs="Arial Narrow"/>
          <w:i/>
          <w:sz w:val="20"/>
          <w:szCs w:val="20"/>
          <w:lang w:eastAsia="en-US"/>
        </w:rPr>
        <w:t>%,</w:t>
      </w:r>
      <w:r w:rsidRPr="00411C4F">
        <w:rPr>
          <w:rFonts w:ascii="Arial Narrow" w:eastAsia="Arial Narrow" w:hAnsi="Arial Narrow" w:cs="Arial Narrow"/>
          <w:i/>
          <w:spacing w:val="-2"/>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teplotách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vyšších než 0 °C a relativní vlhkosti max. 80 %, a vlhčení musí být umístěno mezi prvním a druhým stupněm filtrace. Vlhčení nesmí být umístěno těsně před filtrem nebo tlumičem hluku - musí být proveden výpočet rozptylové vzdálenosti pro délku zvlhčovači komory. První stupeň filtrace minimálně M5, doporučuje se F7. Těsnící materiál musí být nenasákavý, se strukturou z uzavřených buněk a odolný proti mechanickému stěru. Zvlhčovači komora nesmí být zdrojem růstu mikroorganizmů a bakterií.</w:t>
      </w:r>
    </w:p>
    <w:p w14:paraId="7A2835E7"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Teplota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čisté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respektive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její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sytost,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měla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centrálních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rozvodů</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intervalu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127-133</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tlaku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1,5-2,0</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4"/>
          <w:sz w:val="20"/>
          <w:szCs w:val="20"/>
          <w:lang w:eastAsia="en-US"/>
        </w:rPr>
        <w:t>bar,</w:t>
      </w:r>
    </w:p>
    <w:p w14:paraId="73A8E7BC"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lokálních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zdrojích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2,3</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4"/>
          <w:sz w:val="20"/>
          <w:szCs w:val="20"/>
          <w:lang w:eastAsia="en-US"/>
        </w:rPr>
        <w:t>kPa.</w:t>
      </w:r>
    </w:p>
    <w:p w14:paraId="31CF0B3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zamezení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transportu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vodních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kapek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dál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zvlhčovači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komora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dostatečnou délku,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opatřena eliminátorem kapek. Dostatečnou délkou se rozumí „rozptylová vzdálenost", do úplného nasycení vzduchu vodní párou, viz kapitola</w:t>
      </w:r>
    </w:p>
    <w:p w14:paraId="6EEDF074"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2.7</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bod</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6.</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doporučení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AdMaS.</w:t>
      </w:r>
    </w:p>
    <w:p w14:paraId="392E8A2D" w14:textId="77777777" w:rsidR="00411C4F" w:rsidRPr="00411C4F" w:rsidRDefault="00411C4F" w:rsidP="00411C4F">
      <w:pPr>
        <w:widowControl w:val="0"/>
        <w:autoSpaceDE w:val="0"/>
        <w:autoSpaceDN w:val="0"/>
        <w:spacing w:before="61"/>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Je třeba zajistit, aby se žádná voda v podobě kondenzátu nebo aerosolu nedostávala proti směru proudění vzduchu v jednotce. 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zajištěn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kvalitní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odvod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kapitola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1.6</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7)</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brát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úvahu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teplotu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Materiál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zvlhčovači komory a vany na kondenzát viz kapitola 2.7 bod 5. doporučení AdMaS.</w:t>
      </w:r>
    </w:p>
    <w:p w14:paraId="4977B9E3"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 odůvodněných případech je možné úpravu vzduchu zvlhčováním provádět adiabaticky, upravenou vodou. Adiabatické vlhčení je možné navrhnout až po konzultaci a schválení pracovníky odboru hygienické mikrobiologie. V případě, použití tohoto typu vlhčení, musí být zvlhčovači komora a vana na kondenzát vyrobena z nekorodujícího materiálu (nerez min. ANSI 316 (stainless Steel 1.4301)). Při návrhu musí být zajištěny a provedeny všechny nutné výpočty, zejména kvantifikace kondenzátu, rozměry a délka zvlhčovači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teplotní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okrajové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podmínky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spolu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definicí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účinnosti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pračky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zajištění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parametrů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uvedených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kapitole</w:t>
      </w:r>
    </w:p>
    <w:p w14:paraId="112315A1"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1.1</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bod</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2.</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Přesné</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konstrukci</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materiál</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adiabatické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pračky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definovány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EN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13053+A1,</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kapitola</w:t>
      </w:r>
      <w:r w:rsidRPr="00411C4F">
        <w:rPr>
          <w:rFonts w:ascii="Arial Narrow" w:eastAsia="Arial Narrow" w:hAnsi="Arial Narrow" w:cs="Arial Narrow"/>
          <w:spacing w:val="-5"/>
          <w:sz w:val="20"/>
          <w:szCs w:val="20"/>
          <w:lang w:eastAsia="en-US"/>
        </w:rPr>
        <w:t xml:space="preserve"> 6.8</w:t>
      </w:r>
    </w:p>
    <w:p w14:paraId="0A018501"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zvlhčovačích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komor</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revizní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okno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průměr</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150</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osvětlení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kapitola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2.7</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bod</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3). doporučení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AdMaS.</w:t>
      </w:r>
    </w:p>
    <w:p w14:paraId="77581DB9"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Ventilátory</w:t>
      </w:r>
    </w:p>
    <w:p w14:paraId="0A79426A"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hygienických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důvodů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snížení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nároků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údržbu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vhodné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umisťovat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přívodní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minimalizovalo přisávání vzduchu netěsnostmi v podtlakové části jednotky.</w:t>
      </w:r>
    </w:p>
    <w:p w14:paraId="68F587E4"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2E6B1630"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5D3EF98A"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53F8159F" w14:textId="77777777" w:rsidR="00411C4F" w:rsidRPr="00411C4F" w:rsidRDefault="00411C4F" w:rsidP="00411C4F">
      <w:pPr>
        <w:widowControl w:val="0"/>
        <w:autoSpaceDE w:val="0"/>
        <w:autoSpaceDN w:val="0"/>
        <w:spacing w:before="99"/>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Třída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průměrných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rychlostí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přesahovat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třídu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V5</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(2,2-2,5</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Rychlost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odvozena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čelní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plochy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 pokud filtr v jednotce není, pak z čelního průřezu jednotky. Obecně lze definovat, že rychlost vzduchu v čelním průřezu jednotky musí splňovat třídu V5.</w:t>
      </w:r>
    </w:p>
    <w:p w14:paraId="6F626394"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Motory ventilátorů musí být navrženy jako jednootáčkové s možností plynulé regulace jejich výkonu. Ve výjimečných a odůvodnitelných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případech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(zejména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samostatné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pomocné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odtahové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tyto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navrhovat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 jednootáčkovými motory. Doporučuje se řešit návrh regulace na konstantní průtok vzduchu.</w:t>
      </w:r>
    </w:p>
    <w:p w14:paraId="2C931768"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ventilátorové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navrhovat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inspekční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okno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minimálním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průměrem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150</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osvětlením.</w:t>
      </w:r>
    </w:p>
    <w:p w14:paraId="21F5C753" w14:textId="77777777" w:rsidR="00411C4F" w:rsidRPr="00411C4F" w:rsidRDefault="00411C4F" w:rsidP="00411C4F">
      <w:pPr>
        <w:widowControl w:val="0"/>
        <w:autoSpaceDE w:val="0"/>
        <w:autoSpaceDN w:val="0"/>
        <w:spacing w:before="58"/>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lakovaného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pozinkovaného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plechu,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plastu,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speciálních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požadavků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mohou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nerezové.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Umístěny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musí být mezi 1. a 2. stupněm filtrace.</w:t>
      </w:r>
    </w:p>
    <w:p w14:paraId="6CEC8D1F"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Ventilátor</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přívodní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části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umístěn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vzniku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podtlaku,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sání,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nemohlo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dojít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nasátí vzduchu mimo vzduchovou cestu jednotky s prvním stupněm filtrace, viz kapitola 1.2.</w:t>
      </w:r>
    </w:p>
    <w:p w14:paraId="49EED386"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hygienických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důvodů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mají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přednost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pohony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kterých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nepravděpodobné,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ohrozily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kvalitu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vzduchu otřepy apod. Ventilátorová komora musí být ve skladbě jednotky umístěna tak, aby nedošlo ke kondenzaci vodní páry na povrchu ventilátorové komory, ventilátoru nebo motoru.</w:t>
      </w:r>
    </w:p>
    <w:p w14:paraId="6A359FDB" w14:textId="77777777" w:rsidR="00411C4F" w:rsidRPr="00411C4F" w:rsidRDefault="00411C4F" w:rsidP="00411C4F">
      <w:pPr>
        <w:widowControl w:val="0"/>
        <w:autoSpaceDE w:val="0"/>
        <w:autoSpaceDN w:val="0"/>
        <w:spacing w:before="59"/>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Volná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vzdálenost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komponent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stěn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sání 0,5x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průměr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oběžného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kola,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radiálních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ventilátorů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l,5x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průměr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oběžného kola. Volná vzdálenost od komponent na straně výtlaku 1,0x průměr volného oběžného kola. Volná vzdálenost od stěn na straně výtlaku podle pokynů výrobce.</w:t>
      </w:r>
    </w:p>
    <w:p w14:paraId="26428F25"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jednotek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vyšších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1,0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ventilátorem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spirální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skříní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konstrukčně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vysunout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ventilátor/motor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mimo ventilátorovou komoru.</w:t>
      </w:r>
    </w:p>
    <w:p w14:paraId="627A3836" w14:textId="77777777" w:rsidR="00411C4F" w:rsidRPr="00411C4F" w:rsidRDefault="00411C4F" w:rsidP="00411C4F">
      <w:pPr>
        <w:widowControl w:val="0"/>
        <w:autoSpaceDE w:val="0"/>
        <w:autoSpaceDN w:val="0"/>
        <w:spacing w:before="62"/>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použít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ventilátory s volným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oběžným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kolem,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 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spirální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skříní. Ventilátory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navržené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 rámci akustických charakteristik těchto ventilátorů byly eliminovány tónové složky akustické energie.</w:t>
      </w:r>
    </w:p>
    <w:p w14:paraId="05CB4B2F"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řemenových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převodů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měnit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vzduchový</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výkon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ventilátoru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rámci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výkonových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charakteristik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frekvenčních měničů, např. změnou (výměnou) řemenice převodu.</w:t>
      </w:r>
    </w:p>
    <w:p w14:paraId="630FFC33" w14:textId="77777777" w:rsidR="00411C4F" w:rsidRPr="00411C4F" w:rsidRDefault="00411C4F" w:rsidP="00411C4F">
      <w:pPr>
        <w:widowControl w:val="0"/>
        <w:autoSpaceDE w:val="0"/>
        <w:autoSpaceDN w:val="0"/>
        <w:spacing w:before="60"/>
        <w:ind w:right="316"/>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Jak</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volným oběžným kolem,</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ventilátory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se spirální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skříní musí být vybaveny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možností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odečtu tlakových parametrů 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statoru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daného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ventilátoru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dýzy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(možnost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osazení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soustavy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plastových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hadiček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převodníků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odečet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výkonových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parametrů při daných otáčkách ventilátoru).</w:t>
      </w:r>
    </w:p>
    <w:p w14:paraId="774B1E38" w14:textId="77777777" w:rsidR="00411C4F" w:rsidRPr="00411C4F" w:rsidRDefault="00411C4F" w:rsidP="00411C4F">
      <w:pPr>
        <w:widowControl w:val="0"/>
        <w:autoSpaceDE w:val="0"/>
        <w:autoSpaceDN w:val="0"/>
        <w:spacing w:before="61"/>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Nominální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vzduchový</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výkon</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ventilátorů</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dimenzovat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středním</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zanešení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jednotlivých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filtrů</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umístěných</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jednotce.</w:t>
      </w:r>
    </w:p>
    <w:p w14:paraId="17D3478D" w14:textId="77777777" w:rsidR="00411C4F" w:rsidRPr="00411C4F" w:rsidRDefault="00411C4F" w:rsidP="00BE1FD5">
      <w:pPr>
        <w:widowControl w:val="0"/>
        <w:numPr>
          <w:ilvl w:val="2"/>
          <w:numId w:val="24"/>
        </w:numPr>
        <w:tabs>
          <w:tab w:val="left" w:pos="780"/>
        </w:tabs>
        <w:autoSpaceDE w:val="0"/>
        <w:autoSpaceDN w:val="0"/>
        <w:spacing w:before="121"/>
        <w:jc w:val="both"/>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 xml:space="preserve">Tlumiče </w:t>
      </w:r>
      <w:r w:rsidRPr="00411C4F">
        <w:rPr>
          <w:rFonts w:ascii="Arial Narrow" w:eastAsia="Arial Narrow" w:hAnsi="Arial Narrow" w:cs="Arial Narrow"/>
          <w:b/>
          <w:bCs/>
          <w:spacing w:val="-2"/>
          <w:sz w:val="22"/>
          <w:szCs w:val="22"/>
          <w:lang w:eastAsia="en-US"/>
        </w:rPr>
        <w:t>hluku</w:t>
      </w:r>
    </w:p>
    <w:p w14:paraId="1F6CB3C8" w14:textId="77777777" w:rsidR="00411C4F" w:rsidRPr="00411C4F" w:rsidRDefault="00411C4F" w:rsidP="00411C4F">
      <w:pPr>
        <w:widowControl w:val="0"/>
        <w:autoSpaceDE w:val="0"/>
        <w:autoSpaceDN w:val="0"/>
        <w:spacing w:before="59"/>
        <w:ind w:right="519"/>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umisťovat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co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nejblíže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zdroji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hluku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jak 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strany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sání,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strany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výtlaku ventilátoru.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neumisťovat těsně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chladiče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vlhčení.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Vzdálenost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určena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výpočtu rozptylové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vzdáleností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vyvíječe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páry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(viz kapitola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1.9</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 chladiče osazovat eliminátor kapek (viz kapitola 1.6 bod 1).</w:t>
      </w:r>
    </w:p>
    <w:p w14:paraId="2839C50B" w14:textId="77777777" w:rsidR="00411C4F" w:rsidRPr="00411C4F" w:rsidRDefault="00411C4F" w:rsidP="00411C4F">
      <w:pPr>
        <w:widowControl w:val="0"/>
        <w:autoSpaceDE w:val="0"/>
        <w:autoSpaceDN w:val="0"/>
        <w:spacing w:before="60"/>
        <w:ind w:right="554"/>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umístění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hluku 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skladby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jednotky 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důležité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umístit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tlumič</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první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stupeň</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filtrace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směru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proudění přiváděného vzduchu.</w:t>
      </w:r>
    </w:p>
    <w:p w14:paraId="4B48F21D" w14:textId="77777777" w:rsidR="00411C4F" w:rsidRPr="00411C4F" w:rsidRDefault="00411C4F" w:rsidP="00411C4F">
      <w:pPr>
        <w:widowControl w:val="0"/>
        <w:autoSpaceDE w:val="0"/>
        <w:autoSpaceDN w:val="0"/>
        <w:spacing w:before="60" w:line="300" w:lineRule="auto"/>
        <w:ind w:right="484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Tlumiče musí být přednostně umisťovány uvnitř VZT jednotky. Tlumiče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akustické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přepážky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navrženy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vyměnitelné.</w:t>
      </w:r>
    </w:p>
    <w:p w14:paraId="487D2870" w14:textId="77777777" w:rsidR="00411C4F" w:rsidRPr="00411C4F" w:rsidRDefault="00411C4F" w:rsidP="00411C4F">
      <w:pPr>
        <w:widowControl w:val="0"/>
        <w:autoSpaceDE w:val="0"/>
        <w:autoSpaceDN w:val="0"/>
        <w:spacing w:before="4"/>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Minimální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vzdálenost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ostatním komponentům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vstupu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tlumiče 1,0x</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šířka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kulisy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výstupu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tlumiče 1,5x šířka kulisy tlumiče.</w:t>
      </w:r>
    </w:p>
    <w:p w14:paraId="04852BBB"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Instalované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zejména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přívodu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vzduchu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tzv.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„hygienickém"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(konstrukce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řešená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aby</w:t>
      </w:r>
    </w:p>
    <w:p w14:paraId="03EB4CA6"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nedocházelo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otřepu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materiálu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proudu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vzduchu).</w:t>
      </w:r>
    </w:p>
    <w:p w14:paraId="74E83A1E"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čištění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sekce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tlumiče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zajistit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přístup</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servis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čištění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této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sekce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servisní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přístup.</w:t>
      </w:r>
    </w:p>
    <w:p w14:paraId="0C0A8B7C"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Provoz</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z w:val="22"/>
          <w:szCs w:val="22"/>
          <w:lang w:eastAsia="en-US"/>
        </w:rPr>
        <w:t>a</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pacing w:val="-2"/>
          <w:sz w:val="22"/>
          <w:szCs w:val="22"/>
          <w:lang w:eastAsia="en-US"/>
        </w:rPr>
        <w:t>údržba</w:t>
      </w:r>
    </w:p>
    <w:p w14:paraId="0B95CDD2" w14:textId="77777777" w:rsidR="00411C4F" w:rsidRPr="00411C4F" w:rsidRDefault="00411C4F" w:rsidP="00411C4F">
      <w:pPr>
        <w:widowControl w:val="0"/>
        <w:autoSpaceDE w:val="0"/>
        <w:autoSpaceDN w:val="0"/>
        <w:spacing w:before="56"/>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vnitřním,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venkovním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provedení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umístěno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byla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přístupná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minimálně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strana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 pro servis a údržbu. Servisní prostor je definován výrobcem a musí umožnit bezproblémový přístup a servis zařízení. Projektant musí navrhnout vhodné dispoziční řešení strojovny tak, aby byl zajištěn dostatečný prostor pro obsluhu. Musí být zajištěn takový návrh dispozice, aby např. nevhodné umístění regulačních uzlů neznemožnilo obsluhu.</w:t>
      </w:r>
    </w:p>
    <w:p w14:paraId="0D05A67E" w14:textId="77777777" w:rsidR="00411C4F" w:rsidRPr="00411C4F" w:rsidRDefault="00411C4F" w:rsidP="00411C4F">
      <w:pPr>
        <w:widowControl w:val="0"/>
        <w:autoSpaceDE w:val="0"/>
        <w:autoSpaceDN w:val="0"/>
        <w:spacing w:before="62"/>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 zařízení ve venkovním provedení je nutné provést technický návrh připojení médií tak, aby potrubní trasy médií procházející volným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prostorem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byly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nejkratší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střeše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připojením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médií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volné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temperované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komory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spodní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 xml:space="preserve">strany </w:t>
      </w:r>
      <w:r w:rsidRPr="00411C4F">
        <w:rPr>
          <w:rFonts w:ascii="Arial Narrow" w:eastAsia="Arial Narrow" w:hAnsi="Arial Narrow" w:cs="Arial Narrow"/>
          <w:spacing w:val="-2"/>
          <w:sz w:val="20"/>
          <w:szCs w:val="20"/>
          <w:lang w:eastAsia="en-US"/>
        </w:rPr>
        <w:t>jednotky).</w:t>
      </w:r>
    </w:p>
    <w:p w14:paraId="2CD0E1E7"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Pravidelná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údržba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servis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kapitola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4</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Pokyny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provozovatele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doporučení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AdMaS.</w:t>
      </w:r>
    </w:p>
    <w:p w14:paraId="6477223F"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Aplikace</w:t>
      </w:r>
      <w:r w:rsidRPr="00411C4F">
        <w:rPr>
          <w:rFonts w:ascii="Arial Narrow" w:eastAsia="Arial Narrow" w:hAnsi="Arial Narrow" w:cs="Arial Narrow"/>
          <w:b/>
          <w:bCs/>
          <w:spacing w:val="-7"/>
          <w:sz w:val="22"/>
          <w:szCs w:val="22"/>
          <w:lang w:eastAsia="en-US"/>
        </w:rPr>
        <w:t xml:space="preserve"> </w:t>
      </w:r>
      <w:r w:rsidRPr="00411C4F">
        <w:rPr>
          <w:rFonts w:ascii="Arial Narrow" w:eastAsia="Arial Narrow" w:hAnsi="Arial Narrow" w:cs="Arial Narrow"/>
          <w:b/>
          <w:bCs/>
          <w:sz w:val="22"/>
          <w:szCs w:val="22"/>
          <w:lang w:eastAsia="en-US"/>
        </w:rPr>
        <w:t>hygienického</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z w:val="22"/>
          <w:szCs w:val="22"/>
          <w:lang w:eastAsia="en-US"/>
        </w:rPr>
        <w:t>provedení</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podle</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funkce</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a</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z w:val="22"/>
          <w:szCs w:val="22"/>
          <w:lang w:eastAsia="en-US"/>
        </w:rPr>
        <w:t>účelu</w:t>
      </w:r>
      <w:r w:rsidRPr="00411C4F">
        <w:rPr>
          <w:rFonts w:ascii="Arial Narrow" w:eastAsia="Arial Narrow" w:hAnsi="Arial Narrow" w:cs="Arial Narrow"/>
          <w:b/>
          <w:bCs/>
          <w:spacing w:val="-7"/>
          <w:sz w:val="22"/>
          <w:szCs w:val="22"/>
          <w:lang w:eastAsia="en-US"/>
        </w:rPr>
        <w:t xml:space="preserve"> </w:t>
      </w:r>
      <w:r w:rsidRPr="00411C4F">
        <w:rPr>
          <w:rFonts w:ascii="Arial Narrow" w:eastAsia="Arial Narrow" w:hAnsi="Arial Narrow" w:cs="Arial Narrow"/>
          <w:b/>
          <w:bCs/>
          <w:sz w:val="22"/>
          <w:szCs w:val="22"/>
          <w:lang w:eastAsia="en-US"/>
        </w:rPr>
        <w:t>obsluhovaného</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2"/>
          <w:sz w:val="22"/>
          <w:szCs w:val="22"/>
          <w:lang w:eastAsia="en-US"/>
        </w:rPr>
        <w:t>prostoru</w:t>
      </w:r>
    </w:p>
    <w:p w14:paraId="4969C817"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VZT</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jednotka</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v</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hygienickém</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provedení</w:t>
      </w:r>
    </w:p>
    <w:p w14:paraId="7A2E083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Operační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zákrokové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sály,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JIP,</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lůžkové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oddělení,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vyšetřovny,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ambulance,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infekční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oddělení,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laboratoře.</w:t>
      </w:r>
    </w:p>
    <w:p w14:paraId="52FD714E"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5FF0A303"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2DAA9696"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045FD2EF" w14:textId="77777777" w:rsidR="00411C4F" w:rsidRPr="00411C4F" w:rsidRDefault="00411C4F" w:rsidP="00411C4F">
      <w:pPr>
        <w:widowControl w:val="0"/>
        <w:autoSpaceDE w:val="0"/>
        <w:autoSpaceDN w:val="0"/>
        <w:spacing w:before="9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VZT</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jednotka</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ve</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standartním</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pacing w:val="-2"/>
          <w:sz w:val="20"/>
          <w:szCs w:val="20"/>
          <w:lang w:eastAsia="en-US"/>
        </w:rPr>
        <w:t>provedení</w:t>
      </w:r>
    </w:p>
    <w:p w14:paraId="6B2BD784"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Nezdravotnické</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prostory,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šatny,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chodby,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sociální</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kanceláře.</w:t>
      </w:r>
    </w:p>
    <w:p w14:paraId="0BF7C1BE"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16" w:name="_bookmark12"/>
      <w:bookmarkEnd w:id="16"/>
      <w:r w:rsidRPr="00411C4F">
        <w:rPr>
          <w:rFonts w:ascii="Arial Narrow" w:eastAsia="Arial Narrow" w:hAnsi="Arial Narrow" w:cs="Arial Narrow"/>
          <w:b/>
          <w:bCs/>
          <w:lang w:eastAsia="en-US"/>
        </w:rPr>
        <w:t>POŽADAVKY</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NA</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OSTATNÍ</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spacing w:val="-2"/>
          <w:lang w:eastAsia="en-US"/>
        </w:rPr>
        <w:t>PROFESE</w:t>
      </w:r>
    </w:p>
    <w:p w14:paraId="3AD040F5"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Stavba</w:t>
      </w:r>
    </w:p>
    <w:p w14:paraId="6258D3EA"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Strojovnu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provést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samostatnou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uzamykatelnou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místnost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snadným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přístupem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důvodu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stěhování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větších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těžkých předmětů, např. dezinfekční přístroj, topný registr, motory apod.</w:t>
      </w:r>
    </w:p>
    <w:p w14:paraId="04C69AD8" w14:textId="77777777" w:rsidR="00411C4F" w:rsidRPr="00411C4F" w:rsidRDefault="00411C4F" w:rsidP="00411C4F">
      <w:pPr>
        <w:widowControl w:val="0"/>
        <w:autoSpaceDE w:val="0"/>
        <w:autoSpaceDN w:val="0"/>
        <w:spacing w:before="61" w:line="300" w:lineRule="auto"/>
        <w:ind w:right="4264"/>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strojovně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provést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izolovanou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podlahu,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spádovanou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vpusti. Strojovnu VZT akusticky izolovat od okolních prostor.</w:t>
      </w:r>
    </w:p>
    <w:p w14:paraId="522EF3FC" w14:textId="77777777" w:rsidR="00411C4F" w:rsidRPr="00411C4F" w:rsidRDefault="00411C4F" w:rsidP="00411C4F">
      <w:pPr>
        <w:widowControl w:val="0"/>
        <w:autoSpaceDE w:val="0"/>
        <w:autoSpaceDN w:val="0"/>
        <w:spacing w:before="65"/>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5"/>
          <w:sz w:val="20"/>
          <w:szCs w:val="20"/>
          <w:lang w:eastAsia="en-US"/>
        </w:rPr>
        <w:t>ZTI</w:t>
      </w:r>
    </w:p>
    <w:p w14:paraId="6E52E821"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Strojovnu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vybavit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umyvadlem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dřezem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minimálně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studenou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vodou.</w:t>
      </w:r>
    </w:p>
    <w:p w14:paraId="7DA0352B"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Svody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kondenzátu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jednotek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napojit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odpadu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přes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sifony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minimální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výškou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150</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mm.</w:t>
      </w:r>
    </w:p>
    <w:p w14:paraId="0624A424"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5"/>
          <w:sz w:val="20"/>
          <w:szCs w:val="20"/>
          <w:lang w:eastAsia="en-US"/>
        </w:rPr>
        <w:t>UT</w:t>
      </w:r>
    </w:p>
    <w:p w14:paraId="46B9B3BF"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Zajistit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temperování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strojovny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zimní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období.</w:t>
      </w:r>
    </w:p>
    <w:p w14:paraId="5D3188D7"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Topnou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vodu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80/60°C</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vést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samostatným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přívodem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výměníkové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stanice.</w:t>
      </w:r>
    </w:p>
    <w:p w14:paraId="505B93DE"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Elektro</w:t>
      </w:r>
    </w:p>
    <w:p w14:paraId="64449DD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strojovně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elektrickou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zásuvku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230V.</w:t>
      </w:r>
    </w:p>
    <w:p w14:paraId="3768140D"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Silový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rozvaděč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poblíž</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oba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nejlépe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strojovně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VZT.</w:t>
      </w:r>
    </w:p>
    <w:p w14:paraId="2ED6137C"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Měření</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a</w:t>
      </w:r>
      <w:r w:rsidRPr="00411C4F">
        <w:rPr>
          <w:rFonts w:ascii="Arial Narrow" w:eastAsia="Arial Narrow" w:hAnsi="Arial Narrow" w:cs="Arial Narrow"/>
          <w:b/>
          <w:bCs/>
          <w:spacing w:val="-2"/>
          <w:sz w:val="20"/>
          <w:szCs w:val="20"/>
          <w:lang w:eastAsia="en-US"/>
        </w:rPr>
        <w:t xml:space="preserve"> regulace</w:t>
      </w:r>
    </w:p>
    <w:p w14:paraId="65B650F0" w14:textId="77777777" w:rsidR="00411C4F" w:rsidRPr="00411C4F" w:rsidRDefault="00411C4F" w:rsidP="00411C4F">
      <w:pPr>
        <w:widowControl w:val="0"/>
        <w:autoSpaceDE w:val="0"/>
        <w:autoSpaceDN w:val="0"/>
        <w:spacing w:before="61"/>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Systém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možností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připojení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dispečink 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ovládacím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panelem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místě.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Dodávka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včetně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softwarového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napojení do centrálního systému.</w:t>
      </w:r>
    </w:p>
    <w:p w14:paraId="1E4BFFAD"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vybavit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funkcí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restart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odeznění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poruchy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„výpadek</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sítě“.</w:t>
      </w:r>
    </w:p>
    <w:p w14:paraId="649C4652" w14:textId="77777777" w:rsidR="00411C4F" w:rsidRPr="00411C4F" w:rsidRDefault="00411C4F" w:rsidP="00411C4F">
      <w:pPr>
        <w:widowControl w:val="0"/>
        <w:autoSpaceDE w:val="0"/>
        <w:autoSpaceDN w:val="0"/>
        <w:spacing w:before="4"/>
        <w:rPr>
          <w:rFonts w:ascii="Arial Narrow" w:eastAsia="Arial Narrow" w:hAnsi="Arial Narrow" w:cs="Arial Narrow"/>
          <w:sz w:val="31"/>
          <w:szCs w:val="20"/>
          <w:lang w:eastAsia="en-US"/>
        </w:rPr>
      </w:pPr>
    </w:p>
    <w:p w14:paraId="5A4293A6" w14:textId="77777777" w:rsidR="00411C4F" w:rsidRPr="00411C4F" w:rsidRDefault="00411C4F" w:rsidP="00BE1FD5">
      <w:pPr>
        <w:widowControl w:val="0"/>
        <w:numPr>
          <w:ilvl w:val="0"/>
          <w:numId w:val="24"/>
        </w:numPr>
        <w:tabs>
          <w:tab w:val="left" w:pos="779"/>
          <w:tab w:val="left" w:pos="780"/>
        </w:tabs>
        <w:autoSpaceDE w:val="0"/>
        <w:autoSpaceDN w:val="0"/>
        <w:outlineLvl w:val="0"/>
        <w:rPr>
          <w:rFonts w:ascii="Arial" w:eastAsia="Arial" w:hAnsi="Arial" w:cs="Arial"/>
          <w:b/>
          <w:bCs/>
          <w:sz w:val="28"/>
          <w:szCs w:val="28"/>
          <w:lang w:eastAsia="en-US"/>
        </w:rPr>
      </w:pPr>
      <w:bookmarkStart w:id="17" w:name="_bookmark13"/>
      <w:bookmarkEnd w:id="17"/>
      <w:r w:rsidRPr="00411C4F">
        <w:rPr>
          <w:rFonts w:ascii="Arial" w:eastAsia="Arial" w:hAnsi="Arial" w:cs="Arial"/>
          <w:b/>
          <w:bCs/>
          <w:sz w:val="28"/>
          <w:szCs w:val="28"/>
          <w:lang w:eastAsia="en-US"/>
        </w:rPr>
        <w:t>ÚSTŘEDNÍ</w:t>
      </w:r>
      <w:r w:rsidRPr="00411C4F">
        <w:rPr>
          <w:rFonts w:ascii="Arial" w:eastAsia="Arial" w:hAnsi="Arial" w:cs="Arial"/>
          <w:b/>
          <w:bCs/>
          <w:spacing w:val="-8"/>
          <w:sz w:val="28"/>
          <w:szCs w:val="28"/>
          <w:lang w:eastAsia="en-US"/>
        </w:rPr>
        <w:t xml:space="preserve"> </w:t>
      </w:r>
      <w:r w:rsidRPr="00411C4F">
        <w:rPr>
          <w:rFonts w:ascii="Arial" w:eastAsia="Arial" w:hAnsi="Arial" w:cs="Arial"/>
          <w:b/>
          <w:bCs/>
          <w:spacing w:val="-2"/>
          <w:sz w:val="28"/>
          <w:szCs w:val="28"/>
          <w:lang w:eastAsia="en-US"/>
        </w:rPr>
        <w:t>TOPENÍ</w:t>
      </w:r>
    </w:p>
    <w:p w14:paraId="47273BAB"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18" w:name="_bookmark14"/>
      <w:bookmarkEnd w:id="18"/>
      <w:r w:rsidRPr="00411C4F">
        <w:rPr>
          <w:rFonts w:ascii="Arial Narrow" w:eastAsia="Arial Narrow" w:hAnsi="Arial Narrow" w:cs="Arial Narrow"/>
          <w:b/>
          <w:bCs/>
          <w:lang w:eastAsia="en-US"/>
        </w:rPr>
        <w:t>VÝMĚNÍKOVÉ</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spacing w:val="-2"/>
          <w:lang w:eastAsia="en-US"/>
        </w:rPr>
        <w:t>STANICE</w:t>
      </w:r>
    </w:p>
    <w:p w14:paraId="4728EC55"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Zapojení</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z w:val="22"/>
          <w:szCs w:val="22"/>
          <w:lang w:eastAsia="en-US"/>
        </w:rPr>
        <w:t>topného</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pacing w:val="-2"/>
          <w:sz w:val="22"/>
          <w:szCs w:val="22"/>
          <w:lang w:eastAsia="en-US"/>
        </w:rPr>
        <w:t>okruhu</w:t>
      </w:r>
    </w:p>
    <w:p w14:paraId="07FF5139"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Čerpadla</w:t>
      </w:r>
    </w:p>
    <w:p w14:paraId="68DBB11A"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Osazovat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čerpadla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elektronickým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řízením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otáček,</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Grundfos.</w:t>
      </w:r>
    </w:p>
    <w:p w14:paraId="4F261187"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Vyvažovací</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ventily</w:t>
      </w:r>
    </w:p>
    <w:p w14:paraId="027B5525"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Každý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topný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okruh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vybaven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regulačním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uzavíracím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ventilem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STAD,</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10"/>
          <w:sz w:val="20"/>
          <w:szCs w:val="20"/>
          <w:lang w:eastAsia="en-US"/>
        </w:rPr>
        <w:t>…</w:t>
      </w:r>
    </w:p>
    <w:p w14:paraId="507E0B89"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Na</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vstupu</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do</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výměníkové</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stanice</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osazovat:</w:t>
      </w:r>
    </w:p>
    <w:p w14:paraId="0E8D6F3A" w14:textId="77777777" w:rsidR="00411C4F" w:rsidRPr="00411C4F" w:rsidRDefault="00411C4F" w:rsidP="00411C4F">
      <w:pPr>
        <w:widowControl w:val="0"/>
        <w:autoSpaceDE w:val="0"/>
        <w:autoSpaceDN w:val="0"/>
        <w:spacing w:before="59" w:line="304" w:lineRule="auto"/>
        <w:ind w:right="309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Uzavírací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armatury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DN50</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kulový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kohout,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DN50</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šoupě,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ruční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uzavírací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 Regulátor diferenčního tlaku.</w:t>
      </w:r>
    </w:p>
    <w:p w14:paraId="62F0B020" w14:textId="77777777" w:rsidR="00411C4F" w:rsidRPr="00411C4F" w:rsidRDefault="00411C4F" w:rsidP="00411C4F">
      <w:pPr>
        <w:widowControl w:val="0"/>
        <w:autoSpaceDE w:val="0"/>
        <w:autoSpaceDN w:val="0"/>
        <w:spacing w:line="225"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Měřidlo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tepla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celkové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dodané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teplo,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okruh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VZT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ohřev</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teplé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vody,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měřidlo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tepla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tyto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samostatné</w:t>
      </w:r>
    </w:p>
    <w:p w14:paraId="46A1B456"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okruhy.</w:t>
      </w:r>
    </w:p>
    <w:p w14:paraId="4490129F"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Teploměry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tlakoměry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přívodní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vratné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potrubí.</w:t>
      </w:r>
    </w:p>
    <w:p w14:paraId="66272D42" w14:textId="77777777" w:rsidR="00411C4F" w:rsidRPr="00411C4F" w:rsidRDefault="00411C4F" w:rsidP="00BE1FD5">
      <w:pPr>
        <w:widowControl w:val="0"/>
        <w:numPr>
          <w:ilvl w:val="1"/>
          <w:numId w:val="24"/>
        </w:numPr>
        <w:tabs>
          <w:tab w:val="left" w:pos="639"/>
        </w:tabs>
        <w:autoSpaceDE w:val="0"/>
        <w:autoSpaceDN w:val="0"/>
        <w:spacing w:before="179"/>
        <w:ind w:hanging="426"/>
        <w:outlineLvl w:val="1"/>
        <w:rPr>
          <w:rFonts w:ascii="Arial Narrow" w:eastAsia="Arial Narrow" w:hAnsi="Arial Narrow" w:cs="Arial Narrow"/>
          <w:b/>
          <w:bCs/>
          <w:lang w:eastAsia="en-US"/>
        </w:rPr>
      </w:pPr>
      <w:bookmarkStart w:id="19" w:name="_bookmark15"/>
      <w:bookmarkEnd w:id="19"/>
      <w:r w:rsidRPr="00411C4F">
        <w:rPr>
          <w:rFonts w:ascii="Arial Narrow" w:eastAsia="Arial Narrow" w:hAnsi="Arial Narrow" w:cs="Arial Narrow"/>
          <w:b/>
          <w:bCs/>
          <w:lang w:eastAsia="en-US"/>
        </w:rPr>
        <w:t>ROZVODY A TOPNÁ</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spacing w:val="-2"/>
          <w:lang w:eastAsia="en-US"/>
        </w:rPr>
        <w:t>TĚLESA</w:t>
      </w:r>
    </w:p>
    <w:p w14:paraId="08003278"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Horizontální</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pacing w:val="-2"/>
          <w:sz w:val="22"/>
          <w:szCs w:val="22"/>
          <w:lang w:eastAsia="en-US"/>
        </w:rPr>
        <w:t>rozvody</w:t>
      </w:r>
    </w:p>
    <w:p w14:paraId="0A9CD1E1"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Horizontální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správné</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uchycení-závěsy,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opatřeno</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kompenzátory,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osazena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hospodárnou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tloušťkou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izolací.</w:t>
      </w:r>
    </w:p>
    <w:p w14:paraId="3D2C65A0"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Stoupací</w:t>
      </w:r>
      <w:r w:rsidRPr="00411C4F">
        <w:rPr>
          <w:rFonts w:ascii="Arial Narrow" w:eastAsia="Arial Narrow" w:hAnsi="Arial Narrow" w:cs="Arial Narrow"/>
          <w:b/>
          <w:bCs/>
          <w:spacing w:val="-4"/>
          <w:sz w:val="22"/>
          <w:szCs w:val="22"/>
          <w:lang w:eastAsia="en-US"/>
        </w:rPr>
        <w:t xml:space="preserve"> </w:t>
      </w:r>
      <w:r w:rsidRPr="00411C4F">
        <w:rPr>
          <w:rFonts w:ascii="Arial Narrow" w:eastAsia="Arial Narrow" w:hAnsi="Arial Narrow" w:cs="Arial Narrow"/>
          <w:b/>
          <w:bCs/>
          <w:spacing w:val="-2"/>
          <w:sz w:val="22"/>
          <w:szCs w:val="22"/>
          <w:lang w:eastAsia="en-US"/>
        </w:rPr>
        <w:t>potrubí</w:t>
      </w:r>
    </w:p>
    <w:p w14:paraId="6B439080"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Stoupací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uzávěry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(kulovým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kohoutem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přívodním potrubí,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zpětném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uzavírací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vyvažovací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ventil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např. STAD, vypouštěcí kohouty.</w:t>
      </w:r>
    </w:p>
    <w:p w14:paraId="1A0B757D"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44A700F8"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55DD0BA6" w14:textId="77777777" w:rsidR="00411C4F" w:rsidRPr="00411C4F" w:rsidRDefault="00411C4F" w:rsidP="00411C4F">
      <w:pPr>
        <w:widowControl w:val="0"/>
        <w:autoSpaceDE w:val="0"/>
        <w:autoSpaceDN w:val="0"/>
        <w:spacing w:before="10"/>
        <w:rPr>
          <w:rFonts w:ascii="Arial Narrow" w:eastAsia="Arial Narrow" w:hAnsi="Arial Narrow" w:cs="Arial Narrow"/>
          <w:sz w:val="16"/>
          <w:szCs w:val="20"/>
          <w:lang w:eastAsia="en-US"/>
        </w:rPr>
      </w:pPr>
    </w:p>
    <w:p w14:paraId="1C14CC2E" w14:textId="77777777" w:rsidR="00411C4F" w:rsidRPr="00411C4F" w:rsidRDefault="00411C4F" w:rsidP="00BE1FD5">
      <w:pPr>
        <w:widowControl w:val="0"/>
        <w:numPr>
          <w:ilvl w:val="2"/>
          <w:numId w:val="24"/>
        </w:numPr>
        <w:tabs>
          <w:tab w:val="left" w:pos="780"/>
        </w:tabs>
        <w:autoSpaceDE w:val="0"/>
        <w:autoSpaceDN w:val="0"/>
        <w:spacing w:before="10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Otopná</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pacing w:val="-2"/>
          <w:sz w:val="22"/>
          <w:szCs w:val="22"/>
          <w:lang w:eastAsia="en-US"/>
        </w:rPr>
        <w:t>tělesa</w:t>
      </w:r>
    </w:p>
    <w:p w14:paraId="64E9B143"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Otopná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tělesa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vybavena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regulačními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ventily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termohlavicí,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zpětném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osazeno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regulační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 xml:space="preserve">uzavírací šroubení. Standard ve VFN je např. Siemens. Ve vybraných zdravotnických provozech budou otopná tělesa v hygienickém </w:t>
      </w:r>
      <w:r w:rsidRPr="00411C4F">
        <w:rPr>
          <w:rFonts w:ascii="Arial Narrow" w:eastAsia="Arial Narrow" w:hAnsi="Arial Narrow" w:cs="Arial Narrow"/>
          <w:spacing w:val="-2"/>
          <w:sz w:val="20"/>
          <w:szCs w:val="20"/>
          <w:lang w:eastAsia="en-US"/>
        </w:rPr>
        <w:t>provedení.</w:t>
      </w:r>
    </w:p>
    <w:p w14:paraId="74424C26"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Projekt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obsahovat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prvky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hydraulické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regulace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topných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větví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otopných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těles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stupněm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nastavení:</w:t>
      </w:r>
    </w:p>
    <w:p w14:paraId="2E7054D4"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Navrhovaná</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otopná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tělesa,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kotle,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armatury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respektovat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technickou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kvalitu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již</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instalovaných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prvků</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zachování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jejich</w:t>
      </w:r>
    </w:p>
    <w:p w14:paraId="267308C8"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kompatibility</w:t>
      </w:r>
    </w:p>
    <w:p w14:paraId="2624AA3D"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20" w:name="_bookmark16"/>
      <w:bookmarkEnd w:id="20"/>
      <w:r w:rsidRPr="00411C4F">
        <w:rPr>
          <w:rFonts w:ascii="Arial Narrow" w:eastAsia="Arial Narrow" w:hAnsi="Arial Narrow" w:cs="Arial Narrow"/>
          <w:b/>
          <w:bCs/>
          <w:lang w:eastAsia="en-US"/>
        </w:rPr>
        <w:t>OSTATNÍ</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OBECNÁ</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spacing w:val="-2"/>
          <w:lang w:eastAsia="en-US"/>
        </w:rPr>
        <w:t>USTANOVENÍ</w:t>
      </w:r>
    </w:p>
    <w:p w14:paraId="67A3A7DF" w14:textId="77777777" w:rsidR="00411C4F" w:rsidRPr="00411C4F" w:rsidRDefault="00411C4F" w:rsidP="00411C4F">
      <w:pPr>
        <w:widowControl w:val="0"/>
        <w:autoSpaceDE w:val="0"/>
        <w:autoSpaceDN w:val="0"/>
        <w:spacing w:before="57"/>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bude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zasahováno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již</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instalovaných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systémů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koordinovat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již</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prvotní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návrh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odborem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tepelného </w:t>
      </w:r>
      <w:r w:rsidRPr="00411C4F">
        <w:rPr>
          <w:rFonts w:ascii="Arial Narrow" w:eastAsia="Arial Narrow" w:hAnsi="Arial Narrow" w:cs="Arial Narrow"/>
          <w:spacing w:val="-2"/>
          <w:sz w:val="20"/>
          <w:szCs w:val="20"/>
          <w:lang w:eastAsia="en-US"/>
        </w:rPr>
        <w:t>hospodářství.</w:t>
      </w:r>
    </w:p>
    <w:p w14:paraId="7F87F242" w14:textId="77777777" w:rsidR="00B42D2D" w:rsidRDefault="00411C4F" w:rsidP="00B42D2D">
      <w:pPr>
        <w:tabs>
          <w:tab w:val="num" w:pos="426"/>
          <w:tab w:val="left" w:pos="5387"/>
        </w:tabs>
        <w:ind w:left="113"/>
        <w:jc w:val="both"/>
        <w:rPr>
          <w:rFonts w:ascii="Arial" w:hAnsi="Arial" w:cs="Arial"/>
          <w:sz w:val="16"/>
          <w:szCs w:val="16"/>
        </w:rPr>
      </w:pPr>
      <w:r w:rsidRPr="00411C4F">
        <w:rPr>
          <w:rFonts w:ascii="Arial Narrow" w:eastAsia="Arial Narrow" w:hAnsi="Arial Narrow" w:cs="Arial Narrow"/>
          <w:sz w:val="20"/>
          <w:szCs w:val="20"/>
          <w:lang w:eastAsia="en-US"/>
        </w:rPr>
        <w:t>Ing.</w:t>
      </w:r>
      <w:r w:rsidRPr="00411C4F">
        <w:rPr>
          <w:rFonts w:ascii="Arial Narrow" w:eastAsia="Arial Narrow" w:hAnsi="Arial Narrow" w:cs="Arial Narrow"/>
          <w:spacing w:val="-7"/>
          <w:sz w:val="20"/>
          <w:szCs w:val="20"/>
          <w:lang w:eastAsia="en-US"/>
        </w:rPr>
        <w:t xml:space="preserve"> </w:t>
      </w:r>
    </w:p>
    <w:p w14:paraId="74B37E59"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5891AF7D" w14:textId="6C7EC878" w:rsidR="00B42D2D" w:rsidRDefault="00411C4F" w:rsidP="00B42D2D">
      <w:pPr>
        <w:tabs>
          <w:tab w:val="num" w:pos="426"/>
          <w:tab w:val="left" w:pos="5387"/>
        </w:tabs>
        <w:ind w:left="113"/>
        <w:jc w:val="both"/>
        <w:rPr>
          <w:rFonts w:ascii="Arial" w:hAnsi="Arial" w:cs="Arial"/>
          <w:sz w:val="16"/>
          <w:szCs w:val="16"/>
        </w:rPr>
      </w:pP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vedoucí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odboru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tepelného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hospodářství,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tel.</w:t>
      </w:r>
      <w:r w:rsidRPr="00411C4F">
        <w:rPr>
          <w:rFonts w:ascii="Arial Narrow" w:eastAsia="Arial Narrow" w:hAnsi="Arial Narrow" w:cs="Arial Narrow"/>
          <w:spacing w:val="-7"/>
          <w:sz w:val="20"/>
          <w:szCs w:val="20"/>
          <w:lang w:eastAsia="en-US"/>
        </w:rPr>
        <w:t xml:space="preserve"> </w:t>
      </w:r>
    </w:p>
    <w:p w14:paraId="563152A6"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591DABC4" w14:textId="274EA9A4" w:rsidR="00B42D2D" w:rsidRDefault="00411C4F" w:rsidP="00B42D2D">
      <w:pPr>
        <w:tabs>
          <w:tab w:val="num" w:pos="426"/>
          <w:tab w:val="left" w:pos="5387"/>
        </w:tabs>
        <w:ind w:left="113"/>
        <w:jc w:val="both"/>
        <w:rPr>
          <w:rFonts w:ascii="Arial" w:hAnsi="Arial" w:cs="Arial"/>
          <w:sz w:val="16"/>
          <w:szCs w:val="16"/>
        </w:rPr>
      </w:pPr>
      <w:r w:rsidRPr="00411C4F">
        <w:rPr>
          <w:rFonts w:ascii="Arial Narrow" w:eastAsia="Arial Narrow" w:hAnsi="Arial Narrow" w:cs="Arial Narrow"/>
          <w:sz w:val="20"/>
          <w:szCs w:val="20"/>
          <w:lang w:eastAsia="en-US"/>
        </w:rPr>
        <w:t>e-mail:</w:t>
      </w:r>
      <w:r w:rsidRPr="00411C4F">
        <w:rPr>
          <w:rFonts w:ascii="Arial Narrow" w:eastAsia="Arial Narrow" w:hAnsi="Arial Narrow" w:cs="Arial Narrow"/>
          <w:spacing w:val="-7"/>
          <w:sz w:val="20"/>
          <w:szCs w:val="20"/>
          <w:lang w:eastAsia="en-US"/>
        </w:rPr>
        <w:t xml:space="preserve"> </w:t>
      </w:r>
    </w:p>
    <w:p w14:paraId="07CD8A62"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0C6BFB51" w14:textId="0FCECD53" w:rsidR="00411C4F" w:rsidRPr="00411C4F" w:rsidRDefault="00411C4F" w:rsidP="00411C4F">
      <w:pPr>
        <w:widowControl w:val="0"/>
        <w:autoSpaceDE w:val="0"/>
        <w:autoSpaceDN w:val="0"/>
        <w:spacing w:before="62"/>
        <w:rPr>
          <w:rFonts w:ascii="Arial Narrow" w:eastAsia="Arial Narrow" w:hAnsi="Arial Narrow" w:cs="Arial Narrow"/>
          <w:sz w:val="20"/>
          <w:szCs w:val="20"/>
          <w:lang w:eastAsia="en-US"/>
        </w:rPr>
      </w:pPr>
    </w:p>
    <w:p w14:paraId="25951C15" w14:textId="77777777" w:rsidR="00411C4F" w:rsidRPr="00411C4F" w:rsidRDefault="00411C4F" w:rsidP="00411C4F">
      <w:pPr>
        <w:widowControl w:val="0"/>
        <w:autoSpaceDE w:val="0"/>
        <w:autoSpaceDN w:val="0"/>
        <w:spacing w:before="5"/>
        <w:rPr>
          <w:rFonts w:ascii="Arial Narrow" w:eastAsia="Arial Narrow" w:hAnsi="Arial Narrow" w:cs="Arial Narrow"/>
          <w:sz w:val="31"/>
          <w:szCs w:val="20"/>
          <w:lang w:eastAsia="en-US"/>
        </w:rPr>
      </w:pPr>
    </w:p>
    <w:p w14:paraId="64631A4F" w14:textId="77777777" w:rsidR="00411C4F" w:rsidRPr="00411C4F" w:rsidRDefault="00411C4F" w:rsidP="00BE1FD5">
      <w:pPr>
        <w:widowControl w:val="0"/>
        <w:numPr>
          <w:ilvl w:val="0"/>
          <w:numId w:val="24"/>
        </w:numPr>
        <w:tabs>
          <w:tab w:val="left" w:pos="779"/>
          <w:tab w:val="left" w:pos="780"/>
        </w:tabs>
        <w:autoSpaceDE w:val="0"/>
        <w:autoSpaceDN w:val="0"/>
        <w:outlineLvl w:val="0"/>
        <w:rPr>
          <w:rFonts w:ascii="Arial" w:eastAsia="Arial" w:hAnsi="Arial" w:cs="Arial"/>
          <w:b/>
          <w:bCs/>
          <w:sz w:val="28"/>
          <w:szCs w:val="28"/>
          <w:lang w:eastAsia="en-US"/>
        </w:rPr>
      </w:pPr>
      <w:bookmarkStart w:id="21" w:name="_bookmark17"/>
      <w:bookmarkEnd w:id="21"/>
      <w:r w:rsidRPr="00411C4F">
        <w:rPr>
          <w:rFonts w:ascii="Arial" w:eastAsia="Arial" w:hAnsi="Arial" w:cs="Arial"/>
          <w:b/>
          <w:bCs/>
          <w:sz w:val="28"/>
          <w:szCs w:val="28"/>
          <w:lang w:eastAsia="en-US"/>
        </w:rPr>
        <w:t>MĚŘENÍ</w:t>
      </w:r>
      <w:r w:rsidRPr="00411C4F">
        <w:rPr>
          <w:rFonts w:ascii="Arial" w:eastAsia="Arial" w:hAnsi="Arial" w:cs="Arial"/>
          <w:b/>
          <w:bCs/>
          <w:spacing w:val="-13"/>
          <w:sz w:val="28"/>
          <w:szCs w:val="28"/>
          <w:lang w:eastAsia="en-US"/>
        </w:rPr>
        <w:t xml:space="preserve"> </w:t>
      </w:r>
      <w:r w:rsidRPr="00411C4F">
        <w:rPr>
          <w:rFonts w:ascii="Arial" w:eastAsia="Arial" w:hAnsi="Arial" w:cs="Arial"/>
          <w:b/>
          <w:bCs/>
          <w:sz w:val="28"/>
          <w:szCs w:val="28"/>
          <w:lang w:eastAsia="en-US"/>
        </w:rPr>
        <w:t>A</w:t>
      </w:r>
      <w:r w:rsidRPr="00411C4F">
        <w:rPr>
          <w:rFonts w:ascii="Arial" w:eastAsia="Arial" w:hAnsi="Arial" w:cs="Arial"/>
          <w:b/>
          <w:bCs/>
          <w:spacing w:val="-13"/>
          <w:sz w:val="28"/>
          <w:szCs w:val="28"/>
          <w:lang w:eastAsia="en-US"/>
        </w:rPr>
        <w:t xml:space="preserve"> </w:t>
      </w:r>
      <w:r w:rsidRPr="00411C4F">
        <w:rPr>
          <w:rFonts w:ascii="Arial" w:eastAsia="Arial" w:hAnsi="Arial" w:cs="Arial"/>
          <w:b/>
          <w:bCs/>
          <w:spacing w:val="-2"/>
          <w:sz w:val="28"/>
          <w:szCs w:val="28"/>
          <w:lang w:eastAsia="en-US"/>
        </w:rPr>
        <w:t>REGULACE</w:t>
      </w:r>
    </w:p>
    <w:p w14:paraId="48F529E2"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Požadované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funkce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parametry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systému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regulace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energetických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TZB</w:t>
      </w:r>
    </w:p>
    <w:p w14:paraId="00548D23"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22" w:name="_bookmark18"/>
      <w:bookmarkEnd w:id="22"/>
      <w:r w:rsidRPr="00411C4F">
        <w:rPr>
          <w:rFonts w:ascii="Arial Narrow" w:eastAsia="Arial Narrow" w:hAnsi="Arial Narrow" w:cs="Arial Narrow"/>
          <w:b/>
          <w:bCs/>
          <w:lang w:eastAsia="en-US"/>
        </w:rPr>
        <w:t>ZÁKLADNÍ</w:t>
      </w:r>
      <w:r w:rsidRPr="00411C4F">
        <w:rPr>
          <w:rFonts w:ascii="Arial Narrow" w:eastAsia="Arial Narrow" w:hAnsi="Arial Narrow" w:cs="Arial Narrow"/>
          <w:b/>
          <w:bCs/>
          <w:spacing w:val="-2"/>
          <w:lang w:eastAsia="en-US"/>
        </w:rPr>
        <w:t xml:space="preserve"> </w:t>
      </w:r>
      <w:r w:rsidRPr="00411C4F">
        <w:rPr>
          <w:rFonts w:ascii="Arial Narrow" w:eastAsia="Arial Narrow" w:hAnsi="Arial Narrow" w:cs="Arial Narrow"/>
          <w:b/>
          <w:bCs/>
          <w:lang w:eastAsia="en-US"/>
        </w:rPr>
        <w:t>CHARAKTERISTIKY</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NOVÉHO</w:t>
      </w:r>
      <w:r w:rsidRPr="00411C4F">
        <w:rPr>
          <w:rFonts w:ascii="Arial Narrow" w:eastAsia="Arial Narrow" w:hAnsi="Arial Narrow" w:cs="Arial Narrow"/>
          <w:b/>
          <w:bCs/>
          <w:spacing w:val="-4"/>
          <w:lang w:eastAsia="en-US"/>
        </w:rPr>
        <w:t xml:space="preserve"> </w:t>
      </w:r>
      <w:r w:rsidRPr="00411C4F">
        <w:rPr>
          <w:rFonts w:ascii="Arial Narrow" w:eastAsia="Arial Narrow" w:hAnsi="Arial Narrow" w:cs="Arial Narrow"/>
          <w:b/>
          <w:bCs/>
          <w:lang w:eastAsia="en-US"/>
        </w:rPr>
        <w:t>SYSTÉMU</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MĚŘENÍ</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A</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spacing w:val="-2"/>
          <w:lang w:eastAsia="en-US"/>
        </w:rPr>
        <w:t>REGULACE</w:t>
      </w:r>
    </w:p>
    <w:p w14:paraId="46B71683"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Měřící, regulační a řídící systém realizovaný původně pro monitorování a ovládání zařízení tepelného hospodářství je základem a technickým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standardem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všechna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další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energetická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technická</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budov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(TZB).</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Systém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postupně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rozšiřován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 sledování vnitřních teplot budov, monitorování a řízení ostatních druhů energií (el. energie, voda, plyn), vzduchotechniky (VZT), klimatizace, chlazení a dalších technických zařízení budov. Z tohoto důvodu jsou hlavními požadavky na komponenty systému: výkon, flexibilita, schopnost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integrace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stávajících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měřidel</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používaných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ve VFN,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kontinuita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výroby,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vývoje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a zabezpečení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kompatibility všech komponent systému do budoucna.</w:t>
      </w:r>
    </w:p>
    <w:p w14:paraId="78E76C2A"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Architektura</w:t>
      </w:r>
      <w:r w:rsidRPr="00411C4F">
        <w:rPr>
          <w:rFonts w:ascii="Arial Narrow" w:eastAsia="Arial Narrow" w:hAnsi="Arial Narrow" w:cs="Arial Narrow"/>
          <w:b/>
          <w:bCs/>
          <w:spacing w:val="11"/>
          <w:sz w:val="22"/>
          <w:szCs w:val="22"/>
          <w:lang w:eastAsia="en-US"/>
        </w:rPr>
        <w:t xml:space="preserve"> </w:t>
      </w:r>
      <w:r w:rsidRPr="00411C4F">
        <w:rPr>
          <w:rFonts w:ascii="Arial Narrow" w:eastAsia="Arial Narrow" w:hAnsi="Arial Narrow" w:cs="Arial Narrow"/>
          <w:b/>
          <w:bCs/>
          <w:spacing w:val="-2"/>
          <w:sz w:val="22"/>
          <w:szCs w:val="22"/>
          <w:lang w:eastAsia="en-US"/>
        </w:rPr>
        <w:t>systému</w:t>
      </w:r>
    </w:p>
    <w:p w14:paraId="612D87E8"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Základ</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systému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tvoří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digitální,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volně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programovatelné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řídící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(dále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Desigo PX</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Siemens)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propojené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 datovou sítí VFN Ethernet a komunikující navzájem a s centrální datovou stanicí (serverem) komunikačním protokolem BACnet.</w:t>
      </w:r>
    </w:p>
    <w:p w14:paraId="2AC3CAD7"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Nadřazený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systém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založen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bázi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pracovních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stanic</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PC</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zapojených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počítačové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sítí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komunikujících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serverem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 architektuře typu client – server s možností vzdáleného přístupu mimo VFN po síti Internet přes VPN.</w:t>
      </w:r>
    </w:p>
    <w:p w14:paraId="344961BD"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Požadavky</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z w:val="22"/>
          <w:szCs w:val="22"/>
          <w:lang w:eastAsia="en-US"/>
        </w:rPr>
        <w:t>na</w:t>
      </w:r>
      <w:r w:rsidRPr="00411C4F">
        <w:rPr>
          <w:rFonts w:ascii="Arial Narrow" w:eastAsia="Arial Narrow" w:hAnsi="Arial Narrow" w:cs="Arial Narrow"/>
          <w:b/>
          <w:bCs/>
          <w:spacing w:val="-2"/>
          <w:sz w:val="22"/>
          <w:szCs w:val="22"/>
          <w:lang w:eastAsia="en-US"/>
        </w:rPr>
        <w:t xml:space="preserve"> </w:t>
      </w:r>
      <w:r w:rsidRPr="00411C4F">
        <w:rPr>
          <w:rFonts w:ascii="Arial Narrow" w:eastAsia="Arial Narrow" w:hAnsi="Arial Narrow" w:cs="Arial Narrow"/>
          <w:b/>
          <w:bCs/>
          <w:sz w:val="22"/>
          <w:szCs w:val="22"/>
          <w:lang w:eastAsia="en-US"/>
        </w:rPr>
        <w:t>rozšiřování</w:t>
      </w:r>
      <w:r w:rsidRPr="00411C4F">
        <w:rPr>
          <w:rFonts w:ascii="Arial Narrow" w:eastAsia="Arial Narrow" w:hAnsi="Arial Narrow" w:cs="Arial Narrow"/>
          <w:b/>
          <w:bCs/>
          <w:spacing w:val="-2"/>
          <w:sz w:val="22"/>
          <w:szCs w:val="22"/>
          <w:lang w:eastAsia="en-US"/>
        </w:rPr>
        <w:t xml:space="preserve"> systému</w:t>
      </w:r>
    </w:p>
    <w:p w14:paraId="7E375C02" w14:textId="77777777" w:rsidR="00411C4F" w:rsidRPr="00411C4F" w:rsidRDefault="00411C4F" w:rsidP="00411C4F">
      <w:pPr>
        <w:widowControl w:val="0"/>
        <w:autoSpaceDE w:val="0"/>
        <w:autoSpaceDN w:val="0"/>
        <w:spacing w:before="57"/>
        <w:ind w:right="26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Navrhované rozšiřování systému musí splňovat řadu detailněji specifikovaných požadavků zadavatele uvedených v dalších kapitolách.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 základních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komponentech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jedná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typovou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řadu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Desigo PX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vč.</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software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od firmy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Siemens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dále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navazující polní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instrumentace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téhož</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Systém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komunikuje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bázi</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otevřeného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standardizovaného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komunikačního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protokolu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BACnet. Řídící jednotky pracují v samostatném programu autonomně, takže řízení technologie není bezprostředně závislé na komunikaci s nadřazeným systémem.</w:t>
      </w:r>
    </w:p>
    <w:p w14:paraId="2CD1BC74"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Požadované</w:t>
      </w:r>
      <w:r w:rsidRPr="00411C4F">
        <w:rPr>
          <w:rFonts w:ascii="Arial Narrow" w:eastAsia="Arial Narrow" w:hAnsi="Arial Narrow" w:cs="Arial Narrow"/>
          <w:b/>
          <w:bCs/>
          <w:spacing w:val="-2"/>
          <w:sz w:val="22"/>
          <w:szCs w:val="22"/>
          <w:lang w:eastAsia="en-US"/>
        </w:rPr>
        <w:t xml:space="preserve"> </w:t>
      </w:r>
      <w:r w:rsidRPr="00411C4F">
        <w:rPr>
          <w:rFonts w:ascii="Arial Narrow" w:eastAsia="Arial Narrow" w:hAnsi="Arial Narrow" w:cs="Arial Narrow"/>
          <w:b/>
          <w:bCs/>
          <w:sz w:val="22"/>
          <w:szCs w:val="22"/>
          <w:lang w:eastAsia="en-US"/>
        </w:rPr>
        <w:t>funkce</w:t>
      </w:r>
      <w:r w:rsidRPr="00411C4F">
        <w:rPr>
          <w:rFonts w:ascii="Arial Narrow" w:eastAsia="Arial Narrow" w:hAnsi="Arial Narrow" w:cs="Arial Narrow"/>
          <w:b/>
          <w:bCs/>
          <w:spacing w:val="-2"/>
          <w:sz w:val="22"/>
          <w:szCs w:val="22"/>
          <w:lang w:eastAsia="en-US"/>
        </w:rPr>
        <w:t xml:space="preserve"> systému</w:t>
      </w:r>
    </w:p>
    <w:p w14:paraId="05376E35" w14:textId="77777777" w:rsidR="00411C4F" w:rsidRPr="00411C4F" w:rsidRDefault="00411C4F" w:rsidP="00411C4F">
      <w:pPr>
        <w:widowControl w:val="0"/>
        <w:autoSpaceDE w:val="0"/>
        <w:autoSpaceDN w:val="0"/>
        <w:spacing w:before="59"/>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Systém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zajišťuje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řadu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různorodých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funkcí: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výpočty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spotřeb</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všech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druhů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energií,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monitorování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řízení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technologie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kotelen a výměníkových stanic, jednotek vzduchotechniky, chlazení a ostatních zařízení TZB. Na úrovni centrální stanice je zajištěno bezpečné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zálohování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archivace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provozních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procesních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vizualizace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řízených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technologií,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zobrazování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časových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diagramů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 aktuálních i archivních dat, přístupová oprávnění do systému na různých úrovních obsluhy a servisu atd.</w:t>
      </w:r>
    </w:p>
    <w:p w14:paraId="3A8BA658"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23" w:name="_bookmark19"/>
      <w:bookmarkEnd w:id="23"/>
      <w:r w:rsidRPr="00411C4F">
        <w:rPr>
          <w:rFonts w:ascii="Arial Narrow" w:eastAsia="Arial Narrow" w:hAnsi="Arial Narrow" w:cs="Arial Narrow"/>
          <w:b/>
          <w:bCs/>
          <w:lang w:eastAsia="en-US"/>
        </w:rPr>
        <w:t>POŽADAVKY</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NA</w:t>
      </w:r>
      <w:r w:rsidRPr="00411C4F">
        <w:rPr>
          <w:rFonts w:ascii="Arial Narrow" w:eastAsia="Arial Narrow" w:hAnsi="Arial Narrow" w:cs="Arial Narrow"/>
          <w:b/>
          <w:bCs/>
          <w:spacing w:val="-4"/>
          <w:lang w:eastAsia="en-US"/>
        </w:rPr>
        <w:t xml:space="preserve"> </w:t>
      </w:r>
      <w:r w:rsidRPr="00411C4F">
        <w:rPr>
          <w:rFonts w:ascii="Arial Narrow" w:eastAsia="Arial Narrow" w:hAnsi="Arial Narrow" w:cs="Arial Narrow"/>
          <w:b/>
          <w:bCs/>
          <w:lang w:eastAsia="en-US"/>
        </w:rPr>
        <w:t>JEDNOTLIVÉ</w:t>
      </w:r>
      <w:r w:rsidRPr="00411C4F">
        <w:rPr>
          <w:rFonts w:ascii="Arial Narrow" w:eastAsia="Arial Narrow" w:hAnsi="Arial Narrow" w:cs="Arial Narrow"/>
          <w:b/>
          <w:bCs/>
          <w:spacing w:val="-2"/>
          <w:lang w:eastAsia="en-US"/>
        </w:rPr>
        <w:t xml:space="preserve"> </w:t>
      </w:r>
      <w:r w:rsidRPr="00411C4F">
        <w:rPr>
          <w:rFonts w:ascii="Arial Narrow" w:eastAsia="Arial Narrow" w:hAnsi="Arial Narrow" w:cs="Arial Narrow"/>
          <w:b/>
          <w:bCs/>
          <w:lang w:eastAsia="en-US"/>
        </w:rPr>
        <w:t>KOMPONENTY</w:t>
      </w:r>
      <w:r w:rsidRPr="00411C4F">
        <w:rPr>
          <w:rFonts w:ascii="Arial Narrow" w:eastAsia="Arial Narrow" w:hAnsi="Arial Narrow" w:cs="Arial Narrow"/>
          <w:b/>
          <w:bCs/>
          <w:spacing w:val="-4"/>
          <w:lang w:eastAsia="en-US"/>
        </w:rPr>
        <w:t xml:space="preserve"> </w:t>
      </w:r>
      <w:r w:rsidRPr="00411C4F">
        <w:rPr>
          <w:rFonts w:ascii="Arial Narrow" w:eastAsia="Arial Narrow" w:hAnsi="Arial Narrow" w:cs="Arial Narrow"/>
          <w:b/>
          <w:bCs/>
          <w:spacing w:val="-2"/>
          <w:lang w:eastAsia="en-US"/>
        </w:rPr>
        <w:t>SYSTÉMU</w:t>
      </w:r>
    </w:p>
    <w:p w14:paraId="1A795590"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Centrální</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datová</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stanice/server</w:t>
      </w:r>
    </w:p>
    <w:p w14:paraId="3BD435C0" w14:textId="77777777" w:rsidR="00411C4F" w:rsidRPr="00411C4F" w:rsidRDefault="00411C4F" w:rsidP="00411C4F">
      <w:pPr>
        <w:widowControl w:val="0"/>
        <w:autoSpaceDE w:val="0"/>
        <w:autoSpaceDN w:val="0"/>
        <w:spacing w:before="59"/>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Počítač typu PC s řídícím komunikačním software a software pro zpracování dat (Desigo Insight, Desigo CC). Jednotlivé funkce serveru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mohou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distribuovány 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více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počítačích. 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podmínkách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virtuální server</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umístěný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serverovně spravovaný po systémové stránce pracovníky informatiky VFN.</w:t>
      </w:r>
    </w:p>
    <w:p w14:paraId="571EE8AE"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Pracovní</w:t>
      </w:r>
      <w:r w:rsidRPr="00411C4F">
        <w:rPr>
          <w:rFonts w:ascii="Arial Narrow" w:eastAsia="Arial Narrow" w:hAnsi="Arial Narrow" w:cs="Arial Narrow"/>
          <w:b/>
          <w:bCs/>
          <w:spacing w:val="-7"/>
          <w:sz w:val="22"/>
          <w:szCs w:val="22"/>
          <w:lang w:eastAsia="en-US"/>
        </w:rPr>
        <w:t xml:space="preserve"> </w:t>
      </w:r>
      <w:r w:rsidRPr="00411C4F">
        <w:rPr>
          <w:rFonts w:ascii="Arial Narrow" w:eastAsia="Arial Narrow" w:hAnsi="Arial Narrow" w:cs="Arial Narrow"/>
          <w:b/>
          <w:bCs/>
          <w:spacing w:val="-2"/>
          <w:sz w:val="22"/>
          <w:szCs w:val="22"/>
          <w:lang w:eastAsia="en-US"/>
        </w:rPr>
        <w:t>stanice</w:t>
      </w:r>
    </w:p>
    <w:p w14:paraId="57D1448F" w14:textId="77777777" w:rsidR="00411C4F" w:rsidRPr="00411C4F" w:rsidRDefault="00411C4F" w:rsidP="00411C4F">
      <w:pPr>
        <w:widowControl w:val="0"/>
        <w:autoSpaceDE w:val="0"/>
        <w:autoSpaceDN w:val="0"/>
        <w:spacing w:before="59"/>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Počítač</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typu PC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připojený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počítačové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vybavený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obrazovkou,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tiskárnou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vizualizačním software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zpracování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ze systému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(Desigo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Insight, Desigo CC).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podmínkách VFN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téměř</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výhradně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používají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pracovní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stanice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bázi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webového klienta, tj. jedná se o PC s webovým prohlížečem, který je kompatibilní s centrálním webovým serverem. Vizualizace pracuje na všech rozšířených platformách webových prohlížečů – Explorer, Chrome, Mozilla.</w:t>
      </w:r>
    </w:p>
    <w:p w14:paraId="12400AA1"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Řídící</w:t>
      </w:r>
      <w:r w:rsidRPr="00411C4F">
        <w:rPr>
          <w:rFonts w:ascii="Arial Narrow" w:eastAsia="Arial Narrow" w:hAnsi="Arial Narrow" w:cs="Arial Narrow"/>
          <w:b/>
          <w:bCs/>
          <w:spacing w:val="-9"/>
          <w:sz w:val="22"/>
          <w:szCs w:val="22"/>
          <w:lang w:eastAsia="en-US"/>
        </w:rPr>
        <w:t xml:space="preserve"> </w:t>
      </w:r>
      <w:r w:rsidRPr="00411C4F">
        <w:rPr>
          <w:rFonts w:ascii="Arial Narrow" w:eastAsia="Arial Narrow" w:hAnsi="Arial Narrow" w:cs="Arial Narrow"/>
          <w:b/>
          <w:bCs/>
          <w:sz w:val="22"/>
          <w:szCs w:val="22"/>
          <w:lang w:eastAsia="en-US"/>
        </w:rPr>
        <w:t>jednotka</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4"/>
          <w:sz w:val="22"/>
          <w:szCs w:val="22"/>
          <w:lang w:eastAsia="en-US"/>
        </w:rPr>
        <w:t>(ŘJ)</w:t>
      </w:r>
    </w:p>
    <w:p w14:paraId="3DE46C73"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Digitální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volně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programovatelné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řídící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PLC,</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příp.</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vstupně/výstupní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moduly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komunikující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nadřazenou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5"/>
          <w:sz w:val="20"/>
          <w:szCs w:val="20"/>
          <w:lang w:eastAsia="en-US"/>
        </w:rPr>
        <w:t>ŘJ.</w:t>
      </w:r>
    </w:p>
    <w:p w14:paraId="7F2146D3"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3AA6FEB2"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3385B7D3"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2BE9E63B" w14:textId="77777777" w:rsidR="00411C4F" w:rsidRPr="00411C4F" w:rsidRDefault="00411C4F" w:rsidP="00411C4F">
      <w:pPr>
        <w:widowControl w:val="0"/>
        <w:autoSpaceDE w:val="0"/>
        <w:autoSpaceDN w:val="0"/>
        <w:spacing w:before="9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Hardware</w:t>
      </w:r>
    </w:p>
    <w:p w14:paraId="4732315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umístěná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rozvaděči</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5"/>
          <w:sz w:val="20"/>
          <w:szCs w:val="20"/>
          <w:lang w:eastAsia="en-US"/>
        </w:rPr>
        <w:t>MaR</w:t>
      </w:r>
    </w:p>
    <w:p w14:paraId="6B9B8A27"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ponechat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minimálně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25%</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rezervu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projektovaného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počtu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vstupů/výstupů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každý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typ</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signálu</w:t>
      </w:r>
    </w:p>
    <w:p w14:paraId="490FF92C" w14:textId="77777777" w:rsidR="00411C4F" w:rsidRPr="00411C4F" w:rsidRDefault="00411C4F" w:rsidP="00411C4F">
      <w:pPr>
        <w:widowControl w:val="0"/>
        <w:autoSpaceDE w:val="0"/>
        <w:autoSpaceDN w:val="0"/>
        <w:spacing w:before="61"/>
        <w:ind w:right="895"/>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některých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případech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určených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zadavatelem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doplněna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terminálem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alfa-numerickým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displejem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ovládací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klávesnicí umístěným ve dveřích rozvaděče MaR,</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zobrazení procesních hodnot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popisem datových bodů a pro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možnost místního manuálního ovládání technologie – povelování</w:t>
      </w:r>
    </w:p>
    <w:p w14:paraId="04D6E255" w14:textId="77777777" w:rsidR="00411C4F" w:rsidRPr="00411C4F" w:rsidRDefault="00411C4F" w:rsidP="00411C4F">
      <w:pPr>
        <w:widowControl w:val="0"/>
        <w:autoSpaceDE w:val="0"/>
        <w:autoSpaceDN w:val="0"/>
        <w:spacing w:before="61"/>
        <w:jc w:val="both"/>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Komunikační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porty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komunikaci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síti,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připojení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inteligentních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periferií,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terminálu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servisního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notebooku</w:t>
      </w:r>
    </w:p>
    <w:p w14:paraId="42B58615"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Software</w:t>
      </w:r>
    </w:p>
    <w:p w14:paraId="48E5BE1A"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Provádí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výpočty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energetických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veličin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požadované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regulační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řídící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funkce</w:t>
      </w:r>
    </w:p>
    <w:p w14:paraId="30BAC98E"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zajišťovat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autonomní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regulaci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řízení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technologie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přerušení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komunikace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nadřazeným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systémem</w:t>
      </w:r>
    </w:p>
    <w:p w14:paraId="08D32BD3"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Zabezpečí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ukládání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vnitřní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paměti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dobu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výpadku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komunikace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stanicí,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obnovení komunikace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předá centrální stanici</w:t>
      </w:r>
    </w:p>
    <w:p w14:paraId="2844EBF6"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výpadku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napájení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opětné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obnově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napětí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automaticky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obnoví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činnost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výjimkou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funkcí,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které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nutno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potvrdit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pacing w:val="-5"/>
          <w:sz w:val="20"/>
          <w:szCs w:val="20"/>
          <w:lang w:eastAsia="en-US"/>
        </w:rPr>
        <w:t>na</w:t>
      </w:r>
    </w:p>
    <w:p w14:paraId="771CF995"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místě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obsluhou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zvážení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programátora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vizualizace</w:t>
      </w:r>
    </w:p>
    <w:p w14:paraId="2D9FB254" w14:textId="77777777" w:rsidR="00411C4F" w:rsidRPr="00411C4F" w:rsidRDefault="00411C4F" w:rsidP="00411C4F">
      <w:pPr>
        <w:widowControl w:val="0"/>
        <w:autoSpaceDE w:val="0"/>
        <w:autoSpaceDN w:val="0"/>
        <w:spacing w:before="59" w:line="304" w:lineRule="auto"/>
        <w:ind w:right="4264"/>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Uložená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software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zabezpečeny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proti</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výpadku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napájení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ŘJ Zajistí evidenci provozních hodin a sumární doby výpadku provozu ŘJ</w:t>
      </w:r>
    </w:p>
    <w:p w14:paraId="62891B41" w14:textId="77777777" w:rsidR="00411C4F" w:rsidRPr="00411C4F" w:rsidRDefault="00411C4F" w:rsidP="00411C4F">
      <w:pPr>
        <w:widowControl w:val="0"/>
        <w:autoSpaceDE w:val="0"/>
        <w:autoSpaceDN w:val="0"/>
        <w:spacing w:line="300" w:lineRule="auto"/>
        <w:ind w:right="99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Indikuje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hardwarovou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poruchu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analogových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vstupů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ukládá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sumární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dobu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trvání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poruchy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každého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analogového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bodu V případě poruchy zajistí neprodleně vyslání alarmových zpráv na centrální stanici</w:t>
      </w:r>
    </w:p>
    <w:p w14:paraId="40E7652E" w14:textId="77777777" w:rsidR="00411C4F" w:rsidRPr="00411C4F" w:rsidRDefault="00411C4F" w:rsidP="00411C4F">
      <w:pPr>
        <w:widowControl w:val="0"/>
        <w:autoSpaceDE w:val="0"/>
        <w:autoSpaceDN w:val="0"/>
        <w:spacing w:before="2" w:line="304" w:lineRule="auto"/>
        <w:ind w:right="49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Umožní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parametrizaci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datových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bodů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uživatelsky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stanice,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resp.</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terminálu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osobou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přístupovým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oprávněním Zajistí synchronizaci času podústředen z jednoho místa a automatické ošetření přechodu zimní/letní čas</w:t>
      </w:r>
    </w:p>
    <w:p w14:paraId="08216404" w14:textId="77777777" w:rsidR="00411C4F" w:rsidRPr="00411C4F" w:rsidRDefault="00411C4F" w:rsidP="00BE1FD5">
      <w:pPr>
        <w:widowControl w:val="0"/>
        <w:numPr>
          <w:ilvl w:val="2"/>
          <w:numId w:val="24"/>
        </w:numPr>
        <w:tabs>
          <w:tab w:val="left" w:pos="780"/>
        </w:tabs>
        <w:autoSpaceDE w:val="0"/>
        <w:autoSpaceDN w:val="0"/>
        <w:spacing w:before="59"/>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Rozvaděč</w:t>
      </w:r>
      <w:r w:rsidRPr="00411C4F">
        <w:rPr>
          <w:rFonts w:ascii="Arial Narrow" w:eastAsia="Arial Narrow" w:hAnsi="Arial Narrow" w:cs="Arial Narrow"/>
          <w:b/>
          <w:bCs/>
          <w:spacing w:val="-5"/>
          <w:sz w:val="22"/>
          <w:szCs w:val="22"/>
          <w:lang w:eastAsia="en-US"/>
        </w:rPr>
        <w:t xml:space="preserve"> MaR</w:t>
      </w:r>
    </w:p>
    <w:p w14:paraId="040699D1" w14:textId="77777777" w:rsidR="00411C4F" w:rsidRPr="00411C4F" w:rsidRDefault="00411C4F" w:rsidP="00411C4F">
      <w:pPr>
        <w:widowControl w:val="0"/>
        <w:autoSpaceDE w:val="0"/>
        <w:autoSpaceDN w:val="0"/>
        <w:spacing w:before="5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Rozvaděč</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kompletní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el.</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výzbrojí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řídící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jednotkou,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příp.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vstupně/výstupním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modulem,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může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obsahovat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silnoproudou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4"/>
          <w:sz w:val="20"/>
          <w:szCs w:val="20"/>
          <w:lang w:eastAsia="en-US"/>
        </w:rPr>
        <w:t>část</w:t>
      </w:r>
    </w:p>
    <w:p w14:paraId="0C47886C"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Technické</w:t>
      </w:r>
      <w:r w:rsidRPr="00411C4F">
        <w:rPr>
          <w:rFonts w:ascii="Arial Narrow" w:eastAsia="Arial Narrow" w:hAnsi="Arial Narrow" w:cs="Arial Narrow"/>
          <w:b/>
          <w:bCs/>
          <w:spacing w:val="-11"/>
          <w:sz w:val="20"/>
          <w:szCs w:val="20"/>
          <w:lang w:eastAsia="en-US"/>
        </w:rPr>
        <w:t xml:space="preserve"> </w:t>
      </w:r>
      <w:r w:rsidRPr="00411C4F">
        <w:rPr>
          <w:rFonts w:ascii="Arial Narrow" w:eastAsia="Arial Narrow" w:hAnsi="Arial Narrow" w:cs="Arial Narrow"/>
          <w:b/>
          <w:bCs/>
          <w:spacing w:val="-2"/>
          <w:sz w:val="20"/>
          <w:szCs w:val="20"/>
          <w:lang w:eastAsia="en-US"/>
        </w:rPr>
        <w:t>požadavky</w:t>
      </w:r>
    </w:p>
    <w:p w14:paraId="2F495221"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Skříňový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podlahu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větší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aplikace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strojovny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topení)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zavěšený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zdi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menší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 xml:space="preserve">rozsah </w:t>
      </w:r>
      <w:r w:rsidRPr="00411C4F">
        <w:rPr>
          <w:rFonts w:ascii="Arial Narrow" w:eastAsia="Arial Narrow" w:hAnsi="Arial Narrow" w:cs="Arial Narrow"/>
          <w:spacing w:val="-2"/>
          <w:sz w:val="20"/>
          <w:szCs w:val="20"/>
          <w:lang w:eastAsia="en-US"/>
        </w:rPr>
        <w:t>vstupů/výstupů</w:t>
      </w:r>
    </w:p>
    <w:p w14:paraId="2AE08CFD" w14:textId="77777777" w:rsidR="00411C4F" w:rsidRPr="00411C4F" w:rsidRDefault="00411C4F" w:rsidP="00411C4F">
      <w:pPr>
        <w:widowControl w:val="0"/>
        <w:autoSpaceDE w:val="0"/>
        <w:autoSpaceDN w:val="0"/>
        <w:spacing w:before="60" w:line="304" w:lineRule="auto"/>
        <w:ind w:right="137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začlenění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jednoho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bloku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skříní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spolu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silnoproudem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použít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boční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oddělovací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plech Vybavení dveří zámkem s univerzální vložkou pro celý systém</w:t>
      </w:r>
    </w:p>
    <w:p w14:paraId="038D86F4" w14:textId="77777777" w:rsidR="00411C4F" w:rsidRPr="00411C4F" w:rsidRDefault="00411C4F" w:rsidP="00411C4F">
      <w:pPr>
        <w:widowControl w:val="0"/>
        <w:autoSpaceDE w:val="0"/>
        <w:autoSpaceDN w:val="0"/>
        <w:spacing w:line="304" w:lineRule="auto"/>
        <w:ind w:right="23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Osvětlení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(dveřním)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vypínačem,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servisní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zásuvka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230</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kapsa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založení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dokumentace Přepěťová ochrana rozvaděče</w:t>
      </w:r>
    </w:p>
    <w:p w14:paraId="677EE53A" w14:textId="77777777" w:rsidR="00411C4F" w:rsidRPr="00411C4F" w:rsidRDefault="00411C4F" w:rsidP="00411C4F">
      <w:pPr>
        <w:widowControl w:val="0"/>
        <w:autoSpaceDE w:val="0"/>
        <w:autoSpaceDN w:val="0"/>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Vestavěný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stejnosměrný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stabilizovaný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zdroj</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jištěnými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vývody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 napájení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instrumentace,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popř.</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střídavý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zdroj</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napájení pohonů řízených ventilů</w:t>
      </w:r>
    </w:p>
    <w:p w14:paraId="0A2CD0D1" w14:textId="77777777" w:rsidR="00411C4F" w:rsidRPr="00411C4F" w:rsidRDefault="00411C4F" w:rsidP="00411C4F">
      <w:pPr>
        <w:widowControl w:val="0"/>
        <w:autoSpaceDE w:val="0"/>
        <w:autoSpaceDN w:val="0"/>
        <w:spacing w:before="53" w:line="300" w:lineRule="auto"/>
        <w:ind w:right="4264"/>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Jištěné vývody 230 V pro napájení přístrojů polní instrumentace Alfanumerický</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terminál</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umístěný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dveřích</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(dle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volby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zadavatele)</w:t>
      </w:r>
    </w:p>
    <w:p w14:paraId="7453A73B" w14:textId="77777777" w:rsidR="00411C4F" w:rsidRPr="00411C4F" w:rsidRDefault="00411C4F" w:rsidP="00411C4F">
      <w:pPr>
        <w:widowControl w:val="0"/>
        <w:autoSpaceDE w:val="0"/>
        <w:autoSpaceDN w:val="0"/>
        <w:spacing w:before="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Rezervy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rozvaděči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umístění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rozšiřující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jednotky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umožňující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rozšiřování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systému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vnitřních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svorkovnic</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kabelových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žlabů</w:t>
      </w:r>
    </w:p>
    <w:p w14:paraId="4843834F"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Kabeláže,</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2"/>
          <w:sz w:val="22"/>
          <w:szCs w:val="22"/>
          <w:lang w:eastAsia="en-US"/>
        </w:rPr>
        <w:t>komunikace</w:t>
      </w:r>
    </w:p>
    <w:p w14:paraId="611157B9"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propojující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polní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instrumentaci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rozvaděči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4"/>
          <w:sz w:val="20"/>
          <w:szCs w:val="20"/>
          <w:lang w:eastAsia="en-US"/>
        </w:rPr>
        <w:t>MaR.</w:t>
      </w:r>
    </w:p>
    <w:p w14:paraId="715F2EDE"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Datová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(počítačová)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síť</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Ethernet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100/1000</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Mb/s,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jiný</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druh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přenosu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tam</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kde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dispozici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síť</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(ADSL,</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pacing w:val="-2"/>
          <w:sz w:val="20"/>
          <w:szCs w:val="20"/>
          <w:lang w:eastAsia="en-US"/>
        </w:rPr>
        <w:t>WIFI,</w:t>
      </w:r>
    </w:p>
    <w:p w14:paraId="6B95F29B"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GSM,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GPRS).</w:t>
      </w:r>
      <w:r w:rsidRPr="00411C4F">
        <w:rPr>
          <w:rFonts w:ascii="Arial Narrow" w:eastAsia="Arial Narrow" w:hAnsi="Arial Narrow" w:cs="Arial Narrow"/>
          <w:spacing w:val="30"/>
          <w:sz w:val="20"/>
          <w:szCs w:val="20"/>
          <w:lang w:eastAsia="en-US"/>
        </w:rPr>
        <w:t xml:space="preserve"> </w:t>
      </w:r>
      <w:r w:rsidRPr="00411C4F">
        <w:rPr>
          <w:rFonts w:ascii="Arial Narrow" w:eastAsia="Arial Narrow" w:hAnsi="Arial Narrow" w:cs="Arial Narrow"/>
          <w:sz w:val="20"/>
          <w:szCs w:val="20"/>
          <w:lang w:eastAsia="en-US"/>
        </w:rPr>
        <w:t>Vedení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může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realizováno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metalickými</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optickými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různými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druhy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bezdrátové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komunikace.</w:t>
      </w:r>
    </w:p>
    <w:p w14:paraId="72891D2A"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Technické</w:t>
      </w:r>
      <w:r w:rsidRPr="00411C4F">
        <w:rPr>
          <w:rFonts w:ascii="Arial Narrow" w:eastAsia="Arial Narrow" w:hAnsi="Arial Narrow" w:cs="Arial Narrow"/>
          <w:b/>
          <w:bCs/>
          <w:spacing w:val="-11"/>
          <w:sz w:val="20"/>
          <w:szCs w:val="20"/>
          <w:lang w:eastAsia="en-US"/>
        </w:rPr>
        <w:t xml:space="preserve"> </w:t>
      </w:r>
      <w:r w:rsidRPr="00411C4F">
        <w:rPr>
          <w:rFonts w:ascii="Arial Narrow" w:eastAsia="Arial Narrow" w:hAnsi="Arial Narrow" w:cs="Arial Narrow"/>
          <w:b/>
          <w:bCs/>
          <w:spacing w:val="-2"/>
          <w:sz w:val="20"/>
          <w:szCs w:val="20"/>
          <w:lang w:eastAsia="en-US"/>
        </w:rPr>
        <w:t>požadavky</w:t>
      </w:r>
    </w:p>
    <w:p w14:paraId="1130D404" w14:textId="77777777" w:rsidR="00411C4F" w:rsidRPr="00411C4F" w:rsidRDefault="00411C4F" w:rsidP="00411C4F">
      <w:pPr>
        <w:widowControl w:val="0"/>
        <w:autoSpaceDE w:val="0"/>
        <w:autoSpaceDN w:val="0"/>
        <w:spacing w:before="59" w:line="304" w:lineRule="auto"/>
        <w:ind w:right="137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Měřící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snímačů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podústředně -</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stíněný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(tří)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drát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2-3x1</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mm2,</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stínění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straně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MaR Možnost sdružení měřících kabelů do stíněného vícežilového kabelu</w:t>
      </w:r>
    </w:p>
    <w:p w14:paraId="19424565" w14:textId="77777777" w:rsidR="00411C4F" w:rsidRPr="00411C4F" w:rsidRDefault="00411C4F" w:rsidP="00411C4F">
      <w:pPr>
        <w:widowControl w:val="0"/>
        <w:autoSpaceDE w:val="0"/>
        <w:autoSpaceDN w:val="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Počítačová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síť VFN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(LAN)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Přivedení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UTP</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určeného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síťového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prvku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místu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vč.</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zakončení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zásuvkou typu RJ 45, přidělení IP adresy a zprovoznění komunikace zajišťuje úsek informatiky VFN</w:t>
      </w:r>
    </w:p>
    <w:p w14:paraId="1E6CE00D" w14:textId="77777777" w:rsidR="00411C4F" w:rsidRPr="00411C4F" w:rsidRDefault="00411C4F" w:rsidP="00411C4F">
      <w:pPr>
        <w:widowControl w:val="0"/>
        <w:autoSpaceDE w:val="0"/>
        <w:autoSpaceDN w:val="0"/>
        <w:spacing w:before="5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Oddělené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trasy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kabeláže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silnoproud.</w:t>
      </w:r>
    </w:p>
    <w:p w14:paraId="51DC1A94"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Typy</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signálů</w:t>
      </w:r>
    </w:p>
    <w:p w14:paraId="03F48107" w14:textId="77777777" w:rsidR="00411C4F" w:rsidRPr="00411C4F" w:rsidRDefault="00411C4F" w:rsidP="00411C4F">
      <w:pPr>
        <w:widowControl w:val="0"/>
        <w:autoSpaceDE w:val="0"/>
        <w:autoSpaceDN w:val="0"/>
        <w:spacing w:before="61" w:line="302" w:lineRule="auto"/>
        <w:ind w:right="822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AI</w:t>
      </w:r>
      <w:r w:rsidRPr="00411C4F">
        <w:rPr>
          <w:rFonts w:ascii="Arial Narrow" w:eastAsia="Arial Narrow" w:hAnsi="Arial Narrow" w:cs="Arial Narrow"/>
          <w:spacing w:val="80"/>
          <w:sz w:val="20"/>
          <w:szCs w:val="20"/>
          <w:lang w:eastAsia="en-US"/>
        </w:rPr>
        <w:t xml:space="preserve"> </w:t>
      </w:r>
      <w:r w:rsidRPr="00411C4F">
        <w:rPr>
          <w:rFonts w:ascii="Arial Narrow" w:eastAsia="Arial Narrow" w:hAnsi="Arial Narrow" w:cs="Arial Narrow"/>
          <w:sz w:val="20"/>
          <w:szCs w:val="20"/>
          <w:lang w:eastAsia="en-US"/>
        </w:rPr>
        <w:t>analogový vstup AO</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analogový</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výstup DI</w:t>
      </w:r>
      <w:r w:rsidRPr="00411C4F">
        <w:rPr>
          <w:rFonts w:ascii="Arial Narrow" w:eastAsia="Arial Narrow" w:hAnsi="Arial Narrow" w:cs="Arial Narrow"/>
          <w:spacing w:val="80"/>
          <w:sz w:val="20"/>
          <w:szCs w:val="20"/>
          <w:lang w:eastAsia="en-US"/>
        </w:rPr>
        <w:t xml:space="preserve"> </w:t>
      </w:r>
      <w:r w:rsidRPr="00411C4F">
        <w:rPr>
          <w:rFonts w:ascii="Arial Narrow" w:eastAsia="Arial Narrow" w:hAnsi="Arial Narrow" w:cs="Arial Narrow"/>
          <w:sz w:val="20"/>
          <w:szCs w:val="20"/>
          <w:lang w:eastAsia="en-US"/>
        </w:rPr>
        <w:t>binární vstup</w:t>
      </w:r>
    </w:p>
    <w:p w14:paraId="5606942D" w14:textId="77777777" w:rsidR="00411C4F" w:rsidRPr="00411C4F" w:rsidRDefault="00411C4F" w:rsidP="00411C4F">
      <w:pPr>
        <w:widowControl w:val="0"/>
        <w:autoSpaceDE w:val="0"/>
        <w:autoSpaceDN w:val="0"/>
        <w:spacing w:line="302" w:lineRule="auto"/>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556F69BF"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2E38B7B4"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50EC3CC5" w14:textId="77777777" w:rsidR="00411C4F" w:rsidRPr="00411C4F" w:rsidRDefault="00411C4F" w:rsidP="00411C4F">
      <w:pPr>
        <w:widowControl w:val="0"/>
        <w:autoSpaceDE w:val="0"/>
        <w:autoSpaceDN w:val="0"/>
        <w:spacing w:before="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6"/>
          <w:sz w:val="20"/>
          <w:szCs w:val="20"/>
          <w:lang w:eastAsia="en-US"/>
        </w:rPr>
        <w:t xml:space="preserve"> </w:t>
      </w:r>
      <w:r w:rsidRPr="00411C4F">
        <w:rPr>
          <w:rFonts w:ascii="Arial Narrow" w:eastAsia="Arial Narrow" w:hAnsi="Arial Narrow" w:cs="Arial Narrow"/>
          <w:sz w:val="20"/>
          <w:szCs w:val="20"/>
          <w:lang w:eastAsia="en-US"/>
        </w:rPr>
        <w:t>binární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pacing w:val="-2"/>
          <w:sz w:val="20"/>
          <w:szCs w:val="20"/>
          <w:lang w:eastAsia="en-US"/>
        </w:rPr>
        <w:t>výstup</w:t>
      </w:r>
    </w:p>
    <w:p w14:paraId="11E43D3E"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Polní</w:t>
      </w:r>
      <w:r w:rsidRPr="00411C4F">
        <w:rPr>
          <w:rFonts w:ascii="Arial Narrow" w:eastAsia="Arial Narrow" w:hAnsi="Arial Narrow" w:cs="Arial Narrow"/>
          <w:b/>
          <w:bCs/>
          <w:spacing w:val="-3"/>
          <w:sz w:val="22"/>
          <w:szCs w:val="22"/>
          <w:lang w:eastAsia="en-US"/>
        </w:rPr>
        <w:t xml:space="preserve"> </w:t>
      </w:r>
      <w:r w:rsidRPr="00411C4F">
        <w:rPr>
          <w:rFonts w:ascii="Arial Narrow" w:eastAsia="Arial Narrow" w:hAnsi="Arial Narrow" w:cs="Arial Narrow"/>
          <w:b/>
          <w:bCs/>
          <w:spacing w:val="-2"/>
          <w:sz w:val="22"/>
          <w:szCs w:val="22"/>
          <w:lang w:eastAsia="en-US"/>
        </w:rPr>
        <w:t>instrumentace</w:t>
      </w:r>
    </w:p>
    <w:p w14:paraId="7C0E27AC"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Snímače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stavových</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veličin</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médií,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měřidla</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množství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průtoku,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regulační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ventily,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solenoidy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4"/>
          <w:sz w:val="20"/>
          <w:szCs w:val="20"/>
          <w:lang w:eastAsia="en-US"/>
        </w:rPr>
        <w:t>atd…</w:t>
      </w:r>
    </w:p>
    <w:p w14:paraId="4614DB82"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Měření</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teplot,</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tlaků</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a</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jiných</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neelektrických</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veličin</w:t>
      </w:r>
    </w:p>
    <w:p w14:paraId="2935E4F7"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Teploty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měří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teploměrných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jímkách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snímači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Ni1000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Siemens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důvodu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kompatibility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vstupní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analogovou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kartou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ŘJ Desigo PX, dvouvodičové zapojení</w:t>
      </w:r>
    </w:p>
    <w:p w14:paraId="139DB04C" w14:textId="77777777" w:rsidR="00411C4F" w:rsidRPr="00411C4F" w:rsidRDefault="00411C4F" w:rsidP="00411C4F">
      <w:pPr>
        <w:widowControl w:val="0"/>
        <w:autoSpaceDE w:val="0"/>
        <w:autoSpaceDN w:val="0"/>
        <w:spacing w:before="59"/>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Tlaky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(diferenční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tlaky)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měří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snímači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převodníkem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přednostně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0-10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dvouvodičové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zapojení,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manometrový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kohout,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 diferenčních tlaků pěticestná armatura pro údržbu snímače a impulsního potrubí</w:t>
      </w:r>
    </w:p>
    <w:p w14:paraId="238121E9"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jiných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neelektrických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veličin</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přednostně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používat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analogové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výstupy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0-10</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resp.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4-20</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mA</w:t>
      </w:r>
    </w:p>
    <w:p w14:paraId="2BFEBA5E"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Měření</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a</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regulace</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4"/>
          <w:sz w:val="20"/>
          <w:szCs w:val="20"/>
          <w:lang w:eastAsia="en-US"/>
        </w:rPr>
        <w:t>tepla</w:t>
      </w:r>
    </w:p>
    <w:p w14:paraId="66407001" w14:textId="77777777" w:rsidR="00411C4F" w:rsidRPr="00411C4F" w:rsidRDefault="00411C4F" w:rsidP="00411C4F">
      <w:pPr>
        <w:widowControl w:val="0"/>
        <w:autoSpaceDE w:val="0"/>
        <w:autoSpaceDN w:val="0"/>
        <w:spacing w:before="61"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Kombinované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měřením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průtoku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teplot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přívodní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zpětné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vody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obchodní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ultrazvukové</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kalorimetry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Siemens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(Landis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10"/>
          <w:sz w:val="20"/>
          <w:szCs w:val="20"/>
          <w:lang w:eastAsia="en-US"/>
        </w:rPr>
        <w:t>a</w:t>
      </w:r>
    </w:p>
    <w:p w14:paraId="5115B79F"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pacing w:val="-4"/>
          <w:sz w:val="20"/>
          <w:szCs w:val="20"/>
          <w:lang w:eastAsia="en-US"/>
        </w:rPr>
        <w:t>Gyr)</w:t>
      </w:r>
    </w:p>
    <w:p w14:paraId="49321FC2"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Průtokoměr</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kalorimetru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přívodní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větev</w:t>
      </w:r>
    </w:p>
    <w:p w14:paraId="22F93CE1"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Připojení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kalorimetru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přes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M-BUS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ŘJ</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Desigo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PX</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přímo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LAN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(samostatná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IP</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pacing w:val="-2"/>
          <w:sz w:val="20"/>
          <w:szCs w:val="20"/>
          <w:lang w:eastAsia="en-US"/>
        </w:rPr>
        <w:t>adresa)</w:t>
      </w:r>
    </w:p>
    <w:p w14:paraId="4EA150B0"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Dvojice</w:t>
      </w:r>
      <w:r w:rsidRPr="00411C4F">
        <w:rPr>
          <w:rFonts w:ascii="Arial Narrow" w:eastAsia="Arial Narrow" w:hAnsi="Arial Narrow" w:cs="Arial Narrow"/>
          <w:spacing w:val="-12"/>
          <w:sz w:val="20"/>
          <w:szCs w:val="20"/>
          <w:lang w:eastAsia="en-US"/>
        </w:rPr>
        <w:t xml:space="preserve"> </w:t>
      </w:r>
      <w:r w:rsidRPr="00411C4F">
        <w:rPr>
          <w:rFonts w:ascii="Arial Narrow" w:eastAsia="Arial Narrow" w:hAnsi="Arial Narrow" w:cs="Arial Narrow"/>
          <w:sz w:val="20"/>
          <w:szCs w:val="20"/>
          <w:lang w:eastAsia="en-US"/>
        </w:rPr>
        <w:t>párovaných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snímačů</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teplot</w:t>
      </w:r>
    </w:p>
    <w:p w14:paraId="1DA15EAF"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Výpočet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tepla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stanoveném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kalorimetru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přenosem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požadovaných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dat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systému –</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Množství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energie,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tepelný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výkon,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průtok topné vody, teploty přívodu a zpátečky, množství topné vody</w:t>
      </w:r>
    </w:p>
    <w:p w14:paraId="52BA24E2" w14:textId="77777777" w:rsidR="00411C4F" w:rsidRPr="00411C4F" w:rsidRDefault="00411C4F" w:rsidP="00411C4F">
      <w:pPr>
        <w:widowControl w:val="0"/>
        <w:autoSpaceDE w:val="0"/>
        <w:autoSpaceDN w:val="0"/>
        <w:spacing w:before="59" w:line="304" w:lineRule="auto"/>
        <w:ind w:right="23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Regulace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teplot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tlaků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řízenými ventily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vstupem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0-10</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binárními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signály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otevřít/zavřít Regulace teploty TV rychlými řízenými ventily 0-10 V</w:t>
      </w:r>
    </w:p>
    <w:p w14:paraId="4A25CC9D" w14:textId="77777777" w:rsidR="00411C4F" w:rsidRPr="00411C4F" w:rsidRDefault="00411C4F" w:rsidP="00411C4F">
      <w:pPr>
        <w:widowControl w:val="0"/>
        <w:autoSpaceDE w:val="0"/>
        <w:autoSpaceDN w:val="0"/>
        <w:spacing w:before="56"/>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Měření</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el.</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energie</w:t>
      </w:r>
    </w:p>
    <w:p w14:paraId="27278D0F"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elektrických</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veličin</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bude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projektant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dodavatel</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pracovníky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kap.</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4"/>
          <w:sz w:val="20"/>
          <w:szCs w:val="20"/>
          <w:lang w:eastAsia="en-US"/>
        </w:rPr>
        <w:t>5.3)</w:t>
      </w:r>
    </w:p>
    <w:p w14:paraId="335B531D"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Měření</w:t>
      </w:r>
      <w:r w:rsidRPr="00411C4F">
        <w:rPr>
          <w:rFonts w:ascii="Arial Narrow" w:eastAsia="Arial Narrow" w:hAnsi="Arial Narrow" w:cs="Arial Narrow"/>
          <w:b/>
          <w:bCs/>
          <w:spacing w:val="-8"/>
          <w:sz w:val="20"/>
          <w:szCs w:val="20"/>
          <w:lang w:eastAsia="en-US"/>
        </w:rPr>
        <w:t xml:space="preserve"> </w:t>
      </w:r>
      <w:r w:rsidRPr="00411C4F">
        <w:rPr>
          <w:rFonts w:ascii="Arial Narrow" w:eastAsia="Arial Narrow" w:hAnsi="Arial Narrow" w:cs="Arial Narrow"/>
          <w:b/>
          <w:bCs/>
          <w:sz w:val="20"/>
          <w:szCs w:val="20"/>
          <w:lang w:eastAsia="en-US"/>
        </w:rPr>
        <w:t>pitné</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vody,</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zemního</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plynu</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a</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technických</w:t>
      </w:r>
      <w:r w:rsidRPr="00411C4F">
        <w:rPr>
          <w:rFonts w:ascii="Arial Narrow" w:eastAsia="Arial Narrow" w:hAnsi="Arial Narrow" w:cs="Arial Narrow"/>
          <w:b/>
          <w:bCs/>
          <w:spacing w:val="-8"/>
          <w:sz w:val="20"/>
          <w:szCs w:val="20"/>
          <w:lang w:eastAsia="en-US"/>
        </w:rPr>
        <w:t xml:space="preserve"> </w:t>
      </w:r>
      <w:r w:rsidRPr="00411C4F">
        <w:rPr>
          <w:rFonts w:ascii="Arial Narrow" w:eastAsia="Arial Narrow" w:hAnsi="Arial Narrow" w:cs="Arial Narrow"/>
          <w:b/>
          <w:bCs/>
          <w:spacing w:val="-2"/>
          <w:sz w:val="20"/>
          <w:szCs w:val="20"/>
          <w:lang w:eastAsia="en-US"/>
        </w:rPr>
        <w:t>plynů</w:t>
      </w:r>
    </w:p>
    <w:p w14:paraId="51905122"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průtoku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vodoměry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plynoměry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impulsním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výstupem,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max.</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frekvence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1</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okamžitý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průtok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spotřeba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vypočítány softwarem ŘJ</w:t>
      </w:r>
    </w:p>
    <w:p w14:paraId="288557C6"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Hodnoty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měřených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tlaků</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teplot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konzultovány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pracovníky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4"/>
          <w:sz w:val="20"/>
          <w:szCs w:val="20"/>
          <w:lang w:eastAsia="en-US"/>
        </w:rPr>
        <w:t>5.3)</w:t>
      </w:r>
    </w:p>
    <w:p w14:paraId="1E851947"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Dokumentace</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systému</w:t>
      </w:r>
    </w:p>
    <w:p w14:paraId="7327842B"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Dodavatel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předá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zadavateli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kompletní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technickou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dokumentaci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technologického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(tech.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zpráva,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schémata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zapojení,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výpis periférií), zdrojový program ŘJ a vizualizace.</w:t>
      </w:r>
    </w:p>
    <w:p w14:paraId="4E065B7C" w14:textId="77777777" w:rsidR="00411C4F" w:rsidRPr="00411C4F" w:rsidRDefault="00411C4F" w:rsidP="00BE1FD5">
      <w:pPr>
        <w:widowControl w:val="0"/>
        <w:numPr>
          <w:ilvl w:val="2"/>
          <w:numId w:val="24"/>
        </w:numPr>
        <w:tabs>
          <w:tab w:val="left" w:pos="780"/>
        </w:tabs>
        <w:autoSpaceDE w:val="0"/>
        <w:autoSpaceDN w:val="0"/>
        <w:spacing w:before="123"/>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Školení</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obsluhy,</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2"/>
          <w:sz w:val="22"/>
          <w:szCs w:val="22"/>
          <w:lang w:eastAsia="en-US"/>
        </w:rPr>
        <w:t>servis</w:t>
      </w:r>
    </w:p>
    <w:p w14:paraId="64F0733F" w14:textId="77777777" w:rsidR="00411C4F" w:rsidRPr="00411C4F" w:rsidRDefault="00411C4F" w:rsidP="00411C4F">
      <w:pPr>
        <w:widowControl w:val="0"/>
        <w:autoSpaceDE w:val="0"/>
        <w:autoSpaceDN w:val="0"/>
        <w:spacing w:before="59" w:line="300" w:lineRule="auto"/>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Dodavatel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provede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seznámení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zaškolení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určených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pracovníků</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zadavatele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práci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řízenou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technologií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uživatelské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úrovni Dodavatel zařízení se zaváže k zajišťování pozáručního servisu se stanovením jednotkových cen za provedené služby</w:t>
      </w:r>
    </w:p>
    <w:p w14:paraId="7782117F" w14:textId="77777777" w:rsidR="00411C4F" w:rsidRPr="00411C4F" w:rsidRDefault="00411C4F" w:rsidP="00BE1FD5">
      <w:pPr>
        <w:widowControl w:val="0"/>
        <w:numPr>
          <w:ilvl w:val="1"/>
          <w:numId w:val="24"/>
        </w:numPr>
        <w:tabs>
          <w:tab w:val="left" w:pos="639"/>
        </w:tabs>
        <w:autoSpaceDE w:val="0"/>
        <w:autoSpaceDN w:val="0"/>
        <w:spacing w:before="125"/>
        <w:ind w:hanging="426"/>
        <w:outlineLvl w:val="1"/>
        <w:rPr>
          <w:rFonts w:ascii="Arial Narrow" w:eastAsia="Arial Narrow" w:hAnsi="Arial Narrow" w:cs="Arial Narrow"/>
          <w:b/>
          <w:bCs/>
          <w:lang w:eastAsia="en-US"/>
        </w:rPr>
      </w:pPr>
      <w:bookmarkStart w:id="24" w:name="_bookmark20"/>
      <w:bookmarkEnd w:id="24"/>
      <w:r w:rsidRPr="00411C4F">
        <w:rPr>
          <w:rFonts w:ascii="Arial Narrow" w:eastAsia="Arial Narrow" w:hAnsi="Arial Narrow" w:cs="Arial Narrow"/>
          <w:b/>
          <w:bCs/>
          <w:spacing w:val="-2"/>
          <w:lang w:eastAsia="en-US"/>
        </w:rPr>
        <w:t>KONTAKTY</w:t>
      </w:r>
    </w:p>
    <w:p w14:paraId="53E63EA1" w14:textId="77777777" w:rsidR="00411C4F" w:rsidRPr="00411C4F" w:rsidRDefault="00411C4F" w:rsidP="00411C4F">
      <w:pPr>
        <w:widowControl w:val="0"/>
        <w:autoSpaceDE w:val="0"/>
        <w:autoSpaceDN w:val="0"/>
        <w:spacing w:before="58"/>
        <w:ind w:right="35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Veškeré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práce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projektové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přípravě,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výběru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dodavatele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vlastní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realizaci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MaR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 VFN</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oblasti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energetiky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TZB musí být konzultovány s těmito pracovníky technicko-provozního úseku VFN:</w:t>
      </w:r>
    </w:p>
    <w:p w14:paraId="2C237752"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5ED1F6DE" w14:textId="26107A32" w:rsidR="00B42D2D" w:rsidRDefault="00411C4F" w:rsidP="00B42D2D">
      <w:pPr>
        <w:tabs>
          <w:tab w:val="num" w:pos="426"/>
          <w:tab w:val="left" w:pos="5387"/>
        </w:tabs>
        <w:ind w:left="113"/>
        <w:jc w:val="both"/>
        <w:rPr>
          <w:rFonts w:ascii="Arial" w:hAnsi="Arial" w:cs="Arial"/>
          <w:sz w:val="16"/>
          <w:szCs w:val="16"/>
        </w:rPr>
      </w:pP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hlavní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energetik,</w:t>
      </w:r>
      <w:r w:rsidRPr="00411C4F">
        <w:rPr>
          <w:rFonts w:ascii="Arial Narrow" w:eastAsia="Arial Narrow" w:hAnsi="Arial Narrow" w:cs="Arial Narrow"/>
          <w:spacing w:val="-7"/>
          <w:sz w:val="20"/>
          <w:szCs w:val="20"/>
          <w:lang w:eastAsia="en-US"/>
        </w:rPr>
        <w:t xml:space="preserve"> </w:t>
      </w:r>
    </w:p>
    <w:p w14:paraId="3539BBE3"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42FD8C51" w14:textId="0F498993"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p>
    <w:p w14:paraId="0DB0483E"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5EC62D02" w14:textId="2CA9B7A7" w:rsidR="00B42D2D" w:rsidRDefault="00411C4F" w:rsidP="00B42D2D">
      <w:pPr>
        <w:tabs>
          <w:tab w:val="num" w:pos="426"/>
          <w:tab w:val="left" w:pos="5387"/>
        </w:tabs>
        <w:ind w:left="113"/>
        <w:jc w:val="both"/>
        <w:rPr>
          <w:rFonts w:ascii="Arial" w:hAnsi="Arial" w:cs="Arial"/>
          <w:sz w:val="16"/>
          <w:szCs w:val="16"/>
        </w:rPr>
      </w:pP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vedoucí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odboru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tepelného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hospodářství,</w:t>
      </w:r>
      <w:r w:rsidRPr="00411C4F">
        <w:rPr>
          <w:rFonts w:ascii="Arial Narrow" w:eastAsia="Arial Narrow" w:hAnsi="Arial Narrow" w:cs="Arial Narrow"/>
          <w:spacing w:val="-7"/>
          <w:sz w:val="20"/>
          <w:szCs w:val="20"/>
          <w:lang w:eastAsia="en-US"/>
        </w:rPr>
        <w:t xml:space="preserve"> </w:t>
      </w:r>
    </w:p>
    <w:p w14:paraId="04B84551" w14:textId="77777777" w:rsidR="00B42D2D" w:rsidRDefault="00B42D2D" w:rsidP="00B42D2D">
      <w:pPr>
        <w:tabs>
          <w:tab w:val="num" w:pos="426"/>
          <w:tab w:val="left" w:pos="5387"/>
        </w:tabs>
        <w:ind w:left="113"/>
        <w:jc w:val="both"/>
        <w:rPr>
          <w:rFonts w:ascii="Arial" w:hAnsi="Arial" w:cs="Arial"/>
          <w:sz w:val="16"/>
          <w:szCs w:val="16"/>
        </w:rPr>
      </w:pPr>
      <w:r>
        <w:rPr>
          <w:rFonts w:ascii="Arial" w:hAnsi="Arial" w:cs="Arial"/>
          <w:sz w:val="16"/>
          <w:szCs w:val="16"/>
        </w:rPr>
        <w:t>XXXXXXXXXXXXXXX</w:t>
      </w:r>
    </w:p>
    <w:p w14:paraId="13FCD380" w14:textId="11300503"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p>
    <w:p w14:paraId="654A8155" w14:textId="77777777" w:rsidR="00411C4F" w:rsidRPr="00411C4F" w:rsidRDefault="00411C4F" w:rsidP="00411C4F">
      <w:pPr>
        <w:widowControl w:val="0"/>
        <w:autoSpaceDE w:val="0"/>
        <w:autoSpaceDN w:val="0"/>
        <w:spacing w:before="5"/>
        <w:rPr>
          <w:rFonts w:ascii="Arial Narrow" w:eastAsia="Arial Narrow" w:hAnsi="Arial Narrow" w:cs="Arial Narrow"/>
          <w:sz w:val="31"/>
          <w:szCs w:val="20"/>
          <w:lang w:eastAsia="en-US"/>
        </w:rPr>
      </w:pPr>
    </w:p>
    <w:p w14:paraId="76507DAE" w14:textId="77777777" w:rsidR="00411C4F" w:rsidRPr="00411C4F" w:rsidRDefault="00411C4F" w:rsidP="00BE1FD5">
      <w:pPr>
        <w:widowControl w:val="0"/>
        <w:numPr>
          <w:ilvl w:val="0"/>
          <w:numId w:val="24"/>
        </w:numPr>
        <w:tabs>
          <w:tab w:val="left" w:pos="779"/>
          <w:tab w:val="left" w:pos="780"/>
        </w:tabs>
        <w:autoSpaceDE w:val="0"/>
        <w:autoSpaceDN w:val="0"/>
        <w:outlineLvl w:val="0"/>
        <w:rPr>
          <w:rFonts w:ascii="Arial" w:eastAsia="Arial" w:hAnsi="Arial" w:cs="Arial"/>
          <w:b/>
          <w:bCs/>
          <w:sz w:val="28"/>
          <w:szCs w:val="28"/>
          <w:lang w:eastAsia="en-US"/>
        </w:rPr>
      </w:pPr>
      <w:bookmarkStart w:id="25" w:name="_bookmark21"/>
      <w:bookmarkEnd w:id="25"/>
      <w:r w:rsidRPr="00411C4F">
        <w:rPr>
          <w:rFonts w:ascii="Arial" w:eastAsia="Arial" w:hAnsi="Arial" w:cs="Arial"/>
          <w:b/>
          <w:bCs/>
          <w:spacing w:val="-2"/>
          <w:sz w:val="28"/>
          <w:szCs w:val="28"/>
          <w:lang w:eastAsia="en-US"/>
        </w:rPr>
        <w:t>ZDRAVOTECHNIKA</w:t>
      </w:r>
    </w:p>
    <w:p w14:paraId="08F27A52"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26" w:name="_bookmark22"/>
      <w:bookmarkEnd w:id="26"/>
      <w:r w:rsidRPr="00411C4F">
        <w:rPr>
          <w:rFonts w:ascii="Arial Narrow" w:eastAsia="Arial Narrow" w:hAnsi="Arial Narrow" w:cs="Arial Narrow"/>
          <w:b/>
          <w:bCs/>
          <w:spacing w:val="-2"/>
          <w:lang w:eastAsia="en-US"/>
        </w:rPr>
        <w:t>VODOVOD</w:t>
      </w:r>
    </w:p>
    <w:p w14:paraId="594B43E0"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Rozvody</w:t>
      </w:r>
    </w:p>
    <w:p w14:paraId="3777C909" w14:textId="77777777" w:rsidR="00411C4F" w:rsidRPr="00411C4F" w:rsidRDefault="00411C4F" w:rsidP="00411C4F">
      <w:pPr>
        <w:widowControl w:val="0"/>
        <w:autoSpaceDE w:val="0"/>
        <w:autoSpaceDN w:val="0"/>
        <w:spacing w:before="59"/>
        <w:ind w:right="26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Materiál</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návrhu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projektanta.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Páteřní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měděné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1,5mm</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plastové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vyztužené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karbonovými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vlákny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PP- RCT-CF. Ostatní rozvody plastové potrubí PP-R, tlaková řada S2,5 (PN20) pro rozvody teplé i studené vody.</w:t>
      </w:r>
    </w:p>
    <w:p w14:paraId="09681DE3"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Stávající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rušené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vybourat.</w:t>
      </w:r>
    </w:p>
    <w:p w14:paraId="7A4F491B"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Armatury</w:t>
      </w:r>
    </w:p>
    <w:p w14:paraId="4EB48120"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jednotlivé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větve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rozvodů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mosazné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průchozí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uzávěry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K53</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K125.</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Nepoužívat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kulové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ventily.</w:t>
      </w:r>
    </w:p>
    <w:p w14:paraId="7DCA8D40"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5E99CE47"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4D8B67B6"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78169CDC" w14:textId="77777777" w:rsidR="00411C4F" w:rsidRPr="00411C4F" w:rsidRDefault="00411C4F" w:rsidP="00411C4F">
      <w:pPr>
        <w:widowControl w:val="0"/>
        <w:autoSpaceDE w:val="0"/>
        <w:autoSpaceDN w:val="0"/>
        <w:spacing w:before="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Stojánkové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baterie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napojit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pomocí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roháčků.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Před</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nástěnné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baterie osadit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průchozí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uzávěry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aby byla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možná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výměna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baterie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 uzavření přívodu vody pouze do dotčené místnosti.</w:t>
      </w:r>
    </w:p>
    <w:p w14:paraId="168CABC5"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Uzávěry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osadit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přístupném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místě.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Dostatečně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velká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krycí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dvířka.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umístění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uzávěrů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nad</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podhledem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označit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místo</w:t>
      </w:r>
    </w:p>
    <w:p w14:paraId="2DA6642F"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modrou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(studená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voda)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respektive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červenou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tečkou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(teplá</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voda).</w:t>
      </w:r>
    </w:p>
    <w:p w14:paraId="635E1AB7"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Izolace</w:t>
      </w:r>
    </w:p>
    <w:p w14:paraId="2C33CECD" w14:textId="77777777" w:rsidR="00411C4F" w:rsidRPr="00411C4F" w:rsidRDefault="00411C4F" w:rsidP="00411C4F">
      <w:pPr>
        <w:widowControl w:val="0"/>
        <w:autoSpaceDE w:val="0"/>
        <w:autoSpaceDN w:val="0"/>
        <w:spacing w:before="5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teplé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vody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cirkulace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řádně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opatřit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tepelnou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izolací,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včetně</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izolace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tvarovek.</w:t>
      </w:r>
    </w:p>
    <w:p w14:paraId="5A914CA9"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27" w:name="_bookmark23"/>
      <w:bookmarkEnd w:id="27"/>
      <w:r w:rsidRPr="00411C4F">
        <w:rPr>
          <w:rFonts w:ascii="Arial Narrow" w:eastAsia="Arial Narrow" w:hAnsi="Arial Narrow" w:cs="Arial Narrow"/>
          <w:b/>
          <w:bCs/>
          <w:spacing w:val="-2"/>
          <w:lang w:eastAsia="en-US"/>
        </w:rPr>
        <w:t>KANALIZACE</w:t>
      </w:r>
    </w:p>
    <w:p w14:paraId="1336E675"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Stávající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stoupací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malých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rozměrů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nahradit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potrubím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průměru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DN100</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více.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délky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připojovacího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potrubí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osadit přivětrávací hlavici. Na odskoky potrubí nepoužívat kolena 90°, odskoky provádět z obloukových kolen případně z kolen 2x 45°.</w:t>
      </w:r>
    </w:p>
    <w:p w14:paraId="3C33E208" w14:textId="77777777" w:rsidR="00411C4F" w:rsidRPr="00411C4F" w:rsidRDefault="00411C4F" w:rsidP="00411C4F">
      <w:pPr>
        <w:widowControl w:val="0"/>
        <w:autoSpaceDE w:val="0"/>
        <w:autoSpaceDN w:val="0"/>
        <w:spacing w:before="59" w:line="304" w:lineRule="auto"/>
        <w:ind w:right="4264"/>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Čistící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kusy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umístit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dobře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přístupném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místě.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Dostatečně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velká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krycí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dvířka. Před uvedením do provozu celou kanalizaci pročistit a propláchnout.</w:t>
      </w:r>
    </w:p>
    <w:p w14:paraId="2D732A58" w14:textId="77777777" w:rsidR="00411C4F" w:rsidRPr="00411C4F" w:rsidRDefault="00411C4F" w:rsidP="00BE1FD5">
      <w:pPr>
        <w:widowControl w:val="0"/>
        <w:numPr>
          <w:ilvl w:val="1"/>
          <w:numId w:val="24"/>
        </w:numPr>
        <w:tabs>
          <w:tab w:val="left" w:pos="639"/>
        </w:tabs>
        <w:autoSpaceDE w:val="0"/>
        <w:autoSpaceDN w:val="0"/>
        <w:spacing w:before="117"/>
        <w:ind w:hanging="426"/>
        <w:outlineLvl w:val="1"/>
        <w:rPr>
          <w:rFonts w:ascii="Arial Narrow" w:eastAsia="Arial Narrow" w:hAnsi="Arial Narrow" w:cs="Arial Narrow"/>
          <w:b/>
          <w:bCs/>
          <w:lang w:eastAsia="en-US"/>
        </w:rPr>
      </w:pPr>
      <w:bookmarkStart w:id="28" w:name="_bookmark24"/>
      <w:bookmarkEnd w:id="28"/>
      <w:r w:rsidRPr="00411C4F">
        <w:rPr>
          <w:rFonts w:ascii="Arial Narrow" w:eastAsia="Arial Narrow" w:hAnsi="Arial Narrow" w:cs="Arial Narrow"/>
          <w:b/>
          <w:bCs/>
          <w:lang w:eastAsia="en-US"/>
        </w:rPr>
        <w:t>ZAŘIZOVACÍ</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spacing w:val="-2"/>
          <w:lang w:eastAsia="en-US"/>
        </w:rPr>
        <w:t>PŘEDMĚTY</w:t>
      </w:r>
    </w:p>
    <w:p w14:paraId="362C38DA"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Zařizovací</w:t>
      </w:r>
      <w:r w:rsidRPr="00411C4F">
        <w:rPr>
          <w:rFonts w:ascii="Arial Narrow" w:eastAsia="Arial Narrow" w:hAnsi="Arial Narrow" w:cs="Arial Narrow"/>
          <w:b/>
          <w:bCs/>
          <w:spacing w:val="-1"/>
          <w:sz w:val="22"/>
          <w:szCs w:val="22"/>
          <w:lang w:eastAsia="en-US"/>
        </w:rPr>
        <w:t xml:space="preserve"> </w:t>
      </w:r>
      <w:r w:rsidRPr="00411C4F">
        <w:rPr>
          <w:rFonts w:ascii="Arial Narrow" w:eastAsia="Arial Narrow" w:hAnsi="Arial Narrow" w:cs="Arial Narrow"/>
          <w:b/>
          <w:bCs/>
          <w:spacing w:val="-2"/>
          <w:sz w:val="22"/>
          <w:szCs w:val="22"/>
          <w:lang w:eastAsia="en-US"/>
        </w:rPr>
        <w:t>předměty</w:t>
      </w:r>
    </w:p>
    <w:p w14:paraId="598DD697"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Umyvadlo</w:t>
      </w:r>
    </w:p>
    <w:p w14:paraId="316E3F11" w14:textId="77777777" w:rsidR="00411C4F" w:rsidRPr="00411C4F" w:rsidRDefault="00411C4F" w:rsidP="00411C4F">
      <w:pPr>
        <w:widowControl w:val="0"/>
        <w:autoSpaceDE w:val="0"/>
        <w:autoSpaceDN w:val="0"/>
        <w:spacing w:before="61" w:line="300" w:lineRule="auto"/>
        <w:ind w:right="995"/>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Závěsné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keramické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umyvadlo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hutným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slinutým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bílým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střepem,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glazura,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 xml:space="preserve">bílá. </w:t>
      </w:r>
      <w:r w:rsidRPr="00411C4F">
        <w:rPr>
          <w:rFonts w:ascii="Arial Narrow" w:eastAsia="Arial Narrow" w:hAnsi="Arial Narrow" w:cs="Arial Narrow"/>
          <w:sz w:val="20"/>
          <w:szCs w:val="20"/>
          <w:u w:val="single"/>
          <w:lang w:eastAsia="en-US"/>
        </w:rPr>
        <w:t>Referenční výrobek</w:t>
      </w:r>
      <w:r w:rsidRPr="00411C4F">
        <w:rPr>
          <w:rFonts w:ascii="Arial Narrow" w:eastAsia="Arial Narrow" w:hAnsi="Arial Narrow" w:cs="Arial Narrow"/>
          <w:sz w:val="20"/>
          <w:szCs w:val="20"/>
          <w:lang w:eastAsia="en-US"/>
        </w:rPr>
        <w:t>: Jika „Lyra plus“.</w:t>
      </w:r>
    </w:p>
    <w:p w14:paraId="6D762B57" w14:textId="77777777" w:rsidR="00411C4F" w:rsidRPr="00411C4F" w:rsidRDefault="00411C4F" w:rsidP="00411C4F">
      <w:pPr>
        <w:widowControl w:val="0"/>
        <w:autoSpaceDE w:val="0"/>
        <w:autoSpaceDN w:val="0"/>
        <w:spacing w:before="64"/>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Klozet</w:t>
      </w:r>
    </w:p>
    <w:p w14:paraId="6969A356"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Závěsný,</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případně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kombi,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keramický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klozet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hutným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slinutým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bílým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střepem,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glazura,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bílá. Plastové prkénko s poklopem. Dvoustupňové splachování.</w:t>
      </w:r>
    </w:p>
    <w:p w14:paraId="14AC0877"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Jika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„Lyra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plus“.</w:t>
      </w:r>
    </w:p>
    <w:p w14:paraId="26CD7820"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Výlevka</w:t>
      </w:r>
    </w:p>
    <w:p w14:paraId="338634A0" w14:textId="77777777" w:rsidR="00411C4F" w:rsidRPr="00411C4F" w:rsidRDefault="00411C4F" w:rsidP="00411C4F">
      <w:pPr>
        <w:widowControl w:val="0"/>
        <w:autoSpaceDE w:val="0"/>
        <w:autoSpaceDN w:val="0"/>
        <w:spacing w:before="59"/>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závěsná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Keramická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výlevka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možností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splachování,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hutný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slinutý</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střep,</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hladká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glazura,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barva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bílá,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plastová mřížka, splachovací modul.</w:t>
      </w:r>
    </w:p>
    <w:p w14:paraId="3E9D9F2A"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10"/>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Jika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„Mira“.</w:t>
      </w:r>
    </w:p>
    <w:p w14:paraId="3FEFDB36"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Baterie</w:t>
      </w:r>
    </w:p>
    <w:p w14:paraId="6FB96EFF"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Technické</w:t>
      </w:r>
      <w:r w:rsidRPr="00411C4F">
        <w:rPr>
          <w:rFonts w:ascii="Arial Narrow" w:eastAsia="Arial Narrow" w:hAnsi="Arial Narrow" w:cs="Arial Narrow"/>
          <w:spacing w:val="-4"/>
          <w:sz w:val="20"/>
          <w:szCs w:val="20"/>
          <w:u w:val="single"/>
          <w:lang w:eastAsia="en-US"/>
        </w:rPr>
        <w:t xml:space="preserve"> </w:t>
      </w:r>
      <w:r w:rsidRPr="00411C4F">
        <w:rPr>
          <w:rFonts w:ascii="Arial Narrow" w:eastAsia="Arial Narrow" w:hAnsi="Arial Narrow" w:cs="Arial Narrow"/>
          <w:sz w:val="20"/>
          <w:szCs w:val="20"/>
          <w:u w:val="single"/>
          <w:lang w:eastAsia="en-US"/>
        </w:rPr>
        <w:t>požadavky</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Mísící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páková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baterie,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chromovaná,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keramická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vyměnitelná</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kartuše.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Konstrukce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 xml:space="preserve">umístění, přednostně </w:t>
      </w:r>
      <w:r w:rsidRPr="00411C4F">
        <w:rPr>
          <w:rFonts w:ascii="Arial Narrow" w:eastAsia="Arial Narrow" w:hAnsi="Arial Narrow" w:cs="Arial Narrow"/>
          <w:spacing w:val="-2"/>
          <w:sz w:val="20"/>
          <w:szCs w:val="20"/>
          <w:lang w:eastAsia="en-US"/>
        </w:rPr>
        <w:t>stojánková.</w:t>
      </w:r>
    </w:p>
    <w:p w14:paraId="37E4184F" w14:textId="77777777" w:rsidR="00411C4F" w:rsidRPr="00411C4F" w:rsidRDefault="00411C4F" w:rsidP="00411C4F">
      <w:pPr>
        <w:widowControl w:val="0"/>
        <w:autoSpaceDE w:val="0"/>
        <w:autoSpaceDN w:val="0"/>
        <w:spacing w:before="62"/>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Referenční</w:t>
      </w:r>
      <w:r w:rsidRPr="00411C4F">
        <w:rPr>
          <w:rFonts w:ascii="Arial Narrow" w:eastAsia="Arial Narrow" w:hAnsi="Arial Narrow" w:cs="Arial Narrow"/>
          <w:spacing w:val="-8"/>
          <w:sz w:val="20"/>
          <w:szCs w:val="20"/>
          <w:u w:val="single"/>
          <w:lang w:eastAsia="en-US"/>
        </w:rPr>
        <w:t xml:space="preserve"> </w:t>
      </w:r>
      <w:r w:rsidRPr="00411C4F">
        <w:rPr>
          <w:rFonts w:ascii="Arial Narrow" w:eastAsia="Arial Narrow" w:hAnsi="Arial Narrow" w:cs="Arial Narrow"/>
          <w:sz w:val="20"/>
          <w:szCs w:val="20"/>
          <w:u w:val="single"/>
          <w:lang w:eastAsia="en-US"/>
        </w:rPr>
        <w:t>výrobek</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Jika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„Lyra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plus“.</w:t>
      </w:r>
    </w:p>
    <w:p w14:paraId="4485694A" w14:textId="77777777" w:rsidR="00411C4F" w:rsidRPr="00411C4F" w:rsidRDefault="00411C4F" w:rsidP="00411C4F">
      <w:pPr>
        <w:widowControl w:val="0"/>
        <w:autoSpaceDE w:val="0"/>
        <w:autoSpaceDN w:val="0"/>
        <w:spacing w:before="4"/>
        <w:rPr>
          <w:rFonts w:ascii="Arial Narrow" w:eastAsia="Arial Narrow" w:hAnsi="Arial Narrow" w:cs="Arial Narrow"/>
          <w:sz w:val="23"/>
          <w:szCs w:val="20"/>
          <w:lang w:eastAsia="en-US"/>
        </w:rPr>
      </w:pPr>
    </w:p>
    <w:p w14:paraId="4D250683" w14:textId="77777777" w:rsidR="00411C4F" w:rsidRPr="00411C4F" w:rsidRDefault="00411C4F" w:rsidP="00BE1FD5">
      <w:pPr>
        <w:widowControl w:val="0"/>
        <w:numPr>
          <w:ilvl w:val="0"/>
          <w:numId w:val="24"/>
        </w:numPr>
        <w:tabs>
          <w:tab w:val="left" w:pos="779"/>
          <w:tab w:val="left" w:pos="780"/>
        </w:tabs>
        <w:autoSpaceDE w:val="0"/>
        <w:autoSpaceDN w:val="0"/>
        <w:spacing w:before="92"/>
        <w:outlineLvl w:val="0"/>
        <w:rPr>
          <w:rFonts w:ascii="Arial" w:eastAsia="Arial" w:hAnsi="Arial" w:cs="Arial"/>
          <w:b/>
          <w:bCs/>
          <w:sz w:val="28"/>
          <w:szCs w:val="28"/>
          <w:lang w:eastAsia="en-US"/>
        </w:rPr>
      </w:pPr>
      <w:bookmarkStart w:id="29" w:name="_bookmark25"/>
      <w:bookmarkEnd w:id="29"/>
      <w:r w:rsidRPr="00411C4F">
        <w:rPr>
          <w:rFonts w:ascii="Arial" w:eastAsia="Arial" w:hAnsi="Arial" w:cs="Arial"/>
          <w:b/>
          <w:bCs/>
          <w:spacing w:val="-2"/>
          <w:sz w:val="28"/>
          <w:szCs w:val="28"/>
          <w:lang w:eastAsia="en-US"/>
        </w:rPr>
        <w:t>SILNOPROUD</w:t>
      </w:r>
    </w:p>
    <w:p w14:paraId="2077A622"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Následující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informace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upřesňují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rozpracovávají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33</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2000-7-710</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potřeby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Všeobecné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fakultní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nemocnice.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 xml:space="preserve">Dále upřesňují požadavky, které nejsou obsaženy v ČSN 33 2000-7-710 z ČSN 332140 a TNI 332140 pro potřeby Všeobecné fakultní </w:t>
      </w:r>
      <w:r w:rsidRPr="00411C4F">
        <w:rPr>
          <w:rFonts w:ascii="Arial Narrow" w:eastAsia="Arial Narrow" w:hAnsi="Arial Narrow" w:cs="Arial Narrow"/>
          <w:spacing w:val="-2"/>
          <w:sz w:val="20"/>
          <w:szCs w:val="20"/>
          <w:lang w:eastAsia="en-US"/>
        </w:rPr>
        <w:t>nemocnice.</w:t>
      </w:r>
    </w:p>
    <w:p w14:paraId="292D3853" w14:textId="77777777" w:rsidR="00411C4F" w:rsidRPr="00411C4F" w:rsidRDefault="00411C4F" w:rsidP="00411C4F">
      <w:pPr>
        <w:widowControl w:val="0"/>
        <w:autoSpaceDE w:val="0"/>
        <w:autoSpaceDN w:val="0"/>
        <w:spacing w:before="61"/>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Uvedené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závazné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provozní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podmínky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důvodu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spolehlivosti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orientace,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zejména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dodržení platných elektrotechnických norem.</w:t>
      </w:r>
    </w:p>
    <w:p w14:paraId="46D6970D" w14:textId="77777777" w:rsidR="00411C4F" w:rsidRPr="00411C4F" w:rsidRDefault="00411C4F" w:rsidP="00BE1FD5">
      <w:pPr>
        <w:widowControl w:val="0"/>
        <w:numPr>
          <w:ilvl w:val="1"/>
          <w:numId w:val="24"/>
        </w:numPr>
        <w:tabs>
          <w:tab w:val="left" w:pos="639"/>
        </w:tabs>
        <w:autoSpaceDE w:val="0"/>
        <w:autoSpaceDN w:val="0"/>
        <w:spacing w:before="183"/>
        <w:ind w:hanging="426"/>
        <w:outlineLvl w:val="1"/>
        <w:rPr>
          <w:rFonts w:ascii="Arial Narrow" w:eastAsia="Arial Narrow" w:hAnsi="Arial Narrow" w:cs="Arial Narrow"/>
          <w:b/>
          <w:bCs/>
          <w:lang w:eastAsia="en-US"/>
        </w:rPr>
      </w:pPr>
      <w:bookmarkStart w:id="30" w:name="_bookmark26"/>
      <w:bookmarkEnd w:id="30"/>
      <w:r w:rsidRPr="00411C4F">
        <w:rPr>
          <w:rFonts w:ascii="Arial Narrow" w:eastAsia="Arial Narrow" w:hAnsi="Arial Narrow" w:cs="Arial Narrow"/>
          <w:b/>
          <w:bCs/>
          <w:spacing w:val="-2"/>
          <w:lang w:eastAsia="en-US"/>
        </w:rPr>
        <w:t>OBECNĚ</w:t>
      </w:r>
    </w:p>
    <w:p w14:paraId="316DB1D4" w14:textId="77777777" w:rsidR="00411C4F" w:rsidRPr="00411C4F" w:rsidRDefault="00411C4F" w:rsidP="00411C4F">
      <w:pPr>
        <w:widowControl w:val="0"/>
        <w:autoSpaceDE w:val="0"/>
        <w:autoSpaceDN w:val="0"/>
        <w:spacing w:before="57"/>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Před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vypracováním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projektové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dokumentace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vytvořit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protokoly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vnějších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vlivů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určení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místností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lékařské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účely.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komisi musí být odpovědná osoba z vedení kliniky.</w:t>
      </w:r>
    </w:p>
    <w:p w14:paraId="584BDF44"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dokumentaci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uvádět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nutnost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splnění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podmínek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Vyhl.</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73/2010Sb.</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místnostech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lékařské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účely.</w:t>
      </w:r>
    </w:p>
    <w:p w14:paraId="71C117F4"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31" w:name="_bookmark27"/>
      <w:bookmarkEnd w:id="31"/>
      <w:r w:rsidRPr="00411C4F">
        <w:rPr>
          <w:rFonts w:ascii="Arial Narrow" w:eastAsia="Arial Narrow" w:hAnsi="Arial Narrow" w:cs="Arial Narrow"/>
          <w:b/>
          <w:bCs/>
          <w:lang w:eastAsia="en-US"/>
        </w:rPr>
        <w:t xml:space="preserve">ROZVODY, </w:t>
      </w:r>
      <w:r w:rsidRPr="00411C4F">
        <w:rPr>
          <w:rFonts w:ascii="Arial Narrow" w:eastAsia="Arial Narrow" w:hAnsi="Arial Narrow" w:cs="Arial Narrow"/>
          <w:b/>
          <w:bCs/>
          <w:spacing w:val="-2"/>
          <w:lang w:eastAsia="en-US"/>
        </w:rPr>
        <w:t>ROZVADĚČE</w:t>
      </w:r>
    </w:p>
    <w:p w14:paraId="17C0ED32" w14:textId="77777777" w:rsidR="00411C4F" w:rsidRPr="00411C4F" w:rsidRDefault="00411C4F" w:rsidP="00411C4F">
      <w:pPr>
        <w:widowControl w:val="0"/>
        <w:autoSpaceDE w:val="0"/>
        <w:autoSpaceDN w:val="0"/>
        <w:spacing w:before="6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Chrániče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zkoušeny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každé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3</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měsíce.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Instalované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chrániče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nesmí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výrobcem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předepsané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zkoušení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testem kratší než 3 měsíce.</w:t>
      </w:r>
    </w:p>
    <w:p w14:paraId="5F584CE3" w14:textId="77777777" w:rsidR="00411C4F" w:rsidRPr="00411C4F" w:rsidRDefault="00411C4F" w:rsidP="00411C4F">
      <w:pPr>
        <w:widowControl w:val="0"/>
        <w:autoSpaceDE w:val="0"/>
        <w:autoSpaceDN w:val="0"/>
        <w:spacing w:before="59"/>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nově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projektovaných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instalovat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propoj</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sběrnic</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MDO 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zajistitelný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vypnuté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poloze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případ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poruchy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nebo údržby na jednom z těchto přívodů.</w:t>
      </w:r>
    </w:p>
    <w:p w14:paraId="598A835E" w14:textId="77777777" w:rsidR="00411C4F" w:rsidRPr="00411C4F" w:rsidRDefault="00411C4F" w:rsidP="00411C4F">
      <w:pPr>
        <w:widowControl w:val="0"/>
        <w:autoSpaceDE w:val="0"/>
        <w:autoSpaceDN w:val="0"/>
        <w:spacing w:before="60" w:line="304" w:lineRule="auto"/>
        <w:ind w:right="309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Přesně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dodržovat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polohy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vodičů</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svorkách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přípojnic</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shodně</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jistícími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prvky. Označování rozvaděčů řeší projekt, dodržovat číselnou hierarchii rozvaděčů.</w:t>
      </w:r>
    </w:p>
    <w:p w14:paraId="31DEA45C" w14:textId="77777777" w:rsidR="00411C4F" w:rsidRPr="00411C4F" w:rsidRDefault="00411C4F" w:rsidP="00411C4F">
      <w:pPr>
        <w:widowControl w:val="0"/>
        <w:autoSpaceDE w:val="0"/>
        <w:autoSpaceDN w:val="0"/>
        <w:spacing w:line="304" w:lineRule="auto"/>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455436E3"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4ACA77A8"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545D5606" w14:textId="77777777" w:rsidR="00411C4F" w:rsidRPr="00411C4F" w:rsidRDefault="00411C4F" w:rsidP="00411C4F">
      <w:pPr>
        <w:widowControl w:val="0"/>
        <w:autoSpaceDE w:val="0"/>
        <w:autoSpaceDN w:val="0"/>
        <w:spacing w:before="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instalovat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mechanický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bypass</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UPS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(přepínání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výstup</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UPS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přepínač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1-0-</w:t>
      </w:r>
      <w:r w:rsidRPr="00411C4F">
        <w:rPr>
          <w:rFonts w:ascii="Arial Narrow" w:eastAsia="Arial Narrow" w:hAnsi="Arial Narrow" w:cs="Arial Narrow"/>
          <w:spacing w:val="-5"/>
          <w:sz w:val="20"/>
          <w:szCs w:val="20"/>
          <w:lang w:eastAsia="en-US"/>
        </w:rPr>
        <w:t>2).</w:t>
      </w:r>
    </w:p>
    <w:p w14:paraId="1BBA16E6"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místnostech</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lékařské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účely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zákaz</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sdružování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obvodů</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chráničem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(nepoužívat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centrální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chránič).</w:t>
      </w:r>
    </w:p>
    <w:p w14:paraId="4D0D2C8D"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ochranu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(jistič,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pojistku)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lze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použít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přístroje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zásuvky,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kde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tuto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podmínku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vyžaduje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výrobce.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Zásuvky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doplnit</w:t>
      </w:r>
    </w:p>
    <w:p w14:paraId="0D730381"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popisem.</w:t>
      </w:r>
    </w:p>
    <w:p w14:paraId="105A1D05" w14:textId="77777777" w:rsidR="00411C4F" w:rsidRPr="00411C4F" w:rsidRDefault="00411C4F" w:rsidP="00BE1FD5">
      <w:pPr>
        <w:widowControl w:val="0"/>
        <w:numPr>
          <w:ilvl w:val="1"/>
          <w:numId w:val="24"/>
        </w:numPr>
        <w:tabs>
          <w:tab w:val="left" w:pos="639"/>
        </w:tabs>
        <w:autoSpaceDE w:val="0"/>
        <w:autoSpaceDN w:val="0"/>
        <w:spacing w:before="180"/>
        <w:ind w:hanging="426"/>
        <w:outlineLvl w:val="1"/>
        <w:rPr>
          <w:rFonts w:ascii="Arial Narrow" w:eastAsia="Arial Narrow" w:hAnsi="Arial Narrow" w:cs="Arial Narrow"/>
          <w:b/>
          <w:bCs/>
          <w:lang w:eastAsia="en-US"/>
        </w:rPr>
      </w:pPr>
      <w:bookmarkStart w:id="32" w:name="_bookmark28"/>
      <w:bookmarkEnd w:id="32"/>
      <w:r w:rsidRPr="00411C4F">
        <w:rPr>
          <w:rFonts w:ascii="Arial Narrow" w:eastAsia="Arial Narrow" w:hAnsi="Arial Narrow" w:cs="Arial Narrow"/>
          <w:b/>
          <w:bCs/>
          <w:spacing w:val="-2"/>
          <w:lang w:eastAsia="en-US"/>
        </w:rPr>
        <w:t>ZÁSUVKY</w:t>
      </w:r>
    </w:p>
    <w:p w14:paraId="6C180249" w14:textId="77777777" w:rsidR="00411C4F" w:rsidRPr="00411C4F" w:rsidRDefault="00411C4F" w:rsidP="00411C4F">
      <w:pPr>
        <w:widowControl w:val="0"/>
        <w:autoSpaceDE w:val="0"/>
        <w:autoSpaceDN w:val="0"/>
        <w:spacing w:before="59"/>
        <w:ind w:right="21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nových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instalacích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používány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zásuvky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rámečku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popisovým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polem,</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kterém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bude uvedeno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číslo</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rozvaděče,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písmenné označení a číslo obvodu.</w:t>
      </w:r>
    </w:p>
    <w:p w14:paraId="701C9092"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případě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zhotovení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nového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samostatného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zásuvkového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okruhu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lednici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počítač</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lze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tento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obvod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jistit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ochranou (jističem, pojistkou). Tato zásuvka nesmí být použita pro jiné účely, než je uvedeno. Zásuvky budou doplněny popisem.</w:t>
      </w:r>
    </w:p>
    <w:p w14:paraId="12E31A2B"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Značení</w:t>
      </w:r>
      <w:r w:rsidRPr="00411C4F">
        <w:rPr>
          <w:rFonts w:ascii="Arial Narrow" w:eastAsia="Arial Narrow" w:hAnsi="Arial Narrow" w:cs="Arial Narrow"/>
          <w:b/>
          <w:bCs/>
          <w:spacing w:val="-2"/>
          <w:sz w:val="22"/>
          <w:szCs w:val="22"/>
          <w:lang w:eastAsia="en-US"/>
        </w:rPr>
        <w:t xml:space="preserve"> zásuvek</w:t>
      </w:r>
    </w:p>
    <w:p w14:paraId="2D6F911B"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Uvedené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určeno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všechny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prostory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4"/>
          <w:sz w:val="20"/>
          <w:szCs w:val="20"/>
          <w:lang w:eastAsia="en-US"/>
        </w:rPr>
        <w:t>VFN.</w:t>
      </w:r>
    </w:p>
    <w:p w14:paraId="2C1E761A"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Značení</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vychází</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z</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z w:val="20"/>
          <w:szCs w:val="20"/>
          <w:lang w:eastAsia="en-US"/>
        </w:rPr>
        <w:t>těchto</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pacing w:val="-2"/>
          <w:sz w:val="20"/>
          <w:szCs w:val="20"/>
          <w:lang w:eastAsia="en-US"/>
        </w:rPr>
        <w:t>hledisek</w:t>
      </w:r>
    </w:p>
    <w:p w14:paraId="27A58D40" w14:textId="77777777" w:rsidR="00411C4F" w:rsidRPr="00411C4F" w:rsidRDefault="00411C4F" w:rsidP="00BE1FD5">
      <w:pPr>
        <w:widowControl w:val="0"/>
        <w:numPr>
          <w:ilvl w:val="3"/>
          <w:numId w:val="24"/>
        </w:numPr>
        <w:tabs>
          <w:tab w:val="left" w:pos="933"/>
          <w:tab w:val="left" w:pos="934"/>
        </w:tabs>
        <w:autoSpaceDE w:val="0"/>
        <w:autoSpaceDN w:val="0"/>
        <w:spacing w:before="61"/>
        <w:ind w:hanging="361"/>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Způsob</w:t>
      </w:r>
      <w:r w:rsidRPr="00411C4F">
        <w:rPr>
          <w:rFonts w:ascii="Arial Narrow" w:eastAsia="Arial Narrow" w:hAnsi="Arial Narrow" w:cs="Arial Narrow"/>
          <w:spacing w:val="-10"/>
          <w:sz w:val="20"/>
          <w:szCs w:val="22"/>
          <w:lang w:eastAsia="en-US"/>
        </w:rPr>
        <w:t xml:space="preserve"> </w:t>
      </w:r>
      <w:r w:rsidRPr="00411C4F">
        <w:rPr>
          <w:rFonts w:ascii="Arial Narrow" w:eastAsia="Arial Narrow" w:hAnsi="Arial Narrow" w:cs="Arial Narrow"/>
          <w:sz w:val="20"/>
          <w:szCs w:val="22"/>
          <w:lang w:eastAsia="en-US"/>
        </w:rPr>
        <w:t>ochrany</w:t>
      </w:r>
      <w:r w:rsidRPr="00411C4F">
        <w:rPr>
          <w:rFonts w:ascii="Arial Narrow" w:eastAsia="Arial Narrow" w:hAnsi="Arial Narrow" w:cs="Arial Narrow"/>
          <w:spacing w:val="-10"/>
          <w:sz w:val="20"/>
          <w:szCs w:val="22"/>
          <w:lang w:eastAsia="en-US"/>
        </w:rPr>
        <w:t xml:space="preserve"> </w:t>
      </w:r>
      <w:r w:rsidRPr="00411C4F">
        <w:rPr>
          <w:rFonts w:ascii="Arial Narrow" w:eastAsia="Arial Narrow" w:hAnsi="Arial Narrow" w:cs="Arial Narrow"/>
          <w:sz w:val="20"/>
          <w:szCs w:val="22"/>
          <w:lang w:eastAsia="en-US"/>
        </w:rPr>
        <w:t>před</w:t>
      </w:r>
      <w:r w:rsidRPr="00411C4F">
        <w:rPr>
          <w:rFonts w:ascii="Arial Narrow" w:eastAsia="Arial Narrow" w:hAnsi="Arial Narrow" w:cs="Arial Narrow"/>
          <w:spacing w:val="-9"/>
          <w:sz w:val="20"/>
          <w:szCs w:val="22"/>
          <w:lang w:eastAsia="en-US"/>
        </w:rPr>
        <w:t xml:space="preserve"> </w:t>
      </w:r>
      <w:r w:rsidRPr="00411C4F">
        <w:rPr>
          <w:rFonts w:ascii="Arial Narrow" w:eastAsia="Arial Narrow" w:hAnsi="Arial Narrow" w:cs="Arial Narrow"/>
          <w:sz w:val="20"/>
          <w:szCs w:val="22"/>
          <w:lang w:eastAsia="en-US"/>
        </w:rPr>
        <w:t>úrazem</w:t>
      </w:r>
      <w:r w:rsidRPr="00411C4F">
        <w:rPr>
          <w:rFonts w:ascii="Arial Narrow" w:eastAsia="Arial Narrow" w:hAnsi="Arial Narrow" w:cs="Arial Narrow"/>
          <w:spacing w:val="-10"/>
          <w:sz w:val="20"/>
          <w:szCs w:val="22"/>
          <w:lang w:eastAsia="en-US"/>
        </w:rPr>
        <w:t xml:space="preserve"> </w:t>
      </w:r>
      <w:r w:rsidRPr="00411C4F">
        <w:rPr>
          <w:rFonts w:ascii="Arial Narrow" w:eastAsia="Arial Narrow" w:hAnsi="Arial Narrow" w:cs="Arial Narrow"/>
          <w:sz w:val="20"/>
          <w:szCs w:val="22"/>
          <w:lang w:eastAsia="en-US"/>
        </w:rPr>
        <w:t>elektrickým</w:t>
      </w:r>
      <w:r w:rsidRPr="00411C4F">
        <w:rPr>
          <w:rFonts w:ascii="Arial Narrow" w:eastAsia="Arial Narrow" w:hAnsi="Arial Narrow" w:cs="Arial Narrow"/>
          <w:spacing w:val="-10"/>
          <w:sz w:val="20"/>
          <w:szCs w:val="22"/>
          <w:lang w:eastAsia="en-US"/>
        </w:rPr>
        <w:t xml:space="preserve"> </w:t>
      </w:r>
      <w:r w:rsidRPr="00411C4F">
        <w:rPr>
          <w:rFonts w:ascii="Arial Narrow" w:eastAsia="Arial Narrow" w:hAnsi="Arial Narrow" w:cs="Arial Narrow"/>
          <w:spacing w:val="-2"/>
          <w:sz w:val="20"/>
          <w:szCs w:val="22"/>
          <w:lang w:eastAsia="en-US"/>
        </w:rPr>
        <w:t>proudem.</w:t>
      </w:r>
    </w:p>
    <w:p w14:paraId="1528A6DF" w14:textId="77777777" w:rsidR="00411C4F" w:rsidRPr="00411C4F" w:rsidRDefault="00411C4F" w:rsidP="00BE1FD5">
      <w:pPr>
        <w:widowControl w:val="0"/>
        <w:numPr>
          <w:ilvl w:val="3"/>
          <w:numId w:val="24"/>
        </w:numPr>
        <w:tabs>
          <w:tab w:val="left" w:pos="933"/>
          <w:tab w:val="left" w:pos="934"/>
        </w:tabs>
        <w:autoSpaceDE w:val="0"/>
        <w:autoSpaceDN w:val="0"/>
        <w:spacing w:before="1"/>
        <w:ind w:hanging="361"/>
        <w:rPr>
          <w:rFonts w:ascii="Arial Narrow" w:eastAsia="Arial Narrow" w:hAnsi="Arial Narrow" w:cs="Arial Narrow"/>
          <w:sz w:val="20"/>
          <w:szCs w:val="22"/>
          <w:lang w:eastAsia="en-US"/>
        </w:rPr>
      </w:pPr>
      <w:r w:rsidRPr="00411C4F">
        <w:rPr>
          <w:rFonts w:ascii="Arial Narrow" w:eastAsia="Arial Narrow" w:hAnsi="Arial Narrow" w:cs="Arial Narrow"/>
          <w:spacing w:val="-2"/>
          <w:sz w:val="20"/>
          <w:szCs w:val="22"/>
          <w:lang w:eastAsia="en-US"/>
        </w:rPr>
        <w:t>Způsob</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pacing w:val="-2"/>
          <w:sz w:val="20"/>
          <w:szCs w:val="22"/>
          <w:lang w:eastAsia="en-US"/>
        </w:rPr>
        <w:t>zajištění</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pacing w:val="-2"/>
          <w:sz w:val="20"/>
          <w:szCs w:val="22"/>
          <w:lang w:eastAsia="en-US"/>
        </w:rPr>
        <w:t>spolehlivosti</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pacing w:val="-2"/>
          <w:sz w:val="20"/>
          <w:szCs w:val="22"/>
          <w:lang w:eastAsia="en-US"/>
        </w:rPr>
        <w:t>dodávky</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pacing w:val="-2"/>
          <w:sz w:val="20"/>
          <w:szCs w:val="22"/>
          <w:lang w:eastAsia="en-US"/>
        </w:rPr>
        <w:t>elektrické</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pacing w:val="-2"/>
          <w:sz w:val="20"/>
          <w:szCs w:val="22"/>
          <w:lang w:eastAsia="en-US"/>
        </w:rPr>
        <w:t>energie.</w:t>
      </w: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5"/>
        <w:gridCol w:w="1133"/>
        <w:gridCol w:w="1418"/>
        <w:gridCol w:w="1711"/>
        <w:gridCol w:w="4241"/>
      </w:tblGrid>
      <w:tr w:rsidR="00411C4F" w:rsidRPr="00411C4F" w14:paraId="4CAA4AA2" w14:textId="77777777" w:rsidTr="00A628CC">
        <w:trPr>
          <w:trHeight w:val="339"/>
        </w:trPr>
        <w:tc>
          <w:tcPr>
            <w:tcW w:w="9638" w:type="dxa"/>
            <w:gridSpan w:val="5"/>
            <w:tcBorders>
              <w:bottom w:val="single" w:sz="4" w:space="0" w:color="000000"/>
            </w:tcBorders>
          </w:tcPr>
          <w:p w14:paraId="53966B96"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Značení</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2"/>
                <w:sz w:val="20"/>
                <w:szCs w:val="22"/>
              </w:rPr>
              <w:t>zásuvkových</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vývodů</w:t>
            </w:r>
          </w:p>
        </w:tc>
      </w:tr>
      <w:tr w:rsidR="00411C4F" w:rsidRPr="00411C4F" w14:paraId="41A12E99" w14:textId="77777777" w:rsidTr="00A628CC">
        <w:trPr>
          <w:trHeight w:val="330"/>
        </w:trPr>
        <w:tc>
          <w:tcPr>
            <w:tcW w:w="2268" w:type="dxa"/>
            <w:gridSpan w:val="2"/>
            <w:tcBorders>
              <w:top w:val="single" w:sz="4" w:space="0" w:color="000000"/>
              <w:bottom w:val="single" w:sz="4" w:space="0" w:color="000000"/>
              <w:right w:val="single" w:sz="4" w:space="0" w:color="000000"/>
            </w:tcBorders>
          </w:tcPr>
          <w:p w14:paraId="3BFE0D55" w14:textId="77777777" w:rsidR="00411C4F" w:rsidRPr="00411C4F" w:rsidRDefault="00411C4F" w:rsidP="00411C4F">
            <w:pPr>
              <w:spacing w:before="83" w:line="227" w:lineRule="exact"/>
              <w:rPr>
                <w:rFonts w:ascii="Arial Narrow" w:eastAsia="Arial Narrow" w:hAnsi="Arial Narrow" w:cs="Arial Narrow"/>
                <w:sz w:val="20"/>
                <w:szCs w:val="22"/>
              </w:rPr>
            </w:pPr>
            <w:r w:rsidRPr="00411C4F">
              <w:rPr>
                <w:rFonts w:ascii="Arial Narrow" w:eastAsia="Arial Narrow" w:hAnsi="Arial Narrow" w:cs="Arial Narrow"/>
                <w:sz w:val="20"/>
                <w:szCs w:val="22"/>
              </w:rPr>
              <w:t>Značení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víčka</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zásuvky</w:t>
            </w:r>
          </w:p>
        </w:tc>
        <w:tc>
          <w:tcPr>
            <w:tcW w:w="3129" w:type="dxa"/>
            <w:gridSpan w:val="2"/>
            <w:tcBorders>
              <w:top w:val="single" w:sz="4" w:space="0" w:color="000000"/>
              <w:left w:val="single" w:sz="4" w:space="0" w:color="000000"/>
              <w:bottom w:val="single" w:sz="4" w:space="0" w:color="000000"/>
              <w:right w:val="single" w:sz="4" w:space="0" w:color="000000"/>
            </w:tcBorders>
          </w:tcPr>
          <w:p w14:paraId="1C523F9C" w14:textId="77777777" w:rsidR="00411C4F" w:rsidRPr="00411C4F" w:rsidRDefault="00411C4F" w:rsidP="00411C4F">
            <w:pPr>
              <w:spacing w:before="83" w:line="227"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Zabezpečení</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napájení</w:t>
            </w:r>
          </w:p>
        </w:tc>
        <w:tc>
          <w:tcPr>
            <w:tcW w:w="4241" w:type="dxa"/>
            <w:vMerge w:val="restart"/>
            <w:tcBorders>
              <w:top w:val="single" w:sz="4" w:space="0" w:color="000000"/>
              <w:left w:val="single" w:sz="4" w:space="0" w:color="000000"/>
            </w:tcBorders>
          </w:tcPr>
          <w:p w14:paraId="1A5F1353" w14:textId="77777777" w:rsidR="00411C4F" w:rsidRPr="00411C4F" w:rsidRDefault="00411C4F" w:rsidP="00411C4F">
            <w:pPr>
              <w:spacing w:before="6"/>
              <w:rPr>
                <w:rFonts w:ascii="Arial Narrow" w:eastAsia="Arial Narrow" w:hAnsi="Arial Narrow" w:cs="Arial Narrow"/>
                <w:sz w:val="22"/>
                <w:szCs w:val="22"/>
              </w:rPr>
            </w:pPr>
          </w:p>
          <w:p w14:paraId="4C750DD9" w14:textId="77777777" w:rsidR="00411C4F" w:rsidRPr="00411C4F" w:rsidRDefault="00411C4F" w:rsidP="00411C4F">
            <w:pPr>
              <w:rPr>
                <w:rFonts w:ascii="Arial Narrow" w:eastAsia="Arial Narrow" w:hAnsi="Arial Narrow" w:cs="Arial Narrow"/>
                <w:sz w:val="20"/>
                <w:szCs w:val="22"/>
              </w:rPr>
            </w:pPr>
            <w:r w:rsidRPr="00411C4F">
              <w:rPr>
                <w:rFonts w:ascii="Arial Narrow" w:eastAsia="Arial Narrow" w:hAnsi="Arial Narrow" w:cs="Arial Narrow"/>
                <w:sz w:val="20"/>
                <w:szCs w:val="22"/>
              </w:rPr>
              <w:t>Ochrana</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před</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úrazem</w:t>
            </w:r>
          </w:p>
        </w:tc>
      </w:tr>
      <w:tr w:rsidR="00411C4F" w:rsidRPr="00411C4F" w14:paraId="72F6A72D" w14:textId="77777777" w:rsidTr="00A628CC">
        <w:trPr>
          <w:trHeight w:val="327"/>
        </w:trPr>
        <w:tc>
          <w:tcPr>
            <w:tcW w:w="1135" w:type="dxa"/>
            <w:tcBorders>
              <w:top w:val="single" w:sz="4" w:space="0" w:color="000000"/>
              <w:right w:val="single" w:sz="4" w:space="0" w:color="000000"/>
            </w:tcBorders>
          </w:tcPr>
          <w:p w14:paraId="5F858B95" w14:textId="77777777" w:rsidR="00411C4F" w:rsidRPr="00411C4F" w:rsidRDefault="00411C4F" w:rsidP="00411C4F">
            <w:pPr>
              <w:spacing w:before="7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Barva</w:t>
            </w:r>
          </w:p>
        </w:tc>
        <w:tc>
          <w:tcPr>
            <w:tcW w:w="1133" w:type="dxa"/>
            <w:tcBorders>
              <w:top w:val="single" w:sz="4" w:space="0" w:color="000000"/>
              <w:left w:val="single" w:sz="4" w:space="0" w:color="000000"/>
              <w:right w:val="single" w:sz="4" w:space="0" w:color="000000"/>
            </w:tcBorders>
          </w:tcPr>
          <w:p w14:paraId="2148B177" w14:textId="77777777" w:rsidR="00411C4F" w:rsidRPr="00411C4F" w:rsidRDefault="00411C4F" w:rsidP="00411C4F">
            <w:pPr>
              <w:spacing w:before="7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Popis</w:t>
            </w:r>
          </w:p>
        </w:tc>
        <w:tc>
          <w:tcPr>
            <w:tcW w:w="1418" w:type="dxa"/>
            <w:tcBorders>
              <w:top w:val="single" w:sz="4" w:space="0" w:color="000000"/>
              <w:left w:val="single" w:sz="4" w:space="0" w:color="000000"/>
              <w:right w:val="single" w:sz="4" w:space="0" w:color="000000"/>
            </w:tcBorders>
          </w:tcPr>
          <w:p w14:paraId="7CCCF001" w14:textId="77777777" w:rsidR="00411C4F" w:rsidRPr="00411C4F" w:rsidRDefault="00411C4F" w:rsidP="00411C4F">
            <w:pPr>
              <w:spacing w:before="7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Síť</w:t>
            </w:r>
          </w:p>
        </w:tc>
        <w:tc>
          <w:tcPr>
            <w:tcW w:w="1711" w:type="dxa"/>
            <w:tcBorders>
              <w:top w:val="single" w:sz="4" w:space="0" w:color="000000"/>
              <w:left w:val="single" w:sz="4" w:space="0" w:color="000000"/>
              <w:right w:val="single" w:sz="4" w:space="0" w:color="000000"/>
            </w:tcBorders>
          </w:tcPr>
          <w:p w14:paraId="5D204508" w14:textId="77777777" w:rsidR="00411C4F" w:rsidRPr="00411C4F" w:rsidRDefault="00411C4F" w:rsidP="00411C4F">
            <w:pPr>
              <w:spacing w:before="7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Zdroj</w:t>
            </w:r>
          </w:p>
        </w:tc>
        <w:tc>
          <w:tcPr>
            <w:tcW w:w="4241" w:type="dxa"/>
            <w:vMerge/>
            <w:tcBorders>
              <w:top w:val="nil"/>
              <w:left w:val="single" w:sz="4" w:space="0" w:color="000000"/>
            </w:tcBorders>
          </w:tcPr>
          <w:p w14:paraId="3A0528AF" w14:textId="77777777" w:rsidR="00411C4F" w:rsidRPr="00411C4F" w:rsidRDefault="00411C4F" w:rsidP="00411C4F">
            <w:pPr>
              <w:rPr>
                <w:rFonts w:ascii="Arial Narrow" w:eastAsia="Arial Narrow" w:hAnsi="Arial Narrow" w:cs="Arial Narrow"/>
                <w:sz w:val="2"/>
                <w:szCs w:val="2"/>
              </w:rPr>
            </w:pPr>
          </w:p>
        </w:tc>
      </w:tr>
      <w:tr w:rsidR="00411C4F" w:rsidRPr="00411C4F" w14:paraId="7FE7556A" w14:textId="77777777" w:rsidTr="00A628CC">
        <w:trPr>
          <w:trHeight w:val="342"/>
        </w:trPr>
        <w:tc>
          <w:tcPr>
            <w:tcW w:w="1135" w:type="dxa"/>
            <w:tcBorders>
              <w:bottom w:val="single" w:sz="4" w:space="0" w:color="000000"/>
              <w:right w:val="single" w:sz="4" w:space="0" w:color="000000"/>
            </w:tcBorders>
            <w:shd w:val="clear" w:color="auto" w:fill="FFCC66"/>
          </w:tcPr>
          <w:p w14:paraId="7B784EDF" w14:textId="77777777" w:rsidR="00411C4F" w:rsidRPr="00411C4F" w:rsidRDefault="00411C4F" w:rsidP="00411C4F">
            <w:pPr>
              <w:spacing w:before="85"/>
              <w:rPr>
                <w:rFonts w:ascii="Arial Narrow" w:eastAsia="Arial Narrow" w:hAnsi="Arial Narrow" w:cs="Arial Narrow"/>
                <w:sz w:val="20"/>
                <w:szCs w:val="22"/>
              </w:rPr>
            </w:pPr>
            <w:r w:rsidRPr="00411C4F">
              <w:rPr>
                <w:rFonts w:ascii="Arial Narrow" w:eastAsia="Arial Narrow" w:hAnsi="Arial Narrow" w:cs="Arial Narrow"/>
                <w:spacing w:val="-2"/>
                <w:sz w:val="20"/>
                <w:szCs w:val="22"/>
              </w:rPr>
              <w:t>Oranžová</w:t>
            </w:r>
          </w:p>
        </w:tc>
        <w:tc>
          <w:tcPr>
            <w:tcW w:w="1133" w:type="dxa"/>
            <w:tcBorders>
              <w:left w:val="single" w:sz="4" w:space="0" w:color="000000"/>
              <w:bottom w:val="single" w:sz="4" w:space="0" w:color="000000"/>
              <w:right w:val="single" w:sz="4" w:space="0" w:color="000000"/>
            </w:tcBorders>
            <w:shd w:val="clear" w:color="auto" w:fill="FFCC66"/>
          </w:tcPr>
          <w:p w14:paraId="5176C602" w14:textId="77777777" w:rsidR="00411C4F" w:rsidRPr="00411C4F" w:rsidRDefault="00411C4F" w:rsidP="00411C4F">
            <w:pPr>
              <w:spacing w:before="85"/>
              <w:rPr>
                <w:rFonts w:ascii="Arial Narrow" w:eastAsia="Arial Narrow" w:hAnsi="Arial Narrow" w:cs="Arial Narrow"/>
                <w:sz w:val="20"/>
                <w:szCs w:val="22"/>
              </w:rPr>
            </w:pPr>
            <w:r w:rsidRPr="00411C4F">
              <w:rPr>
                <w:rFonts w:ascii="Arial Narrow" w:eastAsia="Arial Narrow" w:hAnsi="Arial Narrow" w:cs="Arial Narrow"/>
                <w:spacing w:val="-5"/>
                <w:sz w:val="20"/>
                <w:szCs w:val="22"/>
              </w:rPr>
              <w:t>VZ</w:t>
            </w:r>
          </w:p>
        </w:tc>
        <w:tc>
          <w:tcPr>
            <w:tcW w:w="1418" w:type="dxa"/>
            <w:tcBorders>
              <w:left w:val="single" w:sz="4" w:space="0" w:color="000000"/>
              <w:bottom w:val="single" w:sz="4" w:space="0" w:color="000000"/>
              <w:right w:val="single" w:sz="4" w:space="0" w:color="000000"/>
            </w:tcBorders>
            <w:shd w:val="clear" w:color="auto" w:fill="FFCC66"/>
          </w:tcPr>
          <w:p w14:paraId="54972473" w14:textId="77777777" w:rsidR="00411C4F" w:rsidRPr="00411C4F" w:rsidRDefault="00411C4F" w:rsidP="00411C4F">
            <w:pPr>
              <w:spacing w:before="85"/>
              <w:rPr>
                <w:rFonts w:ascii="Arial Narrow" w:eastAsia="Arial Narrow" w:hAnsi="Arial Narrow" w:cs="Arial Narrow"/>
                <w:sz w:val="20"/>
                <w:szCs w:val="22"/>
              </w:rPr>
            </w:pPr>
            <w:r w:rsidRPr="00411C4F">
              <w:rPr>
                <w:rFonts w:ascii="Arial Narrow" w:eastAsia="Arial Narrow" w:hAnsi="Arial Narrow" w:cs="Arial Narrow"/>
                <w:spacing w:val="-5"/>
                <w:sz w:val="20"/>
                <w:szCs w:val="22"/>
              </w:rPr>
              <w:t>VDO</w:t>
            </w:r>
          </w:p>
        </w:tc>
        <w:tc>
          <w:tcPr>
            <w:tcW w:w="1711" w:type="dxa"/>
            <w:tcBorders>
              <w:left w:val="single" w:sz="4" w:space="0" w:color="000000"/>
              <w:bottom w:val="single" w:sz="4" w:space="0" w:color="000000"/>
              <w:right w:val="single" w:sz="4" w:space="0" w:color="000000"/>
            </w:tcBorders>
            <w:shd w:val="clear" w:color="auto" w:fill="FFCC66"/>
          </w:tcPr>
          <w:p w14:paraId="455E34EE" w14:textId="77777777" w:rsidR="00411C4F" w:rsidRPr="00411C4F" w:rsidRDefault="00411C4F" w:rsidP="00411C4F">
            <w:pPr>
              <w:spacing w:before="85"/>
              <w:rPr>
                <w:rFonts w:ascii="Arial Narrow" w:eastAsia="Arial Narrow" w:hAnsi="Arial Narrow" w:cs="Arial Narrow"/>
                <w:sz w:val="20"/>
                <w:szCs w:val="22"/>
              </w:rPr>
            </w:pPr>
            <w:r w:rsidRPr="00411C4F">
              <w:rPr>
                <w:rFonts w:ascii="Arial Narrow" w:eastAsia="Arial Narrow" w:hAnsi="Arial Narrow" w:cs="Arial Narrow"/>
                <w:spacing w:val="-5"/>
                <w:sz w:val="20"/>
                <w:szCs w:val="22"/>
              </w:rPr>
              <w:t>E1</w:t>
            </w:r>
          </w:p>
        </w:tc>
        <w:tc>
          <w:tcPr>
            <w:tcW w:w="4241" w:type="dxa"/>
            <w:tcBorders>
              <w:left w:val="single" w:sz="4" w:space="0" w:color="000000"/>
              <w:bottom w:val="single" w:sz="4" w:space="0" w:color="000000"/>
            </w:tcBorders>
            <w:shd w:val="clear" w:color="auto" w:fill="FFCC66"/>
          </w:tcPr>
          <w:p w14:paraId="4A21708B" w14:textId="77777777" w:rsidR="00411C4F" w:rsidRPr="00411C4F" w:rsidRDefault="00411C4F" w:rsidP="00411C4F">
            <w:pPr>
              <w:spacing w:before="85"/>
              <w:rPr>
                <w:rFonts w:ascii="Arial Narrow" w:eastAsia="Arial Narrow" w:hAnsi="Arial Narrow" w:cs="Arial Narrow"/>
                <w:sz w:val="20"/>
                <w:szCs w:val="22"/>
              </w:rPr>
            </w:pPr>
            <w:r w:rsidRPr="00411C4F">
              <w:rPr>
                <w:rFonts w:ascii="Arial Narrow" w:eastAsia="Arial Narrow" w:hAnsi="Arial Narrow" w:cs="Arial Narrow"/>
                <w:spacing w:val="-5"/>
                <w:sz w:val="20"/>
                <w:szCs w:val="22"/>
              </w:rPr>
              <w:t>ZIS</w:t>
            </w:r>
          </w:p>
        </w:tc>
      </w:tr>
      <w:tr w:rsidR="00411C4F" w:rsidRPr="00411C4F" w14:paraId="00BAA3A4" w14:textId="77777777" w:rsidTr="00A628CC">
        <w:trPr>
          <w:trHeight w:val="337"/>
        </w:trPr>
        <w:tc>
          <w:tcPr>
            <w:tcW w:w="1135" w:type="dxa"/>
            <w:tcBorders>
              <w:top w:val="single" w:sz="4" w:space="0" w:color="000000"/>
              <w:bottom w:val="single" w:sz="4" w:space="0" w:color="000000"/>
              <w:right w:val="single" w:sz="4" w:space="0" w:color="000000"/>
            </w:tcBorders>
            <w:shd w:val="clear" w:color="auto" w:fill="FF5050"/>
          </w:tcPr>
          <w:p w14:paraId="68C4CA4D"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Červená</w:t>
            </w:r>
          </w:p>
        </w:tc>
        <w:tc>
          <w:tcPr>
            <w:tcW w:w="1133" w:type="dxa"/>
            <w:tcBorders>
              <w:top w:val="single" w:sz="4" w:space="0" w:color="000000"/>
              <w:left w:val="single" w:sz="4" w:space="0" w:color="000000"/>
              <w:bottom w:val="single" w:sz="4" w:space="0" w:color="000000"/>
              <w:right w:val="single" w:sz="4" w:space="0" w:color="000000"/>
            </w:tcBorders>
            <w:shd w:val="clear" w:color="auto" w:fill="FF5050"/>
          </w:tcPr>
          <w:p w14:paraId="6091E37B"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VF</w:t>
            </w:r>
          </w:p>
        </w:tc>
        <w:tc>
          <w:tcPr>
            <w:tcW w:w="1418" w:type="dxa"/>
            <w:tcBorders>
              <w:top w:val="single" w:sz="4" w:space="0" w:color="000000"/>
              <w:left w:val="single" w:sz="4" w:space="0" w:color="000000"/>
              <w:bottom w:val="single" w:sz="4" w:space="0" w:color="000000"/>
              <w:right w:val="single" w:sz="4" w:space="0" w:color="000000"/>
            </w:tcBorders>
            <w:shd w:val="clear" w:color="auto" w:fill="FF5050"/>
          </w:tcPr>
          <w:p w14:paraId="57D0DB05"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VDO</w:t>
            </w:r>
          </w:p>
        </w:tc>
        <w:tc>
          <w:tcPr>
            <w:tcW w:w="1711" w:type="dxa"/>
            <w:tcBorders>
              <w:top w:val="single" w:sz="4" w:space="0" w:color="000000"/>
              <w:left w:val="single" w:sz="4" w:space="0" w:color="000000"/>
              <w:bottom w:val="single" w:sz="4" w:space="0" w:color="000000"/>
              <w:right w:val="single" w:sz="4" w:space="0" w:color="000000"/>
            </w:tcBorders>
            <w:shd w:val="clear" w:color="auto" w:fill="FF5050"/>
          </w:tcPr>
          <w:p w14:paraId="026F39E5"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E1</w:t>
            </w:r>
          </w:p>
        </w:tc>
        <w:tc>
          <w:tcPr>
            <w:tcW w:w="4241" w:type="dxa"/>
            <w:tcBorders>
              <w:top w:val="single" w:sz="4" w:space="0" w:color="000000"/>
              <w:left w:val="single" w:sz="4" w:space="0" w:color="000000"/>
              <w:bottom w:val="single" w:sz="4" w:space="0" w:color="000000"/>
            </w:tcBorders>
            <w:shd w:val="clear" w:color="auto" w:fill="FF5050"/>
          </w:tcPr>
          <w:p w14:paraId="000CA8F6"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Proudový</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chránič</w:t>
            </w:r>
          </w:p>
        </w:tc>
      </w:tr>
      <w:tr w:rsidR="00411C4F" w:rsidRPr="00411C4F" w14:paraId="04B93B05" w14:textId="77777777" w:rsidTr="00A628CC">
        <w:trPr>
          <w:trHeight w:val="340"/>
        </w:trPr>
        <w:tc>
          <w:tcPr>
            <w:tcW w:w="1135" w:type="dxa"/>
            <w:tcBorders>
              <w:top w:val="single" w:sz="4" w:space="0" w:color="000000"/>
              <w:bottom w:val="single" w:sz="4" w:space="0" w:color="000000"/>
              <w:right w:val="single" w:sz="4" w:space="0" w:color="000000"/>
            </w:tcBorders>
            <w:shd w:val="clear" w:color="auto" w:fill="FF5050"/>
          </w:tcPr>
          <w:p w14:paraId="13246C85"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2"/>
                <w:sz w:val="20"/>
                <w:szCs w:val="22"/>
              </w:rPr>
              <w:t>Červená</w:t>
            </w:r>
          </w:p>
        </w:tc>
        <w:tc>
          <w:tcPr>
            <w:tcW w:w="1133" w:type="dxa"/>
            <w:tcBorders>
              <w:top w:val="single" w:sz="4" w:space="0" w:color="000000"/>
              <w:left w:val="single" w:sz="4" w:space="0" w:color="000000"/>
              <w:bottom w:val="single" w:sz="4" w:space="0" w:color="000000"/>
              <w:right w:val="single" w:sz="4" w:space="0" w:color="000000"/>
            </w:tcBorders>
            <w:shd w:val="clear" w:color="auto" w:fill="FF5050"/>
          </w:tcPr>
          <w:p w14:paraId="7763D7AF"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w w:val="99"/>
                <w:sz w:val="20"/>
                <w:szCs w:val="22"/>
              </w:rPr>
              <w:t>V</w:t>
            </w:r>
          </w:p>
        </w:tc>
        <w:tc>
          <w:tcPr>
            <w:tcW w:w="1418" w:type="dxa"/>
            <w:tcBorders>
              <w:top w:val="single" w:sz="4" w:space="0" w:color="000000"/>
              <w:left w:val="single" w:sz="4" w:space="0" w:color="000000"/>
              <w:bottom w:val="single" w:sz="4" w:space="0" w:color="000000"/>
              <w:right w:val="single" w:sz="4" w:space="0" w:color="000000"/>
            </w:tcBorders>
            <w:shd w:val="clear" w:color="auto" w:fill="FF5050"/>
          </w:tcPr>
          <w:p w14:paraId="4C565236"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VDO</w:t>
            </w:r>
          </w:p>
        </w:tc>
        <w:tc>
          <w:tcPr>
            <w:tcW w:w="1711" w:type="dxa"/>
            <w:tcBorders>
              <w:top w:val="single" w:sz="4" w:space="0" w:color="000000"/>
              <w:left w:val="single" w:sz="4" w:space="0" w:color="000000"/>
              <w:bottom w:val="single" w:sz="4" w:space="0" w:color="000000"/>
              <w:right w:val="single" w:sz="4" w:space="0" w:color="000000"/>
            </w:tcBorders>
            <w:shd w:val="clear" w:color="auto" w:fill="FF5050"/>
          </w:tcPr>
          <w:p w14:paraId="269CB46A"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E1</w:t>
            </w:r>
          </w:p>
        </w:tc>
        <w:tc>
          <w:tcPr>
            <w:tcW w:w="4241" w:type="dxa"/>
            <w:tcBorders>
              <w:top w:val="single" w:sz="4" w:space="0" w:color="000000"/>
              <w:left w:val="single" w:sz="4" w:space="0" w:color="000000"/>
              <w:bottom w:val="single" w:sz="4" w:space="0" w:color="000000"/>
            </w:tcBorders>
            <w:shd w:val="clear" w:color="auto" w:fill="FF5050"/>
          </w:tcPr>
          <w:p w14:paraId="64C21555"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z w:val="20"/>
                <w:szCs w:val="22"/>
              </w:rPr>
              <w:t>Základní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ochrana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(jen</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zvláštní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případy)</w:t>
            </w:r>
          </w:p>
        </w:tc>
      </w:tr>
      <w:tr w:rsidR="00411C4F" w:rsidRPr="00411C4F" w14:paraId="59580002" w14:textId="77777777" w:rsidTr="00A628CC">
        <w:trPr>
          <w:trHeight w:val="340"/>
        </w:trPr>
        <w:tc>
          <w:tcPr>
            <w:tcW w:w="1135" w:type="dxa"/>
            <w:tcBorders>
              <w:top w:val="single" w:sz="4" w:space="0" w:color="000000"/>
              <w:bottom w:val="single" w:sz="4" w:space="0" w:color="000000"/>
              <w:right w:val="single" w:sz="4" w:space="0" w:color="000000"/>
            </w:tcBorders>
            <w:shd w:val="clear" w:color="auto" w:fill="FFFF00"/>
          </w:tcPr>
          <w:p w14:paraId="5119D9D3"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2"/>
                <w:sz w:val="20"/>
                <w:szCs w:val="22"/>
              </w:rPr>
              <w:t>Žlutá</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67C65788"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ZIS</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F18DB1E"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DO</w:t>
            </w:r>
          </w:p>
        </w:tc>
        <w:tc>
          <w:tcPr>
            <w:tcW w:w="1711" w:type="dxa"/>
            <w:tcBorders>
              <w:top w:val="single" w:sz="4" w:space="0" w:color="000000"/>
              <w:left w:val="single" w:sz="4" w:space="0" w:color="000000"/>
              <w:bottom w:val="single" w:sz="4" w:space="0" w:color="000000"/>
              <w:right w:val="single" w:sz="4" w:space="0" w:color="000000"/>
            </w:tcBorders>
            <w:shd w:val="clear" w:color="auto" w:fill="FFFF00"/>
          </w:tcPr>
          <w:p w14:paraId="379AD827"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GE</w:t>
            </w:r>
          </w:p>
        </w:tc>
        <w:tc>
          <w:tcPr>
            <w:tcW w:w="4241" w:type="dxa"/>
            <w:tcBorders>
              <w:top w:val="single" w:sz="4" w:space="0" w:color="000000"/>
              <w:left w:val="single" w:sz="4" w:space="0" w:color="000000"/>
              <w:bottom w:val="single" w:sz="4" w:space="0" w:color="000000"/>
            </w:tcBorders>
            <w:shd w:val="clear" w:color="auto" w:fill="FFFF00"/>
          </w:tcPr>
          <w:p w14:paraId="4A632A3B"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pacing w:val="-5"/>
                <w:sz w:val="20"/>
                <w:szCs w:val="22"/>
              </w:rPr>
              <w:t>ZIS</w:t>
            </w:r>
          </w:p>
        </w:tc>
      </w:tr>
      <w:tr w:rsidR="00411C4F" w:rsidRPr="00411C4F" w14:paraId="42384457" w14:textId="77777777" w:rsidTr="00A628CC">
        <w:trPr>
          <w:trHeight w:val="340"/>
        </w:trPr>
        <w:tc>
          <w:tcPr>
            <w:tcW w:w="1135" w:type="dxa"/>
            <w:tcBorders>
              <w:top w:val="single" w:sz="4" w:space="0" w:color="000000"/>
              <w:bottom w:val="single" w:sz="4" w:space="0" w:color="000000"/>
              <w:right w:val="single" w:sz="4" w:space="0" w:color="000000"/>
            </w:tcBorders>
            <w:shd w:val="clear" w:color="auto" w:fill="33CC33"/>
          </w:tcPr>
          <w:p w14:paraId="2005401E" w14:textId="77777777" w:rsidR="00411C4F" w:rsidRPr="00411C4F" w:rsidRDefault="00411C4F" w:rsidP="00411C4F">
            <w:pPr>
              <w:spacing w:before="84"/>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Zelená</w:t>
            </w:r>
          </w:p>
        </w:tc>
        <w:tc>
          <w:tcPr>
            <w:tcW w:w="1133" w:type="dxa"/>
            <w:tcBorders>
              <w:top w:val="single" w:sz="4" w:space="0" w:color="000000"/>
              <w:left w:val="single" w:sz="4" w:space="0" w:color="000000"/>
              <w:bottom w:val="single" w:sz="4" w:space="0" w:color="000000"/>
              <w:right w:val="single" w:sz="4" w:space="0" w:color="000000"/>
            </w:tcBorders>
            <w:shd w:val="clear" w:color="auto" w:fill="33CC33"/>
          </w:tcPr>
          <w:p w14:paraId="04798E40" w14:textId="77777777" w:rsidR="00411C4F" w:rsidRPr="00411C4F" w:rsidRDefault="00411C4F" w:rsidP="00411C4F">
            <w:pPr>
              <w:spacing w:before="84"/>
              <w:rPr>
                <w:rFonts w:ascii="Arial Narrow" w:eastAsia="Arial Narrow" w:hAnsi="Arial Narrow" w:cs="Arial Narrow"/>
                <w:sz w:val="20"/>
                <w:szCs w:val="22"/>
              </w:rPr>
            </w:pPr>
            <w:r w:rsidRPr="00411C4F">
              <w:rPr>
                <w:rFonts w:ascii="Arial Narrow" w:eastAsia="Arial Narrow" w:hAnsi="Arial Narrow" w:cs="Arial Narrow"/>
                <w:spacing w:val="-5"/>
                <w:sz w:val="20"/>
                <w:szCs w:val="22"/>
              </w:rPr>
              <w:t>DF</w:t>
            </w:r>
          </w:p>
        </w:tc>
        <w:tc>
          <w:tcPr>
            <w:tcW w:w="1418" w:type="dxa"/>
            <w:tcBorders>
              <w:top w:val="single" w:sz="4" w:space="0" w:color="000000"/>
              <w:left w:val="single" w:sz="4" w:space="0" w:color="000000"/>
              <w:bottom w:val="single" w:sz="4" w:space="0" w:color="000000"/>
              <w:right w:val="single" w:sz="4" w:space="0" w:color="000000"/>
            </w:tcBorders>
            <w:shd w:val="clear" w:color="auto" w:fill="33CC33"/>
          </w:tcPr>
          <w:p w14:paraId="4652EE70" w14:textId="77777777" w:rsidR="00411C4F" w:rsidRPr="00411C4F" w:rsidRDefault="00411C4F" w:rsidP="00411C4F">
            <w:pPr>
              <w:spacing w:before="84"/>
              <w:rPr>
                <w:rFonts w:ascii="Arial Narrow" w:eastAsia="Arial Narrow" w:hAnsi="Arial Narrow" w:cs="Arial Narrow"/>
                <w:sz w:val="20"/>
                <w:szCs w:val="22"/>
              </w:rPr>
            </w:pPr>
            <w:r w:rsidRPr="00411C4F">
              <w:rPr>
                <w:rFonts w:ascii="Arial Narrow" w:eastAsia="Arial Narrow" w:hAnsi="Arial Narrow" w:cs="Arial Narrow"/>
                <w:spacing w:val="-5"/>
                <w:sz w:val="20"/>
                <w:szCs w:val="22"/>
              </w:rPr>
              <w:t>DO</w:t>
            </w:r>
          </w:p>
        </w:tc>
        <w:tc>
          <w:tcPr>
            <w:tcW w:w="1711" w:type="dxa"/>
            <w:tcBorders>
              <w:top w:val="single" w:sz="4" w:space="0" w:color="000000"/>
              <w:left w:val="single" w:sz="4" w:space="0" w:color="000000"/>
              <w:bottom w:val="single" w:sz="4" w:space="0" w:color="000000"/>
              <w:right w:val="single" w:sz="4" w:space="0" w:color="000000"/>
            </w:tcBorders>
            <w:shd w:val="clear" w:color="auto" w:fill="33CC33"/>
          </w:tcPr>
          <w:p w14:paraId="76921993" w14:textId="77777777" w:rsidR="00411C4F" w:rsidRPr="00411C4F" w:rsidRDefault="00411C4F" w:rsidP="00411C4F">
            <w:pPr>
              <w:spacing w:before="84"/>
              <w:rPr>
                <w:rFonts w:ascii="Arial Narrow" w:eastAsia="Arial Narrow" w:hAnsi="Arial Narrow" w:cs="Arial Narrow"/>
                <w:sz w:val="20"/>
                <w:szCs w:val="22"/>
              </w:rPr>
            </w:pPr>
            <w:r w:rsidRPr="00411C4F">
              <w:rPr>
                <w:rFonts w:ascii="Arial Narrow" w:eastAsia="Arial Narrow" w:hAnsi="Arial Narrow" w:cs="Arial Narrow"/>
                <w:spacing w:val="-5"/>
                <w:sz w:val="20"/>
                <w:szCs w:val="22"/>
              </w:rPr>
              <w:t>GE</w:t>
            </w:r>
          </w:p>
        </w:tc>
        <w:tc>
          <w:tcPr>
            <w:tcW w:w="4241" w:type="dxa"/>
            <w:tcBorders>
              <w:top w:val="single" w:sz="4" w:space="0" w:color="000000"/>
              <w:left w:val="single" w:sz="4" w:space="0" w:color="000000"/>
              <w:bottom w:val="single" w:sz="4" w:space="0" w:color="000000"/>
            </w:tcBorders>
            <w:shd w:val="clear" w:color="auto" w:fill="33CC33"/>
          </w:tcPr>
          <w:p w14:paraId="5DEC02E7" w14:textId="77777777" w:rsidR="00411C4F" w:rsidRPr="00411C4F" w:rsidRDefault="00411C4F" w:rsidP="00411C4F">
            <w:pPr>
              <w:spacing w:before="84"/>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Proudový</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chránič</w:t>
            </w:r>
          </w:p>
        </w:tc>
      </w:tr>
      <w:tr w:rsidR="00411C4F" w:rsidRPr="00411C4F" w14:paraId="79A1AA7F" w14:textId="77777777" w:rsidTr="00A628CC">
        <w:trPr>
          <w:trHeight w:val="340"/>
        </w:trPr>
        <w:tc>
          <w:tcPr>
            <w:tcW w:w="1135" w:type="dxa"/>
            <w:tcBorders>
              <w:top w:val="single" w:sz="4" w:space="0" w:color="000000"/>
              <w:bottom w:val="single" w:sz="4" w:space="0" w:color="000000"/>
              <w:right w:val="single" w:sz="4" w:space="0" w:color="000000"/>
            </w:tcBorders>
            <w:shd w:val="clear" w:color="auto" w:fill="33CC33"/>
          </w:tcPr>
          <w:p w14:paraId="03A29114"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Zelená</w:t>
            </w:r>
          </w:p>
        </w:tc>
        <w:tc>
          <w:tcPr>
            <w:tcW w:w="1133" w:type="dxa"/>
            <w:tcBorders>
              <w:top w:val="single" w:sz="4" w:space="0" w:color="000000"/>
              <w:left w:val="single" w:sz="4" w:space="0" w:color="000000"/>
              <w:bottom w:val="single" w:sz="4" w:space="0" w:color="000000"/>
              <w:right w:val="single" w:sz="4" w:space="0" w:color="000000"/>
            </w:tcBorders>
            <w:shd w:val="clear" w:color="auto" w:fill="33CC33"/>
          </w:tcPr>
          <w:p w14:paraId="0EA46D15"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w w:val="99"/>
                <w:sz w:val="20"/>
                <w:szCs w:val="22"/>
              </w:rPr>
              <w:t>D</w:t>
            </w:r>
          </w:p>
        </w:tc>
        <w:tc>
          <w:tcPr>
            <w:tcW w:w="1418" w:type="dxa"/>
            <w:tcBorders>
              <w:top w:val="single" w:sz="4" w:space="0" w:color="000000"/>
              <w:left w:val="single" w:sz="4" w:space="0" w:color="000000"/>
              <w:bottom w:val="single" w:sz="4" w:space="0" w:color="000000"/>
              <w:right w:val="single" w:sz="4" w:space="0" w:color="000000"/>
            </w:tcBorders>
            <w:shd w:val="clear" w:color="auto" w:fill="33CC33"/>
          </w:tcPr>
          <w:p w14:paraId="54F976AD"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DO</w:t>
            </w:r>
          </w:p>
        </w:tc>
        <w:tc>
          <w:tcPr>
            <w:tcW w:w="1711" w:type="dxa"/>
            <w:tcBorders>
              <w:top w:val="single" w:sz="4" w:space="0" w:color="000000"/>
              <w:left w:val="single" w:sz="4" w:space="0" w:color="000000"/>
              <w:bottom w:val="single" w:sz="4" w:space="0" w:color="000000"/>
              <w:right w:val="single" w:sz="4" w:space="0" w:color="000000"/>
            </w:tcBorders>
            <w:shd w:val="clear" w:color="auto" w:fill="33CC33"/>
          </w:tcPr>
          <w:p w14:paraId="014A9F99"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GE</w:t>
            </w:r>
          </w:p>
        </w:tc>
        <w:tc>
          <w:tcPr>
            <w:tcW w:w="4241" w:type="dxa"/>
            <w:tcBorders>
              <w:top w:val="single" w:sz="4" w:space="0" w:color="000000"/>
              <w:left w:val="single" w:sz="4" w:space="0" w:color="000000"/>
              <w:bottom w:val="single" w:sz="4" w:space="0" w:color="000000"/>
            </w:tcBorders>
            <w:shd w:val="clear" w:color="auto" w:fill="33CC33"/>
          </w:tcPr>
          <w:p w14:paraId="26D94E68"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z w:val="20"/>
                <w:szCs w:val="22"/>
              </w:rPr>
              <w:t>Základní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ochrana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(jen</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zvláštní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případy)</w:t>
            </w:r>
          </w:p>
        </w:tc>
      </w:tr>
      <w:tr w:rsidR="00411C4F" w:rsidRPr="00411C4F" w14:paraId="3E1556AF" w14:textId="77777777" w:rsidTr="00A628CC">
        <w:trPr>
          <w:trHeight w:val="340"/>
        </w:trPr>
        <w:tc>
          <w:tcPr>
            <w:tcW w:w="1135" w:type="dxa"/>
            <w:tcBorders>
              <w:top w:val="single" w:sz="4" w:space="0" w:color="000000"/>
              <w:bottom w:val="single" w:sz="4" w:space="0" w:color="000000"/>
              <w:right w:val="single" w:sz="4" w:space="0" w:color="000000"/>
            </w:tcBorders>
          </w:tcPr>
          <w:p w14:paraId="4A16B0C0"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4"/>
                <w:sz w:val="20"/>
                <w:szCs w:val="22"/>
              </w:rPr>
              <w:t>Bílá</w:t>
            </w:r>
          </w:p>
        </w:tc>
        <w:tc>
          <w:tcPr>
            <w:tcW w:w="1133" w:type="dxa"/>
            <w:tcBorders>
              <w:top w:val="single" w:sz="4" w:space="0" w:color="000000"/>
              <w:left w:val="single" w:sz="4" w:space="0" w:color="000000"/>
              <w:bottom w:val="single" w:sz="4" w:space="0" w:color="000000"/>
              <w:right w:val="single" w:sz="4" w:space="0" w:color="000000"/>
            </w:tcBorders>
          </w:tcPr>
          <w:p w14:paraId="6387997A"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MF</w:t>
            </w:r>
          </w:p>
        </w:tc>
        <w:tc>
          <w:tcPr>
            <w:tcW w:w="1418" w:type="dxa"/>
            <w:tcBorders>
              <w:top w:val="single" w:sz="4" w:space="0" w:color="000000"/>
              <w:left w:val="single" w:sz="4" w:space="0" w:color="000000"/>
              <w:bottom w:val="single" w:sz="4" w:space="0" w:color="000000"/>
              <w:right w:val="single" w:sz="4" w:space="0" w:color="000000"/>
            </w:tcBorders>
          </w:tcPr>
          <w:p w14:paraId="6417D474"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MDO</w:t>
            </w:r>
          </w:p>
        </w:tc>
        <w:tc>
          <w:tcPr>
            <w:tcW w:w="1711" w:type="dxa"/>
            <w:tcBorders>
              <w:top w:val="single" w:sz="4" w:space="0" w:color="000000"/>
              <w:left w:val="single" w:sz="4" w:space="0" w:color="000000"/>
              <w:bottom w:val="single" w:sz="4" w:space="0" w:color="000000"/>
              <w:right w:val="single" w:sz="4" w:space="0" w:color="000000"/>
            </w:tcBorders>
          </w:tcPr>
          <w:p w14:paraId="013E5F01"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z w:val="20"/>
                <w:szCs w:val="22"/>
              </w:rPr>
              <w:t>Základní</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pacing w:val="-2"/>
                <w:sz w:val="20"/>
                <w:szCs w:val="22"/>
              </w:rPr>
              <w:t>zdroj</w:t>
            </w:r>
          </w:p>
        </w:tc>
        <w:tc>
          <w:tcPr>
            <w:tcW w:w="4241" w:type="dxa"/>
            <w:tcBorders>
              <w:top w:val="single" w:sz="4" w:space="0" w:color="000000"/>
              <w:left w:val="single" w:sz="4" w:space="0" w:color="000000"/>
              <w:bottom w:val="single" w:sz="4" w:space="0" w:color="000000"/>
            </w:tcBorders>
          </w:tcPr>
          <w:p w14:paraId="50CF5C50"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Proudový</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chránič</w:t>
            </w:r>
          </w:p>
        </w:tc>
      </w:tr>
      <w:tr w:rsidR="00411C4F" w:rsidRPr="00411C4F" w14:paraId="7912B006" w14:textId="77777777" w:rsidTr="00A628CC">
        <w:trPr>
          <w:trHeight w:val="337"/>
        </w:trPr>
        <w:tc>
          <w:tcPr>
            <w:tcW w:w="1135" w:type="dxa"/>
            <w:tcBorders>
              <w:top w:val="single" w:sz="4" w:space="0" w:color="000000"/>
              <w:bottom w:val="single" w:sz="4" w:space="0" w:color="000000"/>
              <w:right w:val="single" w:sz="4" w:space="0" w:color="000000"/>
            </w:tcBorders>
          </w:tcPr>
          <w:p w14:paraId="53AB52E9"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4"/>
                <w:sz w:val="20"/>
                <w:szCs w:val="22"/>
              </w:rPr>
              <w:t>Bílá</w:t>
            </w:r>
          </w:p>
        </w:tc>
        <w:tc>
          <w:tcPr>
            <w:tcW w:w="1133" w:type="dxa"/>
            <w:tcBorders>
              <w:top w:val="single" w:sz="4" w:space="0" w:color="000000"/>
              <w:left w:val="single" w:sz="4" w:space="0" w:color="000000"/>
              <w:bottom w:val="single" w:sz="4" w:space="0" w:color="000000"/>
              <w:right w:val="single" w:sz="4" w:space="0" w:color="000000"/>
            </w:tcBorders>
          </w:tcPr>
          <w:p w14:paraId="6E989E97"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w w:val="99"/>
                <w:sz w:val="20"/>
                <w:szCs w:val="22"/>
              </w:rPr>
              <w:t>M</w:t>
            </w:r>
          </w:p>
        </w:tc>
        <w:tc>
          <w:tcPr>
            <w:tcW w:w="1418" w:type="dxa"/>
            <w:tcBorders>
              <w:top w:val="single" w:sz="4" w:space="0" w:color="000000"/>
              <w:left w:val="single" w:sz="4" w:space="0" w:color="000000"/>
              <w:bottom w:val="single" w:sz="4" w:space="0" w:color="000000"/>
              <w:right w:val="single" w:sz="4" w:space="0" w:color="000000"/>
            </w:tcBorders>
          </w:tcPr>
          <w:p w14:paraId="700900E9"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pacing w:val="-5"/>
                <w:sz w:val="20"/>
                <w:szCs w:val="22"/>
              </w:rPr>
              <w:t>MDO</w:t>
            </w:r>
          </w:p>
        </w:tc>
        <w:tc>
          <w:tcPr>
            <w:tcW w:w="1711" w:type="dxa"/>
            <w:tcBorders>
              <w:top w:val="single" w:sz="4" w:space="0" w:color="000000"/>
              <w:left w:val="single" w:sz="4" w:space="0" w:color="000000"/>
              <w:bottom w:val="single" w:sz="4" w:space="0" w:color="000000"/>
              <w:right w:val="single" w:sz="4" w:space="0" w:color="000000"/>
            </w:tcBorders>
          </w:tcPr>
          <w:p w14:paraId="2474E6CD"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z w:val="20"/>
                <w:szCs w:val="22"/>
              </w:rPr>
              <w:t>Základní</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pacing w:val="-2"/>
                <w:sz w:val="20"/>
                <w:szCs w:val="22"/>
              </w:rPr>
              <w:t>zdroj</w:t>
            </w:r>
          </w:p>
        </w:tc>
        <w:tc>
          <w:tcPr>
            <w:tcW w:w="4241" w:type="dxa"/>
            <w:tcBorders>
              <w:top w:val="single" w:sz="4" w:space="0" w:color="000000"/>
              <w:left w:val="single" w:sz="4" w:space="0" w:color="000000"/>
              <w:bottom w:val="single" w:sz="4" w:space="0" w:color="000000"/>
            </w:tcBorders>
          </w:tcPr>
          <w:p w14:paraId="33C71F90" w14:textId="77777777" w:rsidR="00411C4F" w:rsidRPr="00411C4F" w:rsidRDefault="00411C4F" w:rsidP="00411C4F">
            <w:pPr>
              <w:spacing w:before="83"/>
              <w:rPr>
                <w:rFonts w:ascii="Arial Narrow" w:eastAsia="Arial Narrow" w:hAnsi="Arial Narrow" w:cs="Arial Narrow"/>
                <w:sz w:val="20"/>
                <w:szCs w:val="22"/>
              </w:rPr>
            </w:pPr>
            <w:r w:rsidRPr="00411C4F">
              <w:rPr>
                <w:rFonts w:ascii="Arial Narrow" w:eastAsia="Arial Narrow" w:hAnsi="Arial Narrow" w:cs="Arial Narrow"/>
                <w:sz w:val="20"/>
                <w:szCs w:val="22"/>
              </w:rPr>
              <w:t>Základní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ochrana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(jen</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zvláštní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případy)</w:t>
            </w:r>
          </w:p>
        </w:tc>
      </w:tr>
      <w:tr w:rsidR="00411C4F" w:rsidRPr="00411C4F" w14:paraId="2B443B36" w14:textId="77777777" w:rsidTr="00A628CC">
        <w:trPr>
          <w:trHeight w:val="342"/>
        </w:trPr>
        <w:tc>
          <w:tcPr>
            <w:tcW w:w="9638" w:type="dxa"/>
            <w:gridSpan w:val="5"/>
            <w:tcBorders>
              <w:top w:val="single" w:sz="4" w:space="0" w:color="000000"/>
            </w:tcBorders>
          </w:tcPr>
          <w:p w14:paraId="5CF7D8C7" w14:textId="77777777" w:rsidR="00411C4F" w:rsidRPr="00411C4F" w:rsidRDefault="00411C4F" w:rsidP="00411C4F">
            <w:pPr>
              <w:spacing w:before="86"/>
              <w:rPr>
                <w:rFonts w:ascii="Arial Narrow" w:eastAsia="Arial Narrow" w:hAnsi="Arial Narrow" w:cs="Arial Narrow"/>
                <w:sz w:val="20"/>
                <w:szCs w:val="22"/>
              </w:rPr>
            </w:pPr>
            <w:r w:rsidRPr="00411C4F">
              <w:rPr>
                <w:rFonts w:ascii="Arial Narrow" w:eastAsia="Arial Narrow" w:hAnsi="Arial Narrow" w:cs="Arial Narrow"/>
                <w:sz w:val="20"/>
                <w:szCs w:val="22"/>
              </w:rPr>
              <w:t>Příklad:</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color w:val="000000"/>
                <w:sz w:val="20"/>
                <w:szCs w:val="22"/>
                <w:shd w:val="clear" w:color="auto" w:fill="33CC33"/>
              </w:rPr>
              <w:t>R3-DF-12</w:t>
            </w:r>
            <w:r w:rsidRPr="00411C4F">
              <w:rPr>
                <w:rFonts w:ascii="Arial Narrow" w:eastAsia="Arial Narrow" w:hAnsi="Arial Narrow" w:cs="Arial Narrow"/>
                <w:color w:val="000000"/>
                <w:spacing w:val="-6"/>
                <w:sz w:val="20"/>
                <w:szCs w:val="22"/>
              </w:rPr>
              <w:t xml:space="preserve"> </w:t>
            </w:r>
            <w:r w:rsidRPr="00411C4F">
              <w:rPr>
                <w:rFonts w:ascii="Arial Narrow" w:eastAsia="Arial Narrow" w:hAnsi="Arial Narrow" w:cs="Arial Narrow"/>
                <w:color w:val="000000"/>
                <w:sz w:val="20"/>
                <w:szCs w:val="22"/>
              </w:rPr>
              <w:t>–</w:t>
            </w:r>
            <w:r w:rsidRPr="00411C4F">
              <w:rPr>
                <w:rFonts w:ascii="Arial Narrow" w:eastAsia="Arial Narrow" w:hAnsi="Arial Narrow" w:cs="Arial Narrow"/>
                <w:color w:val="000000"/>
                <w:spacing w:val="-6"/>
                <w:sz w:val="20"/>
                <w:szCs w:val="22"/>
              </w:rPr>
              <w:t xml:space="preserve"> </w:t>
            </w:r>
            <w:r w:rsidRPr="00411C4F">
              <w:rPr>
                <w:rFonts w:ascii="Arial Narrow" w:eastAsia="Arial Narrow" w:hAnsi="Arial Narrow" w:cs="Arial Narrow"/>
                <w:color w:val="000000"/>
                <w:sz w:val="20"/>
                <w:szCs w:val="22"/>
              </w:rPr>
              <w:t>Rozvaděč</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R3,</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důležité</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obvody</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přes</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chránič,</w:t>
            </w:r>
            <w:r w:rsidRPr="00411C4F">
              <w:rPr>
                <w:rFonts w:ascii="Arial Narrow" w:eastAsia="Arial Narrow" w:hAnsi="Arial Narrow" w:cs="Arial Narrow"/>
                <w:color w:val="000000"/>
                <w:spacing w:val="-7"/>
                <w:sz w:val="20"/>
                <w:szCs w:val="22"/>
              </w:rPr>
              <w:t xml:space="preserve"> </w:t>
            </w:r>
            <w:r w:rsidRPr="00411C4F">
              <w:rPr>
                <w:rFonts w:ascii="Arial Narrow" w:eastAsia="Arial Narrow" w:hAnsi="Arial Narrow" w:cs="Arial Narrow"/>
                <w:color w:val="000000"/>
                <w:sz w:val="20"/>
                <w:szCs w:val="22"/>
              </w:rPr>
              <w:t>vývod</w:t>
            </w:r>
            <w:r w:rsidRPr="00411C4F">
              <w:rPr>
                <w:rFonts w:ascii="Arial Narrow" w:eastAsia="Arial Narrow" w:hAnsi="Arial Narrow" w:cs="Arial Narrow"/>
                <w:color w:val="000000"/>
                <w:spacing w:val="-6"/>
                <w:sz w:val="20"/>
                <w:szCs w:val="22"/>
              </w:rPr>
              <w:t xml:space="preserve"> </w:t>
            </w:r>
            <w:r w:rsidRPr="00411C4F">
              <w:rPr>
                <w:rFonts w:ascii="Arial Narrow" w:eastAsia="Arial Narrow" w:hAnsi="Arial Narrow" w:cs="Arial Narrow"/>
                <w:color w:val="000000"/>
                <w:spacing w:val="-2"/>
                <w:sz w:val="20"/>
                <w:szCs w:val="22"/>
              </w:rPr>
              <w:t>č.12.</w:t>
            </w:r>
          </w:p>
        </w:tc>
      </w:tr>
    </w:tbl>
    <w:p w14:paraId="73A05630" w14:textId="77777777" w:rsidR="00411C4F" w:rsidRPr="00411C4F" w:rsidRDefault="00411C4F" w:rsidP="00411C4F">
      <w:pPr>
        <w:widowControl w:val="0"/>
        <w:autoSpaceDE w:val="0"/>
        <w:autoSpaceDN w:val="0"/>
        <w:spacing w:before="123"/>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Vysvětlivky:</w:t>
      </w:r>
    </w:p>
    <w:p w14:paraId="69176BE4" w14:textId="77777777" w:rsidR="00411C4F" w:rsidRPr="00411C4F" w:rsidRDefault="00411C4F" w:rsidP="00411C4F">
      <w:pPr>
        <w:widowControl w:val="0"/>
        <w:tabs>
          <w:tab w:val="left" w:pos="1631"/>
        </w:tabs>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4"/>
          <w:sz w:val="20"/>
          <w:szCs w:val="20"/>
          <w:lang w:eastAsia="en-US"/>
        </w:rPr>
        <w:t>VDO:</w:t>
      </w:r>
      <w:r w:rsidRPr="00411C4F">
        <w:rPr>
          <w:rFonts w:ascii="Arial Narrow" w:eastAsia="Arial Narrow" w:hAnsi="Arial Narrow" w:cs="Arial Narrow"/>
          <w:sz w:val="20"/>
          <w:szCs w:val="20"/>
          <w:lang w:eastAsia="en-US"/>
        </w:rPr>
        <w:tab/>
        <w:t>velmi</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důležité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obvody</w:t>
      </w:r>
    </w:p>
    <w:p w14:paraId="4292FECB" w14:textId="77777777" w:rsidR="00411C4F" w:rsidRPr="00411C4F" w:rsidRDefault="00411C4F" w:rsidP="00411C4F">
      <w:pPr>
        <w:widowControl w:val="0"/>
        <w:tabs>
          <w:tab w:val="left" w:pos="1631"/>
        </w:tabs>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lang w:eastAsia="en-US"/>
        </w:rPr>
        <w:t>DO:</w:t>
      </w:r>
      <w:r w:rsidRPr="00411C4F">
        <w:rPr>
          <w:rFonts w:ascii="Arial Narrow" w:eastAsia="Arial Narrow" w:hAnsi="Arial Narrow" w:cs="Arial Narrow"/>
          <w:sz w:val="20"/>
          <w:szCs w:val="20"/>
          <w:lang w:eastAsia="en-US"/>
        </w:rPr>
        <w:tab/>
      </w:r>
      <w:r w:rsidRPr="00411C4F">
        <w:rPr>
          <w:rFonts w:ascii="Arial Narrow" w:eastAsia="Arial Narrow" w:hAnsi="Arial Narrow" w:cs="Arial Narrow"/>
          <w:spacing w:val="-2"/>
          <w:sz w:val="20"/>
          <w:szCs w:val="20"/>
          <w:lang w:eastAsia="en-US"/>
        </w:rPr>
        <w:t>důležité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pacing w:val="-2"/>
          <w:sz w:val="20"/>
          <w:szCs w:val="20"/>
          <w:lang w:eastAsia="en-US"/>
        </w:rPr>
        <w:t>obvody</w:t>
      </w:r>
    </w:p>
    <w:p w14:paraId="1C4579FB" w14:textId="77777777" w:rsidR="00411C4F" w:rsidRPr="00411C4F" w:rsidRDefault="00411C4F" w:rsidP="00411C4F">
      <w:pPr>
        <w:widowControl w:val="0"/>
        <w:tabs>
          <w:tab w:val="left" w:pos="1631"/>
        </w:tabs>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pacing w:val="-4"/>
          <w:sz w:val="20"/>
          <w:szCs w:val="20"/>
          <w:lang w:eastAsia="en-US"/>
        </w:rPr>
        <w:t>MDO:</w:t>
      </w:r>
      <w:r w:rsidRPr="00411C4F">
        <w:rPr>
          <w:rFonts w:ascii="Arial Narrow" w:eastAsia="Arial Narrow" w:hAnsi="Arial Narrow" w:cs="Arial Narrow"/>
          <w:sz w:val="20"/>
          <w:szCs w:val="20"/>
          <w:lang w:eastAsia="en-US"/>
        </w:rPr>
        <w:tab/>
        <w:t>méně</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důležité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obvody</w:t>
      </w:r>
    </w:p>
    <w:p w14:paraId="3065498F" w14:textId="77777777" w:rsidR="00411C4F" w:rsidRPr="00411C4F" w:rsidRDefault="00411C4F" w:rsidP="00411C4F">
      <w:pPr>
        <w:widowControl w:val="0"/>
        <w:tabs>
          <w:tab w:val="left" w:pos="1631"/>
        </w:tabs>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lang w:eastAsia="en-US"/>
        </w:rPr>
        <w:t>E1:</w:t>
      </w:r>
      <w:r w:rsidRPr="00411C4F">
        <w:rPr>
          <w:rFonts w:ascii="Arial Narrow" w:eastAsia="Arial Narrow" w:hAnsi="Arial Narrow" w:cs="Arial Narrow"/>
          <w:sz w:val="20"/>
          <w:szCs w:val="20"/>
          <w:lang w:eastAsia="en-US"/>
        </w:rPr>
        <w:tab/>
        <w:t>speciální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nouzový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zdroj,</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zajišťující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napájení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15s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(dnes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obvykle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zdroje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nepřetržitého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napájení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4"/>
          <w:sz w:val="20"/>
          <w:szCs w:val="20"/>
          <w:lang w:eastAsia="en-US"/>
        </w:rPr>
        <w:t>UPS)</w:t>
      </w:r>
    </w:p>
    <w:p w14:paraId="38C3AF58" w14:textId="77777777" w:rsidR="00411C4F" w:rsidRPr="00411C4F" w:rsidRDefault="00411C4F" w:rsidP="00411C4F">
      <w:pPr>
        <w:widowControl w:val="0"/>
        <w:tabs>
          <w:tab w:val="left" w:pos="1631"/>
        </w:tabs>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lang w:eastAsia="en-US"/>
        </w:rPr>
        <w:t>GE:</w:t>
      </w:r>
      <w:r w:rsidRPr="00411C4F">
        <w:rPr>
          <w:rFonts w:ascii="Arial Narrow" w:eastAsia="Arial Narrow" w:hAnsi="Arial Narrow" w:cs="Arial Narrow"/>
          <w:sz w:val="20"/>
          <w:szCs w:val="20"/>
          <w:lang w:eastAsia="en-US"/>
        </w:rPr>
        <w:tab/>
        <w:t>hlavní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nouzový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zdroj</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(dieselagregát)</w:t>
      </w:r>
    </w:p>
    <w:p w14:paraId="462A85E1" w14:textId="77777777" w:rsidR="00411C4F" w:rsidRPr="00411C4F" w:rsidRDefault="00411C4F" w:rsidP="00411C4F">
      <w:pPr>
        <w:widowControl w:val="0"/>
        <w:tabs>
          <w:tab w:val="left" w:pos="1631"/>
        </w:tabs>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zdroj:</w:t>
      </w:r>
      <w:r w:rsidRPr="00411C4F">
        <w:rPr>
          <w:rFonts w:ascii="Arial Narrow" w:eastAsia="Arial Narrow" w:hAnsi="Arial Narrow" w:cs="Arial Narrow"/>
          <w:sz w:val="20"/>
          <w:szCs w:val="20"/>
          <w:lang w:eastAsia="en-US"/>
        </w:rPr>
        <w:tab/>
      </w:r>
      <w:r w:rsidRPr="00411C4F">
        <w:rPr>
          <w:rFonts w:ascii="Arial Narrow" w:eastAsia="Arial Narrow" w:hAnsi="Arial Narrow" w:cs="Arial Narrow"/>
          <w:spacing w:val="-2"/>
          <w:sz w:val="20"/>
          <w:szCs w:val="20"/>
          <w:lang w:eastAsia="en-US"/>
        </w:rPr>
        <w:t>veřejná</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2"/>
          <w:sz w:val="20"/>
          <w:szCs w:val="20"/>
          <w:lang w:eastAsia="en-US"/>
        </w:rPr>
        <w:t>elektrorozvodná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5"/>
          <w:sz w:val="20"/>
          <w:szCs w:val="20"/>
          <w:lang w:eastAsia="en-US"/>
        </w:rPr>
        <w:t>síť</w:t>
      </w:r>
    </w:p>
    <w:p w14:paraId="685EEA71" w14:textId="77777777" w:rsidR="00411C4F" w:rsidRPr="00411C4F" w:rsidRDefault="00411C4F" w:rsidP="00411C4F">
      <w:pPr>
        <w:widowControl w:val="0"/>
        <w:tabs>
          <w:tab w:val="left" w:pos="1631"/>
        </w:tabs>
        <w:autoSpaceDE w:val="0"/>
        <w:autoSpaceDN w:val="0"/>
        <w:spacing w:before="61" w:line="302" w:lineRule="auto"/>
        <w:ind w:right="5291"/>
        <w:rPr>
          <w:rFonts w:ascii="Arial Narrow" w:eastAsia="Arial Narrow" w:hAnsi="Arial Narrow" w:cs="Arial Narrow"/>
          <w:sz w:val="20"/>
          <w:szCs w:val="20"/>
          <w:lang w:eastAsia="en-US"/>
        </w:rPr>
      </w:pPr>
      <w:r w:rsidRPr="00411C4F">
        <w:rPr>
          <w:rFonts w:ascii="Arial Narrow" w:eastAsia="Arial Narrow" w:hAnsi="Arial Narrow" w:cs="Arial Narrow"/>
          <w:spacing w:val="-4"/>
          <w:sz w:val="20"/>
          <w:szCs w:val="20"/>
          <w:lang w:eastAsia="en-US"/>
        </w:rPr>
        <w:t>ZIS:</w:t>
      </w:r>
      <w:r w:rsidRPr="00411C4F">
        <w:rPr>
          <w:rFonts w:ascii="Arial Narrow" w:eastAsia="Arial Narrow" w:hAnsi="Arial Narrow" w:cs="Arial Narrow"/>
          <w:sz w:val="20"/>
          <w:szCs w:val="20"/>
          <w:lang w:eastAsia="en-US"/>
        </w:rPr>
        <w:tab/>
        <w:t>zdravotnická izolovaná soustava IT</w:t>
      </w:r>
      <w:r w:rsidRPr="00411C4F">
        <w:rPr>
          <w:rFonts w:ascii="Arial Narrow" w:eastAsia="Arial Narrow" w:hAnsi="Arial Narrow" w:cs="Arial Narrow"/>
          <w:spacing w:val="40"/>
          <w:sz w:val="20"/>
          <w:szCs w:val="20"/>
          <w:lang w:eastAsia="en-US"/>
        </w:rPr>
        <w:t xml:space="preserve"> </w:t>
      </w:r>
      <w:r w:rsidRPr="00411C4F">
        <w:rPr>
          <w:rFonts w:ascii="Arial Narrow" w:eastAsia="Arial Narrow" w:hAnsi="Arial Narrow" w:cs="Arial Narrow"/>
          <w:sz w:val="20"/>
          <w:szCs w:val="20"/>
          <w:lang w:eastAsia="en-US"/>
        </w:rPr>
        <w:t>Základní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ochrana:</w:t>
      </w:r>
      <w:r w:rsidRPr="00411C4F">
        <w:rPr>
          <w:rFonts w:ascii="Arial Narrow" w:eastAsia="Arial Narrow" w:hAnsi="Arial Narrow" w:cs="Arial Narrow"/>
          <w:spacing w:val="40"/>
          <w:sz w:val="20"/>
          <w:szCs w:val="20"/>
          <w:lang w:eastAsia="en-US"/>
        </w:rPr>
        <w:t xml:space="preserve"> </w:t>
      </w:r>
      <w:r w:rsidRPr="00411C4F">
        <w:rPr>
          <w:rFonts w:ascii="Arial Narrow" w:eastAsia="Arial Narrow" w:hAnsi="Arial Narrow" w:cs="Arial Narrow"/>
          <w:sz w:val="20"/>
          <w:szCs w:val="20"/>
          <w:lang w:eastAsia="en-US"/>
        </w:rPr>
        <w:t>ochrana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automatickým</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odpojením</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od</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zdroje Proudový chránič:</w:t>
      </w:r>
      <w:r w:rsidRPr="00411C4F">
        <w:rPr>
          <w:rFonts w:ascii="Arial Narrow" w:eastAsia="Arial Narrow" w:hAnsi="Arial Narrow" w:cs="Arial Narrow"/>
          <w:spacing w:val="40"/>
          <w:sz w:val="20"/>
          <w:szCs w:val="20"/>
          <w:lang w:eastAsia="en-US"/>
        </w:rPr>
        <w:t xml:space="preserve"> </w:t>
      </w:r>
      <w:r w:rsidRPr="00411C4F">
        <w:rPr>
          <w:rFonts w:ascii="Arial Narrow" w:eastAsia="Arial Narrow" w:hAnsi="Arial Narrow" w:cs="Arial Narrow"/>
          <w:sz w:val="20"/>
          <w:szCs w:val="20"/>
          <w:lang w:eastAsia="en-US"/>
        </w:rPr>
        <w:t>ochrana speciálním přístrojem</w:t>
      </w:r>
    </w:p>
    <w:p w14:paraId="1C54EBDC" w14:textId="77777777" w:rsidR="00411C4F" w:rsidRPr="00411C4F" w:rsidRDefault="00411C4F" w:rsidP="00BE1FD5">
      <w:pPr>
        <w:widowControl w:val="0"/>
        <w:numPr>
          <w:ilvl w:val="1"/>
          <w:numId w:val="24"/>
        </w:numPr>
        <w:tabs>
          <w:tab w:val="left" w:pos="639"/>
        </w:tabs>
        <w:autoSpaceDE w:val="0"/>
        <w:autoSpaceDN w:val="0"/>
        <w:spacing w:before="122"/>
        <w:ind w:hanging="426"/>
        <w:outlineLvl w:val="1"/>
        <w:rPr>
          <w:rFonts w:ascii="Arial Narrow" w:eastAsia="Arial Narrow" w:hAnsi="Arial Narrow" w:cs="Arial Narrow"/>
          <w:b/>
          <w:bCs/>
          <w:lang w:eastAsia="en-US"/>
        </w:rPr>
      </w:pPr>
      <w:bookmarkStart w:id="33" w:name="_bookmark29"/>
      <w:bookmarkEnd w:id="33"/>
      <w:r w:rsidRPr="00411C4F">
        <w:rPr>
          <w:rFonts w:ascii="Arial Narrow" w:eastAsia="Arial Narrow" w:hAnsi="Arial Narrow" w:cs="Arial Narrow"/>
          <w:b/>
          <w:bCs/>
          <w:spacing w:val="-2"/>
          <w:lang w:eastAsia="en-US"/>
        </w:rPr>
        <w:t>OSVĚTLENÍ</w:t>
      </w:r>
    </w:p>
    <w:p w14:paraId="00E9259A"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Svítidla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nouzového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osvětlení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řešit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přednostně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napájením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DO.</w:t>
      </w:r>
    </w:p>
    <w:p w14:paraId="0B542DC9" w14:textId="77777777" w:rsidR="00411C4F" w:rsidRPr="00411C4F" w:rsidRDefault="00411C4F" w:rsidP="00411C4F">
      <w:pPr>
        <w:widowControl w:val="0"/>
        <w:autoSpaceDE w:val="0"/>
        <w:autoSpaceDN w:val="0"/>
        <w:spacing w:before="61" w:line="302" w:lineRule="auto"/>
        <w:ind w:right="259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Svítidla nouzového osvětlení, spínající se samočinně při výpadku, budou mít zelenou značku. Svítidla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napájená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včetně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spínačů,</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označit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výkresech.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montáži</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označeny</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zeleně. Nouzová svítidla řešit přednostně s centrálním zdrojem.</w:t>
      </w:r>
    </w:p>
    <w:p w14:paraId="376D2B46"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Svítidla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nouzového</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osvětlení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autonomním</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zdrojem</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vybavena</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2"/>
          <w:sz w:val="20"/>
          <w:szCs w:val="20"/>
          <w:lang w:eastAsia="en-US"/>
        </w:rPr>
        <w:t>autotestem.</w:t>
      </w:r>
    </w:p>
    <w:p w14:paraId="7221E4B2"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194F751B"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184C4AC7" w14:textId="77777777" w:rsidR="00411C4F" w:rsidRPr="00411C4F" w:rsidRDefault="00411C4F" w:rsidP="00411C4F">
      <w:pPr>
        <w:widowControl w:val="0"/>
        <w:autoSpaceDE w:val="0"/>
        <w:autoSpaceDN w:val="0"/>
        <w:spacing w:before="6"/>
        <w:rPr>
          <w:rFonts w:ascii="Arial Narrow" w:eastAsia="Arial Narrow" w:hAnsi="Arial Narrow" w:cs="Arial Narrow"/>
          <w:sz w:val="17"/>
          <w:szCs w:val="20"/>
          <w:lang w:eastAsia="en-US"/>
        </w:rPr>
      </w:pPr>
    </w:p>
    <w:p w14:paraId="41DD7016" w14:textId="77777777" w:rsidR="00411C4F" w:rsidRPr="00411C4F" w:rsidRDefault="00411C4F" w:rsidP="00BE1FD5">
      <w:pPr>
        <w:widowControl w:val="0"/>
        <w:numPr>
          <w:ilvl w:val="0"/>
          <w:numId w:val="24"/>
        </w:numPr>
        <w:tabs>
          <w:tab w:val="left" w:pos="779"/>
          <w:tab w:val="left" w:pos="780"/>
        </w:tabs>
        <w:autoSpaceDE w:val="0"/>
        <w:autoSpaceDN w:val="0"/>
        <w:spacing w:before="92"/>
        <w:outlineLvl w:val="0"/>
        <w:rPr>
          <w:rFonts w:ascii="Arial" w:eastAsia="Arial" w:hAnsi="Arial" w:cs="Arial"/>
          <w:b/>
          <w:bCs/>
          <w:sz w:val="28"/>
          <w:szCs w:val="28"/>
          <w:lang w:eastAsia="en-US"/>
        </w:rPr>
      </w:pPr>
      <w:bookmarkStart w:id="34" w:name="_bookmark30"/>
      <w:bookmarkEnd w:id="34"/>
      <w:r w:rsidRPr="00411C4F">
        <w:rPr>
          <w:rFonts w:ascii="Arial" w:eastAsia="Arial" w:hAnsi="Arial" w:cs="Arial"/>
          <w:b/>
          <w:bCs/>
          <w:spacing w:val="-2"/>
          <w:sz w:val="28"/>
          <w:szCs w:val="28"/>
          <w:lang w:eastAsia="en-US"/>
        </w:rPr>
        <w:t>SLABOPROUD</w:t>
      </w:r>
    </w:p>
    <w:p w14:paraId="6721D3E2" w14:textId="77777777" w:rsidR="00411C4F" w:rsidRPr="00411C4F" w:rsidRDefault="00411C4F" w:rsidP="00BE1FD5">
      <w:pPr>
        <w:widowControl w:val="0"/>
        <w:numPr>
          <w:ilvl w:val="1"/>
          <w:numId w:val="24"/>
        </w:numPr>
        <w:tabs>
          <w:tab w:val="left" w:pos="639"/>
        </w:tabs>
        <w:autoSpaceDE w:val="0"/>
        <w:autoSpaceDN w:val="0"/>
        <w:spacing w:before="181"/>
        <w:ind w:hanging="426"/>
        <w:outlineLvl w:val="1"/>
        <w:rPr>
          <w:rFonts w:ascii="Arial Narrow" w:eastAsia="Arial Narrow" w:hAnsi="Arial Narrow" w:cs="Arial Narrow"/>
          <w:b/>
          <w:bCs/>
          <w:lang w:eastAsia="en-US"/>
        </w:rPr>
      </w:pPr>
      <w:bookmarkStart w:id="35" w:name="_bookmark31"/>
      <w:bookmarkEnd w:id="35"/>
      <w:r w:rsidRPr="00411C4F">
        <w:rPr>
          <w:rFonts w:ascii="Arial Narrow" w:eastAsia="Arial Narrow" w:hAnsi="Arial Narrow" w:cs="Arial Narrow"/>
          <w:b/>
          <w:bCs/>
          <w:spacing w:val="-2"/>
          <w:lang w:eastAsia="en-US"/>
        </w:rPr>
        <w:t>OBECNĚ</w:t>
      </w:r>
    </w:p>
    <w:p w14:paraId="17CA616A"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Slaboproudé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řešeny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platných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ČSN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ostatních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předpisů.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Rozvody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strukturované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kabeláže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budou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řešeny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podle následujícího popisu.</w:t>
      </w:r>
    </w:p>
    <w:p w14:paraId="4A07F0F4" w14:textId="77777777" w:rsidR="00411C4F" w:rsidRPr="00411C4F" w:rsidRDefault="00411C4F" w:rsidP="00BE1FD5">
      <w:pPr>
        <w:widowControl w:val="0"/>
        <w:numPr>
          <w:ilvl w:val="1"/>
          <w:numId w:val="24"/>
        </w:numPr>
        <w:tabs>
          <w:tab w:val="left" w:pos="639"/>
        </w:tabs>
        <w:autoSpaceDE w:val="0"/>
        <w:autoSpaceDN w:val="0"/>
        <w:spacing w:before="180"/>
        <w:ind w:hanging="426"/>
        <w:outlineLvl w:val="1"/>
        <w:rPr>
          <w:rFonts w:ascii="Arial Narrow" w:eastAsia="Arial Narrow" w:hAnsi="Arial Narrow" w:cs="Arial Narrow"/>
          <w:b/>
          <w:bCs/>
          <w:lang w:eastAsia="en-US"/>
        </w:rPr>
      </w:pPr>
      <w:bookmarkStart w:id="36" w:name="_bookmark32"/>
      <w:bookmarkEnd w:id="36"/>
      <w:r w:rsidRPr="00411C4F">
        <w:rPr>
          <w:rFonts w:ascii="Arial Narrow" w:eastAsia="Arial Narrow" w:hAnsi="Arial Narrow" w:cs="Arial Narrow"/>
          <w:b/>
          <w:bCs/>
          <w:lang w:eastAsia="en-US"/>
        </w:rPr>
        <w:t>STRUKTUROVANÁ</w:t>
      </w:r>
      <w:r w:rsidRPr="00411C4F">
        <w:rPr>
          <w:rFonts w:ascii="Arial Narrow" w:eastAsia="Arial Narrow" w:hAnsi="Arial Narrow" w:cs="Arial Narrow"/>
          <w:b/>
          <w:bCs/>
          <w:spacing w:val="-5"/>
          <w:lang w:eastAsia="en-US"/>
        </w:rPr>
        <w:t xml:space="preserve"> </w:t>
      </w:r>
      <w:r w:rsidRPr="00411C4F">
        <w:rPr>
          <w:rFonts w:ascii="Arial Narrow" w:eastAsia="Arial Narrow" w:hAnsi="Arial Narrow" w:cs="Arial Narrow"/>
          <w:b/>
          <w:bCs/>
          <w:spacing w:val="-2"/>
          <w:lang w:eastAsia="en-US"/>
        </w:rPr>
        <w:t>KABELÁŽ</w:t>
      </w:r>
    </w:p>
    <w:p w14:paraId="2DB3AB7D" w14:textId="77777777" w:rsidR="00411C4F" w:rsidRPr="00411C4F" w:rsidRDefault="00411C4F" w:rsidP="00411C4F">
      <w:pPr>
        <w:widowControl w:val="0"/>
        <w:autoSpaceDE w:val="0"/>
        <w:autoSpaceDN w:val="0"/>
        <w:spacing w:before="60"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zpracovány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podle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směrnice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úseku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informatiky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SM-ÚI-01</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Obecné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realizaci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nových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sítí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areálu</w:t>
      </w:r>
    </w:p>
    <w:p w14:paraId="60C6B4FF"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verze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6,</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24.</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3.</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pacing w:val="-2"/>
          <w:sz w:val="20"/>
          <w:szCs w:val="20"/>
          <w:lang w:eastAsia="en-US"/>
        </w:rPr>
        <w:t>2014.</w:t>
      </w:r>
    </w:p>
    <w:p w14:paraId="421A8BA1"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Pasivní</w:t>
      </w:r>
      <w:r w:rsidRPr="00411C4F">
        <w:rPr>
          <w:rFonts w:ascii="Arial Narrow" w:eastAsia="Arial Narrow" w:hAnsi="Arial Narrow" w:cs="Arial Narrow"/>
          <w:b/>
          <w:bCs/>
          <w:spacing w:val="-6"/>
          <w:sz w:val="22"/>
          <w:szCs w:val="22"/>
          <w:lang w:eastAsia="en-US"/>
        </w:rPr>
        <w:t xml:space="preserve"> </w:t>
      </w:r>
      <w:r w:rsidRPr="00411C4F">
        <w:rPr>
          <w:rFonts w:ascii="Arial Narrow" w:eastAsia="Arial Narrow" w:hAnsi="Arial Narrow" w:cs="Arial Narrow"/>
          <w:b/>
          <w:bCs/>
          <w:spacing w:val="-4"/>
          <w:sz w:val="22"/>
          <w:szCs w:val="22"/>
          <w:lang w:eastAsia="en-US"/>
        </w:rPr>
        <w:t>část</w:t>
      </w:r>
    </w:p>
    <w:p w14:paraId="0F6B7609"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Odpovědná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osoba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odpovědná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stanovení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kontrolu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požadavků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síťové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instalace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splnily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následující</w:t>
      </w:r>
    </w:p>
    <w:p w14:paraId="289BE2E1"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parametry.</w:t>
      </w:r>
    </w:p>
    <w:p w14:paraId="7F5BA0A2" w14:textId="77777777" w:rsidR="00411C4F" w:rsidRPr="00411C4F" w:rsidRDefault="00411C4F" w:rsidP="00411C4F">
      <w:pPr>
        <w:widowControl w:val="0"/>
        <w:autoSpaceDE w:val="0"/>
        <w:autoSpaceDN w:val="0"/>
        <w:spacing w:before="11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Kabeláž</w:t>
      </w:r>
    </w:p>
    <w:p w14:paraId="792E7151"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Třída</w:t>
      </w:r>
      <w:r w:rsidRPr="00411C4F">
        <w:rPr>
          <w:rFonts w:ascii="Arial Narrow" w:eastAsia="Arial Narrow" w:hAnsi="Arial Narrow" w:cs="Arial Narrow"/>
          <w:b/>
          <w:bCs/>
          <w:spacing w:val="-4"/>
          <w:sz w:val="20"/>
          <w:szCs w:val="20"/>
          <w:lang w:eastAsia="en-US"/>
        </w:rPr>
        <w:t xml:space="preserve"> </w:t>
      </w:r>
      <w:r w:rsidRPr="00411C4F">
        <w:rPr>
          <w:rFonts w:ascii="Arial Narrow" w:eastAsia="Arial Narrow" w:hAnsi="Arial Narrow" w:cs="Arial Narrow"/>
          <w:b/>
          <w:bCs/>
          <w:sz w:val="20"/>
          <w:szCs w:val="20"/>
          <w:lang w:eastAsia="en-US"/>
        </w:rPr>
        <w:t>kabeláže</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minimálně</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ve</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třídě</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D</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(CAT5</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z w:val="20"/>
          <w:szCs w:val="20"/>
          <w:lang w:eastAsia="en-US"/>
        </w:rPr>
        <w:t>případně</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CAT5e).</w:t>
      </w:r>
    </w:p>
    <w:p w14:paraId="05BE240B" w14:textId="77777777" w:rsidR="00411C4F" w:rsidRPr="00411C4F" w:rsidRDefault="00411C4F" w:rsidP="00411C4F">
      <w:pPr>
        <w:widowControl w:val="0"/>
        <w:autoSpaceDE w:val="0"/>
        <w:autoSpaceDN w:val="0"/>
        <w:spacing w:before="61"/>
        <w:ind w:right="29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 řešení kabelových rozvodů ve VFN se používá výhradně tzv. strukturovaná kabeláž. Pojem strukturovaná kabeláž označuje souhrn doporučení k řešení kabelových rozvodů. Tyto rozvody musí splňovat všechny technické normy s touto problematikou spojené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(viz</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související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dokumenty)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legislativní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technické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požadavky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(např.</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pospojování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zemnění,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ochrana</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před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bleskem, atd.). Realizovaná kabeláž všech sítí ve VFN, bez ohledu na způsob realizace, musí být minimálně ve třídě D (což odpovídá původnímu značení CAT5 případně CAT5e).</w:t>
      </w:r>
    </w:p>
    <w:p w14:paraId="6A7977F6" w14:textId="77777777" w:rsidR="00411C4F" w:rsidRPr="00411C4F" w:rsidRDefault="00411C4F" w:rsidP="00411C4F">
      <w:pPr>
        <w:widowControl w:val="0"/>
        <w:autoSpaceDE w:val="0"/>
        <w:autoSpaceDN w:val="0"/>
        <w:spacing w:before="60"/>
        <w:ind w:right="286"/>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 všechny budované trasy platí, že veškeré trasy horizontální i vertikální (stoupačky) kabeláže musí být zhotoveny tak, aby bylo možno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kabeláž</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bez</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jakýchkoli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dalších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stavebních</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zásahů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trasy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dále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rozšiřovat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(volně odklopné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desky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víka,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montážní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otvory a podobně). Je zakázáno dělat jakoukoli UPT kabeláž tak aby byla nemodifikovatelná v budoucnu (tj. kabely přímo ve zdi, zabetonování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stoupaček,</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kabel</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příchytkách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atp.).</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Pevně</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zdí budované</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trasy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(tzv.</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husí krky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do zdi) se musí svým průměrem a stavebním provedením vždy dimenzovat na minimálně dvojnásobný počet realizovaných kabelových (UTP) vodičů, s ohledem na případné další rozšiřování. Využitelnost těchto trubek přehledně ukazuje tabulka.</w:t>
      </w: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9"/>
        <w:gridCol w:w="2381"/>
        <w:gridCol w:w="2381"/>
        <w:gridCol w:w="2438"/>
      </w:tblGrid>
      <w:tr w:rsidR="00411C4F" w:rsidRPr="00411C4F" w14:paraId="6DC6BE91" w14:textId="77777777" w:rsidTr="00A628CC">
        <w:trPr>
          <w:trHeight w:val="289"/>
        </w:trPr>
        <w:tc>
          <w:tcPr>
            <w:tcW w:w="9639" w:type="dxa"/>
            <w:gridSpan w:val="4"/>
            <w:tcBorders>
              <w:bottom w:val="single" w:sz="4" w:space="0" w:color="000000"/>
            </w:tcBorders>
          </w:tcPr>
          <w:p w14:paraId="50FBFA86"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z w:val="20"/>
                <w:szCs w:val="22"/>
              </w:rPr>
              <w:t>Akceptovatelné</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množství</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UTP</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kabelů</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třída</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D</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pro</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jednotlivé</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průměry</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trubek</w:t>
            </w:r>
          </w:p>
        </w:tc>
      </w:tr>
      <w:tr w:rsidR="00411C4F" w:rsidRPr="00411C4F" w14:paraId="27077A75" w14:textId="77777777" w:rsidTr="00A628CC">
        <w:trPr>
          <w:trHeight w:val="289"/>
        </w:trPr>
        <w:tc>
          <w:tcPr>
            <w:tcW w:w="2439" w:type="dxa"/>
            <w:tcBorders>
              <w:top w:val="single" w:sz="4" w:space="0" w:color="000000"/>
              <w:right w:val="single" w:sz="4" w:space="0" w:color="000000"/>
            </w:tcBorders>
          </w:tcPr>
          <w:p w14:paraId="7C89C359" w14:textId="77777777" w:rsidR="00411C4F" w:rsidRPr="00411C4F" w:rsidRDefault="00411C4F" w:rsidP="00411C4F">
            <w:pPr>
              <w:spacing w:before="59"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průměr</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z w:val="20"/>
                <w:szCs w:val="22"/>
              </w:rPr>
              <w:t>krku</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vnější</w:t>
            </w:r>
          </w:p>
        </w:tc>
        <w:tc>
          <w:tcPr>
            <w:tcW w:w="2381" w:type="dxa"/>
            <w:tcBorders>
              <w:top w:val="single" w:sz="4" w:space="0" w:color="000000"/>
              <w:left w:val="single" w:sz="4" w:space="0" w:color="000000"/>
              <w:right w:val="single" w:sz="4" w:space="0" w:color="000000"/>
            </w:tcBorders>
          </w:tcPr>
          <w:p w14:paraId="4C182524" w14:textId="77777777" w:rsidR="00411C4F" w:rsidRPr="00411C4F" w:rsidRDefault="00411C4F" w:rsidP="00411C4F">
            <w:pPr>
              <w:spacing w:before="59" w:line="210" w:lineRule="exact"/>
              <w:ind w:right="637"/>
              <w:jc w:val="cente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využitelnost</w:t>
            </w:r>
          </w:p>
        </w:tc>
        <w:tc>
          <w:tcPr>
            <w:tcW w:w="2381" w:type="dxa"/>
            <w:tcBorders>
              <w:top w:val="single" w:sz="4" w:space="0" w:color="000000"/>
              <w:left w:val="single" w:sz="4" w:space="0" w:color="000000"/>
              <w:right w:val="single" w:sz="4" w:space="0" w:color="000000"/>
            </w:tcBorders>
          </w:tcPr>
          <w:p w14:paraId="5555C100" w14:textId="77777777" w:rsidR="00411C4F" w:rsidRPr="00411C4F" w:rsidRDefault="00411C4F" w:rsidP="00411C4F">
            <w:pPr>
              <w:spacing w:before="59" w:line="210" w:lineRule="exact"/>
              <w:ind w:right="638"/>
              <w:jc w:val="cente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rozšiřitelnost</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10"/>
                <w:sz w:val="20"/>
                <w:szCs w:val="22"/>
              </w:rPr>
              <w:t>o</w:t>
            </w:r>
          </w:p>
        </w:tc>
        <w:tc>
          <w:tcPr>
            <w:tcW w:w="2438" w:type="dxa"/>
            <w:tcBorders>
              <w:top w:val="single" w:sz="4" w:space="0" w:color="000000"/>
              <w:left w:val="single" w:sz="4" w:space="0" w:color="000000"/>
            </w:tcBorders>
          </w:tcPr>
          <w:p w14:paraId="55D9FE8E" w14:textId="77777777" w:rsidR="00411C4F" w:rsidRPr="00411C4F" w:rsidRDefault="00411C4F" w:rsidP="00411C4F">
            <w:pPr>
              <w:spacing w:before="59" w:line="210" w:lineRule="exact"/>
              <w:ind w:right="304"/>
              <w:jc w:val="center"/>
              <w:rPr>
                <w:rFonts w:ascii="Arial Narrow" w:eastAsia="Arial Narrow" w:hAnsi="Arial Narrow" w:cs="Arial Narrow"/>
                <w:sz w:val="20"/>
                <w:szCs w:val="22"/>
              </w:rPr>
            </w:pPr>
            <w:r w:rsidRPr="00411C4F">
              <w:rPr>
                <w:rFonts w:ascii="Arial Narrow" w:eastAsia="Arial Narrow" w:hAnsi="Arial Narrow" w:cs="Arial Narrow"/>
                <w:spacing w:val="-2"/>
                <w:sz w:val="20"/>
                <w:szCs w:val="22"/>
              </w:rPr>
              <w:t>celkový</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2"/>
                <w:sz w:val="20"/>
                <w:szCs w:val="22"/>
              </w:rPr>
              <w:t>maximální</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4"/>
                <w:sz w:val="20"/>
                <w:szCs w:val="22"/>
              </w:rPr>
              <w:t>počet</w:t>
            </w:r>
          </w:p>
        </w:tc>
      </w:tr>
      <w:tr w:rsidR="00411C4F" w:rsidRPr="00411C4F" w14:paraId="3DB72327" w14:textId="77777777" w:rsidTr="00A628CC">
        <w:trPr>
          <w:trHeight w:val="289"/>
        </w:trPr>
        <w:tc>
          <w:tcPr>
            <w:tcW w:w="2439" w:type="dxa"/>
            <w:tcBorders>
              <w:bottom w:val="single" w:sz="4" w:space="0" w:color="000000"/>
              <w:right w:val="single" w:sz="4" w:space="0" w:color="000000"/>
            </w:tcBorders>
          </w:tcPr>
          <w:p w14:paraId="64F1B16B" w14:textId="77777777" w:rsidR="00411C4F" w:rsidRPr="00411C4F" w:rsidRDefault="00411C4F" w:rsidP="00411C4F">
            <w:pPr>
              <w:spacing w:before="59"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16</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left w:val="single" w:sz="4" w:space="0" w:color="000000"/>
              <w:bottom w:val="single" w:sz="4" w:space="0" w:color="000000"/>
              <w:right w:val="single" w:sz="4" w:space="0" w:color="000000"/>
            </w:tcBorders>
          </w:tcPr>
          <w:p w14:paraId="27304AB0"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1</w:t>
            </w:r>
          </w:p>
        </w:tc>
        <w:tc>
          <w:tcPr>
            <w:tcW w:w="2381" w:type="dxa"/>
            <w:tcBorders>
              <w:left w:val="single" w:sz="4" w:space="0" w:color="000000"/>
              <w:bottom w:val="single" w:sz="4" w:space="0" w:color="000000"/>
              <w:right w:val="single" w:sz="4" w:space="0" w:color="000000"/>
            </w:tcBorders>
          </w:tcPr>
          <w:p w14:paraId="02ADFC3C"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1</w:t>
            </w:r>
          </w:p>
        </w:tc>
        <w:tc>
          <w:tcPr>
            <w:tcW w:w="2438" w:type="dxa"/>
            <w:tcBorders>
              <w:left w:val="single" w:sz="4" w:space="0" w:color="000000"/>
              <w:bottom w:val="single" w:sz="4" w:space="0" w:color="000000"/>
            </w:tcBorders>
          </w:tcPr>
          <w:p w14:paraId="67B24969"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2</w:t>
            </w:r>
          </w:p>
        </w:tc>
      </w:tr>
      <w:tr w:rsidR="00411C4F" w:rsidRPr="00411C4F" w14:paraId="1165C363" w14:textId="77777777" w:rsidTr="00A628CC">
        <w:trPr>
          <w:trHeight w:val="290"/>
        </w:trPr>
        <w:tc>
          <w:tcPr>
            <w:tcW w:w="2439" w:type="dxa"/>
            <w:tcBorders>
              <w:top w:val="single" w:sz="4" w:space="0" w:color="000000"/>
              <w:bottom w:val="single" w:sz="4" w:space="0" w:color="000000"/>
              <w:right w:val="single" w:sz="4" w:space="0" w:color="000000"/>
            </w:tcBorders>
          </w:tcPr>
          <w:p w14:paraId="35CC7020" w14:textId="77777777" w:rsidR="00411C4F" w:rsidRPr="00411C4F" w:rsidRDefault="00411C4F" w:rsidP="00411C4F">
            <w:pPr>
              <w:spacing w:before="59"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25</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top w:val="single" w:sz="4" w:space="0" w:color="000000"/>
              <w:left w:val="single" w:sz="4" w:space="0" w:color="000000"/>
              <w:bottom w:val="single" w:sz="4" w:space="0" w:color="000000"/>
              <w:right w:val="single" w:sz="4" w:space="0" w:color="000000"/>
            </w:tcBorders>
          </w:tcPr>
          <w:p w14:paraId="7EF6571C"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3</w:t>
            </w:r>
          </w:p>
        </w:tc>
        <w:tc>
          <w:tcPr>
            <w:tcW w:w="2381" w:type="dxa"/>
            <w:tcBorders>
              <w:top w:val="single" w:sz="4" w:space="0" w:color="000000"/>
              <w:left w:val="single" w:sz="4" w:space="0" w:color="000000"/>
              <w:bottom w:val="single" w:sz="4" w:space="0" w:color="000000"/>
              <w:right w:val="single" w:sz="4" w:space="0" w:color="000000"/>
            </w:tcBorders>
          </w:tcPr>
          <w:p w14:paraId="4B78C50F"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3</w:t>
            </w:r>
          </w:p>
        </w:tc>
        <w:tc>
          <w:tcPr>
            <w:tcW w:w="2438" w:type="dxa"/>
            <w:tcBorders>
              <w:top w:val="single" w:sz="4" w:space="0" w:color="000000"/>
              <w:left w:val="single" w:sz="4" w:space="0" w:color="000000"/>
              <w:bottom w:val="single" w:sz="4" w:space="0" w:color="000000"/>
            </w:tcBorders>
          </w:tcPr>
          <w:p w14:paraId="732C9BE6"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6</w:t>
            </w:r>
          </w:p>
        </w:tc>
      </w:tr>
      <w:tr w:rsidR="00411C4F" w:rsidRPr="00411C4F" w14:paraId="63AF5A8D" w14:textId="77777777" w:rsidTr="00A628CC">
        <w:trPr>
          <w:trHeight w:val="287"/>
        </w:trPr>
        <w:tc>
          <w:tcPr>
            <w:tcW w:w="2439" w:type="dxa"/>
            <w:tcBorders>
              <w:top w:val="single" w:sz="4" w:space="0" w:color="000000"/>
              <w:bottom w:val="single" w:sz="4" w:space="0" w:color="000000"/>
              <w:right w:val="single" w:sz="4" w:space="0" w:color="000000"/>
            </w:tcBorders>
          </w:tcPr>
          <w:p w14:paraId="0805781F" w14:textId="77777777" w:rsidR="00411C4F" w:rsidRPr="00411C4F" w:rsidRDefault="00411C4F" w:rsidP="00411C4F">
            <w:pPr>
              <w:spacing w:before="57"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32</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top w:val="single" w:sz="4" w:space="0" w:color="000000"/>
              <w:left w:val="single" w:sz="4" w:space="0" w:color="000000"/>
              <w:bottom w:val="single" w:sz="4" w:space="0" w:color="000000"/>
              <w:right w:val="single" w:sz="4" w:space="0" w:color="000000"/>
            </w:tcBorders>
          </w:tcPr>
          <w:p w14:paraId="54DDF7DB" w14:textId="77777777" w:rsidR="00411C4F" w:rsidRPr="00411C4F" w:rsidRDefault="00411C4F" w:rsidP="00411C4F">
            <w:pPr>
              <w:spacing w:before="57"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5</w:t>
            </w:r>
          </w:p>
        </w:tc>
        <w:tc>
          <w:tcPr>
            <w:tcW w:w="2381" w:type="dxa"/>
            <w:tcBorders>
              <w:top w:val="single" w:sz="4" w:space="0" w:color="000000"/>
              <w:left w:val="single" w:sz="4" w:space="0" w:color="000000"/>
              <w:bottom w:val="single" w:sz="4" w:space="0" w:color="000000"/>
              <w:right w:val="single" w:sz="4" w:space="0" w:color="000000"/>
            </w:tcBorders>
          </w:tcPr>
          <w:p w14:paraId="627A680B" w14:textId="77777777" w:rsidR="00411C4F" w:rsidRPr="00411C4F" w:rsidRDefault="00411C4F" w:rsidP="00411C4F">
            <w:pPr>
              <w:spacing w:before="57"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5</w:t>
            </w:r>
          </w:p>
        </w:tc>
        <w:tc>
          <w:tcPr>
            <w:tcW w:w="2438" w:type="dxa"/>
            <w:tcBorders>
              <w:top w:val="single" w:sz="4" w:space="0" w:color="000000"/>
              <w:left w:val="single" w:sz="4" w:space="0" w:color="000000"/>
              <w:bottom w:val="single" w:sz="4" w:space="0" w:color="000000"/>
            </w:tcBorders>
          </w:tcPr>
          <w:p w14:paraId="0CF665E3" w14:textId="77777777" w:rsidR="00411C4F" w:rsidRPr="00411C4F" w:rsidRDefault="00411C4F" w:rsidP="00411C4F">
            <w:pPr>
              <w:spacing w:before="57" w:line="210" w:lineRule="exact"/>
              <w:ind w:right="297"/>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10</w:t>
            </w:r>
          </w:p>
        </w:tc>
      </w:tr>
      <w:tr w:rsidR="00411C4F" w:rsidRPr="00411C4F" w14:paraId="2FECEA15" w14:textId="77777777" w:rsidTr="00A628CC">
        <w:trPr>
          <w:trHeight w:val="290"/>
        </w:trPr>
        <w:tc>
          <w:tcPr>
            <w:tcW w:w="2439" w:type="dxa"/>
            <w:tcBorders>
              <w:top w:val="single" w:sz="4" w:space="0" w:color="000000"/>
              <w:bottom w:val="single" w:sz="4" w:space="0" w:color="000000"/>
              <w:right w:val="single" w:sz="4" w:space="0" w:color="000000"/>
            </w:tcBorders>
          </w:tcPr>
          <w:p w14:paraId="5931D00D" w14:textId="77777777" w:rsidR="00411C4F" w:rsidRPr="00411C4F" w:rsidRDefault="00411C4F" w:rsidP="00411C4F">
            <w:pPr>
              <w:spacing w:before="59"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40</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top w:val="single" w:sz="4" w:space="0" w:color="000000"/>
              <w:left w:val="single" w:sz="4" w:space="0" w:color="000000"/>
              <w:bottom w:val="single" w:sz="4" w:space="0" w:color="000000"/>
              <w:right w:val="single" w:sz="4" w:space="0" w:color="000000"/>
            </w:tcBorders>
          </w:tcPr>
          <w:p w14:paraId="67077416"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7</w:t>
            </w:r>
          </w:p>
        </w:tc>
        <w:tc>
          <w:tcPr>
            <w:tcW w:w="2381" w:type="dxa"/>
            <w:tcBorders>
              <w:top w:val="single" w:sz="4" w:space="0" w:color="000000"/>
              <w:left w:val="single" w:sz="4" w:space="0" w:color="000000"/>
              <w:bottom w:val="single" w:sz="4" w:space="0" w:color="000000"/>
              <w:right w:val="single" w:sz="4" w:space="0" w:color="000000"/>
            </w:tcBorders>
          </w:tcPr>
          <w:p w14:paraId="23FD6961" w14:textId="77777777" w:rsidR="00411C4F" w:rsidRPr="00411C4F" w:rsidRDefault="00411C4F" w:rsidP="00411C4F">
            <w:pPr>
              <w:spacing w:before="59" w:line="210" w:lineRule="exact"/>
              <w:jc w:val="center"/>
              <w:rPr>
                <w:rFonts w:ascii="Arial Narrow" w:eastAsia="Arial Narrow" w:hAnsi="Arial Narrow" w:cs="Arial Narrow"/>
                <w:sz w:val="20"/>
                <w:szCs w:val="22"/>
              </w:rPr>
            </w:pPr>
            <w:r w:rsidRPr="00411C4F">
              <w:rPr>
                <w:rFonts w:ascii="Arial Narrow" w:eastAsia="Arial Narrow" w:hAnsi="Arial Narrow" w:cs="Arial Narrow"/>
                <w:w w:val="99"/>
                <w:sz w:val="20"/>
                <w:szCs w:val="22"/>
              </w:rPr>
              <w:t>7</w:t>
            </w:r>
          </w:p>
        </w:tc>
        <w:tc>
          <w:tcPr>
            <w:tcW w:w="2438" w:type="dxa"/>
            <w:tcBorders>
              <w:top w:val="single" w:sz="4" w:space="0" w:color="000000"/>
              <w:left w:val="single" w:sz="4" w:space="0" w:color="000000"/>
              <w:bottom w:val="single" w:sz="4" w:space="0" w:color="000000"/>
            </w:tcBorders>
          </w:tcPr>
          <w:p w14:paraId="4BC06B9B" w14:textId="77777777" w:rsidR="00411C4F" w:rsidRPr="00411C4F" w:rsidRDefault="00411C4F" w:rsidP="00411C4F">
            <w:pPr>
              <w:spacing w:before="59" w:line="210" w:lineRule="exact"/>
              <w:ind w:right="297"/>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14</w:t>
            </w:r>
          </w:p>
        </w:tc>
      </w:tr>
      <w:tr w:rsidR="00411C4F" w:rsidRPr="00411C4F" w14:paraId="6FCA3760" w14:textId="77777777" w:rsidTr="00A628CC">
        <w:trPr>
          <w:trHeight w:val="290"/>
        </w:trPr>
        <w:tc>
          <w:tcPr>
            <w:tcW w:w="2439" w:type="dxa"/>
            <w:tcBorders>
              <w:top w:val="single" w:sz="4" w:space="0" w:color="000000"/>
              <w:bottom w:val="single" w:sz="4" w:space="0" w:color="000000"/>
              <w:right w:val="single" w:sz="4" w:space="0" w:color="000000"/>
            </w:tcBorders>
          </w:tcPr>
          <w:p w14:paraId="2EDCFA20" w14:textId="77777777" w:rsidR="00411C4F" w:rsidRPr="00411C4F" w:rsidRDefault="00411C4F" w:rsidP="00411C4F">
            <w:pPr>
              <w:spacing w:before="59" w:line="210"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50</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top w:val="single" w:sz="4" w:space="0" w:color="000000"/>
              <w:left w:val="single" w:sz="4" w:space="0" w:color="000000"/>
              <w:bottom w:val="single" w:sz="4" w:space="0" w:color="000000"/>
              <w:right w:val="single" w:sz="4" w:space="0" w:color="000000"/>
            </w:tcBorders>
          </w:tcPr>
          <w:p w14:paraId="6E7476F0" w14:textId="77777777" w:rsidR="00411C4F" w:rsidRPr="00411C4F" w:rsidRDefault="00411C4F" w:rsidP="00411C4F">
            <w:pPr>
              <w:spacing w:before="59" w:line="210" w:lineRule="exact"/>
              <w:ind w:right="632"/>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11</w:t>
            </w:r>
          </w:p>
        </w:tc>
        <w:tc>
          <w:tcPr>
            <w:tcW w:w="2381" w:type="dxa"/>
            <w:tcBorders>
              <w:top w:val="single" w:sz="4" w:space="0" w:color="000000"/>
              <w:left w:val="single" w:sz="4" w:space="0" w:color="000000"/>
              <w:bottom w:val="single" w:sz="4" w:space="0" w:color="000000"/>
              <w:right w:val="single" w:sz="4" w:space="0" w:color="000000"/>
            </w:tcBorders>
          </w:tcPr>
          <w:p w14:paraId="0503C2D0" w14:textId="77777777" w:rsidR="00411C4F" w:rsidRPr="00411C4F" w:rsidRDefault="00411C4F" w:rsidP="00411C4F">
            <w:pPr>
              <w:spacing w:before="59" w:line="210" w:lineRule="exact"/>
              <w:ind w:right="632"/>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11</w:t>
            </w:r>
          </w:p>
        </w:tc>
        <w:tc>
          <w:tcPr>
            <w:tcW w:w="2438" w:type="dxa"/>
            <w:tcBorders>
              <w:top w:val="single" w:sz="4" w:space="0" w:color="000000"/>
              <w:left w:val="single" w:sz="4" w:space="0" w:color="000000"/>
              <w:bottom w:val="single" w:sz="4" w:space="0" w:color="000000"/>
            </w:tcBorders>
          </w:tcPr>
          <w:p w14:paraId="7C554F25" w14:textId="77777777" w:rsidR="00411C4F" w:rsidRPr="00411C4F" w:rsidRDefault="00411C4F" w:rsidP="00411C4F">
            <w:pPr>
              <w:spacing w:before="59" w:line="210" w:lineRule="exact"/>
              <w:ind w:right="297"/>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22</w:t>
            </w:r>
          </w:p>
        </w:tc>
      </w:tr>
      <w:tr w:rsidR="00411C4F" w:rsidRPr="00411C4F" w14:paraId="7C8DC4C6" w14:textId="77777777" w:rsidTr="00A628CC">
        <w:trPr>
          <w:trHeight w:val="287"/>
        </w:trPr>
        <w:tc>
          <w:tcPr>
            <w:tcW w:w="2439" w:type="dxa"/>
            <w:tcBorders>
              <w:top w:val="single" w:sz="4" w:space="0" w:color="000000"/>
              <w:right w:val="single" w:sz="4" w:space="0" w:color="000000"/>
            </w:tcBorders>
          </w:tcPr>
          <w:p w14:paraId="3BBB3E4F" w14:textId="77777777" w:rsidR="00411C4F" w:rsidRPr="00411C4F" w:rsidRDefault="00411C4F" w:rsidP="00411C4F">
            <w:pPr>
              <w:spacing w:before="59" w:line="208" w:lineRule="exact"/>
              <w:ind w:right="514"/>
              <w:jc w:val="center"/>
              <w:rPr>
                <w:rFonts w:ascii="Arial Narrow" w:eastAsia="Arial Narrow" w:hAnsi="Arial Narrow" w:cs="Arial Narrow"/>
                <w:sz w:val="20"/>
                <w:szCs w:val="22"/>
              </w:rPr>
            </w:pPr>
            <w:r w:rsidRPr="00411C4F">
              <w:rPr>
                <w:rFonts w:ascii="Arial Narrow" w:eastAsia="Arial Narrow" w:hAnsi="Arial Narrow" w:cs="Arial Narrow"/>
                <w:sz w:val="20"/>
                <w:szCs w:val="22"/>
              </w:rPr>
              <w:t>60</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5"/>
                <w:sz w:val="20"/>
                <w:szCs w:val="22"/>
              </w:rPr>
              <w:t>mm</w:t>
            </w:r>
          </w:p>
        </w:tc>
        <w:tc>
          <w:tcPr>
            <w:tcW w:w="2381" w:type="dxa"/>
            <w:tcBorders>
              <w:top w:val="single" w:sz="4" w:space="0" w:color="000000"/>
              <w:left w:val="single" w:sz="4" w:space="0" w:color="000000"/>
              <w:right w:val="single" w:sz="4" w:space="0" w:color="000000"/>
            </w:tcBorders>
          </w:tcPr>
          <w:p w14:paraId="19522DD9" w14:textId="77777777" w:rsidR="00411C4F" w:rsidRPr="00411C4F" w:rsidRDefault="00411C4F" w:rsidP="00411C4F">
            <w:pPr>
              <w:spacing w:before="59" w:line="208" w:lineRule="exact"/>
              <w:ind w:right="632"/>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15</w:t>
            </w:r>
          </w:p>
        </w:tc>
        <w:tc>
          <w:tcPr>
            <w:tcW w:w="2381" w:type="dxa"/>
            <w:tcBorders>
              <w:top w:val="single" w:sz="4" w:space="0" w:color="000000"/>
              <w:left w:val="single" w:sz="4" w:space="0" w:color="000000"/>
              <w:right w:val="single" w:sz="4" w:space="0" w:color="000000"/>
            </w:tcBorders>
          </w:tcPr>
          <w:p w14:paraId="00B5ACD0" w14:textId="77777777" w:rsidR="00411C4F" w:rsidRPr="00411C4F" w:rsidRDefault="00411C4F" w:rsidP="00411C4F">
            <w:pPr>
              <w:spacing w:before="59" w:line="208" w:lineRule="exact"/>
              <w:ind w:right="632"/>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15</w:t>
            </w:r>
          </w:p>
        </w:tc>
        <w:tc>
          <w:tcPr>
            <w:tcW w:w="2438" w:type="dxa"/>
            <w:tcBorders>
              <w:top w:val="single" w:sz="4" w:space="0" w:color="000000"/>
              <w:left w:val="single" w:sz="4" w:space="0" w:color="000000"/>
            </w:tcBorders>
          </w:tcPr>
          <w:p w14:paraId="54B345E8" w14:textId="77777777" w:rsidR="00411C4F" w:rsidRPr="00411C4F" w:rsidRDefault="00411C4F" w:rsidP="00411C4F">
            <w:pPr>
              <w:spacing w:before="59" w:line="208" w:lineRule="exact"/>
              <w:ind w:right="297"/>
              <w:jc w:val="center"/>
              <w:rPr>
                <w:rFonts w:ascii="Arial Narrow" w:eastAsia="Arial Narrow" w:hAnsi="Arial Narrow" w:cs="Arial Narrow"/>
                <w:sz w:val="20"/>
                <w:szCs w:val="22"/>
              </w:rPr>
            </w:pPr>
            <w:r w:rsidRPr="00411C4F">
              <w:rPr>
                <w:rFonts w:ascii="Arial Narrow" w:eastAsia="Arial Narrow" w:hAnsi="Arial Narrow" w:cs="Arial Narrow"/>
                <w:spacing w:val="-5"/>
                <w:sz w:val="20"/>
                <w:szCs w:val="22"/>
              </w:rPr>
              <w:t>30</w:t>
            </w:r>
          </w:p>
        </w:tc>
      </w:tr>
    </w:tbl>
    <w:p w14:paraId="65C2D005" w14:textId="77777777" w:rsidR="00411C4F" w:rsidRPr="00411C4F" w:rsidRDefault="00411C4F" w:rsidP="00411C4F">
      <w:pPr>
        <w:widowControl w:val="0"/>
        <w:autoSpaceDE w:val="0"/>
        <w:autoSpaceDN w:val="0"/>
        <w:spacing w:before="64"/>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více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krků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postupujte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jeden zaplní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svého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maximálního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počtu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UTP</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až</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následně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začne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plnit krk další.</w:t>
      </w:r>
    </w:p>
    <w:p w14:paraId="7DB345D3"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Příklady:</w:t>
      </w:r>
    </w:p>
    <w:p w14:paraId="618AB313"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lang w:eastAsia="en-US"/>
        </w:rPr>
        <w:t>1/</w:t>
      </w:r>
    </w:p>
    <w:p w14:paraId="2104D0D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Natažení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5-ti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UTP</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pevně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budovanou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trasou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znamená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použít:</w:t>
      </w:r>
    </w:p>
    <w:p w14:paraId="50CBD7DD" w14:textId="77777777" w:rsidR="00411C4F" w:rsidRPr="00411C4F" w:rsidRDefault="00411C4F" w:rsidP="00BE1FD5">
      <w:pPr>
        <w:widowControl w:val="0"/>
        <w:numPr>
          <w:ilvl w:val="0"/>
          <w:numId w:val="23"/>
        </w:numPr>
        <w:tabs>
          <w:tab w:val="left" w:pos="405"/>
        </w:tabs>
        <w:autoSpaceDE w:val="0"/>
        <w:autoSpaceDN w:val="0"/>
        <w:spacing w:before="61"/>
        <w:ind w:right="695" w:firstLine="0"/>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2x</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krk</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Ø</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25mm</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(celkový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maximální</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možný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počet</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všech</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kabelů, včetně</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povinné</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rezervy,</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12). Realizovat</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třeba</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tak,</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že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se požadovaných 5 UTP kabelů umístí do prvního krku a druhý zůstane prázdný nebo</w:t>
      </w:r>
    </w:p>
    <w:p w14:paraId="37250F61" w14:textId="77777777" w:rsidR="00411C4F" w:rsidRPr="00411C4F" w:rsidRDefault="00411C4F" w:rsidP="00BE1FD5">
      <w:pPr>
        <w:widowControl w:val="0"/>
        <w:numPr>
          <w:ilvl w:val="0"/>
          <w:numId w:val="23"/>
        </w:numPr>
        <w:tabs>
          <w:tab w:val="left" w:pos="405"/>
        </w:tabs>
        <w:autoSpaceDE w:val="0"/>
        <w:autoSpaceDN w:val="0"/>
        <w:spacing w:before="59"/>
        <w:ind w:left="404"/>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1x</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krk</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Ø</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32mm</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(celkový</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maximální</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možný</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počet</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všech</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kabelů,</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včetně</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povinné</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rezervy,</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4"/>
          <w:sz w:val="20"/>
          <w:szCs w:val="22"/>
          <w:lang w:eastAsia="en-US"/>
        </w:rPr>
        <w:t>10).</w:t>
      </w:r>
    </w:p>
    <w:p w14:paraId="23CBCAC4"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obou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případech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tímto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splněna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podmínka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minimální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rozšiřitelnosti.</w:t>
      </w:r>
    </w:p>
    <w:p w14:paraId="5C2E8277"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lang w:eastAsia="en-US"/>
        </w:rPr>
        <w:t>2/</w:t>
      </w:r>
    </w:p>
    <w:p w14:paraId="7F4FF115"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Natažení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20-ti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UTP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jednou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pevně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budovanou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trasou</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znamená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použít:</w:t>
      </w:r>
    </w:p>
    <w:p w14:paraId="38E0BB60" w14:textId="77777777" w:rsidR="00411C4F" w:rsidRPr="00411C4F" w:rsidRDefault="00411C4F" w:rsidP="00BE1FD5">
      <w:pPr>
        <w:widowControl w:val="0"/>
        <w:numPr>
          <w:ilvl w:val="0"/>
          <w:numId w:val="20"/>
        </w:numPr>
        <w:tabs>
          <w:tab w:val="left" w:pos="405"/>
        </w:tabs>
        <w:autoSpaceDE w:val="0"/>
        <w:autoSpaceDN w:val="0"/>
        <w:spacing w:before="61"/>
        <w:ind w:right="695" w:firstLine="0"/>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4x</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krk</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Ø</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32mm</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(celkový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maximální</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možný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počet</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všech</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kabelů, včetně</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povinné</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rezervy,</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40).</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Realizovat</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třeba</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tak,</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že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se požadovaných 20 UTP kabelů umístí do prvních dvou krků a druhé dva tak zůstanou prázdné nebo</w:t>
      </w:r>
    </w:p>
    <w:p w14:paraId="20811863" w14:textId="77777777" w:rsidR="00411C4F" w:rsidRPr="00411C4F" w:rsidRDefault="00411C4F" w:rsidP="00BE1FD5">
      <w:pPr>
        <w:widowControl w:val="0"/>
        <w:numPr>
          <w:ilvl w:val="0"/>
          <w:numId w:val="20"/>
        </w:numPr>
        <w:tabs>
          <w:tab w:val="left" w:pos="405"/>
        </w:tabs>
        <w:autoSpaceDE w:val="0"/>
        <w:autoSpaceDN w:val="0"/>
        <w:spacing w:before="59"/>
        <w:ind w:left="404"/>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3x</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krk</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Ø</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40mm</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(celkový</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maximální</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možný</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počet</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všech</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kabelů, včetně</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povinné</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rezervy,</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42).</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z w:val="20"/>
          <w:szCs w:val="22"/>
          <w:lang w:eastAsia="en-US"/>
        </w:rPr>
        <w:t>Realizovat</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třeba</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tak,</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že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se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pacing w:val="-10"/>
          <w:sz w:val="20"/>
          <w:szCs w:val="22"/>
          <w:lang w:eastAsia="en-US"/>
        </w:rPr>
        <w:t>z</w:t>
      </w:r>
    </w:p>
    <w:p w14:paraId="13913E85"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požadovaných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20</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UTP</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umístí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14</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prvního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krků</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dalších</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šest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druhého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krku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poslední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zůstane</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prázdný.</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4"/>
          <w:sz w:val="20"/>
          <w:szCs w:val="20"/>
          <w:lang w:eastAsia="en-US"/>
        </w:rPr>
        <w:t>nebo</w:t>
      </w:r>
    </w:p>
    <w:p w14:paraId="461842C4" w14:textId="77777777" w:rsidR="00411C4F" w:rsidRPr="00411C4F" w:rsidRDefault="00411C4F" w:rsidP="00BE1FD5">
      <w:pPr>
        <w:widowControl w:val="0"/>
        <w:numPr>
          <w:ilvl w:val="0"/>
          <w:numId w:val="20"/>
        </w:numPr>
        <w:tabs>
          <w:tab w:val="left" w:pos="396"/>
        </w:tabs>
        <w:autoSpaceDE w:val="0"/>
        <w:autoSpaceDN w:val="0"/>
        <w:spacing w:before="58"/>
        <w:ind w:right="704" w:firstLine="0"/>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2x</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krk</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Ø</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50mm</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(celkový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maximální</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možný</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počet</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všech</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kabelů, včetně</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povinné</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rezervy,</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44). Realizovat</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třeba</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tak,</w:t>
      </w:r>
      <w:r w:rsidRPr="00411C4F">
        <w:rPr>
          <w:rFonts w:ascii="Arial Narrow" w:eastAsia="Arial Narrow" w:hAnsi="Arial Narrow" w:cs="Arial Narrow"/>
          <w:spacing w:val="-2"/>
          <w:sz w:val="20"/>
          <w:szCs w:val="22"/>
          <w:lang w:eastAsia="en-US"/>
        </w:rPr>
        <w:t xml:space="preserve"> </w:t>
      </w:r>
      <w:r w:rsidRPr="00411C4F">
        <w:rPr>
          <w:rFonts w:ascii="Arial Narrow" w:eastAsia="Arial Narrow" w:hAnsi="Arial Narrow" w:cs="Arial Narrow"/>
          <w:sz w:val="20"/>
          <w:szCs w:val="22"/>
          <w:lang w:eastAsia="en-US"/>
        </w:rPr>
        <w:t>že</w:t>
      </w:r>
      <w:r w:rsidRPr="00411C4F">
        <w:rPr>
          <w:rFonts w:ascii="Arial Narrow" w:eastAsia="Arial Narrow" w:hAnsi="Arial Narrow" w:cs="Arial Narrow"/>
          <w:spacing w:val="-3"/>
          <w:sz w:val="20"/>
          <w:szCs w:val="22"/>
          <w:lang w:eastAsia="en-US"/>
        </w:rPr>
        <w:t xml:space="preserve"> </w:t>
      </w:r>
      <w:r w:rsidRPr="00411C4F">
        <w:rPr>
          <w:rFonts w:ascii="Arial Narrow" w:eastAsia="Arial Narrow" w:hAnsi="Arial Narrow" w:cs="Arial Narrow"/>
          <w:sz w:val="20"/>
          <w:szCs w:val="22"/>
          <w:lang w:eastAsia="en-US"/>
        </w:rPr>
        <w:t>se všech požadovaných 20 UTP kabelů umístí do prvního z krk, druhý zůstane prázdný.</w:t>
      </w:r>
    </w:p>
    <w:p w14:paraId="2BC639DD"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všech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případech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tímto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opět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splněna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podmínka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minimální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rozšiřitelnosti.</w:t>
      </w:r>
    </w:p>
    <w:p w14:paraId="6EA692E6"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075E6391"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4B1E5544"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65B9F641" w14:textId="77777777" w:rsidR="00411C4F" w:rsidRPr="00411C4F" w:rsidRDefault="00411C4F" w:rsidP="00411C4F">
      <w:pPr>
        <w:widowControl w:val="0"/>
        <w:autoSpaceDE w:val="0"/>
        <w:autoSpaceDN w:val="0"/>
        <w:spacing w:before="9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Protahovací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krabice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tohoto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druhu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montáže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třeba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koncipovat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tak,</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aby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byly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umístěny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maximálně</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dvou</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ohybech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trasy.</w:t>
      </w:r>
    </w:p>
    <w:p w14:paraId="2A2912AD"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Použitá</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kabeláž</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splňovat</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následující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technické</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požadavky:</w:t>
      </w:r>
    </w:p>
    <w:p w14:paraId="04BE4261"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-elektrické</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vlastnosti</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splňující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minimálně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24</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AWG,</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NVP</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min.</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5"/>
          <w:sz w:val="20"/>
          <w:szCs w:val="20"/>
          <w:lang w:eastAsia="en-US"/>
        </w:rPr>
        <w:t>65%</w:t>
      </w:r>
    </w:p>
    <w:p w14:paraId="12053A50"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-izolační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materiál</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LSNH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5"/>
          <w:sz w:val="20"/>
          <w:szCs w:val="20"/>
          <w:lang w:eastAsia="en-US"/>
        </w:rPr>
        <w:t>PVC</w:t>
      </w:r>
    </w:p>
    <w:p w14:paraId="6D9AD5F1"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-vodič</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drát,</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pacing w:val="-4"/>
          <w:sz w:val="20"/>
          <w:szCs w:val="20"/>
          <w:lang w:eastAsia="en-US"/>
        </w:rPr>
        <w:t>100%</w:t>
      </w:r>
    </w:p>
    <w:p w14:paraId="680E784F"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jinými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technickými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vlastnostmi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odpovědným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pracovníky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úseku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informatiky.</w:t>
      </w:r>
    </w:p>
    <w:p w14:paraId="0E2A4EFC"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Stejně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všem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ostatním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zde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potřeba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vše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odpovědnými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pracovníky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úseku</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informatiky,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protože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mohou vyskytnout další individuální požadavky a lokální specifika. Pokud způsob provedení není předem schválen odpovědným pracovníkem úseku informatiky, nebude zpětně způsob realizace akceptován. Platí princip: co není povoleno, je zakázáno.</w:t>
      </w:r>
    </w:p>
    <w:p w14:paraId="0824DCB0" w14:textId="77777777" w:rsidR="00411C4F" w:rsidRPr="00411C4F" w:rsidRDefault="00411C4F" w:rsidP="00411C4F">
      <w:pPr>
        <w:widowControl w:val="0"/>
        <w:autoSpaceDE w:val="0"/>
        <w:autoSpaceDN w:val="0"/>
        <w:spacing w:before="118"/>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Zásuvky</w:t>
      </w:r>
    </w:p>
    <w:p w14:paraId="0932F5D3"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Konkrétní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značka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či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typ</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nejsou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vyžadovány.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Zásuvky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kompatibilní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konektory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Panduit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řady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Mini-COM.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Zásuvky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svým provedením splňovat funkční a estetické nároky v místě realizace.</w:t>
      </w:r>
    </w:p>
    <w:p w14:paraId="030D67BD"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Rozvaděče</w:t>
      </w:r>
    </w:p>
    <w:p w14:paraId="34516719" w14:textId="77777777" w:rsidR="00411C4F" w:rsidRPr="00411C4F" w:rsidRDefault="00411C4F" w:rsidP="00411C4F">
      <w:pPr>
        <w:widowControl w:val="0"/>
        <w:autoSpaceDE w:val="0"/>
        <w:autoSpaceDN w:val="0"/>
        <w:spacing w:before="60"/>
        <w:ind w:right="263"/>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Přidávání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případných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nových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stávající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architektury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 xml:space="preserve">nutné </w:t>
      </w:r>
      <w:r w:rsidRPr="00411C4F">
        <w:rPr>
          <w:rFonts w:ascii="Arial" w:eastAsia="Arial Narrow" w:hAnsi="Arial" w:cs="Arial Narrow"/>
          <w:b/>
          <w:sz w:val="20"/>
          <w:szCs w:val="20"/>
          <w:lang w:eastAsia="en-US"/>
        </w:rPr>
        <w:t>vždy</w:t>
      </w:r>
      <w:r w:rsidRPr="00411C4F">
        <w:rPr>
          <w:rFonts w:ascii="Arial" w:eastAsia="Arial Narrow" w:hAnsi="Arial" w:cs="Arial Narrow"/>
          <w:b/>
          <w:spacing w:val="-4"/>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ÚI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odbor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počítačových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 xml:space="preserve">sítí, a to včetně konzultace typu a velikosti DR. Obecně platí, že nástěnné rozvaděče větší než 6U musí být otvírací, tj. odklápěcí celý </w:t>
      </w:r>
      <w:r w:rsidRPr="00411C4F">
        <w:rPr>
          <w:rFonts w:ascii="Arial Narrow" w:eastAsia="Arial Narrow" w:hAnsi="Arial Narrow" w:cs="Arial Narrow"/>
          <w:spacing w:val="-2"/>
          <w:sz w:val="20"/>
          <w:szCs w:val="20"/>
          <w:lang w:eastAsia="en-US"/>
        </w:rPr>
        <w:t>rozvaděč.</w:t>
      </w:r>
    </w:p>
    <w:p w14:paraId="31ECEEB8" w14:textId="77777777" w:rsidR="00411C4F" w:rsidRPr="00411C4F" w:rsidRDefault="00411C4F" w:rsidP="00411C4F">
      <w:pPr>
        <w:widowControl w:val="0"/>
        <w:autoSpaceDE w:val="0"/>
        <w:autoSpaceDN w:val="0"/>
        <w:spacing w:before="120"/>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Patch</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pacing w:val="-2"/>
          <w:sz w:val="20"/>
          <w:szCs w:val="20"/>
          <w:lang w:eastAsia="en-US"/>
        </w:rPr>
        <w:t>panely</w:t>
      </w:r>
    </w:p>
    <w:p w14:paraId="698EE202" w14:textId="77777777" w:rsidR="00411C4F" w:rsidRPr="00411C4F" w:rsidRDefault="00411C4F" w:rsidP="00411C4F">
      <w:pPr>
        <w:widowControl w:val="0"/>
        <w:autoSpaceDE w:val="0"/>
        <w:autoSpaceDN w:val="0"/>
        <w:spacing w:before="61" w:line="300" w:lineRule="auto"/>
        <w:ind w:right="309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Typ Panduit katalogové označení CP24BLY, CP48BLY, CP72BLY nebo kompatibilní. Základní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podmínkou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použití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modulárních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patch</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panelů,</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které</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odpovídají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kategorii</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kabeláže.</w:t>
      </w:r>
    </w:p>
    <w:p w14:paraId="29814669" w14:textId="77777777" w:rsidR="00411C4F" w:rsidRPr="00411C4F" w:rsidRDefault="00411C4F" w:rsidP="00411C4F">
      <w:pPr>
        <w:widowControl w:val="0"/>
        <w:autoSpaceDE w:val="0"/>
        <w:autoSpaceDN w:val="0"/>
        <w:spacing w:before="65"/>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Patch</w:t>
      </w:r>
      <w:r w:rsidRPr="00411C4F">
        <w:rPr>
          <w:rFonts w:ascii="Arial Narrow" w:eastAsia="Arial Narrow" w:hAnsi="Arial Narrow" w:cs="Arial Narrow"/>
          <w:b/>
          <w:bCs/>
          <w:spacing w:val="-7"/>
          <w:sz w:val="20"/>
          <w:szCs w:val="20"/>
          <w:lang w:eastAsia="en-US"/>
        </w:rPr>
        <w:t xml:space="preserve"> </w:t>
      </w:r>
      <w:r w:rsidRPr="00411C4F">
        <w:rPr>
          <w:rFonts w:ascii="Arial Narrow" w:eastAsia="Arial Narrow" w:hAnsi="Arial Narrow" w:cs="Arial Narrow"/>
          <w:b/>
          <w:bCs/>
          <w:spacing w:val="-2"/>
          <w:sz w:val="20"/>
          <w:szCs w:val="20"/>
          <w:lang w:eastAsia="en-US"/>
        </w:rPr>
        <w:t>kabely</w:t>
      </w:r>
    </w:p>
    <w:p w14:paraId="5F770242"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Konkrétní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značka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či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typ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nejsou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vyžadovány.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však</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lze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akceptovat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profi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kabely</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zalitými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koncovkami.</w:t>
      </w:r>
    </w:p>
    <w:p w14:paraId="739E8F31"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Barvy</w:t>
      </w:r>
      <w:r w:rsidRPr="00411C4F">
        <w:rPr>
          <w:rFonts w:ascii="Arial Narrow" w:eastAsia="Arial Narrow" w:hAnsi="Arial Narrow" w:cs="Arial Narrow"/>
          <w:b/>
          <w:bCs/>
          <w:spacing w:val="-5"/>
          <w:sz w:val="20"/>
          <w:szCs w:val="20"/>
          <w:lang w:eastAsia="en-US"/>
        </w:rPr>
        <w:t xml:space="preserve"> </w:t>
      </w:r>
      <w:r w:rsidRPr="00411C4F">
        <w:rPr>
          <w:rFonts w:ascii="Arial Narrow" w:eastAsia="Arial Narrow" w:hAnsi="Arial Narrow" w:cs="Arial Narrow"/>
          <w:b/>
          <w:bCs/>
          <w:sz w:val="20"/>
          <w:szCs w:val="20"/>
          <w:lang w:eastAsia="en-US"/>
        </w:rPr>
        <w:t>patch</w:t>
      </w:r>
      <w:r w:rsidRPr="00411C4F">
        <w:rPr>
          <w:rFonts w:ascii="Arial Narrow" w:eastAsia="Arial Narrow" w:hAnsi="Arial Narrow" w:cs="Arial Narrow"/>
          <w:b/>
          <w:bCs/>
          <w:spacing w:val="-4"/>
          <w:sz w:val="20"/>
          <w:szCs w:val="20"/>
          <w:lang w:eastAsia="en-US"/>
        </w:rPr>
        <w:t xml:space="preserve"> </w:t>
      </w:r>
      <w:r w:rsidRPr="00411C4F">
        <w:rPr>
          <w:rFonts w:ascii="Arial Narrow" w:eastAsia="Arial Narrow" w:hAnsi="Arial Narrow" w:cs="Arial Narrow"/>
          <w:b/>
          <w:bCs/>
          <w:spacing w:val="-2"/>
          <w:sz w:val="20"/>
          <w:szCs w:val="20"/>
          <w:lang w:eastAsia="en-US"/>
        </w:rPr>
        <w:t>kabelů</w:t>
      </w:r>
    </w:p>
    <w:p w14:paraId="24E83640"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Barvy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patch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kabelů</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používané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rozvaděčích</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řídí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následující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tabulkou</w:t>
      </w:r>
    </w:p>
    <w:tbl>
      <w:tblPr>
        <w:tblStyle w:val="TableNormal"/>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53"/>
        <w:gridCol w:w="3853"/>
      </w:tblGrid>
      <w:tr w:rsidR="00411C4F" w:rsidRPr="00411C4F" w14:paraId="321C8663" w14:textId="77777777" w:rsidTr="00A628CC">
        <w:trPr>
          <w:trHeight w:val="288"/>
        </w:trPr>
        <w:tc>
          <w:tcPr>
            <w:tcW w:w="3853" w:type="dxa"/>
          </w:tcPr>
          <w:p w14:paraId="7B75FB01" w14:textId="77777777" w:rsidR="00411C4F" w:rsidRPr="00411C4F" w:rsidRDefault="00411C4F" w:rsidP="00411C4F">
            <w:pPr>
              <w:spacing w:before="57" w:line="211" w:lineRule="exact"/>
              <w:rPr>
                <w:rFonts w:ascii="Arial Narrow" w:eastAsia="Arial Narrow" w:hAnsi="Arial Narrow" w:cs="Arial Narrow"/>
                <w:sz w:val="20"/>
                <w:szCs w:val="22"/>
              </w:rPr>
            </w:pPr>
            <w:r w:rsidRPr="00411C4F">
              <w:rPr>
                <w:rFonts w:ascii="Arial Narrow" w:eastAsia="Arial Narrow" w:hAnsi="Arial Narrow" w:cs="Arial Narrow"/>
                <w:sz w:val="20"/>
                <w:szCs w:val="22"/>
              </w:rPr>
              <w:t>Barva</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kabelu</w:t>
            </w:r>
          </w:p>
        </w:tc>
        <w:tc>
          <w:tcPr>
            <w:tcW w:w="3853" w:type="dxa"/>
          </w:tcPr>
          <w:p w14:paraId="782B59AF" w14:textId="77777777" w:rsidR="00411C4F" w:rsidRPr="00411C4F" w:rsidRDefault="00411C4F" w:rsidP="00411C4F">
            <w:pPr>
              <w:spacing w:before="57" w:line="211" w:lineRule="exact"/>
              <w:rPr>
                <w:rFonts w:ascii="Arial Narrow" w:eastAsia="Arial Narrow" w:hAnsi="Arial Narrow" w:cs="Arial Narrow"/>
                <w:sz w:val="20"/>
                <w:szCs w:val="22"/>
              </w:rPr>
            </w:pPr>
            <w:r w:rsidRPr="00411C4F">
              <w:rPr>
                <w:rFonts w:ascii="Arial Narrow" w:eastAsia="Arial Narrow" w:hAnsi="Arial Narrow" w:cs="Arial Narrow"/>
                <w:sz w:val="20"/>
                <w:szCs w:val="22"/>
              </w:rPr>
              <w:t>Druh</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kabelu</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(resp.</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co</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označuje)</w:t>
            </w:r>
          </w:p>
        </w:tc>
      </w:tr>
      <w:tr w:rsidR="00411C4F" w:rsidRPr="00411C4F" w14:paraId="1F2FD0AC" w14:textId="77777777" w:rsidTr="00A628CC">
        <w:trPr>
          <w:trHeight w:val="290"/>
        </w:trPr>
        <w:tc>
          <w:tcPr>
            <w:tcW w:w="3853" w:type="dxa"/>
          </w:tcPr>
          <w:p w14:paraId="0B5C4887"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bílá/šedá</w:t>
            </w:r>
          </w:p>
        </w:tc>
        <w:tc>
          <w:tcPr>
            <w:tcW w:w="3853" w:type="dxa"/>
          </w:tcPr>
          <w:p w14:paraId="6E571E3C"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PC-</w:t>
            </w:r>
            <w:r w:rsidRPr="00411C4F">
              <w:rPr>
                <w:rFonts w:ascii="Arial Narrow" w:eastAsia="Arial Narrow" w:hAnsi="Arial Narrow" w:cs="Arial Narrow"/>
                <w:spacing w:val="-4"/>
                <w:sz w:val="20"/>
                <w:szCs w:val="22"/>
              </w:rPr>
              <w:t>data</w:t>
            </w:r>
          </w:p>
        </w:tc>
      </w:tr>
      <w:tr w:rsidR="00411C4F" w:rsidRPr="00411C4F" w14:paraId="639A452D" w14:textId="77777777" w:rsidTr="00A628CC">
        <w:trPr>
          <w:trHeight w:val="290"/>
        </w:trPr>
        <w:tc>
          <w:tcPr>
            <w:tcW w:w="3853" w:type="dxa"/>
          </w:tcPr>
          <w:p w14:paraId="0865071E"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žlutá</w:t>
            </w:r>
          </w:p>
        </w:tc>
        <w:tc>
          <w:tcPr>
            <w:tcW w:w="3853" w:type="dxa"/>
          </w:tcPr>
          <w:p w14:paraId="26CEB8F5"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5"/>
                <w:sz w:val="20"/>
                <w:szCs w:val="22"/>
              </w:rPr>
              <w:t>PoE</w:t>
            </w:r>
          </w:p>
        </w:tc>
      </w:tr>
      <w:tr w:rsidR="00411C4F" w:rsidRPr="00411C4F" w14:paraId="523CE74D" w14:textId="77777777" w:rsidTr="00A628CC">
        <w:trPr>
          <w:trHeight w:val="287"/>
        </w:trPr>
        <w:tc>
          <w:tcPr>
            <w:tcW w:w="3853" w:type="dxa"/>
          </w:tcPr>
          <w:p w14:paraId="305CB5B3" w14:textId="77777777" w:rsidR="00411C4F" w:rsidRPr="00411C4F" w:rsidRDefault="00411C4F" w:rsidP="00411C4F">
            <w:pPr>
              <w:spacing w:before="57"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Modrá</w:t>
            </w:r>
          </w:p>
        </w:tc>
        <w:tc>
          <w:tcPr>
            <w:tcW w:w="3853" w:type="dxa"/>
          </w:tcPr>
          <w:p w14:paraId="6FB37282" w14:textId="77777777" w:rsidR="00411C4F" w:rsidRPr="00411C4F" w:rsidRDefault="00411C4F" w:rsidP="00411C4F">
            <w:pPr>
              <w:spacing w:before="57"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Telefony</w:t>
            </w:r>
          </w:p>
        </w:tc>
      </w:tr>
      <w:tr w:rsidR="00411C4F" w:rsidRPr="00411C4F" w14:paraId="18B97BD2" w14:textId="77777777" w:rsidTr="00A628CC">
        <w:trPr>
          <w:trHeight w:val="290"/>
        </w:trPr>
        <w:tc>
          <w:tcPr>
            <w:tcW w:w="3853" w:type="dxa"/>
          </w:tcPr>
          <w:p w14:paraId="05825B67"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Zelená</w:t>
            </w:r>
          </w:p>
        </w:tc>
        <w:tc>
          <w:tcPr>
            <w:tcW w:w="3853" w:type="dxa"/>
          </w:tcPr>
          <w:p w14:paraId="74F93D81"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z w:val="20"/>
                <w:szCs w:val="22"/>
              </w:rPr>
              <w:t>Extra</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V-</w:t>
            </w:r>
            <w:r w:rsidRPr="00411C4F">
              <w:rPr>
                <w:rFonts w:ascii="Arial Narrow" w:eastAsia="Arial Narrow" w:hAnsi="Arial Narrow" w:cs="Arial Narrow"/>
                <w:spacing w:val="-5"/>
                <w:sz w:val="20"/>
                <w:szCs w:val="22"/>
              </w:rPr>
              <w:t>lan</w:t>
            </w:r>
          </w:p>
        </w:tc>
      </w:tr>
      <w:tr w:rsidR="00411C4F" w:rsidRPr="00411C4F" w14:paraId="7BA1FDBD" w14:textId="77777777" w:rsidTr="00A628CC">
        <w:trPr>
          <w:trHeight w:val="290"/>
        </w:trPr>
        <w:tc>
          <w:tcPr>
            <w:tcW w:w="3853" w:type="dxa"/>
          </w:tcPr>
          <w:p w14:paraId="1ECFE7CE"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Červená</w:t>
            </w:r>
          </w:p>
        </w:tc>
        <w:tc>
          <w:tcPr>
            <w:tcW w:w="3853" w:type="dxa"/>
          </w:tcPr>
          <w:p w14:paraId="28FC8C60" w14:textId="77777777" w:rsidR="00411C4F" w:rsidRPr="00411C4F" w:rsidRDefault="00411C4F" w:rsidP="00411C4F">
            <w:pPr>
              <w:spacing w:before="59" w:line="211"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Křížený/up-</w:t>
            </w:r>
            <w:r w:rsidRPr="00411C4F">
              <w:rPr>
                <w:rFonts w:ascii="Arial Narrow" w:eastAsia="Arial Narrow" w:hAnsi="Arial Narrow" w:cs="Arial Narrow"/>
                <w:spacing w:val="-4"/>
                <w:sz w:val="20"/>
                <w:szCs w:val="22"/>
              </w:rPr>
              <w:t>link</w:t>
            </w:r>
          </w:p>
        </w:tc>
      </w:tr>
    </w:tbl>
    <w:p w14:paraId="109024B6"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Vysvětlivky:</w:t>
      </w:r>
    </w:p>
    <w:p w14:paraId="04DD2713"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u w:val="single"/>
          <w:lang w:eastAsia="en-US"/>
        </w:rPr>
        <w:t>PC-</w:t>
      </w:r>
      <w:r w:rsidRPr="00411C4F">
        <w:rPr>
          <w:rFonts w:ascii="Arial Narrow" w:eastAsia="Arial Narrow" w:hAnsi="Arial Narrow" w:cs="Arial Narrow"/>
          <w:spacing w:val="-4"/>
          <w:sz w:val="20"/>
          <w:szCs w:val="20"/>
          <w:u w:val="single"/>
          <w:lang w:eastAsia="en-US"/>
        </w:rPr>
        <w:t>data</w:t>
      </w:r>
    </w:p>
    <w:p w14:paraId="3330A5EC"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toto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znamená,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naprosto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běžná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která</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nevyžadují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žádný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zvláštní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režim.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Takže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počítače, tiskárny, multifunkční zařízení, IP telefony bez PoE a tak podobně.</w:t>
      </w:r>
    </w:p>
    <w:p w14:paraId="6C5A140A"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pacing w:val="-5"/>
          <w:sz w:val="20"/>
          <w:szCs w:val="20"/>
          <w:u w:val="single"/>
          <w:lang w:eastAsia="en-US"/>
        </w:rPr>
        <w:t>PoE</w:t>
      </w:r>
    </w:p>
    <w:p w14:paraId="56BFC482"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toto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znamená,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toto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připojené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napájené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 ethernetu.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Jedná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Wi-Fi,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IP</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telefon,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kameru,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jiné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takto napájené zařízení.</w:t>
      </w:r>
    </w:p>
    <w:p w14:paraId="15E29941"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u w:val="single"/>
          <w:lang w:eastAsia="en-US"/>
        </w:rPr>
        <w:t>Telefony</w:t>
      </w:r>
    </w:p>
    <w:p w14:paraId="311E06EA" w14:textId="77777777" w:rsidR="00411C4F" w:rsidRPr="00411C4F" w:rsidRDefault="00411C4F" w:rsidP="00411C4F">
      <w:pPr>
        <w:widowControl w:val="0"/>
        <w:autoSpaceDE w:val="0"/>
        <w:autoSpaceDN w:val="0"/>
        <w:spacing w:before="61"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toto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znamená,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že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tímto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kabelem</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připojen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strukturované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kabeláže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běžný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analogový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nebo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digitální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telefon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5"/>
          <w:sz w:val="20"/>
          <w:szCs w:val="20"/>
          <w:lang w:eastAsia="en-US"/>
        </w:rPr>
        <w:t>IP</w:t>
      </w:r>
    </w:p>
    <w:p w14:paraId="67FC109A"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lang w:eastAsia="en-US"/>
        </w:rPr>
        <w:t>telefon).</w:t>
      </w:r>
    </w:p>
    <w:p w14:paraId="4C15DCBB"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u w:val="single"/>
          <w:lang w:eastAsia="en-US"/>
        </w:rPr>
        <w:t>Extra</w:t>
      </w:r>
      <w:r w:rsidRPr="00411C4F">
        <w:rPr>
          <w:rFonts w:ascii="Arial Narrow" w:eastAsia="Arial Narrow" w:hAnsi="Arial Narrow" w:cs="Arial Narrow"/>
          <w:spacing w:val="-11"/>
          <w:sz w:val="20"/>
          <w:szCs w:val="20"/>
          <w:u w:val="single"/>
          <w:lang w:eastAsia="en-US"/>
        </w:rPr>
        <w:t xml:space="preserve"> </w:t>
      </w:r>
      <w:r w:rsidRPr="00411C4F">
        <w:rPr>
          <w:rFonts w:ascii="Arial Narrow" w:eastAsia="Arial Narrow" w:hAnsi="Arial Narrow" w:cs="Arial Narrow"/>
          <w:sz w:val="20"/>
          <w:szCs w:val="20"/>
          <w:u w:val="single"/>
          <w:lang w:eastAsia="en-US"/>
        </w:rPr>
        <w:t>V-</w:t>
      </w:r>
      <w:r w:rsidRPr="00411C4F">
        <w:rPr>
          <w:rFonts w:ascii="Arial Narrow" w:eastAsia="Arial Narrow" w:hAnsi="Arial Narrow" w:cs="Arial Narrow"/>
          <w:spacing w:val="-5"/>
          <w:sz w:val="20"/>
          <w:szCs w:val="20"/>
          <w:u w:val="single"/>
          <w:lang w:eastAsia="en-US"/>
        </w:rPr>
        <w:t>lan</w:t>
      </w:r>
    </w:p>
    <w:p w14:paraId="7DC1C447" w14:textId="77777777" w:rsidR="00411C4F" w:rsidRPr="00411C4F" w:rsidRDefault="00411C4F" w:rsidP="00411C4F">
      <w:pPr>
        <w:widowControl w:val="0"/>
        <w:autoSpaceDE w:val="0"/>
        <w:autoSpaceDN w:val="0"/>
        <w:spacing w:before="58"/>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tímto jsou značena všechna zařízení se „zvláštním režimem“. Jedná se o jakákoli zařízení včetně počítačů, která jsou z jakýchkoli důvodů</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umístěna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zvláštních V-lan.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Nastavení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těchto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V-lan 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vázáno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port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aktivního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prvku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nelze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tedy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zapojit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jinam, nebo tímto kabelem připojit jiné zařízení.</w:t>
      </w:r>
    </w:p>
    <w:p w14:paraId="0D93C98A"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pacing w:val="-2"/>
          <w:sz w:val="20"/>
          <w:szCs w:val="20"/>
          <w:u w:val="single"/>
          <w:lang w:eastAsia="en-US"/>
        </w:rPr>
        <w:t>Křížený/up-</w:t>
      </w:r>
      <w:r w:rsidRPr="00411C4F">
        <w:rPr>
          <w:rFonts w:ascii="Arial Narrow" w:eastAsia="Arial Narrow" w:hAnsi="Arial Narrow" w:cs="Arial Narrow"/>
          <w:spacing w:val="-4"/>
          <w:sz w:val="20"/>
          <w:szCs w:val="20"/>
          <w:u w:val="single"/>
          <w:lang w:eastAsia="en-US"/>
        </w:rPr>
        <w:t>link</w:t>
      </w:r>
    </w:p>
    <w:p w14:paraId="79A75C6A" w14:textId="77777777" w:rsidR="00411C4F" w:rsidRPr="00411C4F" w:rsidRDefault="00411C4F" w:rsidP="00411C4F">
      <w:pPr>
        <w:widowControl w:val="0"/>
        <w:autoSpaceDE w:val="0"/>
        <w:autoSpaceDN w:val="0"/>
        <w:spacing w:before="61"/>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jakýkoli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křížený kabel</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rozvaděči musí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značen</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touto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barvou.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výjimečných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případech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smí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být takto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značen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nekřížený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patch kabel, pokud se jedná o UP-link aktivního prvku nebo jiného datového rozvaděče.</w:t>
      </w:r>
    </w:p>
    <w:p w14:paraId="249151EF"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76010860"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20AB40D0" w14:textId="77777777" w:rsidR="00411C4F" w:rsidRPr="00411C4F" w:rsidRDefault="00411C4F" w:rsidP="00411C4F">
      <w:pPr>
        <w:widowControl w:val="0"/>
        <w:autoSpaceDE w:val="0"/>
        <w:autoSpaceDN w:val="0"/>
        <w:spacing w:before="10"/>
        <w:rPr>
          <w:rFonts w:ascii="Arial Narrow" w:eastAsia="Arial Narrow" w:hAnsi="Arial Narrow" w:cs="Arial Narrow"/>
          <w:sz w:val="16"/>
          <w:szCs w:val="20"/>
          <w:lang w:eastAsia="en-US"/>
        </w:rPr>
      </w:pPr>
    </w:p>
    <w:p w14:paraId="64E241CE" w14:textId="77777777" w:rsidR="00411C4F" w:rsidRPr="00411C4F" w:rsidRDefault="00411C4F" w:rsidP="00BE1FD5">
      <w:pPr>
        <w:widowControl w:val="0"/>
        <w:numPr>
          <w:ilvl w:val="2"/>
          <w:numId w:val="24"/>
        </w:numPr>
        <w:tabs>
          <w:tab w:val="left" w:pos="780"/>
        </w:tabs>
        <w:autoSpaceDE w:val="0"/>
        <w:autoSpaceDN w:val="0"/>
        <w:spacing w:before="10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Aktivní</w:t>
      </w:r>
      <w:r w:rsidRPr="00411C4F">
        <w:rPr>
          <w:rFonts w:ascii="Arial Narrow" w:eastAsia="Arial Narrow" w:hAnsi="Arial Narrow" w:cs="Arial Narrow"/>
          <w:b/>
          <w:bCs/>
          <w:spacing w:val="-7"/>
          <w:sz w:val="22"/>
          <w:szCs w:val="22"/>
          <w:lang w:eastAsia="en-US"/>
        </w:rPr>
        <w:t xml:space="preserve"> </w:t>
      </w:r>
      <w:r w:rsidRPr="00411C4F">
        <w:rPr>
          <w:rFonts w:ascii="Arial Narrow" w:eastAsia="Arial Narrow" w:hAnsi="Arial Narrow" w:cs="Arial Narrow"/>
          <w:b/>
          <w:bCs/>
          <w:spacing w:val="-2"/>
          <w:sz w:val="22"/>
          <w:szCs w:val="22"/>
          <w:lang w:eastAsia="en-US"/>
        </w:rPr>
        <w:t>prvky</w:t>
      </w:r>
    </w:p>
    <w:p w14:paraId="5703584C"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Aktivní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prvky</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2"/>
          <w:sz w:val="20"/>
          <w:szCs w:val="20"/>
          <w:lang w:eastAsia="en-US"/>
        </w:rPr>
        <w:t>Cisco.</w:t>
      </w:r>
    </w:p>
    <w:p w14:paraId="365F3AFE" w14:textId="77777777" w:rsidR="00411C4F" w:rsidRPr="00411C4F" w:rsidRDefault="00411C4F" w:rsidP="00411C4F">
      <w:pPr>
        <w:widowControl w:val="0"/>
        <w:autoSpaceDE w:val="0"/>
        <w:autoSpaceDN w:val="0"/>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Konkrétní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typ</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vždy</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nutné</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konzultovat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Odborem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počítačových</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sítí.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Vlastní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konfiguraci</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AP</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smí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provádět</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Odbor počítačových sítí.</w:t>
      </w:r>
    </w:p>
    <w:p w14:paraId="7E6704E0" w14:textId="77777777" w:rsidR="00411C4F" w:rsidRPr="00411C4F" w:rsidRDefault="00411C4F" w:rsidP="00BE1FD5">
      <w:pPr>
        <w:widowControl w:val="0"/>
        <w:numPr>
          <w:ilvl w:val="2"/>
          <w:numId w:val="24"/>
        </w:numPr>
        <w:tabs>
          <w:tab w:val="left" w:pos="780"/>
        </w:tabs>
        <w:autoSpaceDE w:val="0"/>
        <w:autoSpaceDN w:val="0"/>
        <w:spacing w:before="120"/>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Systém</w:t>
      </w:r>
      <w:r w:rsidRPr="00411C4F">
        <w:rPr>
          <w:rFonts w:ascii="Arial Narrow" w:eastAsia="Arial Narrow" w:hAnsi="Arial Narrow" w:cs="Arial Narrow"/>
          <w:b/>
          <w:bCs/>
          <w:spacing w:val="-8"/>
          <w:sz w:val="22"/>
          <w:szCs w:val="22"/>
          <w:lang w:eastAsia="en-US"/>
        </w:rPr>
        <w:t xml:space="preserve"> </w:t>
      </w:r>
      <w:r w:rsidRPr="00411C4F">
        <w:rPr>
          <w:rFonts w:ascii="Arial Narrow" w:eastAsia="Arial Narrow" w:hAnsi="Arial Narrow" w:cs="Arial Narrow"/>
          <w:b/>
          <w:bCs/>
          <w:sz w:val="22"/>
          <w:szCs w:val="22"/>
          <w:lang w:eastAsia="en-US"/>
        </w:rPr>
        <w:t>značení</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prvků</w:t>
      </w:r>
      <w:r w:rsidRPr="00411C4F">
        <w:rPr>
          <w:rFonts w:ascii="Arial Narrow" w:eastAsia="Arial Narrow" w:hAnsi="Arial Narrow" w:cs="Arial Narrow"/>
          <w:b/>
          <w:bCs/>
          <w:spacing w:val="-7"/>
          <w:sz w:val="22"/>
          <w:szCs w:val="22"/>
          <w:lang w:eastAsia="en-US"/>
        </w:rPr>
        <w:t xml:space="preserve"> </w:t>
      </w:r>
      <w:r w:rsidRPr="00411C4F">
        <w:rPr>
          <w:rFonts w:ascii="Arial Narrow" w:eastAsia="Arial Narrow" w:hAnsi="Arial Narrow" w:cs="Arial Narrow"/>
          <w:b/>
          <w:bCs/>
          <w:spacing w:val="-4"/>
          <w:sz w:val="22"/>
          <w:szCs w:val="22"/>
          <w:lang w:eastAsia="en-US"/>
        </w:rPr>
        <w:t>sítě</w:t>
      </w:r>
    </w:p>
    <w:p w14:paraId="51330713"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Veškeré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níže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popsané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značení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vychází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mapy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číslování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objektů</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areálu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května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pacing w:val="-4"/>
          <w:sz w:val="20"/>
          <w:szCs w:val="20"/>
          <w:lang w:eastAsia="en-US"/>
        </w:rPr>
        <w:t>2002</w:t>
      </w:r>
    </w:p>
    <w:p w14:paraId="2DA34DED"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Rozvaděče</w:t>
      </w:r>
    </w:p>
    <w:p w14:paraId="6CF157C2"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Každý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rozvaděč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jednoznačné</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dle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vzoru:</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b/>
          <w:sz w:val="20"/>
          <w:szCs w:val="20"/>
          <w:lang w:eastAsia="en-US"/>
        </w:rPr>
        <w:t>DR</w:t>
      </w:r>
      <w:r w:rsidRPr="00411C4F">
        <w:rPr>
          <w:rFonts w:ascii="Arial Narrow" w:eastAsia="Arial Narrow" w:hAnsi="Arial Narrow" w:cs="Arial Narrow"/>
          <w:b/>
          <w:spacing w:val="-8"/>
          <w:sz w:val="20"/>
          <w:szCs w:val="20"/>
          <w:lang w:eastAsia="en-US"/>
        </w:rPr>
        <w:t xml:space="preserve"> </w:t>
      </w:r>
      <w:r w:rsidRPr="00411C4F">
        <w:rPr>
          <w:rFonts w:ascii="Arial Narrow" w:eastAsia="Arial Narrow" w:hAnsi="Arial Narrow" w:cs="Arial Narrow"/>
          <w:b/>
          <w:sz w:val="20"/>
          <w:szCs w:val="20"/>
          <w:lang w:eastAsia="en-US"/>
        </w:rPr>
        <w:t>A0601</w:t>
      </w:r>
      <w:r w:rsidRPr="00411C4F">
        <w:rPr>
          <w:rFonts w:ascii="Arial Narrow" w:eastAsia="Arial Narrow" w:hAnsi="Arial Narrow" w:cs="Arial Narrow"/>
          <w:b/>
          <w:spacing w:val="-7"/>
          <w:sz w:val="20"/>
          <w:szCs w:val="20"/>
          <w:lang w:eastAsia="en-US"/>
        </w:rPr>
        <w:t xml:space="preserve"> </w:t>
      </w:r>
      <w:r w:rsidRPr="00411C4F">
        <w:rPr>
          <w:rFonts w:ascii="Arial Narrow" w:eastAsia="Arial Narrow" w:hAnsi="Arial Narrow" w:cs="Arial Narrow"/>
          <w:sz w:val="20"/>
          <w:szCs w:val="20"/>
          <w:lang w:eastAsia="en-US"/>
        </w:rPr>
        <w:t>kde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skládá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následujících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částí:</w:t>
      </w:r>
    </w:p>
    <w:p w14:paraId="01C0A571" w14:textId="77777777" w:rsidR="00411C4F" w:rsidRPr="00411C4F" w:rsidRDefault="00411C4F" w:rsidP="00BE1FD5">
      <w:pPr>
        <w:widowControl w:val="0"/>
        <w:numPr>
          <w:ilvl w:val="0"/>
          <w:numId w:val="22"/>
        </w:numPr>
        <w:tabs>
          <w:tab w:val="left" w:pos="933"/>
          <w:tab w:val="left" w:pos="934"/>
        </w:tabs>
        <w:autoSpaceDE w:val="0"/>
        <w:autoSpaceDN w:val="0"/>
        <w:spacing w:before="59"/>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DR</w:t>
      </w:r>
      <w:r w:rsidRPr="00411C4F">
        <w:rPr>
          <w:rFonts w:ascii="Arial Narrow" w:eastAsia="Arial Narrow" w:hAnsi="Arial Narrow" w:cs="Arial Narrow"/>
          <w:b/>
          <w:spacing w:val="-8"/>
          <w:sz w:val="20"/>
          <w:szCs w:val="22"/>
          <w:lang w:eastAsia="en-US"/>
        </w:rPr>
        <w:t xml:space="preserve"> </w:t>
      </w:r>
      <w:r w:rsidRPr="00411C4F">
        <w:rPr>
          <w:rFonts w:ascii="Arial Narrow" w:eastAsia="Arial Narrow" w:hAnsi="Arial Narrow" w:cs="Arial Narrow"/>
          <w:sz w:val="20"/>
          <w:szCs w:val="22"/>
          <w:lang w:eastAsia="en-US"/>
        </w:rPr>
        <w:t>datový</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rozvaděč</w:t>
      </w:r>
    </w:p>
    <w:p w14:paraId="56978C2F" w14:textId="77777777" w:rsidR="00411C4F" w:rsidRPr="00411C4F" w:rsidRDefault="00411C4F" w:rsidP="00BE1FD5">
      <w:pPr>
        <w:widowControl w:val="0"/>
        <w:numPr>
          <w:ilvl w:val="0"/>
          <w:numId w:val="22"/>
        </w:numPr>
        <w:tabs>
          <w:tab w:val="left" w:pos="933"/>
          <w:tab w:val="left" w:pos="934"/>
        </w:tabs>
        <w:autoSpaceDE w:val="0"/>
        <w:autoSpaceDN w:val="0"/>
        <w:spacing w:before="2"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A</w:t>
      </w:r>
      <w:r w:rsidRPr="00411C4F">
        <w:rPr>
          <w:rFonts w:ascii="Arial Narrow" w:eastAsia="Arial Narrow" w:hAnsi="Arial Narrow" w:cs="Arial Narrow"/>
          <w:b/>
          <w:spacing w:val="-5"/>
          <w:sz w:val="20"/>
          <w:szCs w:val="22"/>
          <w:lang w:eastAsia="en-US"/>
        </w:rPr>
        <w:t xml:space="preserve"> </w:t>
      </w:r>
      <w:r w:rsidRPr="00411C4F">
        <w:rPr>
          <w:rFonts w:ascii="Arial Narrow" w:eastAsia="Arial Narrow" w:hAnsi="Arial Narrow" w:cs="Arial Narrow"/>
          <w:sz w:val="20"/>
          <w:szCs w:val="22"/>
          <w:lang w:eastAsia="en-US"/>
        </w:rPr>
        <w:t>areál</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pacing w:val="-5"/>
          <w:sz w:val="20"/>
          <w:szCs w:val="22"/>
          <w:lang w:eastAsia="en-US"/>
        </w:rPr>
        <w:t>„A“</w:t>
      </w:r>
    </w:p>
    <w:p w14:paraId="0EE9C065" w14:textId="77777777" w:rsidR="00411C4F" w:rsidRPr="00411C4F" w:rsidRDefault="00411C4F" w:rsidP="00BE1FD5">
      <w:pPr>
        <w:widowControl w:val="0"/>
        <w:numPr>
          <w:ilvl w:val="0"/>
          <w:numId w:val="22"/>
        </w:numPr>
        <w:tabs>
          <w:tab w:val="left" w:pos="933"/>
          <w:tab w:val="left" w:pos="934"/>
        </w:tabs>
        <w:autoSpaceDE w:val="0"/>
        <w:autoSpaceDN w:val="0"/>
        <w:spacing w:line="243"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06</w:t>
      </w:r>
      <w:r w:rsidRPr="00411C4F">
        <w:rPr>
          <w:rFonts w:ascii="Arial Narrow" w:eastAsia="Arial Narrow" w:hAnsi="Arial Narrow" w:cs="Arial Narrow"/>
          <w:b/>
          <w:spacing w:val="-5"/>
          <w:sz w:val="20"/>
          <w:szCs w:val="22"/>
          <w:lang w:eastAsia="en-US"/>
        </w:rPr>
        <w:t xml:space="preserve"> </w:t>
      </w:r>
      <w:r w:rsidRPr="00411C4F">
        <w:rPr>
          <w:rFonts w:ascii="Arial Narrow" w:eastAsia="Arial Narrow" w:hAnsi="Arial Narrow" w:cs="Arial Narrow"/>
          <w:sz w:val="20"/>
          <w:szCs w:val="22"/>
          <w:lang w:eastAsia="en-US"/>
        </w:rPr>
        <w:t>číslo</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pacing w:val="-2"/>
          <w:sz w:val="20"/>
          <w:szCs w:val="22"/>
          <w:lang w:eastAsia="en-US"/>
        </w:rPr>
        <w:t>objektu</w:t>
      </w:r>
    </w:p>
    <w:p w14:paraId="38869A97" w14:textId="77777777" w:rsidR="00411C4F" w:rsidRPr="00411C4F" w:rsidRDefault="00411C4F" w:rsidP="00BE1FD5">
      <w:pPr>
        <w:widowControl w:val="0"/>
        <w:numPr>
          <w:ilvl w:val="0"/>
          <w:numId w:val="22"/>
        </w:numPr>
        <w:tabs>
          <w:tab w:val="left" w:pos="933"/>
          <w:tab w:val="left" w:pos="934"/>
        </w:tabs>
        <w:autoSpaceDE w:val="0"/>
        <w:autoSpaceDN w:val="0"/>
        <w:spacing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01</w:t>
      </w:r>
      <w:r w:rsidRPr="00411C4F">
        <w:rPr>
          <w:rFonts w:ascii="Arial Narrow" w:eastAsia="Arial Narrow" w:hAnsi="Arial Narrow" w:cs="Arial Narrow"/>
          <w:b/>
          <w:spacing w:val="-7"/>
          <w:sz w:val="20"/>
          <w:szCs w:val="22"/>
          <w:lang w:eastAsia="en-US"/>
        </w:rPr>
        <w:t xml:space="preserve"> </w:t>
      </w:r>
      <w:r w:rsidRPr="00411C4F">
        <w:rPr>
          <w:rFonts w:ascii="Arial Narrow" w:eastAsia="Arial Narrow" w:hAnsi="Arial Narrow" w:cs="Arial Narrow"/>
          <w:sz w:val="20"/>
          <w:szCs w:val="22"/>
          <w:lang w:eastAsia="en-US"/>
        </w:rPr>
        <w:t>pořadové</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číslo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rozvaděče</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v</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pacing w:val="-2"/>
          <w:sz w:val="20"/>
          <w:szCs w:val="22"/>
          <w:lang w:eastAsia="en-US"/>
        </w:rPr>
        <w:t>objektu</w:t>
      </w:r>
    </w:p>
    <w:p w14:paraId="1EE559AA" w14:textId="77777777" w:rsidR="00411C4F" w:rsidRPr="00411C4F" w:rsidRDefault="00411C4F" w:rsidP="00411C4F">
      <w:pPr>
        <w:widowControl w:val="0"/>
        <w:autoSpaceDE w:val="0"/>
        <w:autoSpaceDN w:val="0"/>
        <w:spacing w:before="5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Každý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rozvaděč</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nutno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popsat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samolepkou</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realizaci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nového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provádět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spolupráci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ÚI</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odbor</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počítačových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sítí.</w:t>
      </w:r>
    </w:p>
    <w:p w14:paraId="5FAD9B2F" w14:textId="77777777" w:rsidR="00411C4F" w:rsidRPr="00411C4F" w:rsidRDefault="00411C4F" w:rsidP="00411C4F">
      <w:pPr>
        <w:widowControl w:val="0"/>
        <w:autoSpaceDE w:val="0"/>
        <w:autoSpaceDN w:val="0"/>
        <w:spacing w:before="121"/>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Aktivní</w:t>
      </w:r>
      <w:r w:rsidRPr="00411C4F">
        <w:rPr>
          <w:rFonts w:ascii="Arial Narrow" w:eastAsia="Arial Narrow" w:hAnsi="Arial Narrow" w:cs="Arial Narrow"/>
          <w:b/>
          <w:bCs/>
          <w:spacing w:val="-6"/>
          <w:sz w:val="20"/>
          <w:szCs w:val="20"/>
          <w:lang w:eastAsia="en-US"/>
        </w:rPr>
        <w:t xml:space="preserve"> </w:t>
      </w:r>
      <w:r w:rsidRPr="00411C4F">
        <w:rPr>
          <w:rFonts w:ascii="Arial Narrow" w:eastAsia="Arial Narrow" w:hAnsi="Arial Narrow" w:cs="Arial Narrow"/>
          <w:b/>
          <w:bCs/>
          <w:spacing w:val="-2"/>
          <w:sz w:val="20"/>
          <w:szCs w:val="20"/>
          <w:lang w:eastAsia="en-US"/>
        </w:rPr>
        <w:t>prvky</w:t>
      </w:r>
    </w:p>
    <w:p w14:paraId="22273E68"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Každý</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aktivní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prvek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jednoznačné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vzoru: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b/>
          <w:sz w:val="20"/>
          <w:szCs w:val="20"/>
          <w:lang w:eastAsia="en-US"/>
        </w:rPr>
        <w:t>A0601-SW1</w:t>
      </w:r>
      <w:r w:rsidRPr="00411C4F">
        <w:rPr>
          <w:rFonts w:ascii="Arial Narrow" w:eastAsia="Arial Narrow" w:hAnsi="Arial Narrow" w:cs="Arial Narrow"/>
          <w:b/>
          <w:spacing w:val="-8"/>
          <w:sz w:val="20"/>
          <w:szCs w:val="20"/>
          <w:lang w:eastAsia="en-US"/>
        </w:rPr>
        <w:t xml:space="preserve"> </w:t>
      </w:r>
      <w:r w:rsidRPr="00411C4F">
        <w:rPr>
          <w:rFonts w:ascii="Arial Narrow" w:eastAsia="Arial Narrow" w:hAnsi="Arial Narrow" w:cs="Arial Narrow"/>
          <w:sz w:val="20"/>
          <w:szCs w:val="20"/>
          <w:lang w:eastAsia="en-US"/>
        </w:rPr>
        <w:t>kde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skládá</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následujících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částí:</w:t>
      </w:r>
    </w:p>
    <w:p w14:paraId="5691D793" w14:textId="77777777" w:rsidR="00411C4F" w:rsidRPr="00411C4F" w:rsidRDefault="00411C4F" w:rsidP="00BE1FD5">
      <w:pPr>
        <w:widowControl w:val="0"/>
        <w:numPr>
          <w:ilvl w:val="0"/>
          <w:numId w:val="22"/>
        </w:numPr>
        <w:tabs>
          <w:tab w:val="left" w:pos="933"/>
          <w:tab w:val="left" w:pos="934"/>
        </w:tabs>
        <w:autoSpaceDE w:val="0"/>
        <w:autoSpaceDN w:val="0"/>
        <w:spacing w:before="60"/>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A0601</w:t>
      </w:r>
      <w:r w:rsidRPr="00411C4F">
        <w:rPr>
          <w:rFonts w:ascii="Arial Narrow" w:eastAsia="Arial Narrow" w:hAnsi="Arial Narrow" w:cs="Arial Narrow"/>
          <w:b/>
          <w:spacing w:val="-6"/>
          <w:sz w:val="20"/>
          <w:szCs w:val="22"/>
          <w:lang w:eastAsia="en-US"/>
        </w:rPr>
        <w:t xml:space="preserve"> </w:t>
      </w:r>
      <w:r w:rsidRPr="00411C4F">
        <w:rPr>
          <w:rFonts w:ascii="Arial Narrow" w:eastAsia="Arial Narrow" w:hAnsi="Arial Narrow" w:cs="Arial Narrow"/>
          <w:sz w:val="20"/>
          <w:szCs w:val="22"/>
          <w:lang w:eastAsia="en-US"/>
        </w:rPr>
        <w:t>název</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rozvaděče,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ve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kterém</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umístěn</w:t>
      </w:r>
    </w:p>
    <w:p w14:paraId="3407FA4B" w14:textId="77777777" w:rsidR="00411C4F" w:rsidRPr="00411C4F" w:rsidRDefault="00411C4F" w:rsidP="00BE1FD5">
      <w:pPr>
        <w:widowControl w:val="0"/>
        <w:numPr>
          <w:ilvl w:val="0"/>
          <w:numId w:val="22"/>
        </w:numPr>
        <w:tabs>
          <w:tab w:val="left" w:pos="933"/>
          <w:tab w:val="left" w:pos="934"/>
        </w:tabs>
        <w:autoSpaceDE w:val="0"/>
        <w:autoSpaceDN w:val="0"/>
        <w:spacing w:before="2"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SW</w:t>
      </w:r>
      <w:r w:rsidRPr="00411C4F">
        <w:rPr>
          <w:rFonts w:ascii="Arial Narrow" w:eastAsia="Arial Narrow" w:hAnsi="Arial Narrow" w:cs="Arial Narrow"/>
          <w:b/>
          <w:spacing w:val="-6"/>
          <w:sz w:val="20"/>
          <w:szCs w:val="22"/>
          <w:lang w:eastAsia="en-US"/>
        </w:rPr>
        <w:t xml:space="preserve"> </w:t>
      </w:r>
      <w:r w:rsidRPr="00411C4F">
        <w:rPr>
          <w:rFonts w:ascii="Arial Narrow" w:eastAsia="Arial Narrow" w:hAnsi="Arial Narrow" w:cs="Arial Narrow"/>
          <w:sz w:val="20"/>
          <w:szCs w:val="22"/>
          <w:lang w:eastAsia="en-US"/>
        </w:rPr>
        <w:t>typ</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prvku</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(v</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tomto</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případě</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pacing w:val="-2"/>
          <w:sz w:val="20"/>
          <w:szCs w:val="22"/>
          <w:lang w:eastAsia="en-US"/>
        </w:rPr>
        <w:t>přepínač)</w:t>
      </w:r>
    </w:p>
    <w:p w14:paraId="3119EB8F" w14:textId="77777777" w:rsidR="00411C4F" w:rsidRPr="00411C4F" w:rsidRDefault="00411C4F" w:rsidP="00BE1FD5">
      <w:pPr>
        <w:widowControl w:val="0"/>
        <w:numPr>
          <w:ilvl w:val="0"/>
          <w:numId w:val="22"/>
        </w:numPr>
        <w:tabs>
          <w:tab w:val="left" w:pos="933"/>
          <w:tab w:val="left" w:pos="934"/>
        </w:tabs>
        <w:autoSpaceDE w:val="0"/>
        <w:autoSpaceDN w:val="0"/>
        <w:spacing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1</w:t>
      </w:r>
      <w:r w:rsidRPr="00411C4F">
        <w:rPr>
          <w:rFonts w:ascii="Arial Narrow" w:eastAsia="Arial Narrow" w:hAnsi="Arial Narrow" w:cs="Arial Narrow"/>
          <w:b/>
          <w:spacing w:val="-6"/>
          <w:sz w:val="20"/>
          <w:szCs w:val="22"/>
          <w:lang w:eastAsia="en-US"/>
        </w:rPr>
        <w:t xml:space="preserve"> </w:t>
      </w:r>
      <w:r w:rsidRPr="00411C4F">
        <w:rPr>
          <w:rFonts w:ascii="Arial Narrow" w:eastAsia="Arial Narrow" w:hAnsi="Arial Narrow" w:cs="Arial Narrow"/>
          <w:sz w:val="20"/>
          <w:szCs w:val="22"/>
          <w:lang w:eastAsia="en-US"/>
        </w:rPr>
        <w:t>pořadové</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číslo</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v</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rámci</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pacing w:val="-2"/>
          <w:sz w:val="20"/>
          <w:szCs w:val="22"/>
          <w:lang w:eastAsia="en-US"/>
        </w:rPr>
        <w:t>rozvaděče</w:t>
      </w:r>
    </w:p>
    <w:p w14:paraId="4A6E9E65" w14:textId="77777777" w:rsidR="00411C4F" w:rsidRPr="00411C4F" w:rsidRDefault="00411C4F" w:rsidP="00411C4F">
      <w:pPr>
        <w:widowControl w:val="0"/>
        <w:autoSpaceDE w:val="0"/>
        <w:autoSpaceDN w:val="0"/>
        <w:spacing w:before="116"/>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pacing w:val="-2"/>
          <w:sz w:val="20"/>
          <w:szCs w:val="20"/>
          <w:lang w:eastAsia="en-US"/>
        </w:rPr>
        <w:t>Zásuvky</w:t>
      </w:r>
    </w:p>
    <w:p w14:paraId="10BF738B" w14:textId="77777777" w:rsidR="00411C4F" w:rsidRPr="00411C4F" w:rsidRDefault="00411C4F" w:rsidP="00411C4F">
      <w:pPr>
        <w:widowControl w:val="0"/>
        <w:autoSpaceDE w:val="0"/>
        <w:autoSpaceDN w:val="0"/>
        <w:spacing w:before="6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Každá</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zásuvka</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mít</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jednoznačné</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dle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vzoru: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b/>
          <w:sz w:val="20"/>
          <w:szCs w:val="20"/>
          <w:lang w:eastAsia="en-US"/>
        </w:rPr>
        <w:t>A0601</w:t>
      </w:r>
      <w:r w:rsidRPr="00411C4F">
        <w:rPr>
          <w:rFonts w:ascii="Arial Narrow" w:eastAsia="Arial Narrow" w:hAnsi="Arial Narrow" w:cs="Arial Narrow"/>
          <w:b/>
          <w:spacing w:val="-5"/>
          <w:sz w:val="20"/>
          <w:szCs w:val="20"/>
          <w:lang w:eastAsia="en-US"/>
        </w:rPr>
        <w:t xml:space="preserve"> </w:t>
      </w:r>
      <w:r w:rsidRPr="00411C4F">
        <w:rPr>
          <w:rFonts w:ascii="Arial Narrow" w:eastAsia="Arial Narrow" w:hAnsi="Arial Narrow" w:cs="Arial Narrow"/>
          <w:b/>
          <w:sz w:val="20"/>
          <w:szCs w:val="20"/>
          <w:lang w:eastAsia="en-US"/>
        </w:rPr>
        <w:t>B5</w:t>
      </w:r>
      <w:r w:rsidRPr="00411C4F">
        <w:rPr>
          <w:rFonts w:ascii="Arial Narrow" w:eastAsia="Arial Narrow" w:hAnsi="Arial Narrow" w:cs="Arial Narrow"/>
          <w:sz w:val="20"/>
          <w:szCs w:val="20"/>
          <w:lang w:eastAsia="en-US"/>
        </w:rPr>
        <w:t>,</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kde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označení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skládá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následujících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částí:</w:t>
      </w:r>
    </w:p>
    <w:p w14:paraId="1BC04FB9" w14:textId="77777777" w:rsidR="00411C4F" w:rsidRPr="00411C4F" w:rsidRDefault="00411C4F" w:rsidP="00BE1FD5">
      <w:pPr>
        <w:widowControl w:val="0"/>
        <w:numPr>
          <w:ilvl w:val="0"/>
          <w:numId w:val="22"/>
        </w:numPr>
        <w:tabs>
          <w:tab w:val="left" w:pos="933"/>
          <w:tab w:val="left" w:pos="934"/>
        </w:tabs>
        <w:autoSpaceDE w:val="0"/>
        <w:autoSpaceDN w:val="0"/>
        <w:spacing w:before="60" w:line="245"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A0601</w:t>
      </w:r>
      <w:r w:rsidRPr="00411C4F">
        <w:rPr>
          <w:rFonts w:ascii="Arial Narrow" w:eastAsia="Arial Narrow" w:hAnsi="Arial Narrow" w:cs="Arial Narrow"/>
          <w:b/>
          <w:spacing w:val="-7"/>
          <w:sz w:val="20"/>
          <w:szCs w:val="22"/>
          <w:lang w:eastAsia="en-US"/>
        </w:rPr>
        <w:t xml:space="preserve"> </w:t>
      </w:r>
      <w:r w:rsidRPr="00411C4F">
        <w:rPr>
          <w:rFonts w:ascii="Arial Narrow" w:eastAsia="Arial Narrow" w:hAnsi="Arial Narrow" w:cs="Arial Narrow"/>
          <w:sz w:val="20"/>
          <w:szCs w:val="22"/>
          <w:lang w:eastAsia="en-US"/>
        </w:rPr>
        <w:t>název</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rozvaděče,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do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kterého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zásuvka</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připojena;</w:t>
      </w:r>
    </w:p>
    <w:p w14:paraId="3BBF36D6" w14:textId="77777777" w:rsidR="00411C4F" w:rsidRPr="00411C4F" w:rsidRDefault="00411C4F" w:rsidP="00BE1FD5">
      <w:pPr>
        <w:widowControl w:val="0"/>
        <w:numPr>
          <w:ilvl w:val="0"/>
          <w:numId w:val="22"/>
        </w:numPr>
        <w:tabs>
          <w:tab w:val="left" w:pos="933"/>
          <w:tab w:val="left" w:pos="934"/>
        </w:tabs>
        <w:autoSpaceDE w:val="0"/>
        <w:autoSpaceDN w:val="0"/>
        <w:spacing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B</w:t>
      </w:r>
      <w:r w:rsidRPr="00411C4F">
        <w:rPr>
          <w:rFonts w:ascii="Arial Narrow" w:eastAsia="Arial Narrow" w:hAnsi="Arial Narrow" w:cs="Arial Narrow"/>
          <w:b/>
          <w:spacing w:val="-8"/>
          <w:sz w:val="20"/>
          <w:szCs w:val="22"/>
          <w:lang w:eastAsia="en-US"/>
        </w:rPr>
        <w:t xml:space="preserve"> </w:t>
      </w:r>
      <w:r w:rsidRPr="00411C4F">
        <w:rPr>
          <w:rFonts w:ascii="Arial Narrow" w:eastAsia="Arial Narrow" w:hAnsi="Arial Narrow" w:cs="Arial Narrow"/>
          <w:sz w:val="20"/>
          <w:szCs w:val="22"/>
          <w:lang w:eastAsia="en-US"/>
        </w:rPr>
        <w:t>pořadové</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písmeno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patch</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panelu</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v</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rozvaděči,</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z w:val="20"/>
          <w:szCs w:val="22"/>
          <w:lang w:eastAsia="en-US"/>
        </w:rPr>
        <w:t>do</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kterého</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zásuvka</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pacing w:val="-2"/>
          <w:sz w:val="20"/>
          <w:szCs w:val="22"/>
          <w:lang w:eastAsia="en-US"/>
        </w:rPr>
        <w:t>připojena;</w:t>
      </w:r>
    </w:p>
    <w:p w14:paraId="31A78649" w14:textId="77777777" w:rsidR="00411C4F" w:rsidRPr="00411C4F" w:rsidRDefault="00411C4F" w:rsidP="00BE1FD5">
      <w:pPr>
        <w:widowControl w:val="0"/>
        <w:numPr>
          <w:ilvl w:val="0"/>
          <w:numId w:val="22"/>
        </w:numPr>
        <w:tabs>
          <w:tab w:val="left" w:pos="933"/>
          <w:tab w:val="left" w:pos="934"/>
        </w:tabs>
        <w:autoSpaceDE w:val="0"/>
        <w:autoSpaceDN w:val="0"/>
        <w:spacing w:line="244" w:lineRule="exact"/>
        <w:ind w:hanging="361"/>
        <w:rPr>
          <w:rFonts w:ascii="Arial Narrow" w:eastAsia="Arial Narrow" w:hAnsi="Arial Narrow" w:cs="Arial Narrow"/>
          <w:sz w:val="20"/>
          <w:szCs w:val="22"/>
          <w:lang w:eastAsia="en-US"/>
        </w:rPr>
      </w:pPr>
      <w:r w:rsidRPr="00411C4F">
        <w:rPr>
          <w:rFonts w:ascii="Arial Narrow" w:eastAsia="Arial Narrow" w:hAnsi="Arial Narrow" w:cs="Arial Narrow"/>
          <w:b/>
          <w:sz w:val="20"/>
          <w:szCs w:val="22"/>
          <w:lang w:eastAsia="en-US"/>
        </w:rPr>
        <w:t>5</w:t>
      </w:r>
      <w:r w:rsidRPr="00411C4F">
        <w:rPr>
          <w:rFonts w:ascii="Arial Narrow" w:eastAsia="Arial Narrow" w:hAnsi="Arial Narrow" w:cs="Arial Narrow"/>
          <w:b/>
          <w:spacing w:val="-7"/>
          <w:sz w:val="20"/>
          <w:szCs w:val="22"/>
          <w:lang w:eastAsia="en-US"/>
        </w:rPr>
        <w:t xml:space="preserve"> </w:t>
      </w:r>
      <w:r w:rsidRPr="00411C4F">
        <w:rPr>
          <w:rFonts w:ascii="Arial Narrow" w:eastAsia="Arial Narrow" w:hAnsi="Arial Narrow" w:cs="Arial Narrow"/>
          <w:sz w:val="20"/>
          <w:szCs w:val="22"/>
          <w:lang w:eastAsia="en-US"/>
        </w:rPr>
        <w:t>pořadové</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číslo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v</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patch</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panelu,</w:t>
      </w:r>
      <w:r w:rsidRPr="00411C4F">
        <w:rPr>
          <w:rFonts w:ascii="Arial Narrow" w:eastAsia="Arial Narrow" w:hAnsi="Arial Narrow" w:cs="Arial Narrow"/>
          <w:spacing w:val="-1"/>
          <w:sz w:val="20"/>
          <w:szCs w:val="22"/>
          <w:lang w:eastAsia="en-US"/>
        </w:rPr>
        <w:t xml:space="preserve"> </w:t>
      </w:r>
      <w:r w:rsidRPr="00411C4F">
        <w:rPr>
          <w:rFonts w:ascii="Arial Narrow" w:eastAsia="Arial Narrow" w:hAnsi="Arial Narrow" w:cs="Arial Narrow"/>
          <w:sz w:val="20"/>
          <w:szCs w:val="22"/>
          <w:lang w:eastAsia="en-US"/>
        </w:rPr>
        <w:t>do</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kterého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zásuvka</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připojena.</w:t>
      </w:r>
    </w:p>
    <w:p w14:paraId="02D7707F" w14:textId="77777777" w:rsidR="00411C4F" w:rsidRPr="00411C4F" w:rsidRDefault="00411C4F" w:rsidP="00BE1FD5">
      <w:pPr>
        <w:widowControl w:val="0"/>
        <w:numPr>
          <w:ilvl w:val="2"/>
          <w:numId w:val="24"/>
        </w:numPr>
        <w:tabs>
          <w:tab w:val="left" w:pos="780"/>
        </w:tabs>
        <w:autoSpaceDE w:val="0"/>
        <w:autoSpaceDN w:val="0"/>
        <w:spacing w:before="119"/>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Měřící</w:t>
      </w:r>
      <w:r w:rsidRPr="00411C4F">
        <w:rPr>
          <w:rFonts w:ascii="Arial Narrow" w:eastAsia="Arial Narrow" w:hAnsi="Arial Narrow" w:cs="Arial Narrow"/>
          <w:b/>
          <w:bCs/>
          <w:spacing w:val="-10"/>
          <w:sz w:val="22"/>
          <w:szCs w:val="22"/>
          <w:lang w:eastAsia="en-US"/>
        </w:rPr>
        <w:t xml:space="preserve"> </w:t>
      </w:r>
      <w:r w:rsidRPr="00411C4F">
        <w:rPr>
          <w:rFonts w:ascii="Arial Narrow" w:eastAsia="Arial Narrow" w:hAnsi="Arial Narrow" w:cs="Arial Narrow"/>
          <w:b/>
          <w:bCs/>
          <w:spacing w:val="-2"/>
          <w:sz w:val="22"/>
          <w:szCs w:val="22"/>
          <w:lang w:eastAsia="en-US"/>
        </w:rPr>
        <w:t>protokoly</w:t>
      </w:r>
    </w:p>
    <w:p w14:paraId="1E0360AD" w14:textId="77777777" w:rsidR="00411C4F" w:rsidRPr="00411C4F" w:rsidRDefault="00411C4F" w:rsidP="00411C4F">
      <w:pPr>
        <w:widowControl w:val="0"/>
        <w:autoSpaceDE w:val="0"/>
        <w:autoSpaceDN w:val="0"/>
        <w:spacing w:before="57"/>
        <w:ind w:right="28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Nutnou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součástí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kabeláže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tzv.</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měřící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protokoly.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Odpovědná</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osoba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povinna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zajistit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měřící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protokoly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každé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síťové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instalaci, která je uváděna do provozu.</w:t>
      </w:r>
    </w:p>
    <w:p w14:paraId="02A08A98" w14:textId="77777777" w:rsidR="00411C4F" w:rsidRPr="00411C4F" w:rsidRDefault="00411C4F" w:rsidP="00411C4F">
      <w:pPr>
        <w:widowControl w:val="0"/>
        <w:autoSpaceDE w:val="0"/>
        <w:autoSpaceDN w:val="0"/>
        <w:spacing w:before="62"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Protokoly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pocházet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přímo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certifikovaných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kompletní.</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Jako</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měřící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protokol</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nelze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akceptovat</w:t>
      </w:r>
    </w:p>
    <w:p w14:paraId="63F1A71C" w14:textId="77777777" w:rsidR="00411C4F" w:rsidRPr="00411C4F" w:rsidRDefault="00411C4F" w:rsidP="00411C4F">
      <w:pPr>
        <w:widowControl w:val="0"/>
        <w:autoSpaceDE w:val="0"/>
        <w:autoSpaceDN w:val="0"/>
        <w:spacing w:line="229" w:lineRule="exact"/>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měření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typu</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„číslo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zásuvky-OK“,</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ani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protokol</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stylem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excelovské</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tabulky.</w:t>
      </w:r>
    </w:p>
    <w:p w14:paraId="48A4B85D" w14:textId="77777777" w:rsidR="00411C4F" w:rsidRPr="00411C4F" w:rsidRDefault="00411C4F" w:rsidP="00BE1FD5">
      <w:pPr>
        <w:widowControl w:val="0"/>
        <w:numPr>
          <w:ilvl w:val="2"/>
          <w:numId w:val="24"/>
        </w:numPr>
        <w:tabs>
          <w:tab w:val="left" w:pos="780"/>
        </w:tabs>
        <w:autoSpaceDE w:val="0"/>
        <w:autoSpaceDN w:val="0"/>
        <w:spacing w:before="121"/>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z w:val="22"/>
          <w:szCs w:val="22"/>
          <w:lang w:eastAsia="en-US"/>
        </w:rPr>
        <w:t>Zapojování</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z w:val="22"/>
          <w:szCs w:val="22"/>
          <w:lang w:eastAsia="en-US"/>
        </w:rPr>
        <w:t>nových</w:t>
      </w:r>
      <w:r w:rsidRPr="00411C4F">
        <w:rPr>
          <w:rFonts w:ascii="Arial Narrow" w:eastAsia="Arial Narrow" w:hAnsi="Arial Narrow" w:cs="Arial Narrow"/>
          <w:b/>
          <w:bCs/>
          <w:spacing w:val="-5"/>
          <w:sz w:val="22"/>
          <w:szCs w:val="22"/>
          <w:lang w:eastAsia="en-US"/>
        </w:rPr>
        <w:t xml:space="preserve"> </w:t>
      </w:r>
      <w:r w:rsidRPr="00411C4F">
        <w:rPr>
          <w:rFonts w:ascii="Arial Narrow" w:eastAsia="Arial Narrow" w:hAnsi="Arial Narrow" w:cs="Arial Narrow"/>
          <w:b/>
          <w:bCs/>
          <w:spacing w:val="-4"/>
          <w:sz w:val="22"/>
          <w:szCs w:val="22"/>
          <w:lang w:eastAsia="en-US"/>
        </w:rPr>
        <w:t>sítí</w:t>
      </w:r>
    </w:p>
    <w:p w14:paraId="7241946F"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Zapojování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nových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částí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smí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provádět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pouze</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zaměstnanci</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Odboru</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počítačových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sítí.</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Manipulace</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zásahy</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pacing w:val="-2"/>
          <w:sz w:val="20"/>
          <w:szCs w:val="20"/>
          <w:lang w:eastAsia="en-US"/>
        </w:rPr>
        <w:t>stávající</w:t>
      </w:r>
    </w:p>
    <w:p w14:paraId="58E85F8F"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architektury</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včetně</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připojování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jakýchkoli</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dalších</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jsou</w:t>
      </w:r>
      <w:r w:rsidRPr="00411C4F">
        <w:rPr>
          <w:rFonts w:ascii="Arial Narrow" w:eastAsia="Arial Narrow" w:hAnsi="Arial Narrow" w:cs="Arial Narrow"/>
          <w:spacing w:val="-11"/>
          <w:sz w:val="20"/>
          <w:szCs w:val="20"/>
          <w:lang w:eastAsia="en-US"/>
        </w:rPr>
        <w:t xml:space="preserve"> </w:t>
      </w:r>
      <w:r w:rsidRPr="00411C4F">
        <w:rPr>
          <w:rFonts w:ascii="Arial Narrow" w:eastAsia="Arial Narrow" w:hAnsi="Arial Narrow" w:cs="Arial Narrow"/>
          <w:spacing w:val="-2"/>
          <w:sz w:val="20"/>
          <w:szCs w:val="20"/>
          <w:lang w:eastAsia="en-US"/>
        </w:rPr>
        <w:t>nepřípustné!</w:t>
      </w:r>
    </w:p>
    <w:p w14:paraId="65A6C6E4" w14:textId="77777777" w:rsidR="00411C4F" w:rsidRPr="00411C4F" w:rsidRDefault="00411C4F" w:rsidP="00BE1FD5">
      <w:pPr>
        <w:widowControl w:val="0"/>
        <w:numPr>
          <w:ilvl w:val="2"/>
          <w:numId w:val="24"/>
        </w:numPr>
        <w:tabs>
          <w:tab w:val="left" w:pos="780"/>
        </w:tabs>
        <w:autoSpaceDE w:val="0"/>
        <w:autoSpaceDN w:val="0"/>
        <w:spacing w:before="122"/>
        <w:outlineLvl w:val="2"/>
        <w:rPr>
          <w:rFonts w:ascii="Arial Narrow" w:eastAsia="Arial Narrow" w:hAnsi="Arial Narrow" w:cs="Arial Narrow"/>
          <w:b/>
          <w:bCs/>
          <w:sz w:val="22"/>
          <w:szCs w:val="22"/>
          <w:lang w:eastAsia="en-US"/>
        </w:rPr>
      </w:pPr>
      <w:r w:rsidRPr="00411C4F">
        <w:rPr>
          <w:rFonts w:ascii="Arial Narrow" w:eastAsia="Arial Narrow" w:hAnsi="Arial Narrow" w:cs="Arial Narrow"/>
          <w:b/>
          <w:bCs/>
          <w:spacing w:val="-2"/>
          <w:sz w:val="22"/>
          <w:szCs w:val="22"/>
          <w:lang w:eastAsia="en-US"/>
        </w:rPr>
        <w:t>Upozornění</w:t>
      </w:r>
    </w:p>
    <w:p w14:paraId="4A28FFC8" w14:textId="77777777" w:rsidR="00411C4F" w:rsidRPr="00411C4F" w:rsidRDefault="00411C4F" w:rsidP="00411C4F">
      <w:pPr>
        <w:widowControl w:val="0"/>
        <w:autoSpaceDE w:val="0"/>
        <w:autoSpaceDN w:val="0"/>
        <w:spacing w:before="56"/>
        <w:ind w:right="471"/>
        <w:rPr>
          <w:rFonts w:ascii="Arial Narrow" w:eastAsia="Arial Narrow" w:hAnsi="Arial Narrow" w:cs="Arial Narrow"/>
          <w:b/>
          <w:sz w:val="20"/>
          <w:szCs w:val="22"/>
          <w:lang w:eastAsia="en-US"/>
        </w:rPr>
      </w:pPr>
      <w:r w:rsidRPr="00411C4F">
        <w:rPr>
          <w:rFonts w:ascii="Arial Narrow" w:eastAsia="Arial Narrow" w:hAnsi="Arial Narrow" w:cs="Arial Narrow"/>
          <w:sz w:val="20"/>
          <w:szCs w:val="22"/>
          <w:lang w:eastAsia="en-US"/>
        </w:rPr>
        <w:t xml:space="preserve">Odpovědná osoba Odboru počítačových sítí je povinna každou přebíranou připojovanou síť zkontrolovat na výše uvedené náležitosti. </w:t>
      </w:r>
      <w:r w:rsidRPr="00411C4F">
        <w:rPr>
          <w:rFonts w:ascii="Arial Narrow" w:eastAsia="Arial Narrow" w:hAnsi="Arial Narrow" w:cs="Arial Narrow"/>
          <w:b/>
          <w:sz w:val="20"/>
          <w:szCs w:val="22"/>
          <w:lang w:eastAsia="en-US"/>
        </w:rPr>
        <w:t>Při</w:t>
      </w:r>
      <w:r w:rsidRPr="00411C4F">
        <w:rPr>
          <w:rFonts w:ascii="Arial Narrow" w:eastAsia="Arial Narrow" w:hAnsi="Arial Narrow" w:cs="Arial Narrow"/>
          <w:b/>
          <w:spacing w:val="-3"/>
          <w:sz w:val="20"/>
          <w:szCs w:val="22"/>
          <w:lang w:eastAsia="en-US"/>
        </w:rPr>
        <w:t xml:space="preserve"> </w:t>
      </w:r>
      <w:r w:rsidRPr="00411C4F">
        <w:rPr>
          <w:rFonts w:ascii="Arial Narrow" w:eastAsia="Arial Narrow" w:hAnsi="Arial Narrow" w:cs="Arial Narrow"/>
          <w:b/>
          <w:sz w:val="20"/>
          <w:szCs w:val="22"/>
          <w:lang w:eastAsia="en-US"/>
        </w:rPr>
        <w:t>nesplnění</w:t>
      </w:r>
      <w:r w:rsidRPr="00411C4F">
        <w:rPr>
          <w:rFonts w:ascii="Arial Narrow" w:eastAsia="Arial Narrow" w:hAnsi="Arial Narrow" w:cs="Arial Narrow"/>
          <w:b/>
          <w:spacing w:val="-3"/>
          <w:sz w:val="20"/>
          <w:szCs w:val="22"/>
          <w:lang w:eastAsia="en-US"/>
        </w:rPr>
        <w:t xml:space="preserve"> </w:t>
      </w:r>
      <w:r w:rsidRPr="00411C4F">
        <w:rPr>
          <w:rFonts w:ascii="Arial Narrow" w:eastAsia="Arial Narrow" w:hAnsi="Arial Narrow" w:cs="Arial Narrow"/>
          <w:b/>
          <w:sz w:val="20"/>
          <w:szCs w:val="22"/>
          <w:lang w:eastAsia="en-US"/>
        </w:rPr>
        <w:t>kterékoli</w:t>
      </w:r>
      <w:r w:rsidRPr="00411C4F">
        <w:rPr>
          <w:rFonts w:ascii="Arial Narrow" w:eastAsia="Arial Narrow" w:hAnsi="Arial Narrow" w:cs="Arial Narrow"/>
          <w:b/>
          <w:spacing w:val="-3"/>
          <w:sz w:val="20"/>
          <w:szCs w:val="22"/>
          <w:lang w:eastAsia="en-US"/>
        </w:rPr>
        <w:t xml:space="preserve"> </w:t>
      </w:r>
      <w:r w:rsidRPr="00411C4F">
        <w:rPr>
          <w:rFonts w:ascii="Arial Narrow" w:eastAsia="Arial Narrow" w:hAnsi="Arial Narrow" w:cs="Arial Narrow"/>
          <w:b/>
          <w:sz w:val="20"/>
          <w:szCs w:val="22"/>
          <w:lang w:eastAsia="en-US"/>
        </w:rPr>
        <w:t>z</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výše</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uvedených</w:t>
      </w:r>
      <w:r w:rsidRPr="00411C4F">
        <w:rPr>
          <w:rFonts w:ascii="Arial Narrow" w:eastAsia="Arial Narrow" w:hAnsi="Arial Narrow" w:cs="Arial Narrow"/>
          <w:b/>
          <w:spacing w:val="-1"/>
          <w:sz w:val="20"/>
          <w:szCs w:val="22"/>
          <w:lang w:eastAsia="en-US"/>
        </w:rPr>
        <w:t xml:space="preserve"> </w:t>
      </w:r>
      <w:r w:rsidRPr="00411C4F">
        <w:rPr>
          <w:rFonts w:ascii="Arial Narrow" w:eastAsia="Arial Narrow" w:hAnsi="Arial Narrow" w:cs="Arial Narrow"/>
          <w:b/>
          <w:sz w:val="20"/>
          <w:szCs w:val="22"/>
          <w:lang w:eastAsia="en-US"/>
        </w:rPr>
        <w:t>podmínek</w:t>
      </w:r>
      <w:r w:rsidRPr="00411C4F">
        <w:rPr>
          <w:rFonts w:ascii="Arial Narrow" w:eastAsia="Arial Narrow" w:hAnsi="Arial Narrow" w:cs="Arial Narrow"/>
          <w:b/>
          <w:spacing w:val="-4"/>
          <w:sz w:val="20"/>
          <w:szCs w:val="22"/>
          <w:lang w:eastAsia="en-US"/>
        </w:rPr>
        <w:t xml:space="preserve"> </w:t>
      </w:r>
      <w:r w:rsidRPr="00411C4F">
        <w:rPr>
          <w:rFonts w:ascii="Arial Narrow" w:eastAsia="Arial Narrow" w:hAnsi="Arial Narrow" w:cs="Arial Narrow"/>
          <w:b/>
          <w:sz w:val="20"/>
          <w:szCs w:val="22"/>
          <w:lang w:eastAsia="en-US"/>
        </w:rPr>
        <w:t>nelze</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takovou</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síť</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předat</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a</w:t>
      </w:r>
      <w:r w:rsidRPr="00411C4F">
        <w:rPr>
          <w:rFonts w:ascii="Arial Narrow" w:eastAsia="Arial Narrow" w:hAnsi="Arial Narrow" w:cs="Arial Narrow"/>
          <w:b/>
          <w:spacing w:val="-4"/>
          <w:sz w:val="20"/>
          <w:szCs w:val="22"/>
          <w:lang w:eastAsia="en-US"/>
        </w:rPr>
        <w:t xml:space="preserve"> </w:t>
      </w:r>
      <w:r w:rsidRPr="00411C4F">
        <w:rPr>
          <w:rFonts w:ascii="Arial Narrow" w:eastAsia="Arial Narrow" w:hAnsi="Arial Narrow" w:cs="Arial Narrow"/>
          <w:b/>
          <w:sz w:val="20"/>
          <w:szCs w:val="22"/>
          <w:lang w:eastAsia="en-US"/>
        </w:rPr>
        <w:t>připojit</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do</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stávající</w:t>
      </w:r>
      <w:r w:rsidRPr="00411C4F">
        <w:rPr>
          <w:rFonts w:ascii="Arial Narrow" w:eastAsia="Arial Narrow" w:hAnsi="Arial Narrow" w:cs="Arial Narrow"/>
          <w:b/>
          <w:spacing w:val="-2"/>
          <w:sz w:val="20"/>
          <w:szCs w:val="22"/>
          <w:lang w:eastAsia="en-US"/>
        </w:rPr>
        <w:t xml:space="preserve"> </w:t>
      </w:r>
      <w:r w:rsidRPr="00411C4F">
        <w:rPr>
          <w:rFonts w:ascii="Arial Narrow" w:eastAsia="Arial Narrow" w:hAnsi="Arial Narrow" w:cs="Arial Narrow"/>
          <w:b/>
          <w:sz w:val="20"/>
          <w:szCs w:val="22"/>
          <w:lang w:eastAsia="en-US"/>
        </w:rPr>
        <w:t>sítě</w:t>
      </w:r>
      <w:r w:rsidRPr="00411C4F">
        <w:rPr>
          <w:rFonts w:ascii="Arial Narrow" w:eastAsia="Arial Narrow" w:hAnsi="Arial Narrow" w:cs="Arial Narrow"/>
          <w:b/>
          <w:spacing w:val="-3"/>
          <w:sz w:val="20"/>
          <w:szCs w:val="22"/>
          <w:lang w:eastAsia="en-US"/>
        </w:rPr>
        <w:t xml:space="preserve"> </w:t>
      </w:r>
      <w:r w:rsidRPr="00411C4F">
        <w:rPr>
          <w:rFonts w:ascii="Arial Narrow" w:eastAsia="Arial Narrow" w:hAnsi="Arial Narrow" w:cs="Arial Narrow"/>
          <w:b/>
          <w:sz w:val="20"/>
          <w:szCs w:val="22"/>
          <w:lang w:eastAsia="en-US"/>
        </w:rPr>
        <w:t>VFN!</w:t>
      </w:r>
    </w:p>
    <w:p w14:paraId="21E9652A" w14:textId="77777777" w:rsidR="00411C4F" w:rsidRPr="00411C4F" w:rsidRDefault="00411C4F" w:rsidP="00BE1FD5">
      <w:pPr>
        <w:widowControl w:val="0"/>
        <w:numPr>
          <w:ilvl w:val="1"/>
          <w:numId w:val="24"/>
        </w:numPr>
        <w:tabs>
          <w:tab w:val="left" w:pos="639"/>
        </w:tabs>
        <w:autoSpaceDE w:val="0"/>
        <w:autoSpaceDN w:val="0"/>
        <w:spacing w:before="183"/>
        <w:ind w:hanging="426"/>
        <w:outlineLvl w:val="1"/>
        <w:rPr>
          <w:rFonts w:ascii="Arial Narrow" w:eastAsia="Arial Narrow" w:hAnsi="Arial Narrow" w:cs="Arial Narrow"/>
          <w:b/>
          <w:bCs/>
          <w:lang w:eastAsia="en-US"/>
        </w:rPr>
      </w:pPr>
      <w:bookmarkStart w:id="37" w:name="_bookmark33"/>
      <w:bookmarkEnd w:id="37"/>
      <w:r w:rsidRPr="00411C4F">
        <w:rPr>
          <w:rFonts w:ascii="Arial Narrow" w:eastAsia="Arial Narrow" w:hAnsi="Arial Narrow" w:cs="Arial Narrow"/>
          <w:b/>
          <w:bCs/>
          <w:lang w:eastAsia="en-US"/>
        </w:rPr>
        <w:t>POVINNOSTI</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PŘI</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PŘIPOJOVÁNÍ</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ZAŘÍZENÍ</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DO</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LAN</w:t>
      </w:r>
      <w:r w:rsidRPr="00411C4F">
        <w:rPr>
          <w:rFonts w:ascii="Arial Narrow" w:eastAsia="Arial Narrow" w:hAnsi="Arial Narrow" w:cs="Arial Narrow"/>
          <w:b/>
          <w:bCs/>
          <w:spacing w:val="-5"/>
          <w:lang w:eastAsia="en-US"/>
        </w:rPr>
        <w:t xml:space="preserve"> </w:t>
      </w:r>
      <w:r w:rsidRPr="00411C4F">
        <w:rPr>
          <w:rFonts w:ascii="Arial Narrow" w:eastAsia="Arial Narrow" w:hAnsi="Arial Narrow" w:cs="Arial Narrow"/>
          <w:b/>
          <w:bCs/>
          <w:lang w:eastAsia="en-US"/>
        </w:rPr>
        <w:t>SÍTĚ</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VFN</w:t>
      </w:r>
      <w:r w:rsidRPr="00411C4F">
        <w:rPr>
          <w:rFonts w:ascii="Arial Narrow" w:eastAsia="Arial Narrow" w:hAnsi="Arial Narrow" w:cs="Arial Narrow"/>
          <w:b/>
          <w:bCs/>
          <w:spacing w:val="-1"/>
          <w:lang w:eastAsia="en-US"/>
        </w:rPr>
        <w:t xml:space="preserve"> </w:t>
      </w:r>
      <w:r w:rsidRPr="00411C4F">
        <w:rPr>
          <w:rFonts w:ascii="Arial Narrow" w:eastAsia="Arial Narrow" w:hAnsi="Arial Narrow" w:cs="Arial Narrow"/>
          <w:b/>
          <w:bCs/>
          <w:lang w:eastAsia="en-US"/>
        </w:rPr>
        <w:t>V</w:t>
      </w:r>
      <w:r w:rsidRPr="00411C4F">
        <w:rPr>
          <w:rFonts w:ascii="Arial Narrow" w:eastAsia="Arial Narrow" w:hAnsi="Arial Narrow" w:cs="Arial Narrow"/>
          <w:b/>
          <w:bCs/>
          <w:spacing w:val="-2"/>
          <w:lang w:eastAsia="en-US"/>
        </w:rPr>
        <w:t xml:space="preserve"> PRAZE</w:t>
      </w:r>
    </w:p>
    <w:p w14:paraId="11DAB701" w14:textId="77777777" w:rsidR="00411C4F" w:rsidRPr="00411C4F" w:rsidRDefault="00411C4F" w:rsidP="00411C4F">
      <w:pPr>
        <w:widowControl w:val="0"/>
        <w:autoSpaceDE w:val="0"/>
        <w:autoSpaceDN w:val="0"/>
        <w:spacing w:before="58"/>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Připojení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každého</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LAN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změna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LAN</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instalace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provozování</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software</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síti</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musí</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být</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pacing w:val="-2"/>
          <w:sz w:val="20"/>
          <w:szCs w:val="20"/>
          <w:lang w:eastAsia="en-US"/>
        </w:rPr>
        <w:t>předem</w:t>
      </w:r>
    </w:p>
    <w:p w14:paraId="0EAB646D" w14:textId="77777777" w:rsidR="00411C4F" w:rsidRPr="00411C4F" w:rsidRDefault="00411C4F" w:rsidP="00411C4F">
      <w:pPr>
        <w:widowControl w:val="0"/>
        <w:autoSpaceDE w:val="0"/>
        <w:autoSpaceDN w:val="0"/>
        <w:spacing w:before="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konzultováno</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s</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z w:val="20"/>
          <w:szCs w:val="20"/>
          <w:lang w:eastAsia="en-US"/>
        </w:rPr>
        <w:t>Úsekem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Informatiky</w:t>
      </w:r>
      <w:r w:rsidRPr="00411C4F">
        <w:rPr>
          <w:rFonts w:ascii="Arial Narrow" w:eastAsia="Arial Narrow" w:hAnsi="Arial Narrow" w:cs="Arial Narrow"/>
          <w:spacing w:val="-10"/>
          <w:sz w:val="20"/>
          <w:szCs w:val="20"/>
          <w:lang w:eastAsia="en-US"/>
        </w:rPr>
        <w:t xml:space="preserve"> </w:t>
      </w:r>
      <w:r w:rsidRPr="00411C4F">
        <w:rPr>
          <w:rFonts w:ascii="Arial Narrow" w:eastAsia="Arial Narrow" w:hAnsi="Arial Narrow" w:cs="Arial Narrow"/>
          <w:spacing w:val="-4"/>
          <w:sz w:val="20"/>
          <w:szCs w:val="20"/>
          <w:lang w:eastAsia="en-US"/>
        </w:rPr>
        <w:t>VFN.</w:t>
      </w:r>
    </w:p>
    <w:p w14:paraId="603872E0" w14:textId="77777777" w:rsidR="00411C4F" w:rsidRPr="00411C4F" w:rsidRDefault="00411C4F" w:rsidP="00411C4F">
      <w:pPr>
        <w:widowControl w:val="0"/>
        <w:autoSpaceDE w:val="0"/>
        <w:autoSpaceDN w:val="0"/>
        <w:spacing w:before="61"/>
        <w:ind w:right="471"/>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Měnit,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instalovat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nahrávat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jakýkoli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softwarový</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obsah</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VFN 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jakýmkoli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způsobem</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měnit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a</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zasahovat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hardware vybavení VFN je zakázáno.</w:t>
      </w:r>
    </w:p>
    <w:p w14:paraId="709BEDF0" w14:textId="77777777" w:rsidR="00411C4F" w:rsidRPr="00411C4F" w:rsidRDefault="00411C4F" w:rsidP="00411C4F">
      <w:pPr>
        <w:widowControl w:val="0"/>
        <w:autoSpaceDE w:val="0"/>
        <w:autoSpaceDN w:val="0"/>
        <w:spacing w:before="59"/>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Využívat</w:t>
      </w:r>
      <w:r w:rsidRPr="00411C4F">
        <w:rPr>
          <w:rFonts w:ascii="Arial Narrow" w:eastAsia="Arial Narrow" w:hAnsi="Arial Narrow" w:cs="Arial Narrow"/>
          <w:spacing w:val="-9"/>
          <w:sz w:val="20"/>
          <w:szCs w:val="20"/>
          <w:lang w:eastAsia="en-US"/>
        </w:rPr>
        <w:t xml:space="preserve"> </w:t>
      </w:r>
      <w:r w:rsidRPr="00411C4F">
        <w:rPr>
          <w:rFonts w:ascii="Arial Narrow" w:eastAsia="Arial Narrow" w:hAnsi="Arial Narrow" w:cs="Arial Narrow"/>
          <w:sz w:val="20"/>
          <w:szCs w:val="20"/>
          <w:lang w:eastAsia="en-US"/>
        </w:rPr>
        <w:t>pro</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vzdálený</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přístup</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připojovaná</w:t>
      </w:r>
      <w:r w:rsidRPr="00411C4F">
        <w:rPr>
          <w:rFonts w:ascii="Arial Narrow" w:eastAsia="Arial Narrow" w:hAnsi="Arial Narrow" w:cs="Arial Narrow"/>
          <w:spacing w:val="-7"/>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jiných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než</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Úsekem</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Informatiky</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schválených</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z w:val="20"/>
          <w:szCs w:val="20"/>
          <w:lang w:eastAsia="en-US"/>
        </w:rPr>
        <w:t>metod</w:t>
      </w:r>
      <w:r w:rsidRPr="00411C4F">
        <w:rPr>
          <w:rFonts w:ascii="Arial Narrow" w:eastAsia="Arial Narrow" w:hAnsi="Arial Narrow" w:cs="Arial Narrow"/>
          <w:spacing w:val="-6"/>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8"/>
          <w:sz w:val="20"/>
          <w:szCs w:val="20"/>
          <w:lang w:eastAsia="en-US"/>
        </w:rPr>
        <w:t xml:space="preserve"> </w:t>
      </w:r>
      <w:r w:rsidRPr="00411C4F">
        <w:rPr>
          <w:rFonts w:ascii="Arial Narrow" w:eastAsia="Arial Narrow" w:hAnsi="Arial Narrow" w:cs="Arial Narrow"/>
          <w:spacing w:val="-2"/>
          <w:sz w:val="20"/>
          <w:szCs w:val="20"/>
          <w:lang w:eastAsia="en-US"/>
        </w:rPr>
        <w:t>zakázáno.</w:t>
      </w:r>
    </w:p>
    <w:p w14:paraId="290405FA" w14:textId="77777777" w:rsidR="00411C4F" w:rsidRPr="00411C4F" w:rsidRDefault="00411C4F" w:rsidP="00411C4F">
      <w:pPr>
        <w:widowControl w:val="0"/>
        <w:autoSpaceDE w:val="0"/>
        <w:autoSpaceDN w:val="0"/>
        <w:spacing w:before="61"/>
        <w:ind w:right="365"/>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Při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umisťování</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IT</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(server,</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PC)</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do</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sítě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VFN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vlastník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IT</w:t>
      </w:r>
      <w:r w:rsidRPr="00411C4F">
        <w:rPr>
          <w:rFonts w:ascii="Arial Narrow" w:eastAsia="Arial Narrow" w:hAnsi="Arial Narrow" w:cs="Arial Narrow"/>
          <w:spacing w:val="-1"/>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povinen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své</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náklady,</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ve</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smlouvě</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1A660FFB" w14:textId="77777777" w:rsidR="00411C4F" w:rsidRPr="00411C4F" w:rsidRDefault="00411C4F" w:rsidP="00411C4F">
      <w:pPr>
        <w:widowControl w:val="0"/>
        <w:autoSpaceDE w:val="0"/>
        <w:autoSpaceDN w:val="0"/>
        <w:spacing w:before="60"/>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Vlastník</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povinen,</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na</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vyžádání</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Úseku</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Informatiky,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předložit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kontrole</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konfiguraci</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IT zařízení. V</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situaci,</w:t>
      </w:r>
      <w:r w:rsidRPr="00411C4F">
        <w:rPr>
          <w:rFonts w:ascii="Arial Narrow" w:eastAsia="Arial Narrow" w:hAnsi="Arial Narrow" w:cs="Arial Narrow"/>
          <w:spacing w:val="-2"/>
          <w:sz w:val="20"/>
          <w:szCs w:val="20"/>
          <w:lang w:eastAsia="en-US"/>
        </w:rPr>
        <w:t xml:space="preserve"> </w:t>
      </w:r>
      <w:r w:rsidRPr="00411C4F">
        <w:rPr>
          <w:rFonts w:ascii="Arial Narrow" w:eastAsia="Arial Narrow" w:hAnsi="Arial Narrow" w:cs="Arial Narrow"/>
          <w:sz w:val="20"/>
          <w:szCs w:val="20"/>
          <w:lang w:eastAsia="en-US"/>
        </w:rPr>
        <w:t>kdy</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připojené zařízení způsobuje vážné bezpečnostní nebo technické problémy v síti VFN, má VFN možnost takovéto zařízení bez předchozího upozornění odpojit od sítě VFN.</w:t>
      </w:r>
    </w:p>
    <w:p w14:paraId="587FC096"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sectPr w:rsidR="00411C4F" w:rsidRPr="00411C4F">
          <w:pgSz w:w="11910" w:h="16840"/>
          <w:pgMar w:top="1560" w:right="880" w:bottom="640" w:left="920" w:header="430" w:footer="452" w:gutter="0"/>
          <w:cols w:space="708"/>
        </w:sectPr>
      </w:pPr>
    </w:p>
    <w:p w14:paraId="380C215F" w14:textId="77777777" w:rsidR="00411C4F" w:rsidRPr="00411C4F" w:rsidRDefault="00411C4F" w:rsidP="00411C4F">
      <w:pPr>
        <w:widowControl w:val="0"/>
        <w:autoSpaceDE w:val="0"/>
        <w:autoSpaceDN w:val="0"/>
        <w:rPr>
          <w:rFonts w:ascii="Arial Narrow" w:eastAsia="Arial Narrow" w:hAnsi="Arial Narrow" w:cs="Arial Narrow"/>
          <w:sz w:val="20"/>
          <w:szCs w:val="20"/>
          <w:lang w:eastAsia="en-US"/>
        </w:rPr>
      </w:pPr>
    </w:p>
    <w:p w14:paraId="4468FC0C" w14:textId="77777777" w:rsidR="00411C4F" w:rsidRPr="00411C4F" w:rsidRDefault="00411C4F" w:rsidP="00411C4F">
      <w:pPr>
        <w:widowControl w:val="0"/>
        <w:autoSpaceDE w:val="0"/>
        <w:autoSpaceDN w:val="0"/>
        <w:spacing w:before="11"/>
        <w:rPr>
          <w:rFonts w:ascii="Arial Narrow" w:eastAsia="Arial Narrow" w:hAnsi="Arial Narrow" w:cs="Arial Narrow"/>
          <w:sz w:val="16"/>
          <w:szCs w:val="20"/>
          <w:lang w:eastAsia="en-US"/>
        </w:rPr>
      </w:pPr>
    </w:p>
    <w:p w14:paraId="0A9A3D97" w14:textId="77777777" w:rsidR="00411C4F" w:rsidRPr="00411C4F" w:rsidRDefault="00411C4F" w:rsidP="00411C4F">
      <w:pPr>
        <w:widowControl w:val="0"/>
        <w:autoSpaceDE w:val="0"/>
        <w:autoSpaceDN w:val="0"/>
        <w:spacing w:before="99"/>
        <w:outlineLvl w:val="3"/>
        <w:rPr>
          <w:rFonts w:ascii="Arial Narrow" w:eastAsia="Arial Narrow" w:hAnsi="Arial Narrow" w:cs="Arial Narrow"/>
          <w:b/>
          <w:bCs/>
          <w:sz w:val="20"/>
          <w:szCs w:val="20"/>
          <w:lang w:eastAsia="en-US"/>
        </w:rPr>
      </w:pPr>
      <w:r w:rsidRPr="00411C4F">
        <w:rPr>
          <w:rFonts w:ascii="Arial Narrow" w:eastAsia="Arial Narrow" w:hAnsi="Arial Narrow" w:cs="Arial Narrow"/>
          <w:b/>
          <w:bCs/>
          <w:sz w:val="20"/>
          <w:szCs w:val="20"/>
          <w:lang w:eastAsia="en-US"/>
        </w:rPr>
        <w:t>Metody</w:t>
      </w:r>
      <w:r w:rsidRPr="00411C4F">
        <w:rPr>
          <w:rFonts w:ascii="Arial Narrow" w:eastAsia="Arial Narrow" w:hAnsi="Arial Narrow" w:cs="Arial Narrow"/>
          <w:b/>
          <w:bCs/>
          <w:spacing w:val="-12"/>
          <w:sz w:val="20"/>
          <w:szCs w:val="20"/>
          <w:lang w:eastAsia="en-US"/>
        </w:rPr>
        <w:t xml:space="preserve"> </w:t>
      </w:r>
      <w:r w:rsidRPr="00411C4F">
        <w:rPr>
          <w:rFonts w:ascii="Arial Narrow" w:eastAsia="Arial Narrow" w:hAnsi="Arial Narrow" w:cs="Arial Narrow"/>
          <w:b/>
          <w:bCs/>
          <w:sz w:val="20"/>
          <w:szCs w:val="20"/>
          <w:lang w:eastAsia="en-US"/>
        </w:rPr>
        <w:t>vzdáleného</w:t>
      </w:r>
      <w:r w:rsidRPr="00411C4F">
        <w:rPr>
          <w:rFonts w:ascii="Arial Narrow" w:eastAsia="Arial Narrow" w:hAnsi="Arial Narrow" w:cs="Arial Narrow"/>
          <w:b/>
          <w:bCs/>
          <w:spacing w:val="-10"/>
          <w:sz w:val="20"/>
          <w:szCs w:val="20"/>
          <w:lang w:eastAsia="en-US"/>
        </w:rPr>
        <w:t xml:space="preserve"> </w:t>
      </w:r>
      <w:r w:rsidRPr="00411C4F">
        <w:rPr>
          <w:rFonts w:ascii="Arial Narrow" w:eastAsia="Arial Narrow" w:hAnsi="Arial Narrow" w:cs="Arial Narrow"/>
          <w:b/>
          <w:bCs/>
          <w:spacing w:val="-2"/>
          <w:sz w:val="20"/>
          <w:szCs w:val="20"/>
          <w:lang w:eastAsia="en-US"/>
        </w:rPr>
        <w:t>přístupu:</w:t>
      </w:r>
    </w:p>
    <w:p w14:paraId="5A398C8A" w14:textId="77777777" w:rsidR="00411C4F" w:rsidRPr="00411C4F" w:rsidRDefault="00411C4F" w:rsidP="00411C4F">
      <w:pPr>
        <w:widowControl w:val="0"/>
        <w:autoSpaceDE w:val="0"/>
        <w:autoSpaceDN w:val="0"/>
        <w:spacing w:before="59" w:line="304" w:lineRule="auto"/>
        <w:ind w:right="2707"/>
        <w:rPr>
          <w:rFonts w:ascii="Arial Narrow" w:eastAsia="Arial Narrow" w:hAnsi="Arial Narrow" w:cs="Arial Narrow"/>
          <w:sz w:val="20"/>
          <w:szCs w:val="20"/>
          <w:lang w:eastAsia="en-US"/>
        </w:rPr>
      </w:pPr>
      <w:r w:rsidRPr="00411C4F">
        <w:rPr>
          <w:rFonts w:ascii="Arial Narrow" w:eastAsia="Arial Narrow" w:hAnsi="Arial Narrow" w:cs="Arial Narrow"/>
          <w:sz w:val="20"/>
          <w:szCs w:val="20"/>
          <w:lang w:eastAsia="en-US"/>
        </w:rPr>
        <w:t>K</w:t>
      </w:r>
      <w:r w:rsidRPr="00411C4F">
        <w:rPr>
          <w:rFonts w:ascii="Arial Narrow" w:eastAsia="Arial Narrow" w:hAnsi="Arial Narrow" w:cs="Arial Narrow"/>
          <w:spacing w:val="-5"/>
          <w:sz w:val="20"/>
          <w:szCs w:val="20"/>
          <w:lang w:eastAsia="en-US"/>
        </w:rPr>
        <w:t xml:space="preserve"> </w:t>
      </w:r>
      <w:r w:rsidRPr="00411C4F">
        <w:rPr>
          <w:rFonts w:ascii="Arial Narrow" w:eastAsia="Arial Narrow" w:hAnsi="Arial Narrow" w:cs="Arial Narrow"/>
          <w:sz w:val="20"/>
          <w:szCs w:val="20"/>
          <w:lang w:eastAsia="en-US"/>
        </w:rPr>
        <w:t>připojovaným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zařízením</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je</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možné,</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pokud</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tomu</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nebrání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další</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důvody,</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zřídit</w:t>
      </w:r>
      <w:r w:rsidRPr="00411C4F">
        <w:rPr>
          <w:rFonts w:ascii="Arial Narrow" w:eastAsia="Arial Narrow" w:hAnsi="Arial Narrow" w:cs="Arial Narrow"/>
          <w:spacing w:val="-3"/>
          <w:sz w:val="20"/>
          <w:szCs w:val="20"/>
          <w:lang w:eastAsia="en-US"/>
        </w:rPr>
        <w:t xml:space="preserve"> </w:t>
      </w:r>
      <w:r w:rsidRPr="00411C4F">
        <w:rPr>
          <w:rFonts w:ascii="Arial Narrow" w:eastAsia="Arial Narrow" w:hAnsi="Arial Narrow" w:cs="Arial Narrow"/>
          <w:sz w:val="20"/>
          <w:szCs w:val="20"/>
          <w:lang w:eastAsia="en-US"/>
        </w:rPr>
        <w:t>vzdálený</w:t>
      </w:r>
      <w:r w:rsidRPr="00411C4F">
        <w:rPr>
          <w:rFonts w:ascii="Arial Narrow" w:eastAsia="Arial Narrow" w:hAnsi="Arial Narrow" w:cs="Arial Narrow"/>
          <w:spacing w:val="-4"/>
          <w:sz w:val="20"/>
          <w:szCs w:val="20"/>
          <w:lang w:eastAsia="en-US"/>
        </w:rPr>
        <w:t xml:space="preserve"> </w:t>
      </w:r>
      <w:r w:rsidRPr="00411C4F">
        <w:rPr>
          <w:rFonts w:ascii="Arial Narrow" w:eastAsia="Arial Narrow" w:hAnsi="Arial Narrow" w:cs="Arial Narrow"/>
          <w:sz w:val="20"/>
          <w:szCs w:val="20"/>
          <w:lang w:eastAsia="en-US"/>
        </w:rPr>
        <w:t>přístup. Možné typy vzdáleného přístupy:</w:t>
      </w:r>
    </w:p>
    <w:p w14:paraId="6CD17D4C" w14:textId="77777777" w:rsidR="00411C4F" w:rsidRPr="00411C4F" w:rsidRDefault="00411C4F" w:rsidP="00BE1FD5">
      <w:pPr>
        <w:widowControl w:val="0"/>
        <w:numPr>
          <w:ilvl w:val="0"/>
          <w:numId w:val="21"/>
        </w:numPr>
        <w:tabs>
          <w:tab w:val="left" w:pos="315"/>
        </w:tabs>
        <w:autoSpaceDE w:val="0"/>
        <w:autoSpaceDN w:val="0"/>
        <w:spacing w:line="227" w:lineRule="exact"/>
        <w:ind w:hanging="102"/>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VPN</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připojení</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(IPSec</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tunel</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nebo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jeho</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obdoba).</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Je</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nutná</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instalace</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CISCO</w:t>
      </w:r>
      <w:r w:rsidRPr="00411C4F">
        <w:rPr>
          <w:rFonts w:ascii="Arial Narrow" w:eastAsia="Arial Narrow" w:hAnsi="Arial Narrow" w:cs="Arial Narrow"/>
          <w:spacing w:val="-4"/>
          <w:sz w:val="20"/>
          <w:szCs w:val="22"/>
          <w:lang w:eastAsia="en-US"/>
        </w:rPr>
        <w:t xml:space="preserve"> </w:t>
      </w:r>
      <w:r w:rsidRPr="00411C4F">
        <w:rPr>
          <w:rFonts w:ascii="Arial Narrow" w:eastAsia="Arial Narrow" w:hAnsi="Arial Narrow" w:cs="Arial Narrow"/>
          <w:sz w:val="20"/>
          <w:szCs w:val="22"/>
          <w:lang w:eastAsia="en-US"/>
        </w:rPr>
        <w:t>VPN</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klienta.</w:t>
      </w:r>
    </w:p>
    <w:p w14:paraId="3BC0AD6B" w14:textId="77777777" w:rsidR="00411C4F" w:rsidRPr="00411C4F" w:rsidRDefault="00411C4F" w:rsidP="00BE1FD5">
      <w:pPr>
        <w:widowControl w:val="0"/>
        <w:numPr>
          <w:ilvl w:val="0"/>
          <w:numId w:val="21"/>
        </w:numPr>
        <w:tabs>
          <w:tab w:val="left" w:pos="315"/>
        </w:tabs>
        <w:autoSpaceDE w:val="0"/>
        <w:autoSpaceDN w:val="0"/>
        <w:spacing w:before="58"/>
        <w:ind w:hanging="102"/>
        <w:rPr>
          <w:rFonts w:ascii="Arial Narrow" w:eastAsia="Arial Narrow" w:hAnsi="Arial Narrow" w:cs="Arial Narrow"/>
          <w:sz w:val="20"/>
          <w:szCs w:val="22"/>
          <w:lang w:eastAsia="en-US"/>
        </w:rPr>
      </w:pPr>
      <w:r w:rsidRPr="00411C4F">
        <w:rPr>
          <w:rFonts w:ascii="Arial Narrow" w:eastAsia="Arial Narrow" w:hAnsi="Arial Narrow" w:cs="Arial Narrow"/>
          <w:sz w:val="20"/>
          <w:szCs w:val="22"/>
          <w:lang w:eastAsia="en-US"/>
        </w:rPr>
        <w:t>Webaccess</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přístup</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přes</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Remote</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Desktop</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(RDP,</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port</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TCP3389).</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Využívá</w:t>
      </w:r>
      <w:r w:rsidRPr="00411C4F">
        <w:rPr>
          <w:rFonts w:ascii="Arial Narrow" w:eastAsia="Arial Narrow" w:hAnsi="Arial Narrow" w:cs="Arial Narrow"/>
          <w:spacing w:val="-6"/>
          <w:sz w:val="20"/>
          <w:szCs w:val="22"/>
          <w:lang w:eastAsia="en-US"/>
        </w:rPr>
        <w:t xml:space="preserve"> </w:t>
      </w:r>
      <w:r w:rsidRPr="00411C4F">
        <w:rPr>
          <w:rFonts w:ascii="Arial Narrow" w:eastAsia="Arial Narrow" w:hAnsi="Arial Narrow" w:cs="Arial Narrow"/>
          <w:sz w:val="20"/>
          <w:szCs w:val="22"/>
          <w:lang w:eastAsia="en-US"/>
        </w:rPr>
        <w:t>se</w:t>
      </w:r>
      <w:r w:rsidRPr="00411C4F">
        <w:rPr>
          <w:rFonts w:ascii="Arial Narrow" w:eastAsia="Arial Narrow" w:hAnsi="Arial Narrow" w:cs="Arial Narrow"/>
          <w:spacing w:val="-5"/>
          <w:sz w:val="20"/>
          <w:szCs w:val="22"/>
          <w:lang w:eastAsia="en-US"/>
        </w:rPr>
        <w:t xml:space="preserve"> </w:t>
      </w:r>
      <w:r w:rsidRPr="00411C4F">
        <w:rPr>
          <w:rFonts w:ascii="Arial Narrow" w:eastAsia="Arial Narrow" w:hAnsi="Arial Narrow" w:cs="Arial Narrow"/>
          <w:sz w:val="20"/>
          <w:szCs w:val="22"/>
          <w:lang w:eastAsia="en-US"/>
        </w:rPr>
        <w:t>webového</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rozhraní,</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není</w:t>
      </w:r>
      <w:r w:rsidRPr="00411C4F">
        <w:rPr>
          <w:rFonts w:ascii="Arial Narrow" w:eastAsia="Arial Narrow" w:hAnsi="Arial Narrow" w:cs="Arial Narrow"/>
          <w:spacing w:val="-8"/>
          <w:sz w:val="20"/>
          <w:szCs w:val="22"/>
          <w:lang w:eastAsia="en-US"/>
        </w:rPr>
        <w:t xml:space="preserve"> </w:t>
      </w:r>
      <w:r w:rsidRPr="00411C4F">
        <w:rPr>
          <w:rFonts w:ascii="Arial Narrow" w:eastAsia="Arial Narrow" w:hAnsi="Arial Narrow" w:cs="Arial Narrow"/>
          <w:sz w:val="20"/>
          <w:szCs w:val="22"/>
          <w:lang w:eastAsia="en-US"/>
        </w:rPr>
        <w:t>nutná</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z w:val="20"/>
          <w:szCs w:val="22"/>
          <w:lang w:eastAsia="en-US"/>
        </w:rPr>
        <w:t>žádná</w:t>
      </w:r>
      <w:r w:rsidRPr="00411C4F">
        <w:rPr>
          <w:rFonts w:ascii="Arial Narrow" w:eastAsia="Arial Narrow" w:hAnsi="Arial Narrow" w:cs="Arial Narrow"/>
          <w:spacing w:val="-7"/>
          <w:sz w:val="20"/>
          <w:szCs w:val="22"/>
          <w:lang w:eastAsia="en-US"/>
        </w:rPr>
        <w:t xml:space="preserve"> </w:t>
      </w:r>
      <w:r w:rsidRPr="00411C4F">
        <w:rPr>
          <w:rFonts w:ascii="Arial Narrow" w:eastAsia="Arial Narrow" w:hAnsi="Arial Narrow" w:cs="Arial Narrow"/>
          <w:spacing w:val="-2"/>
          <w:sz w:val="20"/>
          <w:szCs w:val="22"/>
          <w:lang w:eastAsia="en-US"/>
        </w:rPr>
        <w:t>instalace.</w:t>
      </w:r>
    </w:p>
    <w:p w14:paraId="69C9AF6B" w14:textId="77777777" w:rsidR="00411C4F" w:rsidRPr="00411C4F" w:rsidRDefault="00411C4F" w:rsidP="00BE1FD5">
      <w:pPr>
        <w:widowControl w:val="0"/>
        <w:numPr>
          <w:ilvl w:val="1"/>
          <w:numId w:val="24"/>
        </w:numPr>
        <w:tabs>
          <w:tab w:val="left" w:pos="639"/>
        </w:tabs>
        <w:autoSpaceDE w:val="0"/>
        <w:autoSpaceDN w:val="0"/>
        <w:spacing w:before="182"/>
        <w:ind w:hanging="426"/>
        <w:outlineLvl w:val="1"/>
        <w:rPr>
          <w:rFonts w:ascii="Arial Narrow" w:eastAsia="Arial Narrow" w:hAnsi="Arial Narrow" w:cs="Arial Narrow"/>
          <w:b/>
          <w:bCs/>
          <w:lang w:eastAsia="en-US"/>
        </w:rPr>
      </w:pPr>
      <w:bookmarkStart w:id="38" w:name="_bookmark34"/>
      <w:bookmarkEnd w:id="38"/>
      <w:r w:rsidRPr="00411C4F">
        <w:rPr>
          <w:rFonts w:ascii="Arial Narrow" w:eastAsia="Arial Narrow" w:hAnsi="Arial Narrow" w:cs="Arial Narrow"/>
          <w:b/>
          <w:bCs/>
          <w:lang w:eastAsia="en-US"/>
        </w:rPr>
        <w:t>REKAPITULACE</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lang w:eastAsia="en-US"/>
        </w:rPr>
        <w:t>SYSTÉMOVÝCH</w:t>
      </w:r>
      <w:r w:rsidRPr="00411C4F">
        <w:rPr>
          <w:rFonts w:ascii="Arial Narrow" w:eastAsia="Arial Narrow" w:hAnsi="Arial Narrow" w:cs="Arial Narrow"/>
          <w:b/>
          <w:bCs/>
          <w:spacing w:val="-3"/>
          <w:lang w:eastAsia="en-US"/>
        </w:rPr>
        <w:t xml:space="preserve"> </w:t>
      </w:r>
      <w:r w:rsidRPr="00411C4F">
        <w:rPr>
          <w:rFonts w:ascii="Arial Narrow" w:eastAsia="Arial Narrow" w:hAnsi="Arial Narrow" w:cs="Arial Narrow"/>
          <w:b/>
          <w:bCs/>
          <w:spacing w:val="-2"/>
          <w:lang w:eastAsia="en-US"/>
        </w:rPr>
        <w:t>STANDARDŮ</w:t>
      </w:r>
    </w:p>
    <w:tbl>
      <w:tblPr>
        <w:tblStyle w:val="TableNormal"/>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5"/>
        <w:gridCol w:w="2696"/>
        <w:gridCol w:w="1841"/>
        <w:gridCol w:w="2129"/>
        <w:gridCol w:w="2549"/>
      </w:tblGrid>
      <w:tr w:rsidR="00411C4F" w:rsidRPr="00411C4F" w14:paraId="209973E5" w14:textId="77777777" w:rsidTr="00A628CC">
        <w:trPr>
          <w:trHeight w:val="417"/>
        </w:trPr>
        <w:tc>
          <w:tcPr>
            <w:tcW w:w="675" w:type="dxa"/>
            <w:shd w:val="clear" w:color="auto" w:fill="D9D9D9"/>
          </w:tcPr>
          <w:p w14:paraId="795B9BFF" w14:textId="77777777" w:rsidR="00411C4F" w:rsidRPr="00411C4F" w:rsidRDefault="00411C4F" w:rsidP="00411C4F">
            <w:pPr>
              <w:rPr>
                <w:rFonts w:eastAsia="Arial Narrow" w:hAnsi="Arial Narrow" w:cs="Arial Narrow"/>
                <w:sz w:val="20"/>
                <w:szCs w:val="22"/>
              </w:rPr>
            </w:pPr>
          </w:p>
        </w:tc>
        <w:tc>
          <w:tcPr>
            <w:tcW w:w="2696" w:type="dxa"/>
            <w:shd w:val="clear" w:color="auto" w:fill="D9D9D9"/>
          </w:tcPr>
          <w:p w14:paraId="4A7C76B4"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Dodávaná</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komodita</w:t>
            </w:r>
          </w:p>
        </w:tc>
        <w:tc>
          <w:tcPr>
            <w:tcW w:w="1841" w:type="dxa"/>
            <w:shd w:val="clear" w:color="auto" w:fill="D9D9D9"/>
          </w:tcPr>
          <w:p w14:paraId="23E2B4FA"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pacing w:val="-2"/>
                <w:sz w:val="20"/>
                <w:szCs w:val="22"/>
              </w:rPr>
              <w:t>Technologie</w:t>
            </w:r>
          </w:p>
        </w:tc>
        <w:tc>
          <w:tcPr>
            <w:tcW w:w="2129" w:type="dxa"/>
            <w:shd w:val="clear" w:color="auto" w:fill="D9D9D9"/>
          </w:tcPr>
          <w:p w14:paraId="4B45AFA4"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Referenční</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dodavatel</w:t>
            </w:r>
          </w:p>
        </w:tc>
        <w:tc>
          <w:tcPr>
            <w:tcW w:w="2549" w:type="dxa"/>
            <w:shd w:val="clear" w:color="auto" w:fill="D9D9D9"/>
          </w:tcPr>
          <w:p w14:paraId="4B6FF1BB"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Příklad,</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poznámka</w:t>
            </w:r>
          </w:p>
        </w:tc>
      </w:tr>
      <w:tr w:rsidR="00411C4F" w:rsidRPr="00411C4F" w14:paraId="2C7D8E30" w14:textId="77777777" w:rsidTr="00A628CC">
        <w:trPr>
          <w:trHeight w:val="977"/>
        </w:trPr>
        <w:tc>
          <w:tcPr>
            <w:tcW w:w="675" w:type="dxa"/>
          </w:tcPr>
          <w:p w14:paraId="39FFCD51" w14:textId="77777777" w:rsidR="00411C4F" w:rsidRPr="00411C4F" w:rsidRDefault="00411C4F" w:rsidP="00411C4F">
            <w:pPr>
              <w:spacing w:before="120"/>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7.4.1</w:t>
            </w:r>
          </w:p>
        </w:tc>
        <w:tc>
          <w:tcPr>
            <w:tcW w:w="2696" w:type="dxa"/>
          </w:tcPr>
          <w:p w14:paraId="25746DF3"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Měření</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pacing w:val="-2"/>
                <w:sz w:val="20"/>
                <w:szCs w:val="22"/>
              </w:rPr>
              <w:t>regulace</w:t>
            </w:r>
          </w:p>
        </w:tc>
        <w:tc>
          <w:tcPr>
            <w:tcW w:w="1841" w:type="dxa"/>
          </w:tcPr>
          <w:p w14:paraId="7EAACEBA"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Siemens</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pacing w:val="-4"/>
                <w:sz w:val="20"/>
                <w:szCs w:val="22"/>
              </w:rPr>
              <w:t>řady</w:t>
            </w:r>
          </w:p>
          <w:p w14:paraId="79C9B266" w14:textId="77777777" w:rsidR="00411C4F" w:rsidRPr="00411C4F" w:rsidRDefault="00411C4F" w:rsidP="00411C4F">
            <w:pPr>
              <w:spacing w:before="1"/>
              <w:rPr>
                <w:rFonts w:ascii="Arial Narrow" w:eastAsia="Arial Narrow" w:hAnsi="Arial Narrow" w:cs="Arial Narrow"/>
                <w:sz w:val="20"/>
                <w:szCs w:val="22"/>
              </w:rPr>
            </w:pPr>
            <w:r w:rsidRPr="00411C4F">
              <w:rPr>
                <w:rFonts w:ascii="Arial Narrow" w:eastAsia="Arial Narrow" w:hAnsi="Arial Narrow" w:cs="Arial Narrow"/>
                <w:sz w:val="20"/>
                <w:szCs w:val="22"/>
              </w:rPr>
              <w:t>DESIGO</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5"/>
                <w:sz w:val="20"/>
                <w:szCs w:val="22"/>
              </w:rPr>
              <w:t>PX</w:t>
            </w:r>
          </w:p>
        </w:tc>
        <w:tc>
          <w:tcPr>
            <w:tcW w:w="2129" w:type="dxa"/>
          </w:tcPr>
          <w:p w14:paraId="49CDE492"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Siemens</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s.r.o.</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divize Building Technologies</w:t>
            </w:r>
          </w:p>
        </w:tc>
        <w:tc>
          <w:tcPr>
            <w:tcW w:w="2549" w:type="dxa"/>
          </w:tcPr>
          <w:p w14:paraId="7AC69611"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Přenos</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dat</w:t>
            </w:r>
            <w:r w:rsidRPr="00411C4F">
              <w:rPr>
                <w:rFonts w:ascii="Arial Narrow" w:eastAsia="Arial Narrow" w:hAnsi="Arial Narrow" w:cs="Arial Narrow"/>
                <w:spacing w:val="37"/>
                <w:sz w:val="20"/>
                <w:szCs w:val="22"/>
              </w:rPr>
              <w:t xml:space="preserve"> </w:t>
            </w:r>
            <w:r w:rsidRPr="00411C4F">
              <w:rPr>
                <w:rFonts w:ascii="Arial Narrow" w:eastAsia="Arial Narrow" w:hAnsi="Arial Narrow" w:cs="Arial Narrow"/>
                <w:sz w:val="20"/>
                <w:szCs w:val="22"/>
              </w:rPr>
              <w:t>ŘJ</w:t>
            </w:r>
            <w:r w:rsidRPr="00411C4F">
              <w:rPr>
                <w:rFonts w:ascii="Arial Narrow" w:eastAsia="Arial Narrow" w:hAnsi="Arial Narrow" w:cs="Arial Narrow"/>
                <w:spacing w:val="35"/>
                <w:sz w:val="20"/>
                <w:szCs w:val="22"/>
              </w:rPr>
              <w:t xml:space="preserve"> </w:t>
            </w:r>
            <w:r w:rsidRPr="00411C4F">
              <w:rPr>
                <w:rFonts w:ascii="Arial Narrow" w:eastAsia="Arial Narrow" w:hAnsi="Arial Narrow" w:cs="Arial Narrow"/>
                <w:sz w:val="20"/>
                <w:szCs w:val="22"/>
              </w:rPr>
              <w:t>po</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sítích</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LAN VFN do centrální stanice</w:t>
            </w:r>
          </w:p>
          <w:p w14:paraId="2F7812FF" w14:textId="77777777" w:rsidR="00411C4F" w:rsidRPr="00411C4F" w:rsidRDefault="00411C4F" w:rsidP="00411C4F">
            <w:pPr>
              <w:spacing w:line="228" w:lineRule="exact"/>
              <w:rPr>
                <w:rFonts w:ascii="Arial Narrow" w:eastAsia="Arial Narrow" w:hAnsi="Arial Narrow" w:cs="Arial Narrow"/>
                <w:sz w:val="20"/>
                <w:szCs w:val="22"/>
              </w:rPr>
            </w:pPr>
            <w:r w:rsidRPr="00411C4F">
              <w:rPr>
                <w:rFonts w:ascii="Arial Narrow" w:eastAsia="Arial Narrow" w:hAnsi="Arial Narrow" w:cs="Arial Narrow"/>
                <w:sz w:val="20"/>
                <w:szCs w:val="22"/>
              </w:rPr>
              <w:t>DESIGO</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INSIGHT</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a</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 xml:space="preserve">DESIGO </w:t>
            </w:r>
            <w:r w:rsidRPr="00411C4F">
              <w:rPr>
                <w:rFonts w:ascii="Arial Narrow" w:eastAsia="Arial Narrow" w:hAnsi="Arial Narrow" w:cs="Arial Narrow"/>
                <w:spacing w:val="-4"/>
                <w:sz w:val="20"/>
                <w:szCs w:val="22"/>
              </w:rPr>
              <w:t>WEB</w:t>
            </w:r>
          </w:p>
        </w:tc>
      </w:tr>
      <w:tr w:rsidR="00411C4F" w:rsidRPr="00411C4F" w14:paraId="31B124D4" w14:textId="77777777" w:rsidTr="00A628CC">
        <w:trPr>
          <w:trHeight w:val="374"/>
        </w:trPr>
        <w:tc>
          <w:tcPr>
            <w:tcW w:w="675" w:type="dxa"/>
          </w:tcPr>
          <w:p w14:paraId="67C4A133" w14:textId="77777777" w:rsidR="00411C4F" w:rsidRPr="00411C4F" w:rsidRDefault="00411C4F" w:rsidP="00411C4F">
            <w:pPr>
              <w:spacing w:before="120" w:line="234" w:lineRule="exact"/>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7.4.2</w:t>
            </w:r>
          </w:p>
        </w:tc>
        <w:tc>
          <w:tcPr>
            <w:tcW w:w="2696" w:type="dxa"/>
          </w:tcPr>
          <w:p w14:paraId="7D691297"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pacing w:val="-2"/>
                <w:sz w:val="20"/>
                <w:szCs w:val="22"/>
              </w:rPr>
              <w:t>Strukturovaná</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kabeláž</w:t>
            </w:r>
          </w:p>
        </w:tc>
        <w:tc>
          <w:tcPr>
            <w:tcW w:w="1841" w:type="dxa"/>
          </w:tcPr>
          <w:p w14:paraId="42FB2EBB"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Panduit</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Cat5E</w:t>
            </w:r>
          </w:p>
        </w:tc>
        <w:tc>
          <w:tcPr>
            <w:tcW w:w="2129" w:type="dxa"/>
          </w:tcPr>
          <w:p w14:paraId="393C89C9" w14:textId="77777777" w:rsidR="00411C4F" w:rsidRPr="00411C4F" w:rsidRDefault="00411C4F" w:rsidP="00411C4F">
            <w:pPr>
              <w:rPr>
                <w:rFonts w:eastAsia="Arial Narrow" w:hAnsi="Arial Narrow" w:cs="Arial Narrow"/>
                <w:sz w:val="20"/>
                <w:szCs w:val="22"/>
              </w:rPr>
            </w:pPr>
          </w:p>
        </w:tc>
        <w:tc>
          <w:tcPr>
            <w:tcW w:w="2549" w:type="dxa"/>
          </w:tcPr>
          <w:p w14:paraId="627EB34B" w14:textId="77777777" w:rsidR="00411C4F" w:rsidRPr="00411C4F" w:rsidRDefault="00411C4F" w:rsidP="00411C4F">
            <w:pPr>
              <w:rPr>
                <w:rFonts w:eastAsia="Arial Narrow" w:hAnsi="Arial Narrow" w:cs="Arial Narrow"/>
                <w:sz w:val="20"/>
                <w:szCs w:val="22"/>
              </w:rPr>
            </w:pPr>
          </w:p>
        </w:tc>
      </w:tr>
      <w:tr w:rsidR="00411C4F" w:rsidRPr="00411C4F" w14:paraId="10E411A9" w14:textId="77777777" w:rsidTr="00A628CC">
        <w:trPr>
          <w:trHeight w:val="518"/>
        </w:trPr>
        <w:tc>
          <w:tcPr>
            <w:tcW w:w="675" w:type="dxa"/>
          </w:tcPr>
          <w:p w14:paraId="73DEB806" w14:textId="77777777" w:rsidR="00411C4F" w:rsidRPr="00411C4F" w:rsidRDefault="00411C4F" w:rsidP="00411C4F">
            <w:pPr>
              <w:spacing w:before="120"/>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7.4.3</w:t>
            </w:r>
          </w:p>
        </w:tc>
        <w:tc>
          <w:tcPr>
            <w:tcW w:w="2696" w:type="dxa"/>
          </w:tcPr>
          <w:p w14:paraId="4246A44F"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Patch</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2"/>
                <w:sz w:val="20"/>
                <w:szCs w:val="22"/>
              </w:rPr>
              <w:t>panely</w:t>
            </w:r>
          </w:p>
        </w:tc>
        <w:tc>
          <w:tcPr>
            <w:tcW w:w="1841" w:type="dxa"/>
          </w:tcPr>
          <w:p w14:paraId="2B1A345B"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Panduit</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pacing w:val="-2"/>
                <w:sz w:val="20"/>
                <w:szCs w:val="22"/>
              </w:rPr>
              <w:t>Cat5E</w:t>
            </w:r>
          </w:p>
        </w:tc>
        <w:tc>
          <w:tcPr>
            <w:tcW w:w="2129" w:type="dxa"/>
          </w:tcPr>
          <w:p w14:paraId="27574FBE" w14:textId="77777777" w:rsidR="00411C4F" w:rsidRPr="00411C4F" w:rsidRDefault="00411C4F" w:rsidP="00411C4F">
            <w:pPr>
              <w:rPr>
                <w:rFonts w:eastAsia="Arial Narrow" w:hAnsi="Arial Narrow" w:cs="Arial Narrow"/>
                <w:sz w:val="20"/>
                <w:szCs w:val="22"/>
              </w:rPr>
            </w:pPr>
          </w:p>
        </w:tc>
        <w:tc>
          <w:tcPr>
            <w:tcW w:w="2549" w:type="dxa"/>
          </w:tcPr>
          <w:p w14:paraId="5B9AE6D7"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pacing w:val="-2"/>
                <w:sz w:val="20"/>
                <w:szCs w:val="22"/>
              </w:rPr>
              <w:t>CP24BLY,</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CP48BLY,</w:t>
            </w:r>
          </w:p>
          <w:p w14:paraId="6096B67F" w14:textId="77777777" w:rsidR="00411C4F" w:rsidRPr="00411C4F" w:rsidRDefault="00411C4F" w:rsidP="00411C4F">
            <w:pPr>
              <w:spacing w:before="1"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CP72BLY</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nebo</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kompatibilní</w:t>
            </w:r>
          </w:p>
        </w:tc>
      </w:tr>
      <w:tr w:rsidR="00411C4F" w:rsidRPr="00411C4F" w14:paraId="5215BCC4" w14:textId="77777777" w:rsidTr="00A628CC">
        <w:trPr>
          <w:trHeight w:val="978"/>
        </w:trPr>
        <w:tc>
          <w:tcPr>
            <w:tcW w:w="675" w:type="dxa"/>
          </w:tcPr>
          <w:p w14:paraId="18864CF9" w14:textId="77777777" w:rsidR="00411C4F" w:rsidRPr="00411C4F" w:rsidRDefault="00411C4F" w:rsidP="00411C4F">
            <w:pPr>
              <w:spacing w:before="120"/>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7.4.4</w:t>
            </w:r>
          </w:p>
        </w:tc>
        <w:tc>
          <w:tcPr>
            <w:tcW w:w="2696" w:type="dxa"/>
          </w:tcPr>
          <w:p w14:paraId="7343B85B"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Aktivní</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prvky</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síťové</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2"/>
                <w:sz w:val="20"/>
                <w:szCs w:val="22"/>
              </w:rPr>
              <w:t>infrastruktury</w:t>
            </w:r>
          </w:p>
        </w:tc>
        <w:tc>
          <w:tcPr>
            <w:tcW w:w="1841" w:type="dxa"/>
          </w:tcPr>
          <w:p w14:paraId="08047B57"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pacing w:val="-2"/>
                <w:sz w:val="20"/>
                <w:szCs w:val="22"/>
              </w:rPr>
              <w:t>Cisco</w:t>
            </w:r>
          </w:p>
        </w:tc>
        <w:tc>
          <w:tcPr>
            <w:tcW w:w="2129" w:type="dxa"/>
          </w:tcPr>
          <w:p w14:paraId="2EFC6AE2"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Simac</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z w:val="20"/>
                <w:szCs w:val="22"/>
              </w:rPr>
              <w:t>Technik</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ČR,</w:t>
            </w:r>
            <w:r w:rsidRPr="00411C4F">
              <w:rPr>
                <w:rFonts w:ascii="Arial Narrow" w:eastAsia="Arial Narrow" w:hAnsi="Arial Narrow" w:cs="Arial Narrow"/>
                <w:spacing w:val="-8"/>
                <w:sz w:val="20"/>
                <w:szCs w:val="22"/>
              </w:rPr>
              <w:t xml:space="preserve"> </w:t>
            </w:r>
            <w:r w:rsidRPr="00411C4F">
              <w:rPr>
                <w:rFonts w:ascii="Arial Narrow" w:eastAsia="Arial Narrow" w:hAnsi="Arial Narrow" w:cs="Arial Narrow"/>
                <w:spacing w:val="-4"/>
                <w:sz w:val="20"/>
                <w:szCs w:val="22"/>
              </w:rPr>
              <w:t>a.s.</w:t>
            </w:r>
          </w:p>
        </w:tc>
        <w:tc>
          <w:tcPr>
            <w:tcW w:w="2549" w:type="dxa"/>
          </w:tcPr>
          <w:p w14:paraId="249D355F" w14:textId="77777777" w:rsidR="00411C4F" w:rsidRPr="00411C4F" w:rsidRDefault="00411C4F" w:rsidP="00411C4F">
            <w:pPr>
              <w:spacing w:before="59"/>
              <w:ind w:right="379"/>
              <w:rPr>
                <w:rFonts w:ascii="Arial Narrow" w:eastAsia="Arial Narrow" w:hAnsi="Arial Narrow" w:cs="Arial Narrow"/>
                <w:sz w:val="20"/>
                <w:szCs w:val="22"/>
              </w:rPr>
            </w:pPr>
            <w:r w:rsidRPr="00411C4F">
              <w:rPr>
                <w:rFonts w:ascii="Arial Narrow" w:eastAsia="Arial Narrow" w:hAnsi="Arial Narrow" w:cs="Arial Narrow"/>
                <w:sz w:val="20"/>
                <w:szCs w:val="22"/>
              </w:rPr>
              <w:t>Switch</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CISCO</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Catalyst</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WS- C2960X-48TS-L, 48x</w:t>
            </w:r>
          </w:p>
          <w:p w14:paraId="3E154C1D" w14:textId="77777777" w:rsidR="00411C4F" w:rsidRPr="00411C4F" w:rsidRDefault="00411C4F" w:rsidP="00411C4F">
            <w:pPr>
              <w:spacing w:line="23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10/100/1000</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Base</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TX,</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4x</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 xml:space="preserve">uplink </w:t>
            </w:r>
            <w:r w:rsidRPr="00411C4F">
              <w:rPr>
                <w:rFonts w:ascii="Arial Narrow" w:eastAsia="Arial Narrow" w:hAnsi="Arial Narrow" w:cs="Arial Narrow"/>
                <w:spacing w:val="-4"/>
                <w:sz w:val="20"/>
                <w:szCs w:val="22"/>
              </w:rPr>
              <w:t>SFP</w:t>
            </w:r>
          </w:p>
        </w:tc>
      </w:tr>
      <w:tr w:rsidR="00411C4F" w:rsidRPr="00411C4F" w14:paraId="252F0783" w14:textId="77777777" w:rsidTr="00A628CC">
        <w:trPr>
          <w:trHeight w:val="371"/>
        </w:trPr>
        <w:tc>
          <w:tcPr>
            <w:tcW w:w="675" w:type="dxa"/>
          </w:tcPr>
          <w:p w14:paraId="26F788F1" w14:textId="77777777" w:rsidR="00411C4F" w:rsidRPr="00411C4F" w:rsidRDefault="00411C4F" w:rsidP="00411C4F">
            <w:pPr>
              <w:spacing w:before="120" w:line="232" w:lineRule="exact"/>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7.4.5</w:t>
            </w:r>
          </w:p>
        </w:tc>
        <w:tc>
          <w:tcPr>
            <w:tcW w:w="2696" w:type="dxa"/>
          </w:tcPr>
          <w:p w14:paraId="014D41F2"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z w:val="20"/>
                <w:szCs w:val="22"/>
              </w:rPr>
              <w:t>Systém</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z w:val="20"/>
                <w:szCs w:val="22"/>
              </w:rPr>
              <w:t>potrubní</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4"/>
                <w:sz w:val="20"/>
                <w:szCs w:val="22"/>
              </w:rPr>
              <w:t>pošty</w:t>
            </w:r>
          </w:p>
        </w:tc>
        <w:tc>
          <w:tcPr>
            <w:tcW w:w="1841" w:type="dxa"/>
          </w:tcPr>
          <w:p w14:paraId="0BE7A3D4"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pacing w:val="-2"/>
                <w:sz w:val="20"/>
                <w:szCs w:val="22"/>
              </w:rPr>
              <w:t>Sumetzberger</w:t>
            </w:r>
          </w:p>
        </w:tc>
        <w:tc>
          <w:tcPr>
            <w:tcW w:w="2129" w:type="dxa"/>
          </w:tcPr>
          <w:p w14:paraId="5084B75C" w14:textId="77777777" w:rsidR="00411C4F" w:rsidRPr="00411C4F" w:rsidRDefault="00411C4F" w:rsidP="00411C4F">
            <w:pPr>
              <w:spacing w:before="57"/>
              <w:rPr>
                <w:rFonts w:ascii="Arial Narrow" w:eastAsia="Arial Narrow" w:hAnsi="Arial Narrow" w:cs="Arial Narrow"/>
                <w:sz w:val="20"/>
                <w:szCs w:val="22"/>
              </w:rPr>
            </w:pPr>
            <w:r w:rsidRPr="00411C4F">
              <w:rPr>
                <w:rFonts w:ascii="Arial Narrow" w:eastAsia="Arial Narrow" w:hAnsi="Arial Narrow" w:cs="Arial Narrow"/>
                <w:spacing w:val="-2"/>
                <w:sz w:val="20"/>
                <w:szCs w:val="22"/>
              </w:rPr>
              <w:t>Profitherm</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pacing w:val="-2"/>
                <w:sz w:val="20"/>
                <w:szCs w:val="22"/>
              </w:rPr>
              <w:t>Protech</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2"/>
                <w:sz w:val="20"/>
                <w:szCs w:val="22"/>
              </w:rPr>
              <w:t>s.r.o.</w:t>
            </w:r>
          </w:p>
        </w:tc>
        <w:tc>
          <w:tcPr>
            <w:tcW w:w="2549" w:type="dxa"/>
          </w:tcPr>
          <w:p w14:paraId="0E7B245F" w14:textId="77777777" w:rsidR="00411C4F" w:rsidRPr="00411C4F" w:rsidRDefault="00411C4F" w:rsidP="00411C4F">
            <w:pPr>
              <w:rPr>
                <w:rFonts w:eastAsia="Arial Narrow" w:hAnsi="Arial Narrow" w:cs="Arial Narrow"/>
                <w:sz w:val="20"/>
                <w:szCs w:val="22"/>
              </w:rPr>
            </w:pPr>
          </w:p>
        </w:tc>
      </w:tr>
      <w:tr w:rsidR="00411C4F" w:rsidRPr="00411C4F" w14:paraId="47E84336" w14:textId="77777777" w:rsidTr="00A628CC">
        <w:trPr>
          <w:trHeight w:val="518"/>
        </w:trPr>
        <w:tc>
          <w:tcPr>
            <w:tcW w:w="675" w:type="dxa"/>
          </w:tcPr>
          <w:p w14:paraId="183FEC82" w14:textId="77777777" w:rsidR="00411C4F" w:rsidRPr="00411C4F" w:rsidRDefault="00411C4F" w:rsidP="00411C4F">
            <w:pPr>
              <w:spacing w:before="120"/>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7.4.6</w:t>
            </w:r>
          </w:p>
        </w:tc>
        <w:tc>
          <w:tcPr>
            <w:tcW w:w="2696" w:type="dxa"/>
          </w:tcPr>
          <w:p w14:paraId="6760E861" w14:textId="77777777" w:rsidR="00411C4F" w:rsidRPr="00411C4F" w:rsidRDefault="00411C4F" w:rsidP="00411C4F">
            <w:pPr>
              <w:spacing w:before="42" w:line="228" w:lineRule="exact"/>
              <w:rPr>
                <w:rFonts w:ascii="Arial Narrow" w:eastAsia="Arial Narrow" w:hAnsi="Arial Narrow" w:cs="Arial Narrow"/>
                <w:sz w:val="20"/>
                <w:szCs w:val="22"/>
              </w:rPr>
            </w:pPr>
            <w:r w:rsidRPr="00411C4F">
              <w:rPr>
                <w:rFonts w:ascii="Arial Narrow" w:eastAsia="Arial Narrow" w:hAnsi="Arial Narrow" w:cs="Arial Narrow"/>
                <w:sz w:val="20"/>
                <w:szCs w:val="22"/>
              </w:rPr>
              <w:t>Dorozumívací</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systém</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 xml:space="preserve">sestra- </w:t>
            </w:r>
            <w:r w:rsidRPr="00411C4F">
              <w:rPr>
                <w:rFonts w:ascii="Arial Narrow" w:eastAsia="Arial Narrow" w:hAnsi="Arial Narrow" w:cs="Arial Narrow"/>
                <w:spacing w:val="-2"/>
                <w:sz w:val="20"/>
                <w:szCs w:val="22"/>
              </w:rPr>
              <w:t>pacient</w:t>
            </w:r>
          </w:p>
        </w:tc>
        <w:tc>
          <w:tcPr>
            <w:tcW w:w="1841" w:type="dxa"/>
          </w:tcPr>
          <w:p w14:paraId="0BBFB113"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pacing w:val="-2"/>
                <w:sz w:val="20"/>
                <w:szCs w:val="22"/>
              </w:rPr>
              <w:t>Schrack</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2"/>
                <w:sz w:val="20"/>
                <w:szCs w:val="22"/>
              </w:rPr>
              <w:t>Seconet</w:t>
            </w:r>
          </w:p>
        </w:tc>
        <w:tc>
          <w:tcPr>
            <w:tcW w:w="2129" w:type="dxa"/>
          </w:tcPr>
          <w:p w14:paraId="53F8E597"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Colsys</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s.r.o.</w:t>
            </w:r>
          </w:p>
        </w:tc>
        <w:tc>
          <w:tcPr>
            <w:tcW w:w="2549" w:type="dxa"/>
          </w:tcPr>
          <w:p w14:paraId="0E8CBAD5"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Přenos</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dat</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po</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LAN</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pacing w:val="-5"/>
                <w:sz w:val="20"/>
                <w:szCs w:val="22"/>
              </w:rPr>
              <w:t>VFN</w:t>
            </w:r>
          </w:p>
        </w:tc>
      </w:tr>
      <w:tr w:rsidR="00411C4F" w:rsidRPr="00411C4F" w14:paraId="40DC92BC" w14:textId="77777777" w:rsidTr="00A628CC">
        <w:trPr>
          <w:trHeight w:val="520"/>
        </w:trPr>
        <w:tc>
          <w:tcPr>
            <w:tcW w:w="675" w:type="dxa"/>
          </w:tcPr>
          <w:p w14:paraId="3467538C" w14:textId="77777777" w:rsidR="00411C4F" w:rsidRPr="00411C4F" w:rsidRDefault="00411C4F" w:rsidP="00411C4F">
            <w:pPr>
              <w:spacing w:before="122"/>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7.4.7</w:t>
            </w:r>
          </w:p>
        </w:tc>
        <w:tc>
          <w:tcPr>
            <w:tcW w:w="2696" w:type="dxa"/>
          </w:tcPr>
          <w:p w14:paraId="7AFCEF08" w14:textId="77777777" w:rsidR="00411C4F" w:rsidRPr="00411C4F" w:rsidRDefault="00411C4F" w:rsidP="00411C4F">
            <w:pPr>
              <w:spacing w:before="40" w:line="230" w:lineRule="atLeast"/>
              <w:rPr>
                <w:rFonts w:ascii="Arial Narrow" w:eastAsia="Arial Narrow" w:hAnsi="Arial Narrow" w:cs="Arial Narrow"/>
                <w:sz w:val="20"/>
                <w:szCs w:val="22"/>
              </w:rPr>
            </w:pPr>
            <w:r w:rsidRPr="00411C4F">
              <w:rPr>
                <w:rFonts w:ascii="Arial Narrow" w:eastAsia="Arial Narrow" w:hAnsi="Arial Narrow" w:cs="Arial Narrow"/>
                <w:sz w:val="20"/>
                <w:szCs w:val="22"/>
              </w:rPr>
              <w:t>Systém</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kontroly</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přístupu, docházkový systém</w:t>
            </w:r>
          </w:p>
        </w:tc>
        <w:tc>
          <w:tcPr>
            <w:tcW w:w="1841" w:type="dxa"/>
          </w:tcPr>
          <w:p w14:paraId="546B098E"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Ivar</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5"/>
                <w:sz w:val="20"/>
                <w:szCs w:val="22"/>
              </w:rPr>
              <w:t>ACS</w:t>
            </w:r>
          </w:p>
        </w:tc>
        <w:tc>
          <w:tcPr>
            <w:tcW w:w="2129" w:type="dxa"/>
          </w:tcPr>
          <w:p w14:paraId="295A6BF9"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Ivar</w:t>
            </w:r>
            <w:r w:rsidRPr="00411C4F">
              <w:rPr>
                <w:rFonts w:ascii="Arial Narrow" w:eastAsia="Arial Narrow" w:hAnsi="Arial Narrow" w:cs="Arial Narrow"/>
                <w:spacing w:val="-3"/>
                <w:sz w:val="20"/>
                <w:szCs w:val="22"/>
              </w:rPr>
              <w:t xml:space="preserve"> </w:t>
            </w:r>
            <w:r w:rsidRPr="00411C4F">
              <w:rPr>
                <w:rFonts w:ascii="Arial Narrow" w:eastAsia="Arial Narrow" w:hAnsi="Arial Narrow" w:cs="Arial Narrow"/>
                <w:spacing w:val="-4"/>
                <w:sz w:val="20"/>
                <w:szCs w:val="22"/>
              </w:rPr>
              <w:t>a.s.</w:t>
            </w:r>
          </w:p>
        </w:tc>
        <w:tc>
          <w:tcPr>
            <w:tcW w:w="2549" w:type="dxa"/>
          </w:tcPr>
          <w:p w14:paraId="0CECEBB4"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Přenos</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dat</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po</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LAN</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VFN,</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čipová</w:t>
            </w:r>
          </w:p>
          <w:p w14:paraId="781B0D5D" w14:textId="77777777" w:rsidR="00411C4F" w:rsidRPr="00411C4F" w:rsidRDefault="00411C4F" w:rsidP="00411C4F">
            <w:pPr>
              <w:spacing w:before="1" w:line="21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karta,</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standard</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Mifare</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pacing w:val="-4"/>
                <w:sz w:val="20"/>
                <w:szCs w:val="22"/>
              </w:rPr>
              <w:t>RFID</w:t>
            </w:r>
          </w:p>
        </w:tc>
      </w:tr>
      <w:tr w:rsidR="00411C4F" w:rsidRPr="00411C4F" w14:paraId="77D7B0E3" w14:textId="77777777" w:rsidTr="00A628CC">
        <w:trPr>
          <w:trHeight w:val="372"/>
        </w:trPr>
        <w:tc>
          <w:tcPr>
            <w:tcW w:w="675" w:type="dxa"/>
          </w:tcPr>
          <w:p w14:paraId="68F60A24" w14:textId="77777777" w:rsidR="00411C4F" w:rsidRPr="00411C4F" w:rsidRDefault="00411C4F" w:rsidP="00411C4F">
            <w:pPr>
              <w:spacing w:before="120" w:line="232" w:lineRule="exact"/>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7.4.8</w:t>
            </w:r>
          </w:p>
        </w:tc>
        <w:tc>
          <w:tcPr>
            <w:tcW w:w="2696" w:type="dxa"/>
          </w:tcPr>
          <w:p w14:paraId="41EFEABC" w14:textId="77777777" w:rsidR="00411C4F" w:rsidRPr="00411C4F" w:rsidRDefault="00411C4F" w:rsidP="00411C4F">
            <w:pPr>
              <w:spacing w:before="60"/>
              <w:rPr>
                <w:rFonts w:ascii="Arial Narrow" w:eastAsia="Arial Narrow" w:hAnsi="Arial Narrow" w:cs="Arial Narrow"/>
                <w:sz w:val="20"/>
                <w:szCs w:val="22"/>
              </w:rPr>
            </w:pPr>
            <w:r w:rsidRPr="00411C4F">
              <w:rPr>
                <w:rFonts w:ascii="Arial Narrow" w:eastAsia="Arial Narrow" w:hAnsi="Arial Narrow" w:cs="Arial Narrow"/>
                <w:spacing w:val="-2"/>
                <w:sz w:val="20"/>
                <w:szCs w:val="22"/>
              </w:rPr>
              <w:t>Kamerový</w:t>
            </w:r>
            <w:r w:rsidRPr="00411C4F">
              <w:rPr>
                <w:rFonts w:ascii="Arial Narrow" w:eastAsia="Arial Narrow" w:hAnsi="Arial Narrow" w:cs="Arial Narrow"/>
                <w:spacing w:val="2"/>
                <w:sz w:val="20"/>
                <w:szCs w:val="22"/>
              </w:rPr>
              <w:t xml:space="preserve"> </w:t>
            </w:r>
            <w:r w:rsidRPr="00411C4F">
              <w:rPr>
                <w:rFonts w:ascii="Arial Narrow" w:eastAsia="Arial Narrow" w:hAnsi="Arial Narrow" w:cs="Arial Narrow"/>
                <w:spacing w:val="-2"/>
                <w:sz w:val="20"/>
                <w:szCs w:val="22"/>
              </w:rPr>
              <w:t>systém</w:t>
            </w:r>
          </w:p>
        </w:tc>
        <w:tc>
          <w:tcPr>
            <w:tcW w:w="1841" w:type="dxa"/>
          </w:tcPr>
          <w:p w14:paraId="2C0CF81A" w14:textId="77777777" w:rsidR="00411C4F" w:rsidRPr="00411C4F" w:rsidRDefault="00411C4F" w:rsidP="00411C4F">
            <w:pPr>
              <w:spacing w:before="60"/>
              <w:rPr>
                <w:rFonts w:ascii="Arial Narrow" w:eastAsia="Arial Narrow" w:hAnsi="Arial Narrow" w:cs="Arial Narrow"/>
                <w:sz w:val="20"/>
                <w:szCs w:val="22"/>
              </w:rPr>
            </w:pPr>
            <w:r w:rsidRPr="00411C4F">
              <w:rPr>
                <w:rFonts w:ascii="Arial Narrow" w:eastAsia="Arial Narrow" w:hAnsi="Arial Narrow" w:cs="Arial Narrow"/>
                <w:sz w:val="20"/>
                <w:szCs w:val="22"/>
              </w:rPr>
              <w:t>IP</w:t>
            </w:r>
            <w:r w:rsidRPr="00411C4F">
              <w:rPr>
                <w:rFonts w:ascii="Arial Narrow" w:eastAsia="Arial Narrow" w:hAnsi="Arial Narrow" w:cs="Arial Narrow"/>
                <w:spacing w:val="-9"/>
                <w:sz w:val="20"/>
                <w:szCs w:val="22"/>
              </w:rPr>
              <w:t xml:space="preserve"> </w:t>
            </w:r>
            <w:r w:rsidRPr="00411C4F">
              <w:rPr>
                <w:rFonts w:ascii="Arial Narrow" w:eastAsia="Arial Narrow" w:hAnsi="Arial Narrow" w:cs="Arial Narrow"/>
                <w:sz w:val="20"/>
                <w:szCs w:val="22"/>
              </w:rPr>
              <w:t>technologie</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–Cisco</w:t>
            </w:r>
          </w:p>
        </w:tc>
        <w:tc>
          <w:tcPr>
            <w:tcW w:w="2129" w:type="dxa"/>
          </w:tcPr>
          <w:p w14:paraId="0896D411" w14:textId="77777777" w:rsidR="00411C4F" w:rsidRPr="00411C4F" w:rsidRDefault="00411C4F" w:rsidP="00411C4F">
            <w:pPr>
              <w:spacing w:before="60"/>
              <w:rPr>
                <w:rFonts w:ascii="Arial Narrow" w:eastAsia="Arial Narrow" w:hAnsi="Arial Narrow" w:cs="Arial Narrow"/>
                <w:sz w:val="20"/>
                <w:szCs w:val="22"/>
              </w:rPr>
            </w:pPr>
            <w:r w:rsidRPr="00411C4F">
              <w:rPr>
                <w:rFonts w:ascii="Arial Narrow" w:eastAsia="Arial Narrow" w:hAnsi="Arial Narrow" w:cs="Arial Narrow"/>
                <w:spacing w:val="-2"/>
                <w:sz w:val="20"/>
                <w:szCs w:val="22"/>
              </w:rPr>
              <w:t>Clarystone</w:t>
            </w:r>
            <w:r w:rsidRPr="00411C4F">
              <w:rPr>
                <w:rFonts w:ascii="Arial Narrow" w:eastAsia="Arial Narrow" w:hAnsi="Arial Narrow" w:cs="Arial Narrow"/>
                <w:spacing w:val="7"/>
                <w:sz w:val="20"/>
                <w:szCs w:val="22"/>
              </w:rPr>
              <w:t xml:space="preserve"> </w:t>
            </w:r>
            <w:r w:rsidRPr="00411C4F">
              <w:rPr>
                <w:rFonts w:ascii="Arial Narrow" w:eastAsia="Arial Narrow" w:hAnsi="Arial Narrow" w:cs="Arial Narrow"/>
                <w:spacing w:val="-2"/>
                <w:sz w:val="20"/>
                <w:szCs w:val="22"/>
              </w:rPr>
              <w:t>s.r.o.</w:t>
            </w:r>
          </w:p>
        </w:tc>
        <w:tc>
          <w:tcPr>
            <w:tcW w:w="2549" w:type="dxa"/>
          </w:tcPr>
          <w:p w14:paraId="1D5242C1" w14:textId="77777777" w:rsidR="00411C4F" w:rsidRPr="00411C4F" w:rsidRDefault="00411C4F" w:rsidP="00411C4F">
            <w:pPr>
              <w:spacing w:before="60"/>
              <w:rPr>
                <w:rFonts w:ascii="Arial Narrow" w:eastAsia="Arial Narrow" w:hAnsi="Arial Narrow" w:cs="Arial Narrow"/>
                <w:sz w:val="20"/>
                <w:szCs w:val="22"/>
              </w:rPr>
            </w:pPr>
            <w:r w:rsidRPr="00411C4F">
              <w:rPr>
                <w:rFonts w:ascii="Arial Narrow" w:eastAsia="Arial Narrow" w:hAnsi="Arial Narrow" w:cs="Arial Narrow"/>
                <w:sz w:val="20"/>
                <w:szCs w:val="22"/>
              </w:rPr>
              <w:t>IP</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kamera</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CISCO</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4"/>
                <w:sz w:val="20"/>
                <w:szCs w:val="22"/>
              </w:rPr>
              <w:t>3520</w:t>
            </w:r>
          </w:p>
        </w:tc>
      </w:tr>
      <w:tr w:rsidR="00411C4F" w:rsidRPr="00411C4F" w14:paraId="427BE123" w14:textId="77777777" w:rsidTr="00A628CC">
        <w:trPr>
          <w:trHeight w:val="978"/>
        </w:trPr>
        <w:tc>
          <w:tcPr>
            <w:tcW w:w="675" w:type="dxa"/>
          </w:tcPr>
          <w:p w14:paraId="28A9FF4F" w14:textId="77777777" w:rsidR="00411C4F" w:rsidRPr="00411C4F" w:rsidRDefault="00411C4F" w:rsidP="00411C4F">
            <w:pPr>
              <w:spacing w:before="120"/>
              <w:rPr>
                <w:rFonts w:ascii="Arial Narrow" w:eastAsia="Arial Narrow" w:hAnsi="Arial Narrow" w:cs="Arial Narrow"/>
                <w:b/>
                <w:sz w:val="22"/>
                <w:szCs w:val="22"/>
              </w:rPr>
            </w:pPr>
            <w:r w:rsidRPr="00411C4F">
              <w:rPr>
                <w:rFonts w:ascii="Arial Narrow" w:eastAsia="Arial Narrow" w:hAnsi="Arial Narrow" w:cs="Arial Narrow"/>
                <w:b/>
                <w:spacing w:val="-2"/>
                <w:sz w:val="22"/>
                <w:szCs w:val="22"/>
              </w:rPr>
              <w:t>7.4.9</w:t>
            </w:r>
          </w:p>
        </w:tc>
        <w:tc>
          <w:tcPr>
            <w:tcW w:w="2696" w:type="dxa"/>
          </w:tcPr>
          <w:p w14:paraId="1CB44382" w14:textId="77777777" w:rsidR="00411C4F" w:rsidRPr="00411C4F" w:rsidRDefault="00411C4F" w:rsidP="00411C4F">
            <w:pPr>
              <w:rPr>
                <w:rFonts w:ascii="Arial Narrow" w:eastAsia="Arial Narrow" w:hAnsi="Arial Narrow" w:cs="Arial Narrow"/>
                <w:b/>
                <w:sz w:val="22"/>
                <w:szCs w:val="22"/>
              </w:rPr>
            </w:pPr>
          </w:p>
          <w:p w14:paraId="4A8E827B" w14:textId="77777777" w:rsidR="00411C4F" w:rsidRPr="00411C4F" w:rsidRDefault="00411C4F" w:rsidP="00411C4F">
            <w:pPr>
              <w:spacing w:before="150"/>
              <w:rPr>
                <w:rFonts w:ascii="Arial Narrow" w:eastAsia="Arial Narrow" w:hAnsi="Arial Narrow" w:cs="Arial Narrow"/>
                <w:sz w:val="20"/>
                <w:szCs w:val="22"/>
              </w:rPr>
            </w:pPr>
            <w:r w:rsidRPr="00411C4F">
              <w:rPr>
                <w:rFonts w:ascii="Arial Narrow" w:eastAsia="Arial Narrow" w:hAnsi="Arial Narrow" w:cs="Arial Narrow"/>
                <w:spacing w:val="-5"/>
                <w:sz w:val="20"/>
                <w:szCs w:val="22"/>
              </w:rPr>
              <w:t>EPS</w:t>
            </w:r>
          </w:p>
        </w:tc>
        <w:tc>
          <w:tcPr>
            <w:tcW w:w="1841" w:type="dxa"/>
          </w:tcPr>
          <w:p w14:paraId="5830819F" w14:textId="77777777" w:rsidR="00411C4F" w:rsidRPr="00411C4F" w:rsidRDefault="00411C4F" w:rsidP="00411C4F">
            <w:pPr>
              <w:rPr>
                <w:rFonts w:ascii="Arial Narrow" w:eastAsia="Arial Narrow" w:hAnsi="Arial Narrow" w:cs="Arial Narrow"/>
                <w:b/>
                <w:sz w:val="22"/>
                <w:szCs w:val="22"/>
              </w:rPr>
            </w:pPr>
          </w:p>
          <w:p w14:paraId="57E9A1E7" w14:textId="77777777" w:rsidR="00411C4F" w:rsidRPr="00411C4F" w:rsidRDefault="00411C4F" w:rsidP="00411C4F">
            <w:pPr>
              <w:spacing w:before="150"/>
              <w:rPr>
                <w:rFonts w:ascii="Arial Narrow" w:eastAsia="Arial Narrow" w:hAnsi="Arial Narrow" w:cs="Arial Narrow"/>
                <w:sz w:val="20"/>
                <w:szCs w:val="22"/>
              </w:rPr>
            </w:pPr>
            <w:r w:rsidRPr="00411C4F">
              <w:rPr>
                <w:rFonts w:ascii="Arial Narrow" w:eastAsia="Arial Narrow" w:hAnsi="Arial Narrow" w:cs="Arial Narrow"/>
                <w:spacing w:val="-2"/>
                <w:sz w:val="20"/>
                <w:szCs w:val="22"/>
              </w:rPr>
              <w:t>ESSER</w:t>
            </w:r>
          </w:p>
        </w:tc>
        <w:tc>
          <w:tcPr>
            <w:tcW w:w="2129" w:type="dxa"/>
          </w:tcPr>
          <w:p w14:paraId="38F4FF66" w14:textId="77777777" w:rsidR="00411C4F" w:rsidRPr="00411C4F" w:rsidRDefault="00411C4F" w:rsidP="00411C4F">
            <w:pPr>
              <w:rPr>
                <w:rFonts w:ascii="Arial Narrow" w:eastAsia="Arial Narrow" w:hAnsi="Arial Narrow" w:cs="Arial Narrow"/>
                <w:b/>
                <w:sz w:val="22"/>
                <w:szCs w:val="22"/>
              </w:rPr>
            </w:pPr>
          </w:p>
          <w:p w14:paraId="29F6B5C9" w14:textId="77777777" w:rsidR="00411C4F" w:rsidRPr="00411C4F" w:rsidRDefault="00411C4F" w:rsidP="00411C4F">
            <w:pPr>
              <w:spacing w:before="150"/>
              <w:rPr>
                <w:rFonts w:ascii="Arial Narrow" w:eastAsia="Arial Narrow" w:hAnsi="Arial Narrow" w:cs="Arial Narrow"/>
                <w:sz w:val="20"/>
                <w:szCs w:val="22"/>
              </w:rPr>
            </w:pPr>
            <w:r w:rsidRPr="00411C4F">
              <w:rPr>
                <w:rFonts w:ascii="Arial Narrow" w:eastAsia="Arial Narrow" w:hAnsi="Arial Narrow" w:cs="Arial Narrow"/>
                <w:sz w:val="20"/>
                <w:szCs w:val="22"/>
              </w:rPr>
              <w:t>Elbes</w:t>
            </w:r>
            <w:r w:rsidRPr="00411C4F">
              <w:rPr>
                <w:rFonts w:ascii="Arial Narrow" w:eastAsia="Arial Narrow" w:hAnsi="Arial Narrow" w:cs="Arial Narrow"/>
                <w:spacing w:val="-10"/>
                <w:sz w:val="20"/>
                <w:szCs w:val="22"/>
              </w:rPr>
              <w:t xml:space="preserve"> </w:t>
            </w:r>
            <w:r w:rsidRPr="00411C4F">
              <w:rPr>
                <w:rFonts w:ascii="Arial Narrow" w:eastAsia="Arial Narrow" w:hAnsi="Arial Narrow" w:cs="Arial Narrow"/>
                <w:spacing w:val="-2"/>
                <w:sz w:val="20"/>
                <w:szCs w:val="22"/>
              </w:rPr>
              <w:t>s.r.o.</w:t>
            </w:r>
          </w:p>
        </w:tc>
        <w:tc>
          <w:tcPr>
            <w:tcW w:w="2549" w:type="dxa"/>
          </w:tcPr>
          <w:p w14:paraId="78A8AFAA" w14:textId="77777777" w:rsidR="00411C4F" w:rsidRPr="00411C4F" w:rsidRDefault="00411C4F" w:rsidP="00411C4F">
            <w:pPr>
              <w:spacing w:before="59"/>
              <w:rPr>
                <w:rFonts w:ascii="Arial Narrow" w:eastAsia="Arial Narrow" w:hAnsi="Arial Narrow" w:cs="Arial Narrow"/>
                <w:sz w:val="20"/>
                <w:szCs w:val="22"/>
              </w:rPr>
            </w:pPr>
            <w:r w:rsidRPr="00411C4F">
              <w:rPr>
                <w:rFonts w:ascii="Arial Narrow" w:eastAsia="Arial Narrow" w:hAnsi="Arial Narrow" w:cs="Arial Narrow"/>
                <w:sz w:val="20"/>
                <w:szCs w:val="22"/>
              </w:rPr>
              <w:t>Přenos</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z w:val="20"/>
                <w:szCs w:val="22"/>
              </w:rPr>
              <w:t>dat</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po</w:t>
            </w:r>
            <w:r w:rsidRPr="00411C4F">
              <w:rPr>
                <w:rFonts w:ascii="Arial Narrow" w:eastAsia="Arial Narrow" w:hAnsi="Arial Narrow" w:cs="Arial Narrow"/>
                <w:spacing w:val="-5"/>
                <w:sz w:val="20"/>
                <w:szCs w:val="22"/>
              </w:rPr>
              <w:t xml:space="preserve"> </w:t>
            </w:r>
            <w:r w:rsidRPr="00411C4F">
              <w:rPr>
                <w:rFonts w:ascii="Arial Narrow" w:eastAsia="Arial Narrow" w:hAnsi="Arial Narrow" w:cs="Arial Narrow"/>
                <w:sz w:val="20"/>
                <w:szCs w:val="22"/>
              </w:rPr>
              <w:t>LAN</w:t>
            </w:r>
            <w:r w:rsidRPr="00411C4F">
              <w:rPr>
                <w:rFonts w:ascii="Arial Narrow" w:eastAsia="Arial Narrow" w:hAnsi="Arial Narrow" w:cs="Arial Narrow"/>
                <w:spacing w:val="-4"/>
                <w:sz w:val="20"/>
                <w:szCs w:val="22"/>
              </w:rPr>
              <w:t xml:space="preserve"> </w:t>
            </w:r>
            <w:r w:rsidRPr="00411C4F">
              <w:rPr>
                <w:rFonts w:ascii="Arial Narrow" w:eastAsia="Arial Narrow" w:hAnsi="Arial Narrow" w:cs="Arial Narrow"/>
                <w:sz w:val="20"/>
                <w:szCs w:val="22"/>
              </w:rPr>
              <w:t>VFN,</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4"/>
                <w:sz w:val="20"/>
                <w:szCs w:val="22"/>
              </w:rPr>
              <w:t>nové</w:t>
            </w:r>
          </w:p>
          <w:p w14:paraId="7A68102E" w14:textId="77777777" w:rsidR="00411C4F" w:rsidRPr="00411C4F" w:rsidRDefault="00411C4F" w:rsidP="00411C4F">
            <w:pPr>
              <w:spacing w:before="1" w:line="229" w:lineRule="exact"/>
              <w:rPr>
                <w:rFonts w:ascii="Arial Narrow" w:eastAsia="Arial Narrow" w:hAnsi="Arial Narrow" w:cs="Arial Narrow"/>
                <w:sz w:val="20"/>
                <w:szCs w:val="22"/>
              </w:rPr>
            </w:pPr>
            <w:r w:rsidRPr="00411C4F">
              <w:rPr>
                <w:rFonts w:ascii="Arial Narrow" w:eastAsia="Arial Narrow" w:hAnsi="Arial Narrow" w:cs="Arial Narrow"/>
                <w:spacing w:val="-2"/>
                <w:sz w:val="20"/>
                <w:szCs w:val="22"/>
              </w:rPr>
              <w:t>instalace</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2"/>
                <w:sz w:val="20"/>
                <w:szCs w:val="22"/>
              </w:rPr>
              <w:t>implementovat</w:t>
            </w:r>
            <w:r w:rsidRPr="00411C4F">
              <w:rPr>
                <w:rFonts w:ascii="Arial Narrow" w:eastAsia="Arial Narrow" w:hAnsi="Arial Narrow" w:cs="Arial Narrow"/>
                <w:spacing w:val="6"/>
                <w:sz w:val="20"/>
                <w:szCs w:val="22"/>
              </w:rPr>
              <w:t xml:space="preserve"> </w:t>
            </w:r>
            <w:r w:rsidRPr="00411C4F">
              <w:rPr>
                <w:rFonts w:ascii="Arial Narrow" w:eastAsia="Arial Narrow" w:hAnsi="Arial Narrow" w:cs="Arial Narrow"/>
                <w:spacing w:val="-5"/>
                <w:sz w:val="20"/>
                <w:szCs w:val="22"/>
              </w:rPr>
              <w:t>do</w:t>
            </w:r>
          </w:p>
          <w:p w14:paraId="0541A5A2" w14:textId="77777777" w:rsidR="00411C4F" w:rsidRPr="00411C4F" w:rsidRDefault="00411C4F" w:rsidP="00411C4F">
            <w:pPr>
              <w:spacing w:line="230" w:lineRule="exact"/>
              <w:rPr>
                <w:rFonts w:ascii="Arial Narrow" w:eastAsia="Arial Narrow" w:hAnsi="Arial Narrow" w:cs="Arial Narrow"/>
                <w:sz w:val="20"/>
                <w:szCs w:val="22"/>
              </w:rPr>
            </w:pPr>
            <w:r w:rsidRPr="00411C4F">
              <w:rPr>
                <w:rFonts w:ascii="Arial Narrow" w:eastAsia="Arial Narrow" w:hAnsi="Arial Narrow" w:cs="Arial Narrow"/>
                <w:sz w:val="20"/>
                <w:szCs w:val="22"/>
              </w:rPr>
              <w:t>grafické</w:t>
            </w:r>
            <w:r w:rsidRPr="00411C4F">
              <w:rPr>
                <w:rFonts w:ascii="Arial Narrow" w:eastAsia="Arial Narrow" w:hAnsi="Arial Narrow" w:cs="Arial Narrow"/>
                <w:spacing w:val="-12"/>
                <w:sz w:val="20"/>
                <w:szCs w:val="22"/>
              </w:rPr>
              <w:t xml:space="preserve"> </w:t>
            </w:r>
            <w:r w:rsidRPr="00411C4F">
              <w:rPr>
                <w:rFonts w:ascii="Arial Narrow" w:eastAsia="Arial Narrow" w:hAnsi="Arial Narrow" w:cs="Arial Narrow"/>
                <w:sz w:val="20"/>
                <w:szCs w:val="22"/>
              </w:rPr>
              <w:t>nadstavbové</w:t>
            </w:r>
            <w:r w:rsidRPr="00411C4F">
              <w:rPr>
                <w:rFonts w:ascii="Arial Narrow" w:eastAsia="Arial Narrow" w:hAnsi="Arial Narrow" w:cs="Arial Narrow"/>
                <w:spacing w:val="-11"/>
                <w:sz w:val="20"/>
                <w:szCs w:val="22"/>
              </w:rPr>
              <w:t xml:space="preserve"> </w:t>
            </w:r>
            <w:r w:rsidRPr="00411C4F">
              <w:rPr>
                <w:rFonts w:ascii="Arial Narrow" w:eastAsia="Arial Narrow" w:hAnsi="Arial Narrow" w:cs="Arial Narrow"/>
                <w:sz w:val="20"/>
                <w:szCs w:val="22"/>
              </w:rPr>
              <w:t>aplikace WatchDog (tech. Dispečink)</w:t>
            </w:r>
          </w:p>
        </w:tc>
      </w:tr>
    </w:tbl>
    <w:p w14:paraId="2578D8C7" w14:textId="77777777" w:rsidR="00411C4F" w:rsidRPr="00411C4F" w:rsidRDefault="00411C4F" w:rsidP="00411C4F">
      <w:pPr>
        <w:widowControl w:val="0"/>
        <w:autoSpaceDE w:val="0"/>
        <w:autoSpaceDN w:val="0"/>
        <w:rPr>
          <w:rFonts w:ascii="Arial Narrow" w:eastAsia="Arial Narrow" w:hAnsi="Arial Narrow" w:cs="Arial Narrow"/>
          <w:sz w:val="22"/>
          <w:szCs w:val="22"/>
          <w:lang w:eastAsia="en-US"/>
        </w:rPr>
      </w:pPr>
    </w:p>
    <w:p w14:paraId="2948AA7E" w14:textId="4C9090D6" w:rsidR="00BE1FD5" w:rsidRDefault="00BE1FD5">
      <w:pPr>
        <w:rPr>
          <w:rFonts w:ascii="Segoe UI" w:hAnsi="Segoe UI" w:cs="Segoe UI"/>
          <w:bCs/>
          <w:snapToGrid w:val="0"/>
          <w:sz w:val="19"/>
          <w:szCs w:val="19"/>
        </w:rPr>
      </w:pPr>
      <w:r>
        <w:rPr>
          <w:rFonts w:ascii="Segoe UI" w:hAnsi="Segoe UI" w:cs="Segoe UI"/>
          <w:bCs/>
          <w:snapToGrid w:val="0"/>
          <w:sz w:val="19"/>
          <w:szCs w:val="19"/>
        </w:rPr>
        <w:br w:type="page"/>
      </w:r>
    </w:p>
    <w:p w14:paraId="0805FB35" w14:textId="77777777" w:rsidR="00BE1FD5" w:rsidRDefault="00BE1FD5" w:rsidP="00BE1F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82DFDE" w14:textId="77777777" w:rsidR="00BE1FD5" w:rsidRDefault="00BE1FD5" w:rsidP="00BE1F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FD329A7" w14:textId="77777777" w:rsidR="00BE1FD5" w:rsidRDefault="00BE1FD5" w:rsidP="00BE1F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F1DBFC"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2"/>
          <w:szCs w:val="22"/>
        </w:rPr>
        <w:t>Příloha č. 3: Osoby pověřené objednatelem </w:t>
      </w:r>
      <w:r>
        <w:rPr>
          <w:rStyle w:val="eop"/>
          <w:rFonts w:ascii="Segoe UI" w:hAnsi="Segoe UI" w:cs="Segoe UI"/>
          <w:sz w:val="22"/>
          <w:szCs w:val="22"/>
        </w:rPr>
        <w:t> </w:t>
      </w:r>
    </w:p>
    <w:p w14:paraId="7391372C"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2"/>
          <w:szCs w:val="22"/>
        </w:rPr>
        <w:t>Osoby oprávněné objednat stavební a havarijní práce</w:t>
      </w:r>
      <w:r>
        <w:rPr>
          <w:rStyle w:val="eop"/>
          <w:rFonts w:ascii="Segoe UI" w:hAnsi="Segoe UI" w:cs="Segoe UI"/>
          <w:sz w:val="22"/>
          <w:szCs w:val="22"/>
        </w:rPr>
        <w:t> </w:t>
      </w:r>
    </w:p>
    <w:p w14:paraId="24FE9104"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2"/>
          <w:szCs w:val="22"/>
        </w:rPr>
        <w:t> </w:t>
      </w:r>
    </w:p>
    <w:p w14:paraId="550E0E02"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2"/>
          <w:szCs w:val="22"/>
        </w:rPr>
        <w:t> </w:t>
      </w:r>
    </w:p>
    <w:p w14:paraId="173C4E7A"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22"/>
          <w:szCs w:val="22"/>
        </w:rPr>
        <w:t> </w:t>
      </w:r>
    </w:p>
    <w:p w14:paraId="7F9B596F" w14:textId="77777777" w:rsidR="00BE1FD5" w:rsidRDefault="00BE1FD5" w:rsidP="00BE1FD5">
      <w:pPr>
        <w:pStyle w:val="paragraph"/>
        <w:numPr>
          <w:ilvl w:val="0"/>
          <w:numId w:val="26"/>
        </w:numPr>
        <w:spacing w:before="0" w:beforeAutospacing="0" w:after="0" w:afterAutospacing="0"/>
        <w:ind w:left="1080" w:firstLine="0"/>
        <w:textAlignment w:val="baseline"/>
        <w:rPr>
          <w:rFonts w:ascii="Segoe UI" w:hAnsi="Segoe UI" w:cs="Segoe UI"/>
          <w:color w:val="000000"/>
          <w:sz w:val="20"/>
          <w:szCs w:val="20"/>
        </w:rPr>
      </w:pPr>
      <w:r>
        <w:rPr>
          <w:rStyle w:val="normaltextrun"/>
          <w:rFonts w:ascii="Segoe UI" w:hAnsi="Segoe UI" w:cs="Segoe UI"/>
          <w:b/>
          <w:bCs/>
          <w:color w:val="000000"/>
          <w:sz w:val="20"/>
          <w:szCs w:val="20"/>
        </w:rPr>
        <w:t>Práce stavební a havarijní </w:t>
      </w:r>
      <w:r>
        <w:rPr>
          <w:rStyle w:val="eop"/>
          <w:rFonts w:ascii="Segoe UI" w:hAnsi="Segoe UI" w:cs="Segoe UI"/>
          <w:color w:val="000000"/>
          <w:sz w:val="20"/>
          <w:szCs w:val="20"/>
        </w:rPr>
        <w:t> </w:t>
      </w:r>
    </w:p>
    <w:p w14:paraId="05C30398" w14:textId="77777777" w:rsidR="00BE1FD5" w:rsidRDefault="00BE1FD5" w:rsidP="00BE1FD5">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256D92E5" w14:textId="77777777" w:rsidR="00BE1FD5" w:rsidRDefault="00BE1FD5" w:rsidP="00BE1FD5">
      <w:pPr>
        <w:pStyle w:val="paragraph"/>
        <w:numPr>
          <w:ilvl w:val="0"/>
          <w:numId w:val="27"/>
        </w:numPr>
        <w:spacing w:before="0" w:beforeAutospacing="0" w:after="0" w:afterAutospacing="0"/>
        <w:ind w:left="180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Vedení VFN</w:t>
      </w:r>
      <w:r>
        <w:rPr>
          <w:rStyle w:val="eop"/>
          <w:rFonts w:ascii="Segoe UI" w:hAnsi="Segoe UI" w:cs="Segoe UI"/>
          <w:color w:val="000000"/>
          <w:sz w:val="20"/>
          <w:szCs w:val="20"/>
        </w:rPr>
        <w:t> </w:t>
      </w:r>
    </w:p>
    <w:p w14:paraId="77A92943" w14:textId="77777777" w:rsidR="00BE1FD5" w:rsidRDefault="00BE1FD5" w:rsidP="00BE1FD5">
      <w:pPr>
        <w:pStyle w:val="paragraph"/>
        <w:numPr>
          <w:ilvl w:val="0"/>
          <w:numId w:val="28"/>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Ředitel </w:t>
      </w:r>
      <w:r>
        <w:rPr>
          <w:rStyle w:val="eop"/>
          <w:rFonts w:ascii="Segoe UI" w:hAnsi="Segoe UI" w:cs="Segoe UI"/>
          <w:color w:val="000000"/>
          <w:sz w:val="20"/>
          <w:szCs w:val="20"/>
        </w:rPr>
        <w:t> </w:t>
      </w:r>
    </w:p>
    <w:p w14:paraId="2FA0F9E2" w14:textId="77777777" w:rsidR="00BE1FD5" w:rsidRDefault="00BE1FD5" w:rsidP="00BE1FD5">
      <w:pPr>
        <w:pStyle w:val="paragraph"/>
        <w:spacing w:before="0" w:beforeAutospacing="0" w:after="0" w:afterAutospacing="0"/>
        <w:ind w:left="216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4D9F2765" w14:textId="77777777" w:rsidR="00BE1FD5" w:rsidRDefault="00BE1FD5" w:rsidP="00BE1FD5">
      <w:pPr>
        <w:pStyle w:val="paragraph"/>
        <w:numPr>
          <w:ilvl w:val="0"/>
          <w:numId w:val="29"/>
        </w:numPr>
        <w:spacing w:before="0" w:beforeAutospacing="0" w:after="0" w:afterAutospacing="0"/>
        <w:ind w:left="180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Úsek Technicko-provozní (TPÚ)</w:t>
      </w:r>
      <w:r>
        <w:rPr>
          <w:rStyle w:val="eop"/>
          <w:rFonts w:ascii="Segoe UI" w:hAnsi="Segoe UI" w:cs="Segoe UI"/>
          <w:color w:val="000000"/>
          <w:sz w:val="20"/>
          <w:szCs w:val="20"/>
        </w:rPr>
        <w:t> </w:t>
      </w:r>
    </w:p>
    <w:p w14:paraId="6DB734CA" w14:textId="12A6FED9" w:rsidR="00BE1FD5" w:rsidRDefault="00BE1FD5" w:rsidP="00BE1FD5">
      <w:pPr>
        <w:pStyle w:val="paragraph"/>
        <w:numPr>
          <w:ilvl w:val="0"/>
          <w:numId w:val="30"/>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Náměstek pro Technicko-provozní úsek; tel. </w:t>
      </w:r>
      <w:r>
        <w:rPr>
          <w:rFonts w:ascii="Arial" w:hAnsi="Arial" w:cs="Arial"/>
          <w:sz w:val="16"/>
          <w:szCs w:val="16"/>
        </w:rPr>
        <w:t>XXXXXXXXXXXXXXX</w:t>
      </w:r>
    </w:p>
    <w:p w14:paraId="28712730" w14:textId="5524CE93" w:rsidR="00BE1FD5" w:rsidRDefault="00BE1FD5" w:rsidP="00BE1FD5">
      <w:pPr>
        <w:pStyle w:val="paragraph"/>
        <w:numPr>
          <w:ilvl w:val="0"/>
          <w:numId w:val="31"/>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Vedoucí odboru </w:t>
      </w:r>
      <w:r>
        <w:rPr>
          <w:rStyle w:val="normaltextrun"/>
          <w:rFonts w:ascii="Segoe UI" w:hAnsi="Segoe UI" w:cs="Segoe UI"/>
          <w:color w:val="000000"/>
          <w:sz w:val="20"/>
          <w:szCs w:val="20"/>
          <w:shd w:val="clear" w:color="auto" w:fill="FFFFFF"/>
        </w:rPr>
        <w:t xml:space="preserve">energetiky a údržby; tel. </w:t>
      </w:r>
      <w:r>
        <w:rPr>
          <w:rFonts w:ascii="Arial" w:hAnsi="Arial" w:cs="Arial"/>
          <w:sz w:val="16"/>
          <w:szCs w:val="16"/>
        </w:rPr>
        <w:t>XXXXXXXXXXXXXXX</w:t>
      </w:r>
    </w:p>
    <w:p w14:paraId="17F93561" w14:textId="1B5B7A98" w:rsidR="00BE1FD5" w:rsidRDefault="00BE1FD5" w:rsidP="00BE1FD5">
      <w:pPr>
        <w:pStyle w:val="paragraph"/>
        <w:numPr>
          <w:ilvl w:val="0"/>
          <w:numId w:val="31"/>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Vedoucí oddělení pro Technicko-provozní úsek; tel. </w:t>
      </w:r>
      <w:r>
        <w:rPr>
          <w:rFonts w:ascii="Arial" w:hAnsi="Arial" w:cs="Arial"/>
          <w:sz w:val="16"/>
          <w:szCs w:val="16"/>
        </w:rPr>
        <w:t>XXXXXXXXXXXXXXX</w:t>
      </w:r>
    </w:p>
    <w:p w14:paraId="4E819504" w14:textId="425BBE4D" w:rsidR="00BE1FD5" w:rsidRDefault="00BE1FD5" w:rsidP="00BE1FD5">
      <w:pPr>
        <w:pStyle w:val="paragraph"/>
        <w:numPr>
          <w:ilvl w:val="0"/>
          <w:numId w:val="31"/>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Odborný technik; tel </w:t>
      </w:r>
      <w:r>
        <w:rPr>
          <w:rFonts w:ascii="Arial" w:hAnsi="Arial" w:cs="Arial"/>
          <w:sz w:val="16"/>
          <w:szCs w:val="16"/>
        </w:rPr>
        <w:t>XXXXXXXXXXXXXXX</w:t>
      </w:r>
    </w:p>
    <w:p w14:paraId="5C3E9EEE" w14:textId="77777777" w:rsidR="00BE1FD5" w:rsidRDefault="00BE1FD5" w:rsidP="00BE1FD5">
      <w:pPr>
        <w:pStyle w:val="paragraph"/>
        <w:numPr>
          <w:ilvl w:val="0"/>
          <w:numId w:val="31"/>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Stavební technik – junior</w:t>
      </w:r>
      <w:r>
        <w:rPr>
          <w:rStyle w:val="eop"/>
          <w:rFonts w:ascii="Segoe UI" w:hAnsi="Segoe UI" w:cs="Segoe UI"/>
          <w:color w:val="000000"/>
          <w:sz w:val="20"/>
          <w:szCs w:val="20"/>
        </w:rPr>
        <w:t> </w:t>
      </w:r>
    </w:p>
    <w:p w14:paraId="6964008D" w14:textId="77777777" w:rsidR="00BE1FD5" w:rsidRDefault="00BE1FD5" w:rsidP="00BE1FD5">
      <w:pPr>
        <w:pStyle w:val="paragraph"/>
        <w:spacing w:before="0" w:beforeAutospacing="0" w:after="0" w:afterAutospacing="0"/>
        <w:ind w:left="216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3C76173C" w14:textId="77777777" w:rsidR="00BE1FD5" w:rsidRDefault="00BE1FD5" w:rsidP="00BE1FD5">
      <w:pPr>
        <w:pStyle w:val="paragraph"/>
        <w:numPr>
          <w:ilvl w:val="0"/>
          <w:numId w:val="32"/>
        </w:numPr>
        <w:spacing w:before="0" w:beforeAutospacing="0" w:after="0" w:afterAutospacing="0"/>
        <w:ind w:left="180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Úsek investic a rozvoje </w:t>
      </w:r>
      <w:r>
        <w:rPr>
          <w:rStyle w:val="eop"/>
          <w:rFonts w:ascii="Segoe UI" w:hAnsi="Segoe UI" w:cs="Segoe UI"/>
          <w:color w:val="000000"/>
          <w:sz w:val="20"/>
          <w:szCs w:val="20"/>
        </w:rPr>
        <w:t> </w:t>
      </w:r>
    </w:p>
    <w:p w14:paraId="196635DC" w14:textId="1A3DB6A9" w:rsidR="00BE1FD5" w:rsidRDefault="00BE1FD5" w:rsidP="00BE1FD5">
      <w:pPr>
        <w:pStyle w:val="paragraph"/>
        <w:numPr>
          <w:ilvl w:val="0"/>
          <w:numId w:val="33"/>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Náměstek pro investice a rozvoj; tel. </w:t>
      </w:r>
      <w:r>
        <w:rPr>
          <w:rFonts w:ascii="Arial" w:hAnsi="Arial" w:cs="Arial"/>
          <w:sz w:val="16"/>
          <w:szCs w:val="16"/>
        </w:rPr>
        <w:t>XXXXXXXXXXXXXXX</w:t>
      </w:r>
    </w:p>
    <w:p w14:paraId="012D0354" w14:textId="77777777" w:rsidR="00BE1FD5" w:rsidRDefault="00BE1FD5" w:rsidP="00BE1FD5">
      <w:pPr>
        <w:pStyle w:val="paragraph"/>
        <w:spacing w:before="0" w:beforeAutospacing="0" w:after="0" w:afterAutospacing="0"/>
        <w:ind w:left="216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36E56F27" w14:textId="77777777" w:rsidR="00BE1FD5" w:rsidRDefault="00BE1FD5" w:rsidP="00BE1FD5">
      <w:pPr>
        <w:pStyle w:val="paragraph"/>
        <w:spacing w:before="0" w:beforeAutospacing="0" w:after="0" w:afterAutospacing="0"/>
        <w:ind w:left="216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1AE60982" w14:textId="77777777" w:rsidR="00BE1FD5" w:rsidRDefault="00BE1FD5" w:rsidP="00BE1FD5">
      <w:pPr>
        <w:pStyle w:val="paragraph"/>
        <w:numPr>
          <w:ilvl w:val="0"/>
          <w:numId w:val="34"/>
        </w:numPr>
        <w:spacing w:before="0" w:beforeAutospacing="0" w:after="0" w:afterAutospacing="0"/>
        <w:ind w:left="1080" w:firstLine="0"/>
        <w:textAlignment w:val="baseline"/>
        <w:rPr>
          <w:rFonts w:ascii="Segoe UI" w:hAnsi="Segoe UI" w:cs="Segoe UI"/>
          <w:color w:val="000000"/>
          <w:sz w:val="20"/>
          <w:szCs w:val="20"/>
        </w:rPr>
      </w:pPr>
      <w:r>
        <w:rPr>
          <w:rStyle w:val="normaltextrun"/>
          <w:rFonts w:ascii="Segoe UI" w:hAnsi="Segoe UI" w:cs="Segoe UI"/>
          <w:b/>
          <w:bCs/>
          <w:color w:val="000000"/>
          <w:sz w:val="20"/>
          <w:szCs w:val="20"/>
        </w:rPr>
        <w:t>Práce havarijní</w:t>
      </w:r>
      <w:r>
        <w:rPr>
          <w:rStyle w:val="eop"/>
          <w:rFonts w:ascii="Segoe UI" w:hAnsi="Segoe UI" w:cs="Segoe UI"/>
          <w:color w:val="000000"/>
          <w:sz w:val="20"/>
          <w:szCs w:val="20"/>
        </w:rPr>
        <w:t> </w:t>
      </w:r>
    </w:p>
    <w:p w14:paraId="0607731B" w14:textId="77777777" w:rsidR="00BE1FD5" w:rsidRDefault="00BE1FD5" w:rsidP="00BE1FD5">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Segoe UI" w:hAnsi="Segoe UI" w:cs="Segoe UI"/>
          <w:color w:val="000000"/>
          <w:sz w:val="20"/>
          <w:szCs w:val="20"/>
        </w:rPr>
        <w:t> </w:t>
      </w:r>
    </w:p>
    <w:p w14:paraId="66D79318" w14:textId="77777777" w:rsidR="00BE1FD5" w:rsidRDefault="00BE1FD5" w:rsidP="00BE1FD5">
      <w:pPr>
        <w:pStyle w:val="paragraph"/>
        <w:numPr>
          <w:ilvl w:val="0"/>
          <w:numId w:val="35"/>
        </w:numPr>
        <w:spacing w:before="0" w:beforeAutospacing="0" w:after="0" w:afterAutospacing="0"/>
        <w:ind w:left="180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Technický dispečink </w:t>
      </w:r>
      <w:r>
        <w:rPr>
          <w:rStyle w:val="eop"/>
          <w:rFonts w:ascii="Segoe UI" w:hAnsi="Segoe UI" w:cs="Segoe UI"/>
          <w:color w:val="000000"/>
          <w:sz w:val="20"/>
          <w:szCs w:val="20"/>
        </w:rPr>
        <w:t> </w:t>
      </w:r>
    </w:p>
    <w:p w14:paraId="7732FA13" w14:textId="6620BDDF" w:rsidR="00BE1FD5" w:rsidRDefault="00BE1FD5" w:rsidP="00BE1FD5">
      <w:pPr>
        <w:pStyle w:val="paragraph"/>
        <w:numPr>
          <w:ilvl w:val="0"/>
          <w:numId w:val="36"/>
        </w:numPr>
        <w:spacing w:before="0" w:beforeAutospacing="0" w:after="0" w:afterAutospacing="0"/>
        <w:ind w:left="2520" w:firstLine="0"/>
        <w:textAlignment w:val="baseline"/>
        <w:rPr>
          <w:rFonts w:ascii="Segoe UI" w:hAnsi="Segoe UI" w:cs="Segoe UI"/>
          <w:color w:val="000000"/>
          <w:sz w:val="20"/>
          <w:szCs w:val="20"/>
        </w:rPr>
      </w:pPr>
      <w:r>
        <w:rPr>
          <w:rStyle w:val="normaltextrun"/>
          <w:rFonts w:ascii="Segoe UI" w:hAnsi="Segoe UI" w:cs="Segoe UI"/>
          <w:color w:val="000000"/>
          <w:sz w:val="20"/>
          <w:szCs w:val="20"/>
        </w:rPr>
        <w:t xml:space="preserve">Službu vykonávající dispečer; tel. </w:t>
      </w:r>
      <w:r>
        <w:rPr>
          <w:rFonts w:ascii="Arial" w:hAnsi="Arial" w:cs="Arial"/>
          <w:sz w:val="16"/>
          <w:szCs w:val="16"/>
        </w:rPr>
        <w:t>XXXXXXXXXXXXXXX</w:t>
      </w:r>
      <w:r>
        <w:rPr>
          <w:rStyle w:val="normaltextrun"/>
          <w:rFonts w:ascii="Segoe UI" w:hAnsi="Segoe UI" w:cs="Segoe UI"/>
          <w:color w:val="000000"/>
          <w:sz w:val="20"/>
          <w:szCs w:val="20"/>
        </w:rPr>
        <w:t>; </w:t>
      </w:r>
      <w:r>
        <w:rPr>
          <w:rStyle w:val="eop"/>
          <w:rFonts w:ascii="Segoe UI" w:hAnsi="Segoe UI" w:cs="Segoe UI"/>
          <w:color w:val="000000"/>
          <w:sz w:val="20"/>
          <w:szCs w:val="20"/>
        </w:rPr>
        <w:t> </w:t>
      </w:r>
    </w:p>
    <w:p w14:paraId="79B09C7E" w14:textId="3414C2FF" w:rsidR="00BE1FD5" w:rsidRDefault="00BE1FD5" w:rsidP="00BE1FD5">
      <w:pPr>
        <w:pStyle w:val="paragraph"/>
        <w:spacing w:before="0" w:beforeAutospacing="0" w:after="0" w:afterAutospacing="0"/>
        <w:ind w:left="2160"/>
        <w:textAlignment w:val="baseline"/>
        <w:rPr>
          <w:rFonts w:ascii="Segoe UI" w:hAnsi="Segoe UI" w:cs="Segoe UI"/>
          <w:color w:val="000000"/>
          <w:sz w:val="18"/>
          <w:szCs w:val="18"/>
        </w:rPr>
      </w:pPr>
      <w:r>
        <w:rPr>
          <w:rStyle w:val="normaltextrun"/>
          <w:rFonts w:ascii="Segoe UI" w:hAnsi="Segoe UI" w:cs="Segoe UI"/>
          <w:color w:val="000000"/>
          <w:sz w:val="20"/>
          <w:szCs w:val="20"/>
        </w:rPr>
        <w:t xml:space="preserve">email: </w:t>
      </w:r>
      <w:r>
        <w:rPr>
          <w:rFonts w:ascii="Arial" w:hAnsi="Arial" w:cs="Arial"/>
          <w:sz w:val="16"/>
          <w:szCs w:val="16"/>
        </w:rPr>
        <w:t>XXXXXXXXXXXXXXX</w:t>
      </w:r>
    </w:p>
    <w:p w14:paraId="077075B4"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00602B79"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04707376"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690A39AD"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485398D2"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4A1A845C"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76548F9D"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25168434"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6BDA96A1"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3BD1933A"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7209F1E8"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20"/>
          <w:szCs w:val="20"/>
        </w:rPr>
        <w:t> </w:t>
      </w:r>
    </w:p>
    <w:p w14:paraId="02924952" w14:textId="77777777" w:rsidR="00BE1FD5" w:rsidRDefault="00BE1FD5" w:rsidP="00BE1FD5">
      <w:pPr>
        <w:pStyle w:val="paragraph"/>
        <w:spacing w:before="0" w:beforeAutospacing="0" w:after="0" w:afterAutospacing="0"/>
        <w:ind w:left="120"/>
        <w:jc w:val="both"/>
        <w:textAlignment w:val="baseline"/>
        <w:rPr>
          <w:rFonts w:ascii="Segoe UI" w:hAnsi="Segoe UI" w:cs="Segoe UI"/>
          <w:sz w:val="18"/>
          <w:szCs w:val="18"/>
        </w:rPr>
      </w:pPr>
      <w:r>
        <w:rPr>
          <w:rStyle w:val="normaltextrun"/>
          <w:rFonts w:ascii="Segoe UI" w:hAnsi="Segoe UI" w:cs="Segoe UI"/>
          <w:sz w:val="20"/>
          <w:szCs w:val="20"/>
        </w:rPr>
        <w:t>V Praze dne</w:t>
      </w:r>
      <w:r>
        <w:rPr>
          <w:rStyle w:val="eop"/>
          <w:rFonts w:ascii="Segoe UI" w:hAnsi="Segoe UI" w:cs="Segoe UI"/>
          <w:sz w:val="20"/>
          <w:szCs w:val="20"/>
        </w:rPr>
        <w:t> </w:t>
      </w:r>
    </w:p>
    <w:p w14:paraId="411381F7" w14:textId="77777777" w:rsidR="00BE1FD5" w:rsidRDefault="00BE1FD5" w:rsidP="00BE1FD5">
      <w:pPr>
        <w:pStyle w:val="paragraph"/>
        <w:spacing w:before="0" w:beforeAutospacing="0" w:after="0" w:afterAutospacing="0"/>
        <w:ind w:left="120"/>
        <w:jc w:val="both"/>
        <w:textAlignment w:val="baseline"/>
        <w:rPr>
          <w:rFonts w:ascii="Segoe UI" w:hAnsi="Segoe UI" w:cs="Segoe UI"/>
          <w:sz w:val="18"/>
          <w:szCs w:val="18"/>
        </w:rPr>
      </w:pPr>
      <w:r>
        <w:rPr>
          <w:rStyle w:val="eop"/>
          <w:rFonts w:ascii="Calibri" w:hAnsi="Calibri" w:cs="Calibri"/>
          <w:sz w:val="20"/>
          <w:szCs w:val="20"/>
        </w:rPr>
        <w:t> </w:t>
      </w:r>
    </w:p>
    <w:p w14:paraId="246DBCE6" w14:textId="77777777" w:rsidR="00BE1FD5" w:rsidRDefault="00BE1FD5" w:rsidP="00BE1FD5">
      <w:pPr>
        <w:pStyle w:val="paragraph"/>
        <w:spacing w:before="0" w:beforeAutospacing="0" w:after="0" w:afterAutospacing="0"/>
        <w:ind w:firstLine="1410"/>
        <w:jc w:val="both"/>
        <w:textAlignment w:val="baseline"/>
        <w:rPr>
          <w:rFonts w:ascii="Segoe UI" w:hAnsi="Segoe UI" w:cs="Segoe UI"/>
          <w:sz w:val="18"/>
          <w:szCs w:val="18"/>
        </w:rPr>
      </w:pPr>
      <w:r>
        <w:rPr>
          <w:rStyle w:val="eop"/>
          <w:rFonts w:ascii="Calibri" w:hAnsi="Calibri" w:cs="Calibri"/>
          <w:sz w:val="20"/>
          <w:szCs w:val="20"/>
        </w:rPr>
        <w:t> </w:t>
      </w:r>
    </w:p>
    <w:p w14:paraId="20F477B5"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14:paraId="5DA11E6A" w14:textId="77777777" w:rsidR="00BE1FD5" w:rsidRDefault="00BE1FD5" w:rsidP="00BE1FD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14:paraId="0918A32D" w14:textId="77777777" w:rsidR="00BE1FD5" w:rsidRDefault="00BE1FD5" w:rsidP="00BE1FD5">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000000"/>
          <w:sz w:val="20"/>
          <w:szCs w:val="20"/>
          <w:shd w:val="clear" w:color="auto" w:fill="FFFFFF"/>
        </w:rPr>
        <w:t xml:space="preserve">Prof. MUDr. David Feltl, Ph.D., </w:t>
      </w:r>
      <w:r>
        <w:rPr>
          <w:rStyle w:val="contextualspellingandgrammarerror"/>
          <w:rFonts w:ascii="Segoe UI" w:hAnsi="Segoe UI" w:cs="Segoe UI"/>
          <w:color w:val="000000"/>
          <w:sz w:val="20"/>
          <w:szCs w:val="20"/>
          <w:shd w:val="clear" w:color="auto" w:fill="FFFFFF"/>
        </w:rPr>
        <w:t>MBA,</w:t>
      </w:r>
      <w:r>
        <w:rPr>
          <w:rStyle w:val="contextualspellingandgrammarerror"/>
          <w:rFonts w:ascii="Segoe UI" w:hAnsi="Segoe UI" w:cs="Segoe UI"/>
          <w:sz w:val="20"/>
          <w:szCs w:val="20"/>
        </w:rPr>
        <w:t>,</w:t>
      </w:r>
      <w:r>
        <w:rPr>
          <w:rStyle w:val="normaltextrun"/>
          <w:rFonts w:ascii="Segoe UI" w:hAnsi="Segoe UI" w:cs="Segoe UI"/>
          <w:sz w:val="20"/>
          <w:szCs w:val="20"/>
        </w:rPr>
        <w:t xml:space="preserve"> ředitel</w:t>
      </w:r>
      <w:r>
        <w:rPr>
          <w:rStyle w:val="eop"/>
          <w:rFonts w:ascii="Segoe UI" w:hAnsi="Segoe UI" w:cs="Segoe UI"/>
          <w:sz w:val="20"/>
          <w:szCs w:val="20"/>
        </w:rPr>
        <w:t> </w:t>
      </w:r>
    </w:p>
    <w:p w14:paraId="61114D0A" w14:textId="77777777" w:rsidR="004652EC" w:rsidRPr="006968E8" w:rsidRDefault="004652EC" w:rsidP="004652EC">
      <w:pPr>
        <w:tabs>
          <w:tab w:val="num" w:pos="426"/>
          <w:tab w:val="left" w:pos="5387"/>
        </w:tabs>
        <w:ind w:left="113"/>
        <w:jc w:val="both"/>
        <w:rPr>
          <w:rFonts w:ascii="Segoe UI" w:hAnsi="Segoe UI" w:cs="Segoe UI"/>
          <w:bCs/>
          <w:snapToGrid w:val="0"/>
          <w:sz w:val="19"/>
          <w:szCs w:val="19"/>
        </w:rPr>
      </w:pPr>
    </w:p>
    <w:sectPr w:rsidR="004652EC" w:rsidRPr="006968E8" w:rsidSect="002606B0">
      <w:headerReference w:type="even" r:id="rId25"/>
      <w:headerReference w:type="default" r:id="rId26"/>
      <w:footerReference w:type="even" r:id="rId27"/>
      <w:footerReference w:type="default" r:id="rId28"/>
      <w:headerReference w:type="first" r:id="rId29"/>
      <w:footerReference w:type="first" r:id="rId30"/>
      <w:pgSz w:w="11906" w:h="16838"/>
      <w:pgMar w:top="568"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CE16D" w14:textId="77777777" w:rsidR="00A23484" w:rsidRDefault="00A23484">
      <w:r>
        <w:separator/>
      </w:r>
    </w:p>
  </w:endnote>
  <w:endnote w:type="continuationSeparator" w:id="0">
    <w:p w14:paraId="3808E691" w14:textId="77777777" w:rsidR="00A23484" w:rsidRDefault="00A23484">
      <w:r>
        <w:continuationSeparator/>
      </w:r>
    </w:p>
  </w:endnote>
  <w:endnote w:type="continuationNotice" w:id="1">
    <w:p w14:paraId="41C6A6E5" w14:textId="77777777" w:rsidR="00A23484" w:rsidRDefault="00A23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7BE0" w14:textId="77777777" w:rsidR="00770FAF" w:rsidRDefault="00770F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70E87" w14:textId="77777777" w:rsidR="00770FAF" w:rsidRDefault="00770F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ED63" w14:textId="77777777" w:rsidR="00770FAF" w:rsidRDefault="00770FA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8A82" w14:textId="333F0B5D" w:rsidR="00411C4F" w:rsidRDefault="00411C4F">
    <w:pPr>
      <w:pStyle w:val="Zkladntext"/>
      <w:spacing w:line="14" w:lineRule="auto"/>
    </w:pPr>
    <w:r>
      <w:rPr>
        <w:noProof/>
      </w:rPr>
      <mc:AlternateContent>
        <mc:Choice Requires="wps">
          <w:drawing>
            <wp:anchor distT="0" distB="0" distL="114300" distR="114300" simplePos="0" relativeHeight="251661312" behindDoc="1" locked="0" layoutInCell="1" allowOverlap="1" wp14:anchorId="0F50ECCD" wp14:editId="6A896044">
              <wp:simplePos x="0" y="0"/>
              <wp:positionH relativeFrom="page">
                <wp:posOffset>3611245</wp:posOffset>
              </wp:positionH>
              <wp:positionV relativeFrom="page">
                <wp:posOffset>10265410</wp:posOffset>
              </wp:positionV>
              <wp:extent cx="311785" cy="170815"/>
              <wp:effectExtent l="1270" t="0" r="1270" b="317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2317" w14:textId="77777777" w:rsidR="00411C4F" w:rsidRDefault="00411C4F">
                          <w:pPr>
                            <w:pStyle w:val="Zkladntext"/>
                            <w:spacing w:before="19"/>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21</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0ECCD" id="_x0000_t202" coordsize="21600,21600" o:spt="202" path="m,l,21600r21600,l21600,xe">
              <v:stroke joinstyle="miter"/>
              <v:path gradientshapeok="t" o:connecttype="rect"/>
            </v:shapetype>
            <v:shape id="Textové pole 21" o:spid="_x0000_s1028" type="#_x0000_t202" style="position:absolute;margin-left:284.35pt;margin-top:808.3pt;width:24.55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Za8gEAAMMDAAAOAAAAZHJzL2Uyb0RvYy54bWysU1Fu1DAQ/UfiDpb/2SSLSlfRZqvSqgip&#10;QKWWAziOnVgkHjP2brLciHNwMcbOZinwh/ixxuPx85s3z9uraejZQaE3YCterHLOlJXQGNtW/PPT&#10;3asNZz4I24gerKr4UXl+tXv5Yju6Uq2hg75RyAjE+nJ0Fe9CcGWWedmpQfgVOGXpUAMOItAW26xB&#10;MRL60GfrPH+TjYCNQ5DKe8rezod8l/C1VjJ80tqrwPqKE7eQVkxrHddstxVli8J1Rp5oiH9gMQhj&#10;6dEz1K0Igu3R/AU1GIngQYeVhCEDrY1UqQfqpsj/6OaxE06lXkgc784y+f8HKz8eHpCZpuLrgjMr&#10;BprRk5oCHH58Zw56xShPIo3Ol1T76Kg6TG9homGnhr27B/nFMws3nbCtukaEsVOiIZLpZvbs6ozj&#10;I0g9foCGHhP7AAlo0jhEBUkTRug0rON5QESISUq+LorLzQVnko6Ky3xTXERumSiXyw59eKdgYDGo&#10;ONL8E7g43Pswly4l8S0Ld6bvkwd6+1uCMGMmkY98Z+Zhqqck1lmTGpojdYMwO4t+AgUd4DfORnJV&#10;xf3XvUDFWf/ekiLRgkuAS1AvgbCSrlY8cDaHN2G26t6haTtCnjW3cE2qaZM6ivLOLE50ySlJk5Or&#10;oxWf71PVr7+3+wkAAP//AwBQSwMEFAAGAAgAAAAhAKEcb7XhAAAADQEAAA8AAABkcnMvZG93bnJl&#10;di54bWxMj8FOwzAQRO9I/IO1SNyoE6Bum8apKgQnJEQaDhyd2E2sxusQu234e7anctyZp9mZfDO5&#10;np3MGKxHCeksAWaw8dpiK+GrentYAgtRoVa9RyPh1wTYFLc3ucq0P2NpTrvYMgrBkCkJXYxDxnlo&#10;OuNUmPnBIHl7PzoV6Rxbrkd1pnDX88ckEdwpi/ShU4N56Uxz2B2dhO03lq/256P+LPelrapVgu/i&#10;IOX93bRdA4tmilcYLvWpOhTUqfZH1IH1EuZiuSCUDJEKAYwQkS5oTX2Rnp/mwIuc/19R/AEAAP//&#10;AwBQSwECLQAUAAYACAAAACEAtoM4kv4AAADhAQAAEwAAAAAAAAAAAAAAAAAAAAAAW0NvbnRlbnRf&#10;VHlwZXNdLnhtbFBLAQItABQABgAIAAAAIQA4/SH/1gAAAJQBAAALAAAAAAAAAAAAAAAAAC8BAABf&#10;cmVscy8ucmVsc1BLAQItABQABgAIAAAAIQA5UHZa8gEAAMMDAAAOAAAAAAAAAAAAAAAAAC4CAABk&#10;cnMvZTJvRG9jLnhtbFBLAQItABQABgAIAAAAIQChHG+14QAAAA0BAAAPAAAAAAAAAAAAAAAAAEwE&#10;AABkcnMvZG93bnJldi54bWxQSwUGAAAAAAQABADzAAAAWgUAAAAA&#10;" filled="f" stroked="f">
              <v:textbox inset="0,0,0,0">
                <w:txbxContent>
                  <w:p w14:paraId="62102317" w14:textId="77777777" w:rsidR="00411C4F" w:rsidRDefault="00411C4F">
                    <w:pPr>
                      <w:pStyle w:val="Zkladntext"/>
                      <w:spacing w:before="19"/>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21</w:t>
                    </w:r>
                    <w:r>
                      <w:rPr>
                        <w:spacing w:val="-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E394" w14:textId="0F9570B0" w:rsidR="00A769B1" w:rsidRDefault="00122176" w:rsidP="00C046A4">
    <w:pPr>
      <w:pStyle w:val="Zpat"/>
      <w:framePr w:wrap="around" w:vAnchor="text" w:hAnchor="margin" w:xAlign="center" w:y="1"/>
      <w:rPr>
        <w:rStyle w:val="slostrnky"/>
      </w:rPr>
    </w:pPr>
    <w:r>
      <w:rPr>
        <w:rStyle w:val="slostrnky"/>
      </w:rPr>
      <w:fldChar w:fldCharType="begin"/>
    </w:r>
    <w:r w:rsidR="00A769B1">
      <w:rPr>
        <w:rStyle w:val="slostrnky"/>
      </w:rPr>
      <w:instrText xml:space="preserve">PAGE  </w:instrText>
    </w:r>
    <w:r>
      <w:rPr>
        <w:rStyle w:val="slostrnky"/>
      </w:rPr>
      <w:fldChar w:fldCharType="end"/>
    </w:r>
  </w:p>
  <w:p w14:paraId="7E6BE395" w14:textId="77777777" w:rsidR="00A769B1" w:rsidRDefault="00A769B1">
    <w:pPr>
      <w:pStyle w:val="Zpat"/>
    </w:pPr>
  </w:p>
  <w:p w14:paraId="438B2F9F" w14:textId="77777777" w:rsidR="00483893" w:rsidRDefault="00483893"/>
  <w:p w14:paraId="2C9EB90B" w14:textId="77777777" w:rsidR="00483893" w:rsidRDefault="0048389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E396" w14:textId="1E56EC2D" w:rsidR="00A769B1" w:rsidRPr="005A3D4F" w:rsidRDefault="00122176" w:rsidP="00C046A4">
    <w:pPr>
      <w:pStyle w:val="Zpat"/>
      <w:framePr w:wrap="around" w:vAnchor="text" w:hAnchor="margin" w:xAlign="center" w:y="1"/>
      <w:rPr>
        <w:rStyle w:val="slostrnky"/>
        <w:rFonts w:ascii="Arial" w:hAnsi="Arial" w:cs="Arial"/>
        <w:sz w:val="18"/>
        <w:szCs w:val="18"/>
      </w:rPr>
    </w:pPr>
    <w:r w:rsidRPr="005A3D4F">
      <w:rPr>
        <w:rStyle w:val="slostrnky"/>
        <w:rFonts w:ascii="Arial" w:hAnsi="Arial" w:cs="Arial"/>
        <w:sz w:val="18"/>
        <w:szCs w:val="18"/>
      </w:rPr>
      <w:fldChar w:fldCharType="begin"/>
    </w:r>
    <w:r w:rsidR="00A769B1" w:rsidRPr="005A3D4F">
      <w:rPr>
        <w:rStyle w:val="slostrnky"/>
        <w:rFonts w:ascii="Arial" w:hAnsi="Arial" w:cs="Arial"/>
        <w:sz w:val="18"/>
        <w:szCs w:val="18"/>
      </w:rPr>
      <w:instrText xml:space="preserve">PAGE  </w:instrText>
    </w:r>
    <w:r w:rsidRPr="005A3D4F">
      <w:rPr>
        <w:rStyle w:val="slostrnky"/>
        <w:rFonts w:ascii="Arial" w:hAnsi="Arial" w:cs="Arial"/>
        <w:sz w:val="18"/>
        <w:szCs w:val="18"/>
      </w:rPr>
      <w:fldChar w:fldCharType="separate"/>
    </w:r>
    <w:r w:rsidR="00C904B6">
      <w:rPr>
        <w:rStyle w:val="slostrnky"/>
        <w:rFonts w:ascii="Arial" w:hAnsi="Arial" w:cs="Arial"/>
        <w:noProof/>
        <w:sz w:val="18"/>
        <w:szCs w:val="18"/>
      </w:rPr>
      <w:t>1</w:t>
    </w:r>
    <w:r w:rsidRPr="005A3D4F">
      <w:rPr>
        <w:rStyle w:val="slostrnky"/>
        <w:rFonts w:ascii="Arial" w:hAnsi="Arial" w:cs="Arial"/>
        <w:sz w:val="18"/>
        <w:szCs w:val="18"/>
      </w:rPr>
      <w:fldChar w:fldCharType="end"/>
    </w:r>
  </w:p>
  <w:p w14:paraId="7E6BE397" w14:textId="77777777" w:rsidR="00A769B1" w:rsidRDefault="00A769B1">
    <w:pPr>
      <w:pStyle w:val="Zpat"/>
      <w:jc w:val="center"/>
      <w:rPr>
        <w:sz w:val="16"/>
        <w:szCs w:val="16"/>
      </w:rPr>
    </w:pPr>
  </w:p>
  <w:p w14:paraId="5BF36866" w14:textId="77777777" w:rsidR="00483893" w:rsidRDefault="00483893"/>
  <w:p w14:paraId="3141497C" w14:textId="77777777" w:rsidR="00483893" w:rsidRDefault="0048389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E22E" w14:textId="49814623" w:rsidR="00867856" w:rsidRDefault="00867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00CB5" w14:textId="77777777" w:rsidR="00A23484" w:rsidRDefault="00A23484">
      <w:r>
        <w:separator/>
      </w:r>
    </w:p>
  </w:footnote>
  <w:footnote w:type="continuationSeparator" w:id="0">
    <w:p w14:paraId="393521C8" w14:textId="77777777" w:rsidR="00A23484" w:rsidRDefault="00A23484">
      <w:r>
        <w:continuationSeparator/>
      </w:r>
    </w:p>
  </w:footnote>
  <w:footnote w:type="continuationNotice" w:id="1">
    <w:p w14:paraId="154A8B34" w14:textId="77777777" w:rsidR="00A23484" w:rsidRDefault="00A23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D5ED" w14:textId="77777777" w:rsidR="00770FAF" w:rsidRDefault="00770F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6DE52" w14:textId="77777777" w:rsidR="00770FAF" w:rsidRDefault="00770FA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0050" w14:textId="77777777" w:rsidR="00770FAF" w:rsidRDefault="00770FA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F1C4C" w14:textId="1749A4C9" w:rsidR="00411C4F" w:rsidRDefault="00411C4F">
    <w:pPr>
      <w:pStyle w:val="Zkladntext"/>
      <w:spacing w:line="14" w:lineRule="auto"/>
    </w:pPr>
    <w:r>
      <w:rPr>
        <w:noProof/>
      </w:rPr>
      <mc:AlternateContent>
        <mc:Choice Requires="wps">
          <w:drawing>
            <wp:anchor distT="0" distB="0" distL="114300" distR="114300" simplePos="0" relativeHeight="251659264" behindDoc="0" locked="0" layoutInCell="1" allowOverlap="1" wp14:anchorId="7E68A362" wp14:editId="3D2032CD">
              <wp:simplePos x="0" y="0"/>
              <wp:positionH relativeFrom="page">
                <wp:posOffset>713740</wp:posOffset>
              </wp:positionH>
              <wp:positionV relativeFrom="page">
                <wp:posOffset>269875</wp:posOffset>
              </wp:positionV>
              <wp:extent cx="6127750" cy="732790"/>
              <wp:effectExtent l="0" t="3175"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237"/>
                            <w:gridCol w:w="1702"/>
                          </w:tblGrid>
                          <w:tr w:rsidR="00411C4F" w14:paraId="67C7784E" w14:textId="77777777">
                            <w:trPr>
                              <w:trHeight w:val="1134"/>
                            </w:trPr>
                            <w:tc>
                              <w:tcPr>
                                <w:tcW w:w="1702" w:type="dxa"/>
                                <w:tcBorders>
                                  <w:right w:val="single" w:sz="6" w:space="0" w:color="000000"/>
                                </w:tcBorders>
                              </w:tcPr>
                              <w:p w14:paraId="2E99343D" w14:textId="77777777" w:rsidR="00411C4F" w:rsidRDefault="00411C4F">
                                <w:pPr>
                                  <w:pStyle w:val="TableParagraph"/>
                                  <w:spacing w:before="0"/>
                                  <w:ind w:left="0"/>
                                  <w:rPr>
                                    <w:rFonts w:ascii="Times New Roman"/>
                                    <w:sz w:val="26"/>
                                  </w:rPr>
                                </w:pPr>
                              </w:p>
                            </w:tc>
                            <w:tc>
                              <w:tcPr>
                                <w:tcW w:w="6237" w:type="dxa"/>
                                <w:tcBorders>
                                  <w:left w:val="single" w:sz="6" w:space="0" w:color="000000"/>
                                  <w:right w:val="single" w:sz="6" w:space="0" w:color="000000"/>
                                </w:tcBorders>
                              </w:tcPr>
                              <w:p w14:paraId="4675D1BD" w14:textId="77777777" w:rsidR="00411C4F" w:rsidRDefault="00411C4F">
                                <w:pPr>
                                  <w:pStyle w:val="TableParagraph"/>
                                  <w:spacing w:before="245"/>
                                  <w:ind w:left="0"/>
                                  <w:rPr>
                                    <w:b/>
                                    <w:sz w:val="24"/>
                                  </w:rPr>
                                </w:pPr>
                                <w:r>
                                  <w:rPr>
                                    <w:b/>
                                    <w:sz w:val="24"/>
                                  </w:rPr>
                                  <w:t>Všeobecná</w:t>
                                </w:r>
                                <w:r>
                                  <w:rPr>
                                    <w:b/>
                                    <w:spacing w:val="-2"/>
                                    <w:sz w:val="24"/>
                                  </w:rPr>
                                  <w:t xml:space="preserve"> </w:t>
                                </w:r>
                                <w:r>
                                  <w:rPr>
                                    <w:b/>
                                    <w:sz w:val="24"/>
                                  </w:rPr>
                                  <w:t>fakultní</w:t>
                                </w:r>
                                <w:r>
                                  <w:rPr>
                                    <w:b/>
                                    <w:spacing w:val="-2"/>
                                    <w:sz w:val="24"/>
                                  </w:rPr>
                                  <w:t xml:space="preserve"> </w:t>
                                </w:r>
                                <w:r>
                                  <w:rPr>
                                    <w:b/>
                                    <w:sz w:val="24"/>
                                  </w:rPr>
                                  <w:t>nemocnice</w:t>
                                </w:r>
                                <w:r>
                                  <w:rPr>
                                    <w:b/>
                                    <w:spacing w:val="-4"/>
                                    <w:sz w:val="24"/>
                                  </w:rPr>
                                  <w:t xml:space="preserve"> </w:t>
                                </w:r>
                                <w:r>
                                  <w:rPr>
                                    <w:b/>
                                    <w:sz w:val="24"/>
                                  </w:rPr>
                                  <w:t>v</w:t>
                                </w:r>
                                <w:r>
                                  <w:rPr>
                                    <w:b/>
                                    <w:spacing w:val="2"/>
                                    <w:sz w:val="24"/>
                                  </w:rPr>
                                  <w:t xml:space="preserve"> </w:t>
                                </w:r>
                                <w:r>
                                  <w:rPr>
                                    <w:b/>
                                    <w:spacing w:val="-4"/>
                                    <w:sz w:val="24"/>
                                  </w:rPr>
                                  <w:t>Praze</w:t>
                                </w:r>
                              </w:p>
                              <w:p w14:paraId="30FC27BD" w14:textId="77777777" w:rsidR="00411C4F" w:rsidRDefault="00411C4F">
                                <w:pPr>
                                  <w:pStyle w:val="TableParagraph"/>
                                  <w:spacing w:before="60"/>
                                  <w:ind w:left="0"/>
                                  <w:rPr>
                                    <w:b/>
                                    <w:sz w:val="32"/>
                                  </w:rPr>
                                </w:pPr>
                                <w:r>
                                  <w:rPr>
                                    <w:b/>
                                    <w:sz w:val="32"/>
                                  </w:rPr>
                                  <w:t>Standardy</w:t>
                                </w:r>
                                <w:r>
                                  <w:rPr>
                                    <w:b/>
                                    <w:spacing w:val="-12"/>
                                    <w:sz w:val="32"/>
                                  </w:rPr>
                                  <w:t xml:space="preserve"> </w:t>
                                </w:r>
                                <w:r>
                                  <w:rPr>
                                    <w:b/>
                                    <w:sz w:val="32"/>
                                  </w:rPr>
                                  <w:t>technické</w:t>
                                </w:r>
                                <w:r>
                                  <w:rPr>
                                    <w:b/>
                                    <w:spacing w:val="-11"/>
                                    <w:sz w:val="32"/>
                                  </w:rPr>
                                  <w:t xml:space="preserve"> </w:t>
                                </w:r>
                                <w:r>
                                  <w:rPr>
                                    <w:b/>
                                    <w:spacing w:val="-2"/>
                                    <w:sz w:val="32"/>
                                  </w:rPr>
                                  <w:t>realizace</w:t>
                                </w:r>
                              </w:p>
                            </w:tc>
                            <w:tc>
                              <w:tcPr>
                                <w:tcW w:w="1702" w:type="dxa"/>
                                <w:tcBorders>
                                  <w:left w:val="single" w:sz="6" w:space="0" w:color="000000"/>
                                </w:tcBorders>
                              </w:tcPr>
                              <w:p w14:paraId="548D3C99" w14:textId="77777777" w:rsidR="00411C4F" w:rsidRDefault="00411C4F">
                                <w:pPr>
                                  <w:pStyle w:val="TableParagraph"/>
                                  <w:spacing w:before="0"/>
                                  <w:ind w:left="0"/>
                                </w:pPr>
                              </w:p>
                              <w:p w14:paraId="495AA999" w14:textId="77777777" w:rsidR="00411C4F" w:rsidRDefault="00411C4F">
                                <w:pPr>
                                  <w:pStyle w:val="TableParagraph"/>
                                  <w:spacing w:before="0"/>
                                  <w:ind w:left="0"/>
                                  <w:rPr>
                                    <w:sz w:val="20"/>
                                  </w:rPr>
                                </w:pPr>
                              </w:p>
                              <w:p w14:paraId="362941A0" w14:textId="77777777" w:rsidR="00411C4F" w:rsidRDefault="00411C4F">
                                <w:pPr>
                                  <w:pStyle w:val="TableParagraph"/>
                                  <w:spacing w:before="0"/>
                                  <w:ind w:left="0"/>
                                  <w:rPr>
                                    <w:sz w:val="20"/>
                                  </w:rPr>
                                </w:pPr>
                                <w:r>
                                  <w:rPr>
                                    <w:spacing w:val="-2"/>
                                    <w:sz w:val="20"/>
                                  </w:rPr>
                                  <w:t>01.04.2019</w:t>
                                </w:r>
                              </w:p>
                            </w:tc>
                          </w:tr>
                        </w:tbl>
                        <w:p w14:paraId="6A5F38BA" w14:textId="77777777" w:rsidR="00411C4F" w:rsidRDefault="00411C4F">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8A362" id="_x0000_t202" coordsize="21600,21600" o:spt="202" path="m,l,21600r21600,l21600,xe">
              <v:stroke joinstyle="miter"/>
              <v:path gradientshapeok="t" o:connecttype="rect"/>
            </v:shapetype>
            <v:shape id="Textové pole 22" o:spid="_x0000_s1027" type="#_x0000_t202" style="position:absolute;margin-left:56.2pt;margin-top:21.25pt;width:482.5pt;height:5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GR8wEAAL0DAAAOAAAAZHJzL2Uyb0RvYy54bWysU9uO0zAQfUfiHyy/07RBbCFqulp2tQhp&#10;uUi7fMDEcRqLxGPGbpPyR3wHP7ZjpykLvCFerPF4fHzmzPHmcuw7cdDkDdpSrhZLKbRVWBu7K+WX&#10;h9sXr6XwAWwNHVpdyqP28nL7/NlmcIXOscWu1iQYxPpicKVsQ3BFlnnV6h78Ap22fNgg9RB4S7us&#10;JhgYve+yfLm8yAak2hEq7T1nb6ZDuU34TaNV+NQ0XgfRlZK5hbRSWqu4ZtsNFDsC1xp1ogH/wKIH&#10;Y/nRM9QNBBB7Mn9B9UYRemzCQmGfYdMYpVMP3M1q+Uc39y04nXphcbw7y+T/H6z6ePhMwtSlzHMp&#10;LPQ8owc9Bjz8/CEcdlpwnkUanC+49t5xdRjf4sjDTg17d4fqqxcWr1uwO31FhEOroWaSq3gze3J1&#10;wvERpBo+YM2PwT5gAhob6qOCrIlgdB7W8TwgJiQUJy9W+Xr9io8Un61f5us3aYIZFPNtRz6809iL&#10;GJSS2AAJHQ53PkQ2UMwl8TGLt6brkgk6+1uCC2MmsY+EJ+phrMaTGhXWR+6DcPIU/wEOWqTvUgzs&#10;p1L6b3sgLUX33rIW0XxzQHNQzQFYxVdLGaSYwuswmXTvyOxaRp7UtnjFejUmtRKFnViceLJHUocn&#10;P0cTPt2nql+/bvsIAAD//wMAUEsDBBQABgAIAAAAIQBffCs14AAAAAsBAAAPAAAAZHJzL2Rvd25y&#10;ZXYueG1sTI/BTsMwEETvSPyDtUjcqN2obWgap6oQnJAQaTj06MRuYjVeh9htw9+zPcFtZ3c0+ybf&#10;Tq5nFzMG61HCfCaAGWy8tthK+Krenp6BhahQq96jkfBjAmyL+7tcZdpfsTSXfWwZhWDIlIQuxiHj&#10;PDSdcSrM/GCQbkc/OhVJji3Xo7pSuOt5IsSKO2WRPnRqMC+daU77s5OwO2D5ar8/6s/yWNqqWgt8&#10;X52kfHyYdhtg0Uzxzww3fEKHgphqf0YdWE96nizIKmGRLIHdDCJNaVPTtEzXwIuc/+9Q/AIAAP//&#10;AwBQSwECLQAUAAYACAAAACEAtoM4kv4AAADhAQAAEwAAAAAAAAAAAAAAAAAAAAAAW0NvbnRlbnRf&#10;VHlwZXNdLnhtbFBLAQItABQABgAIAAAAIQA4/SH/1gAAAJQBAAALAAAAAAAAAAAAAAAAAC8BAABf&#10;cmVscy8ucmVsc1BLAQItABQABgAIAAAAIQDgs3GR8wEAAL0DAAAOAAAAAAAAAAAAAAAAAC4CAABk&#10;cnMvZTJvRG9jLnhtbFBLAQItABQABgAIAAAAIQBffCs14AAAAAsBAAAPAAAAAAAAAAAAAAAAAE0E&#10;AABkcnMvZG93bnJldi54bWxQSwUGAAAAAAQABADzAAAAW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237"/>
                      <w:gridCol w:w="1702"/>
                    </w:tblGrid>
                    <w:tr w:rsidR="00411C4F" w14:paraId="67C7784E" w14:textId="77777777">
                      <w:trPr>
                        <w:trHeight w:val="1134"/>
                      </w:trPr>
                      <w:tc>
                        <w:tcPr>
                          <w:tcW w:w="1702" w:type="dxa"/>
                          <w:tcBorders>
                            <w:right w:val="single" w:sz="6" w:space="0" w:color="000000"/>
                          </w:tcBorders>
                        </w:tcPr>
                        <w:p w14:paraId="2E99343D" w14:textId="77777777" w:rsidR="00411C4F" w:rsidRDefault="00411C4F">
                          <w:pPr>
                            <w:pStyle w:val="TableParagraph"/>
                            <w:spacing w:before="0"/>
                            <w:ind w:left="0"/>
                            <w:rPr>
                              <w:rFonts w:ascii="Times New Roman"/>
                              <w:sz w:val="26"/>
                            </w:rPr>
                          </w:pPr>
                        </w:p>
                      </w:tc>
                      <w:tc>
                        <w:tcPr>
                          <w:tcW w:w="6237" w:type="dxa"/>
                          <w:tcBorders>
                            <w:left w:val="single" w:sz="6" w:space="0" w:color="000000"/>
                            <w:right w:val="single" w:sz="6" w:space="0" w:color="000000"/>
                          </w:tcBorders>
                        </w:tcPr>
                        <w:p w14:paraId="4675D1BD" w14:textId="77777777" w:rsidR="00411C4F" w:rsidRDefault="00411C4F">
                          <w:pPr>
                            <w:pStyle w:val="TableParagraph"/>
                            <w:spacing w:before="245"/>
                            <w:ind w:left="0"/>
                            <w:rPr>
                              <w:b/>
                              <w:sz w:val="24"/>
                            </w:rPr>
                          </w:pPr>
                          <w:r>
                            <w:rPr>
                              <w:b/>
                              <w:sz w:val="24"/>
                            </w:rPr>
                            <w:t>Všeobecná</w:t>
                          </w:r>
                          <w:r>
                            <w:rPr>
                              <w:b/>
                              <w:spacing w:val="-2"/>
                              <w:sz w:val="24"/>
                            </w:rPr>
                            <w:t xml:space="preserve"> </w:t>
                          </w:r>
                          <w:r>
                            <w:rPr>
                              <w:b/>
                              <w:sz w:val="24"/>
                            </w:rPr>
                            <w:t>fakultní</w:t>
                          </w:r>
                          <w:r>
                            <w:rPr>
                              <w:b/>
                              <w:spacing w:val="-2"/>
                              <w:sz w:val="24"/>
                            </w:rPr>
                            <w:t xml:space="preserve"> </w:t>
                          </w:r>
                          <w:r>
                            <w:rPr>
                              <w:b/>
                              <w:sz w:val="24"/>
                            </w:rPr>
                            <w:t>nemocnice</w:t>
                          </w:r>
                          <w:r>
                            <w:rPr>
                              <w:b/>
                              <w:spacing w:val="-4"/>
                              <w:sz w:val="24"/>
                            </w:rPr>
                            <w:t xml:space="preserve"> </w:t>
                          </w:r>
                          <w:r>
                            <w:rPr>
                              <w:b/>
                              <w:sz w:val="24"/>
                            </w:rPr>
                            <w:t>v</w:t>
                          </w:r>
                          <w:r>
                            <w:rPr>
                              <w:b/>
                              <w:spacing w:val="2"/>
                              <w:sz w:val="24"/>
                            </w:rPr>
                            <w:t xml:space="preserve"> </w:t>
                          </w:r>
                          <w:r>
                            <w:rPr>
                              <w:b/>
                              <w:spacing w:val="-4"/>
                              <w:sz w:val="24"/>
                            </w:rPr>
                            <w:t>Praze</w:t>
                          </w:r>
                        </w:p>
                        <w:p w14:paraId="30FC27BD" w14:textId="77777777" w:rsidR="00411C4F" w:rsidRDefault="00411C4F">
                          <w:pPr>
                            <w:pStyle w:val="TableParagraph"/>
                            <w:spacing w:before="60"/>
                            <w:ind w:left="0"/>
                            <w:rPr>
                              <w:b/>
                              <w:sz w:val="32"/>
                            </w:rPr>
                          </w:pPr>
                          <w:r>
                            <w:rPr>
                              <w:b/>
                              <w:sz w:val="32"/>
                            </w:rPr>
                            <w:t>Standardy</w:t>
                          </w:r>
                          <w:r>
                            <w:rPr>
                              <w:b/>
                              <w:spacing w:val="-12"/>
                              <w:sz w:val="32"/>
                            </w:rPr>
                            <w:t xml:space="preserve"> </w:t>
                          </w:r>
                          <w:r>
                            <w:rPr>
                              <w:b/>
                              <w:sz w:val="32"/>
                            </w:rPr>
                            <w:t>technické</w:t>
                          </w:r>
                          <w:r>
                            <w:rPr>
                              <w:b/>
                              <w:spacing w:val="-11"/>
                              <w:sz w:val="32"/>
                            </w:rPr>
                            <w:t xml:space="preserve"> </w:t>
                          </w:r>
                          <w:r>
                            <w:rPr>
                              <w:b/>
                              <w:spacing w:val="-2"/>
                              <w:sz w:val="32"/>
                            </w:rPr>
                            <w:t>realizace</w:t>
                          </w:r>
                        </w:p>
                      </w:tc>
                      <w:tc>
                        <w:tcPr>
                          <w:tcW w:w="1702" w:type="dxa"/>
                          <w:tcBorders>
                            <w:left w:val="single" w:sz="6" w:space="0" w:color="000000"/>
                          </w:tcBorders>
                        </w:tcPr>
                        <w:p w14:paraId="548D3C99" w14:textId="77777777" w:rsidR="00411C4F" w:rsidRDefault="00411C4F">
                          <w:pPr>
                            <w:pStyle w:val="TableParagraph"/>
                            <w:spacing w:before="0"/>
                            <w:ind w:left="0"/>
                          </w:pPr>
                        </w:p>
                        <w:p w14:paraId="495AA999" w14:textId="77777777" w:rsidR="00411C4F" w:rsidRDefault="00411C4F">
                          <w:pPr>
                            <w:pStyle w:val="TableParagraph"/>
                            <w:spacing w:before="0"/>
                            <w:ind w:left="0"/>
                            <w:rPr>
                              <w:sz w:val="20"/>
                            </w:rPr>
                          </w:pPr>
                        </w:p>
                        <w:p w14:paraId="362941A0" w14:textId="77777777" w:rsidR="00411C4F" w:rsidRDefault="00411C4F">
                          <w:pPr>
                            <w:pStyle w:val="TableParagraph"/>
                            <w:spacing w:before="0"/>
                            <w:ind w:left="0"/>
                            <w:rPr>
                              <w:sz w:val="20"/>
                            </w:rPr>
                          </w:pPr>
                          <w:r>
                            <w:rPr>
                              <w:spacing w:val="-2"/>
                              <w:sz w:val="20"/>
                            </w:rPr>
                            <w:t>01.04.2019</w:t>
                          </w:r>
                        </w:p>
                      </w:tc>
                    </w:tr>
                  </w:tbl>
                  <w:p w14:paraId="6A5F38BA" w14:textId="77777777" w:rsidR="00411C4F" w:rsidRDefault="00411C4F">
                    <w:pPr>
                      <w:pStyle w:val="Zkladntext"/>
                    </w:pPr>
                  </w:p>
                </w:txbxContent>
              </v:textbox>
              <w10:wrap anchorx="page" anchory="page"/>
            </v:shape>
          </w:pict>
        </mc:Fallback>
      </mc:AlternateContent>
    </w:r>
    <w:r>
      <w:rPr>
        <w:noProof/>
      </w:rPr>
      <w:drawing>
        <wp:anchor distT="0" distB="0" distL="0" distR="0" simplePos="0" relativeHeight="251660288" behindDoc="1" locked="0" layoutInCell="1" allowOverlap="1" wp14:anchorId="2FA8DD22" wp14:editId="7C383019">
          <wp:simplePos x="0" y="0"/>
          <wp:positionH relativeFrom="page">
            <wp:posOffset>932497</wp:posOffset>
          </wp:positionH>
          <wp:positionV relativeFrom="page">
            <wp:posOffset>331469</wp:posOffset>
          </wp:positionV>
          <wp:extent cx="647700" cy="647700"/>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47700" cy="6477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2EEB" w14:textId="47B91D4D" w:rsidR="00867856" w:rsidRDefault="00867856">
    <w:pPr>
      <w:pStyle w:val="Zhlav"/>
    </w:pPr>
  </w:p>
  <w:p w14:paraId="1B4D2946" w14:textId="77777777" w:rsidR="00483893" w:rsidRDefault="00483893"/>
  <w:p w14:paraId="0D739145" w14:textId="77777777" w:rsidR="00483893" w:rsidRDefault="0048389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E392" w14:textId="2BDF3B3C" w:rsidR="00A769B1" w:rsidRPr="004E5179" w:rsidRDefault="00A769B1" w:rsidP="00ED7000">
    <w:pPr>
      <w:pStyle w:val="Zhlav"/>
      <w:jc w:val="right"/>
      <w:rPr>
        <w:rFonts w:ascii="Arial" w:hAnsi="Arial" w:cs="Arial"/>
        <w:b/>
        <w:sz w:val="18"/>
        <w:szCs w:val="18"/>
      </w:rPr>
    </w:pPr>
    <w:r w:rsidRPr="004E5179">
      <w:rPr>
        <w:rFonts w:ascii="Arial" w:hAnsi="Arial" w:cs="Arial"/>
        <w:b/>
        <w:sz w:val="18"/>
        <w:szCs w:val="18"/>
      </w:rPr>
      <w:t xml:space="preserve">PO </w:t>
    </w:r>
    <w:r w:rsidR="008B61EC">
      <w:rPr>
        <w:rFonts w:ascii="Arial" w:hAnsi="Arial" w:cs="Arial"/>
        <w:b/>
        <w:sz w:val="18"/>
        <w:szCs w:val="18"/>
      </w:rPr>
      <w:t>811/</w:t>
    </w:r>
    <w:r w:rsidRPr="004E5179">
      <w:rPr>
        <w:rFonts w:ascii="Arial" w:hAnsi="Arial" w:cs="Arial"/>
        <w:b/>
        <w:sz w:val="18"/>
        <w:szCs w:val="18"/>
      </w:rPr>
      <w:t>S/</w:t>
    </w:r>
    <w:r w:rsidR="008B61EC">
      <w:rPr>
        <w:rFonts w:ascii="Arial" w:hAnsi="Arial" w:cs="Arial"/>
        <w:b/>
        <w:sz w:val="18"/>
        <w:szCs w:val="18"/>
      </w:rPr>
      <w:t>22</w:t>
    </w:r>
  </w:p>
  <w:p w14:paraId="7E6BE393" w14:textId="77777777" w:rsidR="00A769B1" w:rsidRDefault="00A769B1">
    <w:pPr>
      <w:pStyle w:val="Zhlav"/>
    </w:pPr>
  </w:p>
  <w:p w14:paraId="4F58CDD1" w14:textId="77777777" w:rsidR="00483893" w:rsidRDefault="00483893"/>
  <w:p w14:paraId="48A9A055" w14:textId="77777777" w:rsidR="00483893" w:rsidRDefault="0048389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0FE8" w14:textId="7F6C8953" w:rsidR="00867856" w:rsidRDefault="008678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1E27417"/>
    <w:multiLevelType w:val="hybridMultilevel"/>
    <w:tmpl w:val="CAE2CC02"/>
    <w:lvl w:ilvl="0" w:tplc="281030E4">
      <w:start w:val="1"/>
      <w:numFmt w:val="lowerLetter"/>
      <w:lvlText w:val="%1)"/>
      <w:lvlJc w:val="left"/>
      <w:pPr>
        <w:ind w:left="213" w:hanging="192"/>
      </w:pPr>
      <w:rPr>
        <w:rFonts w:ascii="Arial Narrow" w:eastAsia="Arial Narrow" w:hAnsi="Arial Narrow" w:cs="Arial Narrow" w:hint="default"/>
        <w:b w:val="0"/>
        <w:bCs w:val="0"/>
        <w:i w:val="0"/>
        <w:iCs w:val="0"/>
        <w:spacing w:val="-1"/>
        <w:w w:val="99"/>
        <w:sz w:val="20"/>
        <w:szCs w:val="20"/>
        <w:lang w:val="cs-CZ" w:eastAsia="en-US" w:bidi="ar-SA"/>
      </w:rPr>
    </w:lvl>
    <w:lvl w:ilvl="1" w:tplc="ECB68D58">
      <w:numFmt w:val="bullet"/>
      <w:lvlText w:val="•"/>
      <w:lvlJc w:val="left"/>
      <w:pPr>
        <w:ind w:left="1208" w:hanging="192"/>
      </w:pPr>
      <w:rPr>
        <w:rFonts w:hint="default"/>
        <w:lang w:val="cs-CZ" w:eastAsia="en-US" w:bidi="ar-SA"/>
      </w:rPr>
    </w:lvl>
    <w:lvl w:ilvl="2" w:tplc="D38090FC">
      <w:numFmt w:val="bullet"/>
      <w:lvlText w:val="•"/>
      <w:lvlJc w:val="left"/>
      <w:pPr>
        <w:ind w:left="2197" w:hanging="192"/>
      </w:pPr>
      <w:rPr>
        <w:rFonts w:hint="default"/>
        <w:lang w:val="cs-CZ" w:eastAsia="en-US" w:bidi="ar-SA"/>
      </w:rPr>
    </w:lvl>
    <w:lvl w:ilvl="3" w:tplc="7FF0B7BC">
      <w:numFmt w:val="bullet"/>
      <w:lvlText w:val="•"/>
      <w:lvlJc w:val="left"/>
      <w:pPr>
        <w:ind w:left="3185" w:hanging="192"/>
      </w:pPr>
      <w:rPr>
        <w:rFonts w:hint="default"/>
        <w:lang w:val="cs-CZ" w:eastAsia="en-US" w:bidi="ar-SA"/>
      </w:rPr>
    </w:lvl>
    <w:lvl w:ilvl="4" w:tplc="44864C92">
      <w:numFmt w:val="bullet"/>
      <w:lvlText w:val="•"/>
      <w:lvlJc w:val="left"/>
      <w:pPr>
        <w:ind w:left="4174" w:hanging="192"/>
      </w:pPr>
      <w:rPr>
        <w:rFonts w:hint="default"/>
        <w:lang w:val="cs-CZ" w:eastAsia="en-US" w:bidi="ar-SA"/>
      </w:rPr>
    </w:lvl>
    <w:lvl w:ilvl="5" w:tplc="D78E06A4">
      <w:numFmt w:val="bullet"/>
      <w:lvlText w:val="•"/>
      <w:lvlJc w:val="left"/>
      <w:pPr>
        <w:ind w:left="5163" w:hanging="192"/>
      </w:pPr>
      <w:rPr>
        <w:rFonts w:hint="default"/>
        <w:lang w:val="cs-CZ" w:eastAsia="en-US" w:bidi="ar-SA"/>
      </w:rPr>
    </w:lvl>
    <w:lvl w:ilvl="6" w:tplc="3326A7DE">
      <w:numFmt w:val="bullet"/>
      <w:lvlText w:val="•"/>
      <w:lvlJc w:val="left"/>
      <w:pPr>
        <w:ind w:left="6151" w:hanging="192"/>
      </w:pPr>
      <w:rPr>
        <w:rFonts w:hint="default"/>
        <w:lang w:val="cs-CZ" w:eastAsia="en-US" w:bidi="ar-SA"/>
      </w:rPr>
    </w:lvl>
    <w:lvl w:ilvl="7" w:tplc="76B0D5DA">
      <w:numFmt w:val="bullet"/>
      <w:lvlText w:val="•"/>
      <w:lvlJc w:val="left"/>
      <w:pPr>
        <w:ind w:left="7140" w:hanging="192"/>
      </w:pPr>
      <w:rPr>
        <w:rFonts w:hint="default"/>
        <w:lang w:val="cs-CZ" w:eastAsia="en-US" w:bidi="ar-SA"/>
      </w:rPr>
    </w:lvl>
    <w:lvl w:ilvl="8" w:tplc="B386A680">
      <w:numFmt w:val="bullet"/>
      <w:lvlText w:val="•"/>
      <w:lvlJc w:val="left"/>
      <w:pPr>
        <w:ind w:left="8129" w:hanging="192"/>
      </w:pPr>
      <w:rPr>
        <w:rFonts w:hint="default"/>
        <w:lang w:val="cs-CZ" w:eastAsia="en-US" w:bidi="ar-SA"/>
      </w:rPr>
    </w:lvl>
  </w:abstractNum>
  <w:abstractNum w:abstractNumId="3" w15:restartNumberingAfterBreak="0">
    <w:nsid w:val="02C30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B3D66"/>
    <w:multiLevelType w:val="multilevel"/>
    <w:tmpl w:val="4358DBAA"/>
    <w:lvl w:ilvl="0">
      <w:start w:val="1"/>
      <w:numFmt w:val="decimal"/>
      <w:lvlText w:val="%1."/>
      <w:lvlJc w:val="left"/>
      <w:pPr>
        <w:ind w:left="360" w:hanging="360"/>
      </w:pPr>
      <w:rPr>
        <w:rFonts w:cs="Times New Roman" w:hint="default"/>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D29F4"/>
    <w:multiLevelType w:val="hybridMultilevel"/>
    <w:tmpl w:val="74A69640"/>
    <w:lvl w:ilvl="0" w:tplc="99FCFB6C">
      <w:start w:val="1"/>
      <w:numFmt w:val="decimal"/>
      <w:pStyle w:val="slovanodstavec"/>
      <w:lvlText w:val="%1."/>
      <w:lvlJc w:val="left"/>
      <w:pPr>
        <w:tabs>
          <w:tab w:val="num" w:pos="284"/>
        </w:tabs>
        <w:ind w:left="284" w:hanging="284"/>
      </w:pPr>
      <w:rPr>
        <w:rFonts w:cs="Times New Roman" w:hint="default"/>
        <w:sz w:val="18"/>
        <w:szCs w:val="18"/>
      </w:rPr>
    </w:lvl>
    <w:lvl w:ilvl="1" w:tplc="165E7F92">
      <w:start w:val="1"/>
      <w:numFmt w:val="bullet"/>
      <w:pStyle w:val="vodc"/>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7306AD"/>
    <w:multiLevelType w:val="multilevel"/>
    <w:tmpl w:val="B17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034B8"/>
    <w:multiLevelType w:val="multilevel"/>
    <w:tmpl w:val="6C4C2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25D37"/>
    <w:multiLevelType w:val="hybridMultilevel"/>
    <w:tmpl w:val="AE2C6AC0"/>
    <w:lvl w:ilvl="0" w:tplc="A1222C7A">
      <w:numFmt w:val="bullet"/>
      <w:lvlText w:val=""/>
      <w:lvlJc w:val="left"/>
      <w:pPr>
        <w:ind w:left="933" w:hanging="360"/>
      </w:pPr>
      <w:rPr>
        <w:rFonts w:ascii="Symbol" w:eastAsia="Symbol" w:hAnsi="Symbol" w:cs="Symbol" w:hint="default"/>
        <w:b w:val="0"/>
        <w:bCs w:val="0"/>
        <w:i w:val="0"/>
        <w:iCs w:val="0"/>
        <w:w w:val="99"/>
        <w:sz w:val="20"/>
        <w:szCs w:val="20"/>
        <w:lang w:val="cs-CZ" w:eastAsia="en-US" w:bidi="ar-SA"/>
      </w:rPr>
    </w:lvl>
    <w:lvl w:ilvl="1" w:tplc="8A901B82">
      <w:numFmt w:val="bullet"/>
      <w:lvlText w:val="•"/>
      <w:lvlJc w:val="left"/>
      <w:pPr>
        <w:ind w:left="1856" w:hanging="360"/>
      </w:pPr>
      <w:rPr>
        <w:rFonts w:hint="default"/>
        <w:lang w:val="cs-CZ" w:eastAsia="en-US" w:bidi="ar-SA"/>
      </w:rPr>
    </w:lvl>
    <w:lvl w:ilvl="2" w:tplc="BB8ECB18">
      <w:numFmt w:val="bullet"/>
      <w:lvlText w:val="•"/>
      <w:lvlJc w:val="left"/>
      <w:pPr>
        <w:ind w:left="2773" w:hanging="360"/>
      </w:pPr>
      <w:rPr>
        <w:rFonts w:hint="default"/>
        <w:lang w:val="cs-CZ" w:eastAsia="en-US" w:bidi="ar-SA"/>
      </w:rPr>
    </w:lvl>
    <w:lvl w:ilvl="3" w:tplc="08121866">
      <w:numFmt w:val="bullet"/>
      <w:lvlText w:val="•"/>
      <w:lvlJc w:val="left"/>
      <w:pPr>
        <w:ind w:left="3689" w:hanging="360"/>
      </w:pPr>
      <w:rPr>
        <w:rFonts w:hint="default"/>
        <w:lang w:val="cs-CZ" w:eastAsia="en-US" w:bidi="ar-SA"/>
      </w:rPr>
    </w:lvl>
    <w:lvl w:ilvl="4" w:tplc="4A40E276">
      <w:numFmt w:val="bullet"/>
      <w:lvlText w:val="•"/>
      <w:lvlJc w:val="left"/>
      <w:pPr>
        <w:ind w:left="4606" w:hanging="360"/>
      </w:pPr>
      <w:rPr>
        <w:rFonts w:hint="default"/>
        <w:lang w:val="cs-CZ" w:eastAsia="en-US" w:bidi="ar-SA"/>
      </w:rPr>
    </w:lvl>
    <w:lvl w:ilvl="5" w:tplc="72769FC6">
      <w:numFmt w:val="bullet"/>
      <w:lvlText w:val="•"/>
      <w:lvlJc w:val="left"/>
      <w:pPr>
        <w:ind w:left="5523" w:hanging="360"/>
      </w:pPr>
      <w:rPr>
        <w:rFonts w:hint="default"/>
        <w:lang w:val="cs-CZ" w:eastAsia="en-US" w:bidi="ar-SA"/>
      </w:rPr>
    </w:lvl>
    <w:lvl w:ilvl="6" w:tplc="1A8CEFA6">
      <w:numFmt w:val="bullet"/>
      <w:lvlText w:val="•"/>
      <w:lvlJc w:val="left"/>
      <w:pPr>
        <w:ind w:left="6439" w:hanging="360"/>
      </w:pPr>
      <w:rPr>
        <w:rFonts w:hint="default"/>
        <w:lang w:val="cs-CZ" w:eastAsia="en-US" w:bidi="ar-SA"/>
      </w:rPr>
    </w:lvl>
    <w:lvl w:ilvl="7" w:tplc="3D1CE668">
      <w:numFmt w:val="bullet"/>
      <w:lvlText w:val="•"/>
      <w:lvlJc w:val="left"/>
      <w:pPr>
        <w:ind w:left="7356" w:hanging="360"/>
      </w:pPr>
      <w:rPr>
        <w:rFonts w:hint="default"/>
        <w:lang w:val="cs-CZ" w:eastAsia="en-US" w:bidi="ar-SA"/>
      </w:rPr>
    </w:lvl>
    <w:lvl w:ilvl="8" w:tplc="E0D00736">
      <w:numFmt w:val="bullet"/>
      <w:lvlText w:val="•"/>
      <w:lvlJc w:val="left"/>
      <w:pPr>
        <w:ind w:left="8273" w:hanging="360"/>
      </w:pPr>
      <w:rPr>
        <w:rFonts w:hint="default"/>
        <w:lang w:val="cs-CZ" w:eastAsia="en-US" w:bidi="ar-SA"/>
      </w:rPr>
    </w:lvl>
  </w:abstractNum>
  <w:abstractNum w:abstractNumId="9" w15:restartNumberingAfterBreak="0">
    <w:nsid w:val="12BE3FB7"/>
    <w:multiLevelType w:val="hybridMultilevel"/>
    <w:tmpl w:val="AE78B5B4"/>
    <w:lvl w:ilvl="0" w:tplc="2F484422">
      <w:start w:val="1"/>
      <w:numFmt w:val="upperRoman"/>
      <w:lvlText w:val="%1."/>
      <w:lvlJc w:val="left"/>
      <w:pPr>
        <w:tabs>
          <w:tab w:val="num" w:pos="720"/>
        </w:tabs>
        <w:ind w:left="718" w:hanging="434"/>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E4665B"/>
    <w:multiLevelType w:val="multilevel"/>
    <w:tmpl w:val="1624BC2E"/>
    <w:lvl w:ilvl="0">
      <w:start w:val="1"/>
      <w:numFmt w:val="decimal"/>
      <w:lvlText w:val="%1."/>
      <w:lvlJc w:val="left"/>
      <w:pPr>
        <w:ind w:left="779" w:hanging="567"/>
      </w:pPr>
      <w:rPr>
        <w:rFonts w:ascii="Arial" w:eastAsia="Arial" w:hAnsi="Arial" w:cs="Arial" w:hint="default"/>
        <w:b/>
        <w:bCs/>
        <w:i w:val="0"/>
        <w:iCs w:val="0"/>
        <w:spacing w:val="-1"/>
        <w:w w:val="100"/>
        <w:sz w:val="28"/>
        <w:szCs w:val="28"/>
        <w:lang w:val="cs-CZ" w:eastAsia="en-US" w:bidi="ar-SA"/>
      </w:rPr>
    </w:lvl>
    <w:lvl w:ilvl="1">
      <w:start w:val="1"/>
      <w:numFmt w:val="decimal"/>
      <w:lvlText w:val="%1.%2"/>
      <w:lvlJc w:val="left"/>
      <w:pPr>
        <w:ind w:left="638" w:hanging="425"/>
      </w:pPr>
      <w:rPr>
        <w:rFonts w:ascii="Arial Narrow" w:eastAsia="Arial Narrow" w:hAnsi="Arial Narrow" w:cs="Arial Narrow" w:hint="default"/>
        <w:b/>
        <w:bCs/>
        <w:i w:val="0"/>
        <w:iCs w:val="0"/>
        <w:w w:val="100"/>
        <w:sz w:val="24"/>
        <w:szCs w:val="24"/>
        <w:lang w:val="cs-CZ" w:eastAsia="en-US" w:bidi="ar-SA"/>
      </w:rPr>
    </w:lvl>
    <w:lvl w:ilvl="2">
      <w:start w:val="1"/>
      <w:numFmt w:val="decimal"/>
      <w:lvlText w:val="%1.%2.%3"/>
      <w:lvlJc w:val="left"/>
      <w:pPr>
        <w:ind w:left="779" w:hanging="567"/>
      </w:pPr>
      <w:rPr>
        <w:rFonts w:ascii="Arial Narrow" w:eastAsia="Arial Narrow" w:hAnsi="Arial Narrow" w:cs="Arial Narrow" w:hint="default"/>
        <w:b/>
        <w:bCs/>
        <w:i w:val="0"/>
        <w:iCs w:val="0"/>
        <w:w w:val="100"/>
        <w:sz w:val="22"/>
        <w:szCs w:val="22"/>
        <w:lang w:val="cs-CZ" w:eastAsia="en-US" w:bidi="ar-SA"/>
      </w:rPr>
    </w:lvl>
    <w:lvl w:ilvl="3">
      <w:numFmt w:val="bullet"/>
      <w:lvlText w:val="-"/>
      <w:lvlJc w:val="left"/>
      <w:pPr>
        <w:ind w:left="933" w:hanging="360"/>
      </w:pPr>
      <w:rPr>
        <w:rFonts w:ascii="Arial Narrow" w:eastAsia="Arial Narrow" w:hAnsi="Arial Narrow" w:cs="Arial Narrow" w:hint="default"/>
        <w:b w:val="0"/>
        <w:bCs w:val="0"/>
        <w:i w:val="0"/>
        <w:iCs w:val="0"/>
        <w:w w:val="99"/>
        <w:sz w:val="20"/>
        <w:szCs w:val="20"/>
        <w:lang w:val="cs-CZ" w:eastAsia="en-US" w:bidi="ar-SA"/>
      </w:rPr>
    </w:lvl>
    <w:lvl w:ilvl="4">
      <w:numFmt w:val="bullet"/>
      <w:lvlText w:val="•"/>
      <w:lvlJc w:val="left"/>
      <w:pPr>
        <w:ind w:left="3231" w:hanging="360"/>
      </w:pPr>
      <w:rPr>
        <w:rFonts w:hint="default"/>
        <w:lang w:val="cs-CZ" w:eastAsia="en-US" w:bidi="ar-SA"/>
      </w:rPr>
    </w:lvl>
    <w:lvl w:ilvl="5">
      <w:numFmt w:val="bullet"/>
      <w:lvlText w:val="•"/>
      <w:lvlJc w:val="left"/>
      <w:pPr>
        <w:ind w:left="4377" w:hanging="360"/>
      </w:pPr>
      <w:rPr>
        <w:rFonts w:hint="default"/>
        <w:lang w:val="cs-CZ" w:eastAsia="en-US" w:bidi="ar-SA"/>
      </w:rPr>
    </w:lvl>
    <w:lvl w:ilvl="6">
      <w:numFmt w:val="bullet"/>
      <w:lvlText w:val="•"/>
      <w:lvlJc w:val="left"/>
      <w:pPr>
        <w:ind w:left="5523" w:hanging="360"/>
      </w:pPr>
      <w:rPr>
        <w:rFonts w:hint="default"/>
        <w:lang w:val="cs-CZ" w:eastAsia="en-US" w:bidi="ar-SA"/>
      </w:rPr>
    </w:lvl>
    <w:lvl w:ilvl="7">
      <w:numFmt w:val="bullet"/>
      <w:lvlText w:val="•"/>
      <w:lvlJc w:val="left"/>
      <w:pPr>
        <w:ind w:left="6669" w:hanging="360"/>
      </w:pPr>
      <w:rPr>
        <w:rFonts w:hint="default"/>
        <w:lang w:val="cs-CZ" w:eastAsia="en-US" w:bidi="ar-SA"/>
      </w:rPr>
    </w:lvl>
    <w:lvl w:ilvl="8">
      <w:numFmt w:val="bullet"/>
      <w:lvlText w:val="•"/>
      <w:lvlJc w:val="left"/>
      <w:pPr>
        <w:ind w:left="7814" w:hanging="360"/>
      </w:pPr>
      <w:rPr>
        <w:rFonts w:hint="default"/>
        <w:lang w:val="cs-CZ" w:eastAsia="en-US" w:bidi="ar-SA"/>
      </w:rPr>
    </w:lvl>
  </w:abstractNum>
  <w:abstractNum w:abstractNumId="11" w15:restartNumberingAfterBreak="0">
    <w:nsid w:val="1CD30556"/>
    <w:multiLevelType w:val="multilevel"/>
    <w:tmpl w:val="D0804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F7E2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76C80"/>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792170"/>
    <w:multiLevelType w:val="multilevel"/>
    <w:tmpl w:val="CC94F222"/>
    <w:lvl w:ilvl="0">
      <w:start w:val="1"/>
      <w:numFmt w:val="decimal"/>
      <w:lvlText w:val="%1."/>
      <w:lvlJc w:val="left"/>
      <w:pPr>
        <w:ind w:left="640" w:hanging="428"/>
      </w:pPr>
      <w:rPr>
        <w:rFonts w:ascii="Arial Narrow" w:eastAsia="Arial Narrow" w:hAnsi="Arial Narrow" w:cs="Arial Narrow" w:hint="default"/>
        <w:b w:val="0"/>
        <w:bCs w:val="0"/>
        <w:i w:val="0"/>
        <w:iCs w:val="0"/>
        <w:w w:val="99"/>
        <w:sz w:val="20"/>
        <w:szCs w:val="20"/>
        <w:lang w:val="cs-CZ" w:eastAsia="en-US" w:bidi="ar-SA"/>
      </w:rPr>
    </w:lvl>
    <w:lvl w:ilvl="1">
      <w:start w:val="1"/>
      <w:numFmt w:val="decimal"/>
      <w:lvlText w:val="%1.%2"/>
      <w:lvlJc w:val="left"/>
      <w:pPr>
        <w:ind w:left="1094" w:hanging="660"/>
      </w:pPr>
      <w:rPr>
        <w:rFonts w:ascii="Arial Narrow" w:eastAsia="Arial Narrow" w:hAnsi="Arial Narrow" w:cs="Arial Narrow" w:hint="default"/>
        <w:b w:val="0"/>
        <w:bCs w:val="0"/>
        <w:i w:val="0"/>
        <w:iCs w:val="0"/>
        <w:w w:val="99"/>
        <w:sz w:val="20"/>
        <w:szCs w:val="20"/>
        <w:lang w:val="cs-CZ" w:eastAsia="en-US" w:bidi="ar-SA"/>
      </w:rPr>
    </w:lvl>
    <w:lvl w:ilvl="2">
      <w:numFmt w:val="bullet"/>
      <w:lvlText w:val="•"/>
      <w:lvlJc w:val="left"/>
      <w:pPr>
        <w:ind w:left="2100" w:hanging="660"/>
      </w:pPr>
      <w:rPr>
        <w:rFonts w:hint="default"/>
        <w:lang w:val="cs-CZ" w:eastAsia="en-US" w:bidi="ar-SA"/>
      </w:rPr>
    </w:lvl>
    <w:lvl w:ilvl="3">
      <w:numFmt w:val="bullet"/>
      <w:lvlText w:val="•"/>
      <w:lvlJc w:val="left"/>
      <w:pPr>
        <w:ind w:left="3101" w:hanging="660"/>
      </w:pPr>
      <w:rPr>
        <w:rFonts w:hint="default"/>
        <w:lang w:val="cs-CZ" w:eastAsia="en-US" w:bidi="ar-SA"/>
      </w:rPr>
    </w:lvl>
    <w:lvl w:ilvl="4">
      <w:numFmt w:val="bullet"/>
      <w:lvlText w:val="•"/>
      <w:lvlJc w:val="left"/>
      <w:pPr>
        <w:ind w:left="4102" w:hanging="660"/>
      </w:pPr>
      <w:rPr>
        <w:rFonts w:hint="default"/>
        <w:lang w:val="cs-CZ" w:eastAsia="en-US" w:bidi="ar-SA"/>
      </w:rPr>
    </w:lvl>
    <w:lvl w:ilvl="5">
      <w:numFmt w:val="bullet"/>
      <w:lvlText w:val="•"/>
      <w:lvlJc w:val="left"/>
      <w:pPr>
        <w:ind w:left="5102" w:hanging="660"/>
      </w:pPr>
      <w:rPr>
        <w:rFonts w:hint="default"/>
        <w:lang w:val="cs-CZ" w:eastAsia="en-US" w:bidi="ar-SA"/>
      </w:rPr>
    </w:lvl>
    <w:lvl w:ilvl="6">
      <w:numFmt w:val="bullet"/>
      <w:lvlText w:val="•"/>
      <w:lvlJc w:val="left"/>
      <w:pPr>
        <w:ind w:left="6103" w:hanging="660"/>
      </w:pPr>
      <w:rPr>
        <w:rFonts w:hint="default"/>
        <w:lang w:val="cs-CZ" w:eastAsia="en-US" w:bidi="ar-SA"/>
      </w:rPr>
    </w:lvl>
    <w:lvl w:ilvl="7">
      <w:numFmt w:val="bullet"/>
      <w:lvlText w:val="•"/>
      <w:lvlJc w:val="left"/>
      <w:pPr>
        <w:ind w:left="7104" w:hanging="660"/>
      </w:pPr>
      <w:rPr>
        <w:rFonts w:hint="default"/>
        <w:lang w:val="cs-CZ" w:eastAsia="en-US" w:bidi="ar-SA"/>
      </w:rPr>
    </w:lvl>
    <w:lvl w:ilvl="8">
      <w:numFmt w:val="bullet"/>
      <w:lvlText w:val="•"/>
      <w:lvlJc w:val="left"/>
      <w:pPr>
        <w:ind w:left="8104" w:hanging="660"/>
      </w:pPr>
      <w:rPr>
        <w:rFonts w:hint="default"/>
        <w:lang w:val="cs-CZ" w:eastAsia="en-US" w:bidi="ar-SA"/>
      </w:rPr>
    </w:lvl>
  </w:abstractNum>
  <w:abstractNum w:abstractNumId="15" w15:restartNumberingAfterBreak="0">
    <w:nsid w:val="262040BF"/>
    <w:multiLevelType w:val="multilevel"/>
    <w:tmpl w:val="D00610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DF00F2"/>
    <w:multiLevelType w:val="multilevel"/>
    <w:tmpl w:val="F784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BE7011"/>
    <w:multiLevelType w:val="multilevel"/>
    <w:tmpl w:val="0AB8843C"/>
    <w:lvl w:ilvl="0">
      <w:start w:val="1"/>
      <w:numFmt w:val="decimal"/>
      <w:lvlText w:val="%1."/>
      <w:lvlJc w:val="left"/>
      <w:pPr>
        <w:ind w:left="360" w:hanging="360"/>
      </w:pPr>
      <w:rPr>
        <w:rFonts w:hint="default"/>
        <w:b w:val="0"/>
        <w:i w:val="0"/>
        <w:strike w:val="0"/>
      </w:rPr>
    </w:lvl>
    <w:lvl w:ilvl="1">
      <w:start w:val="1"/>
      <w:numFmt w:val="decimal"/>
      <w:lvlText w:val="%1.%2."/>
      <w:lvlJc w:val="left"/>
      <w:pPr>
        <w:ind w:left="792" w:hanging="432"/>
      </w:pPr>
      <w:rPr>
        <w:rFonts w:hint="default"/>
        <w:b w:val="0"/>
        <w:i w:val="0"/>
        <w:strike w:val="0"/>
        <w:sz w:val="18"/>
      </w:rPr>
    </w:lvl>
    <w:lvl w:ilvl="2">
      <w:start w:val="1"/>
      <w:numFmt w:val="decimal"/>
      <w:lvlText w:val="%1.%2.%3."/>
      <w:lvlJc w:val="left"/>
      <w:pPr>
        <w:ind w:left="1224" w:hanging="504"/>
      </w:pPr>
      <w:rPr>
        <w:rFonts w:hint="default"/>
        <w:b w:val="0"/>
        <w:i w:val="0"/>
        <w:sz w:val="18"/>
      </w:rPr>
    </w:lvl>
    <w:lvl w:ilvl="3">
      <w:start w:val="1"/>
      <w:numFmt w:val="decimal"/>
      <w:lvlText w:val="%1.%2.%3.%4."/>
      <w:lvlJc w:val="left"/>
      <w:pPr>
        <w:ind w:left="1728" w:hanging="648"/>
      </w:pPr>
      <w:rPr>
        <w:rFonts w:hint="default"/>
        <w:b/>
        <w:i/>
        <w:sz w:val="18"/>
      </w:rPr>
    </w:lvl>
    <w:lvl w:ilvl="4">
      <w:start w:val="1"/>
      <w:numFmt w:val="decimal"/>
      <w:lvlText w:val="%1.%2.%3.%4.%5."/>
      <w:lvlJc w:val="left"/>
      <w:pPr>
        <w:ind w:left="2232" w:hanging="792"/>
      </w:pPr>
      <w:rPr>
        <w:rFonts w:hint="default"/>
        <w:b/>
        <w:i/>
        <w:sz w:val="18"/>
      </w:rPr>
    </w:lvl>
    <w:lvl w:ilvl="5">
      <w:start w:val="1"/>
      <w:numFmt w:val="decimal"/>
      <w:lvlText w:val="%1.%2.%3.%4.%5.%6."/>
      <w:lvlJc w:val="left"/>
      <w:pPr>
        <w:ind w:left="2736" w:hanging="936"/>
      </w:pPr>
      <w:rPr>
        <w:rFonts w:hint="default"/>
        <w:b/>
        <w:i/>
        <w:sz w:val="18"/>
      </w:rPr>
    </w:lvl>
    <w:lvl w:ilvl="6">
      <w:start w:val="1"/>
      <w:numFmt w:val="decimal"/>
      <w:lvlText w:val="%1.%2.%3.%4.%5.%6.%7."/>
      <w:lvlJc w:val="left"/>
      <w:pPr>
        <w:ind w:left="3240" w:hanging="1080"/>
      </w:pPr>
      <w:rPr>
        <w:rFonts w:hint="default"/>
        <w:b/>
        <w:i/>
        <w:sz w:val="18"/>
      </w:rPr>
    </w:lvl>
    <w:lvl w:ilvl="7">
      <w:start w:val="1"/>
      <w:numFmt w:val="decimal"/>
      <w:lvlText w:val="%1.%2.%3.%4.%5.%6.%7.%8."/>
      <w:lvlJc w:val="left"/>
      <w:pPr>
        <w:ind w:left="3744" w:hanging="1224"/>
      </w:pPr>
      <w:rPr>
        <w:rFonts w:hint="default"/>
        <w:b/>
        <w:i/>
        <w:sz w:val="18"/>
      </w:rPr>
    </w:lvl>
    <w:lvl w:ilvl="8">
      <w:start w:val="1"/>
      <w:numFmt w:val="decimal"/>
      <w:lvlText w:val="%1.%2.%3.%4.%5.%6.%7.%8.%9."/>
      <w:lvlJc w:val="left"/>
      <w:pPr>
        <w:ind w:left="4320" w:hanging="1440"/>
      </w:pPr>
      <w:rPr>
        <w:rFonts w:hint="default"/>
        <w:b/>
        <w:i/>
        <w:sz w:val="18"/>
      </w:rPr>
    </w:lvl>
  </w:abstractNum>
  <w:abstractNum w:abstractNumId="18" w15:restartNumberingAfterBreak="0">
    <w:nsid w:val="297D6D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8B5E19"/>
    <w:multiLevelType w:val="multilevel"/>
    <w:tmpl w:val="0E06517E"/>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rFonts w:hint="default"/>
        <w:b w:val="0"/>
        <w:i w:val="0"/>
        <w:sz w:val="18"/>
        <w:szCs w:val="18"/>
      </w:rPr>
    </w:lvl>
    <w:lvl w:ilvl="2">
      <w:start w:val="1"/>
      <w:numFmt w:val="decimal"/>
      <w:lvlText w:val="%1.%2.%3."/>
      <w:lvlJc w:val="left"/>
      <w:pPr>
        <w:ind w:left="1224" w:hanging="504"/>
      </w:pPr>
      <w:rPr>
        <w:rFonts w:hint="default"/>
        <w:b w:val="0"/>
        <w:i w:val="0"/>
        <w:sz w:val="18"/>
      </w:rPr>
    </w:lvl>
    <w:lvl w:ilvl="3">
      <w:start w:val="1"/>
      <w:numFmt w:val="decimal"/>
      <w:lvlText w:val="%1.%2.%3.%4."/>
      <w:lvlJc w:val="left"/>
      <w:pPr>
        <w:ind w:left="1728" w:hanging="648"/>
      </w:pPr>
      <w:rPr>
        <w:rFonts w:hint="default"/>
        <w:b w:val="0"/>
        <w:bCs/>
        <w:i w:val="0"/>
        <w:iCs/>
        <w:sz w:val="18"/>
      </w:rPr>
    </w:lvl>
    <w:lvl w:ilvl="4">
      <w:start w:val="1"/>
      <w:numFmt w:val="decimal"/>
      <w:lvlText w:val="%1.%2.%3.%4.%5."/>
      <w:lvlJc w:val="left"/>
      <w:pPr>
        <w:ind w:left="2232" w:hanging="792"/>
      </w:pPr>
      <w:rPr>
        <w:rFonts w:hint="default"/>
        <w:b/>
        <w:i/>
        <w:sz w:val="18"/>
      </w:rPr>
    </w:lvl>
    <w:lvl w:ilvl="5">
      <w:start w:val="1"/>
      <w:numFmt w:val="decimal"/>
      <w:lvlText w:val="%1.%2.%3.%4.%5.%6."/>
      <w:lvlJc w:val="left"/>
      <w:pPr>
        <w:ind w:left="2736" w:hanging="936"/>
      </w:pPr>
      <w:rPr>
        <w:rFonts w:hint="default"/>
        <w:b/>
        <w:i/>
        <w:sz w:val="18"/>
      </w:rPr>
    </w:lvl>
    <w:lvl w:ilvl="6">
      <w:start w:val="1"/>
      <w:numFmt w:val="decimal"/>
      <w:lvlText w:val="%1.%2.%3.%4.%5.%6.%7."/>
      <w:lvlJc w:val="left"/>
      <w:pPr>
        <w:ind w:left="3240" w:hanging="1080"/>
      </w:pPr>
      <w:rPr>
        <w:rFonts w:hint="default"/>
        <w:b/>
        <w:i/>
        <w:sz w:val="18"/>
      </w:rPr>
    </w:lvl>
    <w:lvl w:ilvl="7">
      <w:start w:val="1"/>
      <w:numFmt w:val="decimal"/>
      <w:lvlText w:val="%1.%2.%3.%4.%5.%6.%7.%8."/>
      <w:lvlJc w:val="left"/>
      <w:pPr>
        <w:ind w:left="3744" w:hanging="1224"/>
      </w:pPr>
      <w:rPr>
        <w:rFonts w:hint="default"/>
        <w:b/>
        <w:i/>
        <w:sz w:val="18"/>
      </w:rPr>
    </w:lvl>
    <w:lvl w:ilvl="8">
      <w:start w:val="1"/>
      <w:numFmt w:val="decimal"/>
      <w:lvlText w:val="%1.%2.%3.%4.%5.%6.%7.%8.%9."/>
      <w:lvlJc w:val="left"/>
      <w:pPr>
        <w:ind w:left="4320" w:hanging="1440"/>
      </w:pPr>
      <w:rPr>
        <w:rFonts w:hint="default"/>
        <w:b/>
        <w:i/>
        <w:sz w:val="18"/>
      </w:rPr>
    </w:lvl>
  </w:abstractNum>
  <w:abstractNum w:abstractNumId="20" w15:restartNumberingAfterBreak="0">
    <w:nsid w:val="30EB56BF"/>
    <w:multiLevelType w:val="multilevel"/>
    <w:tmpl w:val="419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15C20"/>
    <w:multiLevelType w:val="multilevel"/>
    <w:tmpl w:val="63F652CA"/>
    <w:lvl w:ilvl="0">
      <w:start w:val="1"/>
      <w:numFmt w:val="decimal"/>
      <w:lvlText w:val="%1."/>
      <w:lvlJc w:val="left"/>
      <w:pPr>
        <w:ind w:left="360" w:hanging="360"/>
      </w:pPr>
      <w:rPr>
        <w:rFonts w:ascii="Segoe UI" w:eastAsia="Times New Roman" w:hAnsi="Segoe UI" w:cs="Segoe UI"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65A9C"/>
    <w:multiLevelType w:val="multilevel"/>
    <w:tmpl w:val="D8AE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BB308F"/>
    <w:multiLevelType w:val="multilevel"/>
    <w:tmpl w:val="90B634D0"/>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rFonts w:hint="default"/>
        <w:b w:val="0"/>
        <w:i w:val="0"/>
        <w:sz w:val="18"/>
        <w:szCs w:val="18"/>
      </w:rPr>
    </w:lvl>
    <w:lvl w:ilvl="2">
      <w:start w:val="1"/>
      <w:numFmt w:val="decimal"/>
      <w:lvlText w:val="%1.%2.%3."/>
      <w:lvlJc w:val="left"/>
      <w:pPr>
        <w:ind w:left="1224" w:hanging="504"/>
      </w:pPr>
      <w:rPr>
        <w:rFonts w:hint="default"/>
        <w:b w:val="0"/>
        <w:i w:val="0"/>
        <w:sz w:val="18"/>
      </w:rPr>
    </w:lvl>
    <w:lvl w:ilvl="3">
      <w:start w:val="1"/>
      <w:numFmt w:val="decimal"/>
      <w:lvlText w:val="%1.%2.%3.%4."/>
      <w:lvlJc w:val="left"/>
      <w:pPr>
        <w:ind w:left="1728" w:hanging="648"/>
      </w:pPr>
      <w:rPr>
        <w:rFonts w:hint="default"/>
        <w:b w:val="0"/>
        <w:bCs/>
        <w:i w:val="0"/>
        <w:iCs/>
        <w:sz w:val="18"/>
      </w:rPr>
    </w:lvl>
    <w:lvl w:ilvl="4">
      <w:start w:val="1"/>
      <w:numFmt w:val="decimal"/>
      <w:lvlText w:val="%1.%2.%3.%4.%5."/>
      <w:lvlJc w:val="left"/>
      <w:pPr>
        <w:ind w:left="2232" w:hanging="792"/>
      </w:pPr>
      <w:rPr>
        <w:rFonts w:hint="default"/>
        <w:b/>
        <w:i/>
        <w:sz w:val="18"/>
      </w:rPr>
    </w:lvl>
    <w:lvl w:ilvl="5">
      <w:start w:val="1"/>
      <w:numFmt w:val="decimal"/>
      <w:lvlText w:val="%1.%2.%3.%4.%5.%6."/>
      <w:lvlJc w:val="left"/>
      <w:pPr>
        <w:ind w:left="2736" w:hanging="936"/>
      </w:pPr>
      <w:rPr>
        <w:rFonts w:hint="default"/>
        <w:b/>
        <w:i/>
        <w:sz w:val="18"/>
      </w:rPr>
    </w:lvl>
    <w:lvl w:ilvl="6">
      <w:start w:val="1"/>
      <w:numFmt w:val="decimal"/>
      <w:lvlText w:val="%1.%2.%3.%4.%5.%6.%7."/>
      <w:lvlJc w:val="left"/>
      <w:pPr>
        <w:ind w:left="3240" w:hanging="1080"/>
      </w:pPr>
      <w:rPr>
        <w:rFonts w:hint="default"/>
        <w:b/>
        <w:i/>
        <w:sz w:val="18"/>
      </w:rPr>
    </w:lvl>
    <w:lvl w:ilvl="7">
      <w:start w:val="1"/>
      <w:numFmt w:val="decimal"/>
      <w:lvlText w:val="%1.%2.%3.%4.%5.%6.%7.%8."/>
      <w:lvlJc w:val="left"/>
      <w:pPr>
        <w:ind w:left="3744" w:hanging="1224"/>
      </w:pPr>
      <w:rPr>
        <w:rFonts w:hint="default"/>
        <w:b/>
        <w:i/>
        <w:sz w:val="18"/>
      </w:rPr>
    </w:lvl>
    <w:lvl w:ilvl="8">
      <w:start w:val="1"/>
      <w:numFmt w:val="decimal"/>
      <w:lvlText w:val="%1.%2.%3.%4.%5.%6.%7.%8.%9."/>
      <w:lvlJc w:val="left"/>
      <w:pPr>
        <w:ind w:left="4320" w:hanging="1440"/>
      </w:pPr>
      <w:rPr>
        <w:rFonts w:hint="default"/>
        <w:b/>
        <w:i/>
        <w:sz w:val="18"/>
      </w:rPr>
    </w:lvl>
  </w:abstractNum>
  <w:abstractNum w:abstractNumId="24" w15:restartNumberingAfterBreak="0">
    <w:nsid w:val="4C3A1E56"/>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795047"/>
    <w:multiLevelType w:val="multilevel"/>
    <w:tmpl w:val="F3B893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66988"/>
    <w:multiLevelType w:val="multilevel"/>
    <w:tmpl w:val="BF8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1222E"/>
    <w:multiLevelType w:val="multilevel"/>
    <w:tmpl w:val="D940F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C1A0091"/>
    <w:multiLevelType w:val="multilevel"/>
    <w:tmpl w:val="B422237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29" w15:restartNumberingAfterBreak="0">
    <w:nsid w:val="6CB10503"/>
    <w:multiLevelType w:val="multilevel"/>
    <w:tmpl w:val="B422237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30" w15:restartNumberingAfterBreak="0">
    <w:nsid w:val="6ED003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8A3389"/>
    <w:multiLevelType w:val="hybridMultilevel"/>
    <w:tmpl w:val="B0CAE59C"/>
    <w:lvl w:ilvl="0" w:tplc="40CC2CE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F37D6"/>
    <w:multiLevelType w:val="multilevel"/>
    <w:tmpl w:val="B73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093ABF"/>
    <w:multiLevelType w:val="multilevel"/>
    <w:tmpl w:val="B422237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34" w15:restartNumberingAfterBreak="0">
    <w:nsid w:val="79B73361"/>
    <w:multiLevelType w:val="multilevel"/>
    <w:tmpl w:val="99B2E3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7A4988"/>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FC538D"/>
    <w:multiLevelType w:val="hybridMultilevel"/>
    <w:tmpl w:val="35AC5C3E"/>
    <w:lvl w:ilvl="0" w:tplc="1BDE7944">
      <w:numFmt w:val="bullet"/>
      <w:lvlText w:val="-"/>
      <w:lvlJc w:val="left"/>
      <w:pPr>
        <w:ind w:left="314" w:hanging="101"/>
      </w:pPr>
      <w:rPr>
        <w:rFonts w:ascii="Arial Narrow" w:eastAsia="Arial Narrow" w:hAnsi="Arial Narrow" w:cs="Arial Narrow" w:hint="default"/>
        <w:b w:val="0"/>
        <w:bCs w:val="0"/>
        <w:i w:val="0"/>
        <w:iCs w:val="0"/>
        <w:w w:val="99"/>
        <w:sz w:val="20"/>
        <w:szCs w:val="20"/>
        <w:lang w:val="cs-CZ" w:eastAsia="en-US" w:bidi="ar-SA"/>
      </w:rPr>
    </w:lvl>
    <w:lvl w:ilvl="1" w:tplc="CB0E6CAC">
      <w:numFmt w:val="bullet"/>
      <w:lvlText w:val="•"/>
      <w:lvlJc w:val="left"/>
      <w:pPr>
        <w:ind w:left="1298" w:hanging="101"/>
      </w:pPr>
      <w:rPr>
        <w:rFonts w:hint="default"/>
        <w:lang w:val="cs-CZ" w:eastAsia="en-US" w:bidi="ar-SA"/>
      </w:rPr>
    </w:lvl>
    <w:lvl w:ilvl="2" w:tplc="8A36B9B0">
      <w:numFmt w:val="bullet"/>
      <w:lvlText w:val="•"/>
      <w:lvlJc w:val="left"/>
      <w:pPr>
        <w:ind w:left="2277" w:hanging="101"/>
      </w:pPr>
      <w:rPr>
        <w:rFonts w:hint="default"/>
        <w:lang w:val="cs-CZ" w:eastAsia="en-US" w:bidi="ar-SA"/>
      </w:rPr>
    </w:lvl>
    <w:lvl w:ilvl="3" w:tplc="2AEACAE2">
      <w:numFmt w:val="bullet"/>
      <w:lvlText w:val="•"/>
      <w:lvlJc w:val="left"/>
      <w:pPr>
        <w:ind w:left="3255" w:hanging="101"/>
      </w:pPr>
      <w:rPr>
        <w:rFonts w:hint="default"/>
        <w:lang w:val="cs-CZ" w:eastAsia="en-US" w:bidi="ar-SA"/>
      </w:rPr>
    </w:lvl>
    <w:lvl w:ilvl="4" w:tplc="C082F0CC">
      <w:numFmt w:val="bullet"/>
      <w:lvlText w:val="•"/>
      <w:lvlJc w:val="left"/>
      <w:pPr>
        <w:ind w:left="4234" w:hanging="101"/>
      </w:pPr>
      <w:rPr>
        <w:rFonts w:hint="default"/>
        <w:lang w:val="cs-CZ" w:eastAsia="en-US" w:bidi="ar-SA"/>
      </w:rPr>
    </w:lvl>
    <w:lvl w:ilvl="5" w:tplc="82987390">
      <w:numFmt w:val="bullet"/>
      <w:lvlText w:val="•"/>
      <w:lvlJc w:val="left"/>
      <w:pPr>
        <w:ind w:left="5213" w:hanging="101"/>
      </w:pPr>
      <w:rPr>
        <w:rFonts w:hint="default"/>
        <w:lang w:val="cs-CZ" w:eastAsia="en-US" w:bidi="ar-SA"/>
      </w:rPr>
    </w:lvl>
    <w:lvl w:ilvl="6" w:tplc="B428E014">
      <w:numFmt w:val="bullet"/>
      <w:lvlText w:val="•"/>
      <w:lvlJc w:val="left"/>
      <w:pPr>
        <w:ind w:left="6191" w:hanging="101"/>
      </w:pPr>
      <w:rPr>
        <w:rFonts w:hint="default"/>
        <w:lang w:val="cs-CZ" w:eastAsia="en-US" w:bidi="ar-SA"/>
      </w:rPr>
    </w:lvl>
    <w:lvl w:ilvl="7" w:tplc="FF3057A6">
      <w:numFmt w:val="bullet"/>
      <w:lvlText w:val="•"/>
      <w:lvlJc w:val="left"/>
      <w:pPr>
        <w:ind w:left="7170" w:hanging="101"/>
      </w:pPr>
      <w:rPr>
        <w:rFonts w:hint="default"/>
        <w:lang w:val="cs-CZ" w:eastAsia="en-US" w:bidi="ar-SA"/>
      </w:rPr>
    </w:lvl>
    <w:lvl w:ilvl="8" w:tplc="F63CDDEC">
      <w:numFmt w:val="bullet"/>
      <w:lvlText w:val="•"/>
      <w:lvlJc w:val="left"/>
      <w:pPr>
        <w:ind w:left="8149" w:hanging="101"/>
      </w:pPr>
      <w:rPr>
        <w:rFonts w:hint="default"/>
        <w:lang w:val="cs-CZ" w:eastAsia="en-US" w:bidi="ar-SA"/>
      </w:rPr>
    </w:lvl>
  </w:abstractNum>
  <w:abstractNum w:abstractNumId="37" w15:restartNumberingAfterBreak="0">
    <w:nsid w:val="7FDF72E5"/>
    <w:multiLevelType w:val="hybridMultilevel"/>
    <w:tmpl w:val="1B4C78AE"/>
    <w:lvl w:ilvl="0" w:tplc="19CC22DA">
      <w:start w:val="1"/>
      <w:numFmt w:val="lowerLetter"/>
      <w:lvlText w:val="%1)"/>
      <w:lvlJc w:val="left"/>
      <w:pPr>
        <w:ind w:left="213" w:hanging="192"/>
      </w:pPr>
      <w:rPr>
        <w:rFonts w:ascii="Arial Narrow" w:eastAsia="Arial Narrow" w:hAnsi="Arial Narrow" w:cs="Arial Narrow" w:hint="default"/>
        <w:b w:val="0"/>
        <w:bCs w:val="0"/>
        <w:i w:val="0"/>
        <w:iCs w:val="0"/>
        <w:spacing w:val="-1"/>
        <w:w w:val="99"/>
        <w:sz w:val="20"/>
        <w:szCs w:val="20"/>
        <w:lang w:val="cs-CZ" w:eastAsia="en-US" w:bidi="ar-SA"/>
      </w:rPr>
    </w:lvl>
    <w:lvl w:ilvl="1" w:tplc="4C90AF74">
      <w:numFmt w:val="bullet"/>
      <w:lvlText w:val="•"/>
      <w:lvlJc w:val="left"/>
      <w:pPr>
        <w:ind w:left="1208" w:hanging="192"/>
      </w:pPr>
      <w:rPr>
        <w:rFonts w:hint="default"/>
        <w:lang w:val="cs-CZ" w:eastAsia="en-US" w:bidi="ar-SA"/>
      </w:rPr>
    </w:lvl>
    <w:lvl w:ilvl="2" w:tplc="964427F0">
      <w:numFmt w:val="bullet"/>
      <w:lvlText w:val="•"/>
      <w:lvlJc w:val="left"/>
      <w:pPr>
        <w:ind w:left="2197" w:hanging="192"/>
      </w:pPr>
      <w:rPr>
        <w:rFonts w:hint="default"/>
        <w:lang w:val="cs-CZ" w:eastAsia="en-US" w:bidi="ar-SA"/>
      </w:rPr>
    </w:lvl>
    <w:lvl w:ilvl="3" w:tplc="70AAC666">
      <w:numFmt w:val="bullet"/>
      <w:lvlText w:val="•"/>
      <w:lvlJc w:val="left"/>
      <w:pPr>
        <w:ind w:left="3185" w:hanging="192"/>
      </w:pPr>
      <w:rPr>
        <w:rFonts w:hint="default"/>
        <w:lang w:val="cs-CZ" w:eastAsia="en-US" w:bidi="ar-SA"/>
      </w:rPr>
    </w:lvl>
    <w:lvl w:ilvl="4" w:tplc="E60879D0">
      <w:numFmt w:val="bullet"/>
      <w:lvlText w:val="•"/>
      <w:lvlJc w:val="left"/>
      <w:pPr>
        <w:ind w:left="4174" w:hanging="192"/>
      </w:pPr>
      <w:rPr>
        <w:rFonts w:hint="default"/>
        <w:lang w:val="cs-CZ" w:eastAsia="en-US" w:bidi="ar-SA"/>
      </w:rPr>
    </w:lvl>
    <w:lvl w:ilvl="5" w:tplc="B2644C70">
      <w:numFmt w:val="bullet"/>
      <w:lvlText w:val="•"/>
      <w:lvlJc w:val="left"/>
      <w:pPr>
        <w:ind w:left="5163" w:hanging="192"/>
      </w:pPr>
      <w:rPr>
        <w:rFonts w:hint="default"/>
        <w:lang w:val="cs-CZ" w:eastAsia="en-US" w:bidi="ar-SA"/>
      </w:rPr>
    </w:lvl>
    <w:lvl w:ilvl="6" w:tplc="E24AEFE0">
      <w:numFmt w:val="bullet"/>
      <w:lvlText w:val="•"/>
      <w:lvlJc w:val="left"/>
      <w:pPr>
        <w:ind w:left="6151" w:hanging="192"/>
      </w:pPr>
      <w:rPr>
        <w:rFonts w:hint="default"/>
        <w:lang w:val="cs-CZ" w:eastAsia="en-US" w:bidi="ar-SA"/>
      </w:rPr>
    </w:lvl>
    <w:lvl w:ilvl="7" w:tplc="1EC024D2">
      <w:numFmt w:val="bullet"/>
      <w:lvlText w:val="•"/>
      <w:lvlJc w:val="left"/>
      <w:pPr>
        <w:ind w:left="7140" w:hanging="192"/>
      </w:pPr>
      <w:rPr>
        <w:rFonts w:hint="default"/>
        <w:lang w:val="cs-CZ" w:eastAsia="en-US" w:bidi="ar-SA"/>
      </w:rPr>
    </w:lvl>
    <w:lvl w:ilvl="8" w:tplc="D7DCB444">
      <w:numFmt w:val="bullet"/>
      <w:lvlText w:val="•"/>
      <w:lvlJc w:val="left"/>
      <w:pPr>
        <w:ind w:left="8129" w:hanging="192"/>
      </w:pPr>
      <w:rPr>
        <w:rFonts w:hint="default"/>
        <w:lang w:val="cs-CZ" w:eastAsia="en-US" w:bidi="ar-SA"/>
      </w:rPr>
    </w:lvl>
  </w:abstractNum>
  <w:num w:numId="1">
    <w:abstractNumId w:val="5"/>
  </w:num>
  <w:num w:numId="2">
    <w:abstractNumId w:val="17"/>
  </w:num>
  <w:num w:numId="3">
    <w:abstractNumId w:val="21"/>
  </w:num>
  <w:num w:numId="4">
    <w:abstractNumId w:val="9"/>
  </w:num>
  <w:num w:numId="5">
    <w:abstractNumId w:val="28"/>
  </w:num>
  <w:num w:numId="6">
    <w:abstractNumId w:val="12"/>
  </w:num>
  <w:num w:numId="7">
    <w:abstractNumId w:val="13"/>
  </w:num>
  <w:num w:numId="8">
    <w:abstractNumId w:val="18"/>
  </w:num>
  <w:num w:numId="9">
    <w:abstractNumId w:val="30"/>
  </w:num>
  <w:num w:numId="10">
    <w:abstractNumId w:val="35"/>
  </w:num>
  <w:num w:numId="11">
    <w:abstractNumId w:val="24"/>
  </w:num>
  <w:num w:numId="12">
    <w:abstractNumId w:val="23"/>
  </w:num>
  <w:num w:numId="13">
    <w:abstractNumId w:val="4"/>
  </w:num>
  <w:num w:numId="14">
    <w:abstractNumId w:val="31"/>
  </w:num>
  <w:num w:numId="15">
    <w:abstractNumId w:val="15"/>
  </w:num>
  <w:num w:numId="16">
    <w:abstractNumId w:val="3"/>
  </w:num>
  <w:num w:numId="17">
    <w:abstractNumId w:val="19"/>
  </w:num>
  <w:num w:numId="18">
    <w:abstractNumId w:val="29"/>
  </w:num>
  <w:num w:numId="19">
    <w:abstractNumId w:val="33"/>
  </w:num>
  <w:num w:numId="20">
    <w:abstractNumId w:val="2"/>
  </w:num>
  <w:num w:numId="21">
    <w:abstractNumId w:val="36"/>
  </w:num>
  <w:num w:numId="22">
    <w:abstractNumId w:val="8"/>
  </w:num>
  <w:num w:numId="23">
    <w:abstractNumId w:val="37"/>
  </w:num>
  <w:num w:numId="24">
    <w:abstractNumId w:val="10"/>
  </w:num>
  <w:num w:numId="25">
    <w:abstractNumId w:val="14"/>
  </w:num>
  <w:num w:numId="26">
    <w:abstractNumId w:val="27"/>
  </w:num>
  <w:num w:numId="27">
    <w:abstractNumId w:val="16"/>
  </w:num>
  <w:num w:numId="28">
    <w:abstractNumId w:val="22"/>
  </w:num>
  <w:num w:numId="29">
    <w:abstractNumId w:val="11"/>
  </w:num>
  <w:num w:numId="30">
    <w:abstractNumId w:val="32"/>
  </w:num>
  <w:num w:numId="31">
    <w:abstractNumId w:val="6"/>
  </w:num>
  <w:num w:numId="32">
    <w:abstractNumId w:val="25"/>
  </w:num>
  <w:num w:numId="33">
    <w:abstractNumId w:val="26"/>
  </w:num>
  <w:num w:numId="34">
    <w:abstractNumId w:val="34"/>
  </w:num>
  <w:num w:numId="35">
    <w:abstractNumId w:val="7"/>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trackRevision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D4"/>
    <w:rsid w:val="000024FA"/>
    <w:rsid w:val="00003931"/>
    <w:rsid w:val="00003E7F"/>
    <w:rsid w:val="00006665"/>
    <w:rsid w:val="000106E6"/>
    <w:rsid w:val="00012939"/>
    <w:rsid w:val="00013C60"/>
    <w:rsid w:val="00015205"/>
    <w:rsid w:val="0001529A"/>
    <w:rsid w:val="000156A9"/>
    <w:rsid w:val="00016C35"/>
    <w:rsid w:val="000179DF"/>
    <w:rsid w:val="00017B41"/>
    <w:rsid w:val="00020197"/>
    <w:rsid w:val="00020809"/>
    <w:rsid w:val="00022180"/>
    <w:rsid w:val="00022A10"/>
    <w:rsid w:val="0002318A"/>
    <w:rsid w:val="000245B6"/>
    <w:rsid w:val="000250C1"/>
    <w:rsid w:val="0002753C"/>
    <w:rsid w:val="00030223"/>
    <w:rsid w:val="00030DC2"/>
    <w:rsid w:val="0003169F"/>
    <w:rsid w:val="00033C12"/>
    <w:rsid w:val="000368CC"/>
    <w:rsid w:val="00037EAE"/>
    <w:rsid w:val="000400B1"/>
    <w:rsid w:val="00045A70"/>
    <w:rsid w:val="000463A9"/>
    <w:rsid w:val="000503E5"/>
    <w:rsid w:val="000505F2"/>
    <w:rsid w:val="000509B0"/>
    <w:rsid w:val="0005128B"/>
    <w:rsid w:val="00051458"/>
    <w:rsid w:val="00051870"/>
    <w:rsid w:val="00053E2C"/>
    <w:rsid w:val="000557EB"/>
    <w:rsid w:val="0005631F"/>
    <w:rsid w:val="00056CF7"/>
    <w:rsid w:val="000578FE"/>
    <w:rsid w:val="0006130E"/>
    <w:rsid w:val="00061722"/>
    <w:rsid w:val="0006376F"/>
    <w:rsid w:val="000647C6"/>
    <w:rsid w:val="0006667D"/>
    <w:rsid w:val="000670EF"/>
    <w:rsid w:val="0006731F"/>
    <w:rsid w:val="00071612"/>
    <w:rsid w:val="00071E2C"/>
    <w:rsid w:val="0007235D"/>
    <w:rsid w:val="00072443"/>
    <w:rsid w:val="00073701"/>
    <w:rsid w:val="0007433B"/>
    <w:rsid w:val="00074EB4"/>
    <w:rsid w:val="00076303"/>
    <w:rsid w:val="00081FB1"/>
    <w:rsid w:val="00087593"/>
    <w:rsid w:val="000877D9"/>
    <w:rsid w:val="000905EF"/>
    <w:rsid w:val="000908C2"/>
    <w:rsid w:val="00090DF8"/>
    <w:rsid w:val="00091666"/>
    <w:rsid w:val="00091953"/>
    <w:rsid w:val="00092F6F"/>
    <w:rsid w:val="000958FF"/>
    <w:rsid w:val="000964B3"/>
    <w:rsid w:val="00096F53"/>
    <w:rsid w:val="000A0F14"/>
    <w:rsid w:val="000A2111"/>
    <w:rsid w:val="000A2C6A"/>
    <w:rsid w:val="000A425C"/>
    <w:rsid w:val="000A4C5B"/>
    <w:rsid w:val="000A7BD1"/>
    <w:rsid w:val="000B048C"/>
    <w:rsid w:val="000B14AF"/>
    <w:rsid w:val="000B398D"/>
    <w:rsid w:val="000B729B"/>
    <w:rsid w:val="000C06CD"/>
    <w:rsid w:val="000C12EA"/>
    <w:rsid w:val="000C3926"/>
    <w:rsid w:val="000C397B"/>
    <w:rsid w:val="000C4346"/>
    <w:rsid w:val="000C60B9"/>
    <w:rsid w:val="000D14BE"/>
    <w:rsid w:val="000D2268"/>
    <w:rsid w:val="000D32D9"/>
    <w:rsid w:val="000D39B2"/>
    <w:rsid w:val="000D6CC9"/>
    <w:rsid w:val="000E0104"/>
    <w:rsid w:val="000E5D7D"/>
    <w:rsid w:val="000E6664"/>
    <w:rsid w:val="000E79A4"/>
    <w:rsid w:val="000F06F8"/>
    <w:rsid w:val="000F0DCE"/>
    <w:rsid w:val="000F120D"/>
    <w:rsid w:val="000F2951"/>
    <w:rsid w:val="000F6053"/>
    <w:rsid w:val="000F7240"/>
    <w:rsid w:val="000F7AE7"/>
    <w:rsid w:val="00100F62"/>
    <w:rsid w:val="00101154"/>
    <w:rsid w:val="00102E7F"/>
    <w:rsid w:val="00103689"/>
    <w:rsid w:val="00105902"/>
    <w:rsid w:val="0010677D"/>
    <w:rsid w:val="00107812"/>
    <w:rsid w:val="001123B4"/>
    <w:rsid w:val="00112761"/>
    <w:rsid w:val="00113455"/>
    <w:rsid w:val="0011443F"/>
    <w:rsid w:val="00115275"/>
    <w:rsid w:val="001153EF"/>
    <w:rsid w:val="00116617"/>
    <w:rsid w:val="00117043"/>
    <w:rsid w:val="001209E6"/>
    <w:rsid w:val="0012109C"/>
    <w:rsid w:val="00121AC5"/>
    <w:rsid w:val="00121EE0"/>
    <w:rsid w:val="00122176"/>
    <w:rsid w:val="00122209"/>
    <w:rsid w:val="00122533"/>
    <w:rsid w:val="001232C0"/>
    <w:rsid w:val="00123FE0"/>
    <w:rsid w:val="00124A0E"/>
    <w:rsid w:val="00124BAD"/>
    <w:rsid w:val="00125182"/>
    <w:rsid w:val="001316B6"/>
    <w:rsid w:val="0013195B"/>
    <w:rsid w:val="0013216C"/>
    <w:rsid w:val="00133006"/>
    <w:rsid w:val="0013618D"/>
    <w:rsid w:val="001405F7"/>
    <w:rsid w:val="00140EEA"/>
    <w:rsid w:val="00141F17"/>
    <w:rsid w:val="001421D8"/>
    <w:rsid w:val="0014290E"/>
    <w:rsid w:val="00143163"/>
    <w:rsid w:val="00145174"/>
    <w:rsid w:val="001461D6"/>
    <w:rsid w:val="00146310"/>
    <w:rsid w:val="00150755"/>
    <w:rsid w:val="00150BB1"/>
    <w:rsid w:val="001516AC"/>
    <w:rsid w:val="00151BA6"/>
    <w:rsid w:val="00151CB0"/>
    <w:rsid w:val="00151F12"/>
    <w:rsid w:val="00154120"/>
    <w:rsid w:val="0015457F"/>
    <w:rsid w:val="001547B2"/>
    <w:rsid w:val="00154896"/>
    <w:rsid w:val="00155570"/>
    <w:rsid w:val="001565F6"/>
    <w:rsid w:val="00163210"/>
    <w:rsid w:val="001635C0"/>
    <w:rsid w:val="0016473D"/>
    <w:rsid w:val="00165B55"/>
    <w:rsid w:val="00166905"/>
    <w:rsid w:val="0017007F"/>
    <w:rsid w:val="00171447"/>
    <w:rsid w:val="00172A5D"/>
    <w:rsid w:val="001734C6"/>
    <w:rsid w:val="00173D9C"/>
    <w:rsid w:val="00175023"/>
    <w:rsid w:val="00176A1C"/>
    <w:rsid w:val="00176DC2"/>
    <w:rsid w:val="00177AB0"/>
    <w:rsid w:val="00181CCE"/>
    <w:rsid w:val="001822C2"/>
    <w:rsid w:val="001833B2"/>
    <w:rsid w:val="001850EA"/>
    <w:rsid w:val="001871F4"/>
    <w:rsid w:val="001872D8"/>
    <w:rsid w:val="00187D91"/>
    <w:rsid w:val="001907C2"/>
    <w:rsid w:val="00192AA3"/>
    <w:rsid w:val="00195974"/>
    <w:rsid w:val="001A0A4E"/>
    <w:rsid w:val="001A29BF"/>
    <w:rsid w:val="001A4EE2"/>
    <w:rsid w:val="001A5206"/>
    <w:rsid w:val="001A53C8"/>
    <w:rsid w:val="001A58FC"/>
    <w:rsid w:val="001A718F"/>
    <w:rsid w:val="001B0435"/>
    <w:rsid w:val="001B221B"/>
    <w:rsid w:val="001B2741"/>
    <w:rsid w:val="001B353F"/>
    <w:rsid w:val="001B3593"/>
    <w:rsid w:val="001B490D"/>
    <w:rsid w:val="001B5B46"/>
    <w:rsid w:val="001B65B9"/>
    <w:rsid w:val="001B668F"/>
    <w:rsid w:val="001B7771"/>
    <w:rsid w:val="001B797A"/>
    <w:rsid w:val="001C044E"/>
    <w:rsid w:val="001C12B7"/>
    <w:rsid w:val="001C189A"/>
    <w:rsid w:val="001C1E33"/>
    <w:rsid w:val="001C5780"/>
    <w:rsid w:val="001C6703"/>
    <w:rsid w:val="001C7344"/>
    <w:rsid w:val="001C7FE9"/>
    <w:rsid w:val="001D09BE"/>
    <w:rsid w:val="001D1165"/>
    <w:rsid w:val="001D4CC4"/>
    <w:rsid w:val="001D4E58"/>
    <w:rsid w:val="001D688E"/>
    <w:rsid w:val="001D7344"/>
    <w:rsid w:val="001E1162"/>
    <w:rsid w:val="001E2562"/>
    <w:rsid w:val="001E6A93"/>
    <w:rsid w:val="001E7445"/>
    <w:rsid w:val="001F05D8"/>
    <w:rsid w:val="001F08E4"/>
    <w:rsid w:val="001F1E47"/>
    <w:rsid w:val="00200CD0"/>
    <w:rsid w:val="00201251"/>
    <w:rsid w:val="00201DBE"/>
    <w:rsid w:val="00202117"/>
    <w:rsid w:val="0020589E"/>
    <w:rsid w:val="00210C9A"/>
    <w:rsid w:val="00210FA0"/>
    <w:rsid w:val="00212E4D"/>
    <w:rsid w:val="00213D47"/>
    <w:rsid w:val="00215992"/>
    <w:rsid w:val="00215B51"/>
    <w:rsid w:val="00215D12"/>
    <w:rsid w:val="00215F6E"/>
    <w:rsid w:val="00220BFE"/>
    <w:rsid w:val="002214F5"/>
    <w:rsid w:val="0022499E"/>
    <w:rsid w:val="00224F5E"/>
    <w:rsid w:val="00227959"/>
    <w:rsid w:val="00231FA3"/>
    <w:rsid w:val="00235052"/>
    <w:rsid w:val="00235640"/>
    <w:rsid w:val="002360A8"/>
    <w:rsid w:val="0023708E"/>
    <w:rsid w:val="00242BF1"/>
    <w:rsid w:val="00242C4C"/>
    <w:rsid w:val="00243737"/>
    <w:rsid w:val="00243CA6"/>
    <w:rsid w:val="00243D23"/>
    <w:rsid w:val="00244FF0"/>
    <w:rsid w:val="00246A29"/>
    <w:rsid w:val="00246ACF"/>
    <w:rsid w:val="0024773B"/>
    <w:rsid w:val="00247819"/>
    <w:rsid w:val="002502D7"/>
    <w:rsid w:val="002511FB"/>
    <w:rsid w:val="00251BBF"/>
    <w:rsid w:val="00251F6D"/>
    <w:rsid w:val="00253176"/>
    <w:rsid w:val="00254912"/>
    <w:rsid w:val="00256AF2"/>
    <w:rsid w:val="00256BE9"/>
    <w:rsid w:val="002606B0"/>
    <w:rsid w:val="0026143C"/>
    <w:rsid w:val="00261EA8"/>
    <w:rsid w:val="00264D74"/>
    <w:rsid w:val="00266A54"/>
    <w:rsid w:val="00272150"/>
    <w:rsid w:val="00272CDA"/>
    <w:rsid w:val="002756B4"/>
    <w:rsid w:val="00277A61"/>
    <w:rsid w:val="00281B15"/>
    <w:rsid w:val="00284AC4"/>
    <w:rsid w:val="00285B4A"/>
    <w:rsid w:val="0028643B"/>
    <w:rsid w:val="00286D35"/>
    <w:rsid w:val="00286EA9"/>
    <w:rsid w:val="00287685"/>
    <w:rsid w:val="0028792B"/>
    <w:rsid w:val="00290F2C"/>
    <w:rsid w:val="00291960"/>
    <w:rsid w:val="00292414"/>
    <w:rsid w:val="00295257"/>
    <w:rsid w:val="00295917"/>
    <w:rsid w:val="00296311"/>
    <w:rsid w:val="00296AB9"/>
    <w:rsid w:val="002A3131"/>
    <w:rsid w:val="002A3461"/>
    <w:rsid w:val="002A38E9"/>
    <w:rsid w:val="002A4C0D"/>
    <w:rsid w:val="002A6222"/>
    <w:rsid w:val="002B1F69"/>
    <w:rsid w:val="002B20A3"/>
    <w:rsid w:val="002B41D4"/>
    <w:rsid w:val="002B53E6"/>
    <w:rsid w:val="002B5FEC"/>
    <w:rsid w:val="002B60ED"/>
    <w:rsid w:val="002B7557"/>
    <w:rsid w:val="002C2F9E"/>
    <w:rsid w:val="002C3F76"/>
    <w:rsid w:val="002D0301"/>
    <w:rsid w:val="002D037E"/>
    <w:rsid w:val="002D0A2E"/>
    <w:rsid w:val="002D0ABB"/>
    <w:rsid w:val="002D2E75"/>
    <w:rsid w:val="002D462B"/>
    <w:rsid w:val="002D478A"/>
    <w:rsid w:val="002D656C"/>
    <w:rsid w:val="002D6DD3"/>
    <w:rsid w:val="002D6E2F"/>
    <w:rsid w:val="002D7C48"/>
    <w:rsid w:val="002D7F74"/>
    <w:rsid w:val="002E00ED"/>
    <w:rsid w:val="002E16E0"/>
    <w:rsid w:val="002E1B93"/>
    <w:rsid w:val="002E2640"/>
    <w:rsid w:val="002E2E58"/>
    <w:rsid w:val="002E4A1D"/>
    <w:rsid w:val="002F0045"/>
    <w:rsid w:val="002F02B8"/>
    <w:rsid w:val="002F1B78"/>
    <w:rsid w:val="002F2143"/>
    <w:rsid w:val="002F21BF"/>
    <w:rsid w:val="002F2A1E"/>
    <w:rsid w:val="002F2A42"/>
    <w:rsid w:val="002F40C5"/>
    <w:rsid w:val="002F5302"/>
    <w:rsid w:val="002F5A89"/>
    <w:rsid w:val="002F757B"/>
    <w:rsid w:val="002F76EE"/>
    <w:rsid w:val="00301BAB"/>
    <w:rsid w:val="00305C66"/>
    <w:rsid w:val="0030611F"/>
    <w:rsid w:val="00310314"/>
    <w:rsid w:val="00310847"/>
    <w:rsid w:val="00310A2F"/>
    <w:rsid w:val="00311AB7"/>
    <w:rsid w:val="003133B1"/>
    <w:rsid w:val="0031381E"/>
    <w:rsid w:val="0031398B"/>
    <w:rsid w:val="003177B1"/>
    <w:rsid w:val="00320246"/>
    <w:rsid w:val="003228C4"/>
    <w:rsid w:val="00326C4F"/>
    <w:rsid w:val="00327ADE"/>
    <w:rsid w:val="003329A6"/>
    <w:rsid w:val="00335B7C"/>
    <w:rsid w:val="00336EE0"/>
    <w:rsid w:val="00337AC2"/>
    <w:rsid w:val="00341917"/>
    <w:rsid w:val="003427B8"/>
    <w:rsid w:val="0034612E"/>
    <w:rsid w:val="00351BF8"/>
    <w:rsid w:val="00353AEE"/>
    <w:rsid w:val="00354F18"/>
    <w:rsid w:val="00356EA5"/>
    <w:rsid w:val="003570DC"/>
    <w:rsid w:val="00357375"/>
    <w:rsid w:val="0036026A"/>
    <w:rsid w:val="003611C1"/>
    <w:rsid w:val="00362B0C"/>
    <w:rsid w:val="0036329B"/>
    <w:rsid w:val="00364FAE"/>
    <w:rsid w:val="003672C2"/>
    <w:rsid w:val="00367553"/>
    <w:rsid w:val="00367D3A"/>
    <w:rsid w:val="00372E8E"/>
    <w:rsid w:val="00372F2D"/>
    <w:rsid w:val="003751E8"/>
    <w:rsid w:val="00381CDC"/>
    <w:rsid w:val="00382B3F"/>
    <w:rsid w:val="00384894"/>
    <w:rsid w:val="003859F3"/>
    <w:rsid w:val="0039028D"/>
    <w:rsid w:val="00391238"/>
    <w:rsid w:val="00392C28"/>
    <w:rsid w:val="00393B85"/>
    <w:rsid w:val="00393B95"/>
    <w:rsid w:val="00394939"/>
    <w:rsid w:val="0039784B"/>
    <w:rsid w:val="0039794A"/>
    <w:rsid w:val="003A02CA"/>
    <w:rsid w:val="003A0447"/>
    <w:rsid w:val="003A21B8"/>
    <w:rsid w:val="003A2AEA"/>
    <w:rsid w:val="003A3306"/>
    <w:rsid w:val="003A52ED"/>
    <w:rsid w:val="003A58C3"/>
    <w:rsid w:val="003A7613"/>
    <w:rsid w:val="003A7FF8"/>
    <w:rsid w:val="003B0977"/>
    <w:rsid w:val="003B4FB2"/>
    <w:rsid w:val="003B5448"/>
    <w:rsid w:val="003B5FE2"/>
    <w:rsid w:val="003B6707"/>
    <w:rsid w:val="003B6BAD"/>
    <w:rsid w:val="003C01DD"/>
    <w:rsid w:val="003C088E"/>
    <w:rsid w:val="003C1D1A"/>
    <w:rsid w:val="003C3685"/>
    <w:rsid w:val="003C6229"/>
    <w:rsid w:val="003C7F9D"/>
    <w:rsid w:val="003D08F5"/>
    <w:rsid w:val="003D0A33"/>
    <w:rsid w:val="003D1529"/>
    <w:rsid w:val="003D394A"/>
    <w:rsid w:val="003D3C14"/>
    <w:rsid w:val="003D4364"/>
    <w:rsid w:val="003D4865"/>
    <w:rsid w:val="003D4ED7"/>
    <w:rsid w:val="003E0ADC"/>
    <w:rsid w:val="003E1B61"/>
    <w:rsid w:val="003E2F2F"/>
    <w:rsid w:val="003E34EA"/>
    <w:rsid w:val="003E5B3C"/>
    <w:rsid w:val="003E6356"/>
    <w:rsid w:val="003E6536"/>
    <w:rsid w:val="003E6BD2"/>
    <w:rsid w:val="003E70DA"/>
    <w:rsid w:val="003F0C6D"/>
    <w:rsid w:val="003F1B2F"/>
    <w:rsid w:val="003F2111"/>
    <w:rsid w:val="003F2993"/>
    <w:rsid w:val="003F6839"/>
    <w:rsid w:val="003F7836"/>
    <w:rsid w:val="004009EB"/>
    <w:rsid w:val="00401662"/>
    <w:rsid w:val="00405DBD"/>
    <w:rsid w:val="00406AC0"/>
    <w:rsid w:val="00411861"/>
    <w:rsid w:val="00411C4F"/>
    <w:rsid w:val="0041243A"/>
    <w:rsid w:val="00413523"/>
    <w:rsid w:val="004147B5"/>
    <w:rsid w:val="0041719A"/>
    <w:rsid w:val="0042178F"/>
    <w:rsid w:val="00422089"/>
    <w:rsid w:val="00423B98"/>
    <w:rsid w:val="00424BC4"/>
    <w:rsid w:val="00425F98"/>
    <w:rsid w:val="00426ACE"/>
    <w:rsid w:val="004274FC"/>
    <w:rsid w:val="00427C75"/>
    <w:rsid w:val="00430011"/>
    <w:rsid w:val="004312C4"/>
    <w:rsid w:val="00431905"/>
    <w:rsid w:val="004324A1"/>
    <w:rsid w:val="00432881"/>
    <w:rsid w:val="004348F5"/>
    <w:rsid w:val="004351FF"/>
    <w:rsid w:val="004374F5"/>
    <w:rsid w:val="00443378"/>
    <w:rsid w:val="00443CBA"/>
    <w:rsid w:val="00445FF0"/>
    <w:rsid w:val="00446D52"/>
    <w:rsid w:val="0045052A"/>
    <w:rsid w:val="004534DE"/>
    <w:rsid w:val="004545A1"/>
    <w:rsid w:val="00456ABB"/>
    <w:rsid w:val="00456AE4"/>
    <w:rsid w:val="00456E9B"/>
    <w:rsid w:val="004576D6"/>
    <w:rsid w:val="0046155D"/>
    <w:rsid w:val="00461787"/>
    <w:rsid w:val="00461CF1"/>
    <w:rsid w:val="0046305F"/>
    <w:rsid w:val="004652EC"/>
    <w:rsid w:val="00465C2F"/>
    <w:rsid w:val="00471542"/>
    <w:rsid w:val="0047169E"/>
    <w:rsid w:val="004719CD"/>
    <w:rsid w:val="00471A0E"/>
    <w:rsid w:val="00472E00"/>
    <w:rsid w:val="00473176"/>
    <w:rsid w:val="004760D0"/>
    <w:rsid w:val="0047767D"/>
    <w:rsid w:val="00477923"/>
    <w:rsid w:val="00480049"/>
    <w:rsid w:val="0048062E"/>
    <w:rsid w:val="00480800"/>
    <w:rsid w:val="00481ED4"/>
    <w:rsid w:val="00483281"/>
    <w:rsid w:val="00483893"/>
    <w:rsid w:val="00483B2C"/>
    <w:rsid w:val="00486C27"/>
    <w:rsid w:val="00491287"/>
    <w:rsid w:val="004950AE"/>
    <w:rsid w:val="00496692"/>
    <w:rsid w:val="004978BF"/>
    <w:rsid w:val="00497EC4"/>
    <w:rsid w:val="00497EF4"/>
    <w:rsid w:val="004A1130"/>
    <w:rsid w:val="004A1343"/>
    <w:rsid w:val="004A1640"/>
    <w:rsid w:val="004A2E03"/>
    <w:rsid w:val="004A6202"/>
    <w:rsid w:val="004A6251"/>
    <w:rsid w:val="004A7FFC"/>
    <w:rsid w:val="004B02E7"/>
    <w:rsid w:val="004B185F"/>
    <w:rsid w:val="004B1CA9"/>
    <w:rsid w:val="004B2143"/>
    <w:rsid w:val="004B2586"/>
    <w:rsid w:val="004B4810"/>
    <w:rsid w:val="004B6813"/>
    <w:rsid w:val="004B7810"/>
    <w:rsid w:val="004C04FC"/>
    <w:rsid w:val="004C4A17"/>
    <w:rsid w:val="004C500D"/>
    <w:rsid w:val="004C63C0"/>
    <w:rsid w:val="004D180E"/>
    <w:rsid w:val="004D2498"/>
    <w:rsid w:val="004D457E"/>
    <w:rsid w:val="004D6B92"/>
    <w:rsid w:val="004D6E47"/>
    <w:rsid w:val="004D7EE2"/>
    <w:rsid w:val="004E04BE"/>
    <w:rsid w:val="004E13D1"/>
    <w:rsid w:val="004E19F0"/>
    <w:rsid w:val="004E1BF6"/>
    <w:rsid w:val="004E2D92"/>
    <w:rsid w:val="004E3434"/>
    <w:rsid w:val="004E3B78"/>
    <w:rsid w:val="004E515C"/>
    <w:rsid w:val="004E5179"/>
    <w:rsid w:val="004F1F71"/>
    <w:rsid w:val="004F21F6"/>
    <w:rsid w:val="004F32CA"/>
    <w:rsid w:val="004F3CFC"/>
    <w:rsid w:val="004F57D9"/>
    <w:rsid w:val="004F5ABE"/>
    <w:rsid w:val="004F6333"/>
    <w:rsid w:val="004F6ED8"/>
    <w:rsid w:val="00503BD4"/>
    <w:rsid w:val="005057F9"/>
    <w:rsid w:val="0050650F"/>
    <w:rsid w:val="00506EFE"/>
    <w:rsid w:val="00512111"/>
    <w:rsid w:val="005124D4"/>
    <w:rsid w:val="0051292D"/>
    <w:rsid w:val="005139B3"/>
    <w:rsid w:val="00514120"/>
    <w:rsid w:val="005146C6"/>
    <w:rsid w:val="00514CBE"/>
    <w:rsid w:val="00516C80"/>
    <w:rsid w:val="0052053D"/>
    <w:rsid w:val="005217FB"/>
    <w:rsid w:val="00521984"/>
    <w:rsid w:val="005259D7"/>
    <w:rsid w:val="00527907"/>
    <w:rsid w:val="00536D50"/>
    <w:rsid w:val="00540EEB"/>
    <w:rsid w:val="00543DBA"/>
    <w:rsid w:val="00546148"/>
    <w:rsid w:val="00546907"/>
    <w:rsid w:val="00546946"/>
    <w:rsid w:val="00550718"/>
    <w:rsid w:val="00552399"/>
    <w:rsid w:val="0055406F"/>
    <w:rsid w:val="0055425A"/>
    <w:rsid w:val="0055512F"/>
    <w:rsid w:val="00555D73"/>
    <w:rsid w:val="00556B2F"/>
    <w:rsid w:val="00560910"/>
    <w:rsid w:val="00560CD3"/>
    <w:rsid w:val="00560EDA"/>
    <w:rsid w:val="00561A12"/>
    <w:rsid w:val="005638DF"/>
    <w:rsid w:val="00564A0B"/>
    <w:rsid w:val="00564D44"/>
    <w:rsid w:val="00566068"/>
    <w:rsid w:val="0056658D"/>
    <w:rsid w:val="005672A5"/>
    <w:rsid w:val="0056737B"/>
    <w:rsid w:val="00570ED9"/>
    <w:rsid w:val="005715D8"/>
    <w:rsid w:val="005716F8"/>
    <w:rsid w:val="0057326A"/>
    <w:rsid w:val="0057483D"/>
    <w:rsid w:val="00574B4B"/>
    <w:rsid w:val="005807B6"/>
    <w:rsid w:val="00580D53"/>
    <w:rsid w:val="00582EEB"/>
    <w:rsid w:val="00583B7B"/>
    <w:rsid w:val="00586FC9"/>
    <w:rsid w:val="0058737F"/>
    <w:rsid w:val="00587CE3"/>
    <w:rsid w:val="00591DBB"/>
    <w:rsid w:val="00592D29"/>
    <w:rsid w:val="005935A8"/>
    <w:rsid w:val="00595BC9"/>
    <w:rsid w:val="005A03CA"/>
    <w:rsid w:val="005A20F7"/>
    <w:rsid w:val="005A3D4F"/>
    <w:rsid w:val="005A5AF2"/>
    <w:rsid w:val="005A6E02"/>
    <w:rsid w:val="005A73FD"/>
    <w:rsid w:val="005A76DB"/>
    <w:rsid w:val="005B0AB0"/>
    <w:rsid w:val="005B0AEA"/>
    <w:rsid w:val="005B175B"/>
    <w:rsid w:val="005B216D"/>
    <w:rsid w:val="005B223B"/>
    <w:rsid w:val="005B2C9F"/>
    <w:rsid w:val="005B56CF"/>
    <w:rsid w:val="005B6754"/>
    <w:rsid w:val="005B6B6F"/>
    <w:rsid w:val="005B7962"/>
    <w:rsid w:val="005B7C26"/>
    <w:rsid w:val="005B7C3E"/>
    <w:rsid w:val="005C087F"/>
    <w:rsid w:val="005C0B49"/>
    <w:rsid w:val="005C2E05"/>
    <w:rsid w:val="005C50F0"/>
    <w:rsid w:val="005C5184"/>
    <w:rsid w:val="005C5E7C"/>
    <w:rsid w:val="005C7F85"/>
    <w:rsid w:val="005D1A28"/>
    <w:rsid w:val="005D24B2"/>
    <w:rsid w:val="005D3AC6"/>
    <w:rsid w:val="005D69B5"/>
    <w:rsid w:val="005E06CE"/>
    <w:rsid w:val="005E10F5"/>
    <w:rsid w:val="005E25A1"/>
    <w:rsid w:val="005E3B77"/>
    <w:rsid w:val="005E42F8"/>
    <w:rsid w:val="005E70A4"/>
    <w:rsid w:val="005E7681"/>
    <w:rsid w:val="005F34C9"/>
    <w:rsid w:val="005F4114"/>
    <w:rsid w:val="005F4EB2"/>
    <w:rsid w:val="005F7ADF"/>
    <w:rsid w:val="00600809"/>
    <w:rsid w:val="00601C07"/>
    <w:rsid w:val="00605689"/>
    <w:rsid w:val="0060753C"/>
    <w:rsid w:val="00607B4A"/>
    <w:rsid w:val="00610849"/>
    <w:rsid w:val="00611169"/>
    <w:rsid w:val="00611681"/>
    <w:rsid w:val="00611E52"/>
    <w:rsid w:val="00612ABC"/>
    <w:rsid w:val="00612B78"/>
    <w:rsid w:val="00613193"/>
    <w:rsid w:val="006162B1"/>
    <w:rsid w:val="00616BE9"/>
    <w:rsid w:val="006177B9"/>
    <w:rsid w:val="00621708"/>
    <w:rsid w:val="0062214F"/>
    <w:rsid w:val="00622853"/>
    <w:rsid w:val="00622DD3"/>
    <w:rsid w:val="00624517"/>
    <w:rsid w:val="00624AED"/>
    <w:rsid w:val="00624E5B"/>
    <w:rsid w:val="00630526"/>
    <w:rsid w:val="00631256"/>
    <w:rsid w:val="00631F0F"/>
    <w:rsid w:val="006344CD"/>
    <w:rsid w:val="00636887"/>
    <w:rsid w:val="00636B10"/>
    <w:rsid w:val="0063788D"/>
    <w:rsid w:val="00637D97"/>
    <w:rsid w:val="006424B8"/>
    <w:rsid w:val="006470EF"/>
    <w:rsid w:val="00650589"/>
    <w:rsid w:val="00653428"/>
    <w:rsid w:val="006535F7"/>
    <w:rsid w:val="00656AAF"/>
    <w:rsid w:val="00663CA4"/>
    <w:rsid w:val="00663E96"/>
    <w:rsid w:val="00664016"/>
    <w:rsid w:val="00665276"/>
    <w:rsid w:val="00665528"/>
    <w:rsid w:val="00665678"/>
    <w:rsid w:val="00665BA5"/>
    <w:rsid w:val="00670248"/>
    <w:rsid w:val="00671252"/>
    <w:rsid w:val="00671DBB"/>
    <w:rsid w:val="006750DA"/>
    <w:rsid w:val="00675239"/>
    <w:rsid w:val="00677480"/>
    <w:rsid w:val="00681A2C"/>
    <w:rsid w:val="00684F16"/>
    <w:rsid w:val="00686025"/>
    <w:rsid w:val="00686745"/>
    <w:rsid w:val="00687122"/>
    <w:rsid w:val="0068765E"/>
    <w:rsid w:val="00691DEA"/>
    <w:rsid w:val="00692917"/>
    <w:rsid w:val="00694051"/>
    <w:rsid w:val="00694ED8"/>
    <w:rsid w:val="006968E8"/>
    <w:rsid w:val="006A042A"/>
    <w:rsid w:val="006A22F4"/>
    <w:rsid w:val="006A2743"/>
    <w:rsid w:val="006A538C"/>
    <w:rsid w:val="006A60F2"/>
    <w:rsid w:val="006A6924"/>
    <w:rsid w:val="006A7500"/>
    <w:rsid w:val="006B07CC"/>
    <w:rsid w:val="006B2A41"/>
    <w:rsid w:val="006B3D83"/>
    <w:rsid w:val="006B3D9C"/>
    <w:rsid w:val="006B4290"/>
    <w:rsid w:val="006B4A0B"/>
    <w:rsid w:val="006B50C5"/>
    <w:rsid w:val="006C14E7"/>
    <w:rsid w:val="006C2336"/>
    <w:rsid w:val="006C3693"/>
    <w:rsid w:val="006C3D37"/>
    <w:rsid w:val="006C514C"/>
    <w:rsid w:val="006C55DF"/>
    <w:rsid w:val="006C5E86"/>
    <w:rsid w:val="006C7C6C"/>
    <w:rsid w:val="006C7CBC"/>
    <w:rsid w:val="006D0147"/>
    <w:rsid w:val="006D12F8"/>
    <w:rsid w:val="006D2EE1"/>
    <w:rsid w:val="006D3E8E"/>
    <w:rsid w:val="006D4A2A"/>
    <w:rsid w:val="006D678F"/>
    <w:rsid w:val="006E096A"/>
    <w:rsid w:val="006E0F7A"/>
    <w:rsid w:val="006E171F"/>
    <w:rsid w:val="006E2A1D"/>
    <w:rsid w:val="006E5177"/>
    <w:rsid w:val="006E5E09"/>
    <w:rsid w:val="006E6547"/>
    <w:rsid w:val="006F0722"/>
    <w:rsid w:val="006F0E52"/>
    <w:rsid w:val="006F41C0"/>
    <w:rsid w:val="006F5C66"/>
    <w:rsid w:val="006F64FE"/>
    <w:rsid w:val="006F7868"/>
    <w:rsid w:val="006F7905"/>
    <w:rsid w:val="00700074"/>
    <w:rsid w:val="007014DC"/>
    <w:rsid w:val="00701C29"/>
    <w:rsid w:val="0070374C"/>
    <w:rsid w:val="00705058"/>
    <w:rsid w:val="007058BE"/>
    <w:rsid w:val="00705D8F"/>
    <w:rsid w:val="00706114"/>
    <w:rsid w:val="007079D7"/>
    <w:rsid w:val="00707F4B"/>
    <w:rsid w:val="00710215"/>
    <w:rsid w:val="007111DA"/>
    <w:rsid w:val="0071232D"/>
    <w:rsid w:val="00713889"/>
    <w:rsid w:val="00713B54"/>
    <w:rsid w:val="0071455F"/>
    <w:rsid w:val="00714640"/>
    <w:rsid w:val="00716940"/>
    <w:rsid w:val="00721B2B"/>
    <w:rsid w:val="00721CAC"/>
    <w:rsid w:val="00722434"/>
    <w:rsid w:val="0072473C"/>
    <w:rsid w:val="00725294"/>
    <w:rsid w:val="00726F31"/>
    <w:rsid w:val="00731264"/>
    <w:rsid w:val="0073215D"/>
    <w:rsid w:val="007336C0"/>
    <w:rsid w:val="007336EA"/>
    <w:rsid w:val="00733987"/>
    <w:rsid w:val="00736650"/>
    <w:rsid w:val="00740957"/>
    <w:rsid w:val="00742717"/>
    <w:rsid w:val="007427CE"/>
    <w:rsid w:val="00742B4E"/>
    <w:rsid w:val="00742D59"/>
    <w:rsid w:val="00743304"/>
    <w:rsid w:val="00743E77"/>
    <w:rsid w:val="00744C4D"/>
    <w:rsid w:val="0074637E"/>
    <w:rsid w:val="00746EE5"/>
    <w:rsid w:val="0075456F"/>
    <w:rsid w:val="00755512"/>
    <w:rsid w:val="00756843"/>
    <w:rsid w:val="007626B1"/>
    <w:rsid w:val="00762B84"/>
    <w:rsid w:val="0076330A"/>
    <w:rsid w:val="00764BA5"/>
    <w:rsid w:val="00767757"/>
    <w:rsid w:val="00767C84"/>
    <w:rsid w:val="00770ED7"/>
    <w:rsid w:val="00770FAF"/>
    <w:rsid w:val="00771685"/>
    <w:rsid w:val="007719B2"/>
    <w:rsid w:val="00771FCF"/>
    <w:rsid w:val="007729B7"/>
    <w:rsid w:val="00772EC3"/>
    <w:rsid w:val="00775B57"/>
    <w:rsid w:val="00780CCE"/>
    <w:rsid w:val="00782414"/>
    <w:rsid w:val="0078254C"/>
    <w:rsid w:val="007827CD"/>
    <w:rsid w:val="00784A55"/>
    <w:rsid w:val="00785682"/>
    <w:rsid w:val="0078689C"/>
    <w:rsid w:val="007913AA"/>
    <w:rsid w:val="007913D9"/>
    <w:rsid w:val="0079306E"/>
    <w:rsid w:val="00793708"/>
    <w:rsid w:val="00793C8D"/>
    <w:rsid w:val="007951CF"/>
    <w:rsid w:val="0079550A"/>
    <w:rsid w:val="0079749C"/>
    <w:rsid w:val="007A034F"/>
    <w:rsid w:val="007A17B7"/>
    <w:rsid w:val="007A2C20"/>
    <w:rsid w:val="007A34BA"/>
    <w:rsid w:val="007A3573"/>
    <w:rsid w:val="007A388E"/>
    <w:rsid w:val="007A54E8"/>
    <w:rsid w:val="007A76E2"/>
    <w:rsid w:val="007B1507"/>
    <w:rsid w:val="007B38BE"/>
    <w:rsid w:val="007B6FCA"/>
    <w:rsid w:val="007C0EFE"/>
    <w:rsid w:val="007C143F"/>
    <w:rsid w:val="007C56F6"/>
    <w:rsid w:val="007C5EB2"/>
    <w:rsid w:val="007C6C92"/>
    <w:rsid w:val="007D2AF4"/>
    <w:rsid w:val="007D3387"/>
    <w:rsid w:val="007D5D99"/>
    <w:rsid w:val="007D65C9"/>
    <w:rsid w:val="007E37BE"/>
    <w:rsid w:val="007E5588"/>
    <w:rsid w:val="007E6FF9"/>
    <w:rsid w:val="007E7011"/>
    <w:rsid w:val="007F02BA"/>
    <w:rsid w:val="007F0F39"/>
    <w:rsid w:val="007F294F"/>
    <w:rsid w:val="007F4231"/>
    <w:rsid w:val="007F4338"/>
    <w:rsid w:val="007F43AC"/>
    <w:rsid w:val="007F49FB"/>
    <w:rsid w:val="007F7F66"/>
    <w:rsid w:val="00801022"/>
    <w:rsid w:val="00801A09"/>
    <w:rsid w:val="00802F91"/>
    <w:rsid w:val="00803059"/>
    <w:rsid w:val="008032C7"/>
    <w:rsid w:val="0080454B"/>
    <w:rsid w:val="00805D2D"/>
    <w:rsid w:val="00810D53"/>
    <w:rsid w:val="008122CE"/>
    <w:rsid w:val="00815530"/>
    <w:rsid w:val="0081556F"/>
    <w:rsid w:val="00815870"/>
    <w:rsid w:val="0081608F"/>
    <w:rsid w:val="008170D2"/>
    <w:rsid w:val="008179A4"/>
    <w:rsid w:val="00824F95"/>
    <w:rsid w:val="00826D79"/>
    <w:rsid w:val="00827417"/>
    <w:rsid w:val="0082790A"/>
    <w:rsid w:val="00832C23"/>
    <w:rsid w:val="00833152"/>
    <w:rsid w:val="00834076"/>
    <w:rsid w:val="008347F3"/>
    <w:rsid w:val="00837DD7"/>
    <w:rsid w:val="00837E0A"/>
    <w:rsid w:val="0084235D"/>
    <w:rsid w:val="008457C5"/>
    <w:rsid w:val="008471C9"/>
    <w:rsid w:val="00850DC0"/>
    <w:rsid w:val="00850F93"/>
    <w:rsid w:val="00851E89"/>
    <w:rsid w:val="00853C42"/>
    <w:rsid w:val="00854EAC"/>
    <w:rsid w:val="00861D69"/>
    <w:rsid w:val="00863E9E"/>
    <w:rsid w:val="008642AE"/>
    <w:rsid w:val="0086489D"/>
    <w:rsid w:val="008666F4"/>
    <w:rsid w:val="008674E7"/>
    <w:rsid w:val="00867856"/>
    <w:rsid w:val="00874077"/>
    <w:rsid w:val="00874898"/>
    <w:rsid w:val="008761FE"/>
    <w:rsid w:val="00876C75"/>
    <w:rsid w:val="00876CE7"/>
    <w:rsid w:val="008772F3"/>
    <w:rsid w:val="008828C3"/>
    <w:rsid w:val="0088518D"/>
    <w:rsid w:val="00885F4F"/>
    <w:rsid w:val="008873B8"/>
    <w:rsid w:val="0089266D"/>
    <w:rsid w:val="00892976"/>
    <w:rsid w:val="00893DD2"/>
    <w:rsid w:val="00895979"/>
    <w:rsid w:val="0089613A"/>
    <w:rsid w:val="00896B91"/>
    <w:rsid w:val="00897CEE"/>
    <w:rsid w:val="00897F33"/>
    <w:rsid w:val="008A084A"/>
    <w:rsid w:val="008A31CA"/>
    <w:rsid w:val="008A4FA1"/>
    <w:rsid w:val="008A608D"/>
    <w:rsid w:val="008A70D4"/>
    <w:rsid w:val="008B013E"/>
    <w:rsid w:val="008B0F97"/>
    <w:rsid w:val="008B42D1"/>
    <w:rsid w:val="008B4B03"/>
    <w:rsid w:val="008B5C62"/>
    <w:rsid w:val="008B5FDB"/>
    <w:rsid w:val="008B61EC"/>
    <w:rsid w:val="008B673E"/>
    <w:rsid w:val="008C056C"/>
    <w:rsid w:val="008C0711"/>
    <w:rsid w:val="008C3E50"/>
    <w:rsid w:val="008C5A81"/>
    <w:rsid w:val="008D02FB"/>
    <w:rsid w:val="008D4228"/>
    <w:rsid w:val="008D42A3"/>
    <w:rsid w:val="008D42CF"/>
    <w:rsid w:val="008D4642"/>
    <w:rsid w:val="008D560F"/>
    <w:rsid w:val="008D5C7B"/>
    <w:rsid w:val="008D5EC6"/>
    <w:rsid w:val="008D6105"/>
    <w:rsid w:val="008D674A"/>
    <w:rsid w:val="008D7F13"/>
    <w:rsid w:val="008E21BE"/>
    <w:rsid w:val="008E338E"/>
    <w:rsid w:val="008F1A11"/>
    <w:rsid w:val="008F3850"/>
    <w:rsid w:val="008F3E6A"/>
    <w:rsid w:val="008F5D03"/>
    <w:rsid w:val="008F6F19"/>
    <w:rsid w:val="008F73CF"/>
    <w:rsid w:val="008F74D2"/>
    <w:rsid w:val="0090098C"/>
    <w:rsid w:val="00901F1A"/>
    <w:rsid w:val="009025A7"/>
    <w:rsid w:val="009052EB"/>
    <w:rsid w:val="00906871"/>
    <w:rsid w:val="00907F8D"/>
    <w:rsid w:val="00911C81"/>
    <w:rsid w:val="00912CD3"/>
    <w:rsid w:val="00915554"/>
    <w:rsid w:val="0092299A"/>
    <w:rsid w:val="00924D41"/>
    <w:rsid w:val="00927159"/>
    <w:rsid w:val="00927960"/>
    <w:rsid w:val="009279D0"/>
    <w:rsid w:val="00931577"/>
    <w:rsid w:val="00937CD8"/>
    <w:rsid w:val="0094175A"/>
    <w:rsid w:val="00941912"/>
    <w:rsid w:val="00942079"/>
    <w:rsid w:val="00945CCF"/>
    <w:rsid w:val="00946221"/>
    <w:rsid w:val="0094746C"/>
    <w:rsid w:val="00947A03"/>
    <w:rsid w:val="00951533"/>
    <w:rsid w:val="00953EE3"/>
    <w:rsid w:val="009561B5"/>
    <w:rsid w:val="00957D33"/>
    <w:rsid w:val="00960EEE"/>
    <w:rsid w:val="009624DD"/>
    <w:rsid w:val="0096335D"/>
    <w:rsid w:val="009634BC"/>
    <w:rsid w:val="00964736"/>
    <w:rsid w:val="00964D98"/>
    <w:rsid w:val="00966BE3"/>
    <w:rsid w:val="00967822"/>
    <w:rsid w:val="00967BF0"/>
    <w:rsid w:val="009700B1"/>
    <w:rsid w:val="0097089B"/>
    <w:rsid w:val="00970990"/>
    <w:rsid w:val="00970A0B"/>
    <w:rsid w:val="00971563"/>
    <w:rsid w:val="00971B98"/>
    <w:rsid w:val="00972214"/>
    <w:rsid w:val="00973EEF"/>
    <w:rsid w:val="009762B8"/>
    <w:rsid w:val="00980222"/>
    <w:rsid w:val="00981644"/>
    <w:rsid w:val="00981907"/>
    <w:rsid w:val="00982440"/>
    <w:rsid w:val="00982C2D"/>
    <w:rsid w:val="00983E91"/>
    <w:rsid w:val="00984406"/>
    <w:rsid w:val="00985258"/>
    <w:rsid w:val="00986720"/>
    <w:rsid w:val="0099229C"/>
    <w:rsid w:val="00993173"/>
    <w:rsid w:val="00993182"/>
    <w:rsid w:val="009934C7"/>
    <w:rsid w:val="009937A4"/>
    <w:rsid w:val="00993FFB"/>
    <w:rsid w:val="009A3BAE"/>
    <w:rsid w:val="009A7B84"/>
    <w:rsid w:val="009B08AD"/>
    <w:rsid w:val="009B101D"/>
    <w:rsid w:val="009B319B"/>
    <w:rsid w:val="009B3957"/>
    <w:rsid w:val="009B4050"/>
    <w:rsid w:val="009B5A2E"/>
    <w:rsid w:val="009B6ECF"/>
    <w:rsid w:val="009C0DE8"/>
    <w:rsid w:val="009C0E37"/>
    <w:rsid w:val="009C3568"/>
    <w:rsid w:val="009C395A"/>
    <w:rsid w:val="009D004C"/>
    <w:rsid w:val="009D05EA"/>
    <w:rsid w:val="009D2554"/>
    <w:rsid w:val="009D38EC"/>
    <w:rsid w:val="009D607A"/>
    <w:rsid w:val="009E02CD"/>
    <w:rsid w:val="009E0A18"/>
    <w:rsid w:val="009E1632"/>
    <w:rsid w:val="009E22F9"/>
    <w:rsid w:val="009E2F77"/>
    <w:rsid w:val="009E3266"/>
    <w:rsid w:val="009E42D7"/>
    <w:rsid w:val="009E43B4"/>
    <w:rsid w:val="009E6DE7"/>
    <w:rsid w:val="009E718B"/>
    <w:rsid w:val="009E71A4"/>
    <w:rsid w:val="009F1A92"/>
    <w:rsid w:val="009F23FD"/>
    <w:rsid w:val="009F24A2"/>
    <w:rsid w:val="009F2936"/>
    <w:rsid w:val="009F32F2"/>
    <w:rsid w:val="009F3C32"/>
    <w:rsid w:val="009F3D9E"/>
    <w:rsid w:val="009F6758"/>
    <w:rsid w:val="009F69B2"/>
    <w:rsid w:val="009F7737"/>
    <w:rsid w:val="00A00F62"/>
    <w:rsid w:val="00A01FBC"/>
    <w:rsid w:val="00A023F4"/>
    <w:rsid w:val="00A03696"/>
    <w:rsid w:val="00A03BE1"/>
    <w:rsid w:val="00A06877"/>
    <w:rsid w:val="00A06DD2"/>
    <w:rsid w:val="00A10305"/>
    <w:rsid w:val="00A11B55"/>
    <w:rsid w:val="00A13EA7"/>
    <w:rsid w:val="00A1411C"/>
    <w:rsid w:val="00A1521E"/>
    <w:rsid w:val="00A1527F"/>
    <w:rsid w:val="00A152F6"/>
    <w:rsid w:val="00A162A2"/>
    <w:rsid w:val="00A21A66"/>
    <w:rsid w:val="00A21E22"/>
    <w:rsid w:val="00A23484"/>
    <w:rsid w:val="00A2540E"/>
    <w:rsid w:val="00A266E2"/>
    <w:rsid w:val="00A266F0"/>
    <w:rsid w:val="00A26C2C"/>
    <w:rsid w:val="00A3021D"/>
    <w:rsid w:val="00A30E4C"/>
    <w:rsid w:val="00A3126D"/>
    <w:rsid w:val="00A31BFA"/>
    <w:rsid w:val="00A3248A"/>
    <w:rsid w:val="00A33BA7"/>
    <w:rsid w:val="00A351A3"/>
    <w:rsid w:val="00A3570F"/>
    <w:rsid w:val="00A3618F"/>
    <w:rsid w:val="00A36EEC"/>
    <w:rsid w:val="00A3755C"/>
    <w:rsid w:val="00A45339"/>
    <w:rsid w:val="00A479D7"/>
    <w:rsid w:val="00A47EDE"/>
    <w:rsid w:val="00A5250D"/>
    <w:rsid w:val="00A528C9"/>
    <w:rsid w:val="00A54B4C"/>
    <w:rsid w:val="00A6001B"/>
    <w:rsid w:val="00A61229"/>
    <w:rsid w:val="00A62ECB"/>
    <w:rsid w:val="00A63207"/>
    <w:rsid w:val="00A63FFB"/>
    <w:rsid w:val="00A64019"/>
    <w:rsid w:val="00A65EC2"/>
    <w:rsid w:val="00A66F21"/>
    <w:rsid w:val="00A701A9"/>
    <w:rsid w:val="00A70C26"/>
    <w:rsid w:val="00A71DEE"/>
    <w:rsid w:val="00A7256B"/>
    <w:rsid w:val="00A72776"/>
    <w:rsid w:val="00A74292"/>
    <w:rsid w:val="00A74962"/>
    <w:rsid w:val="00A750C4"/>
    <w:rsid w:val="00A75780"/>
    <w:rsid w:val="00A769B1"/>
    <w:rsid w:val="00A80A48"/>
    <w:rsid w:val="00A823A0"/>
    <w:rsid w:val="00A84887"/>
    <w:rsid w:val="00A86C8E"/>
    <w:rsid w:val="00A8706E"/>
    <w:rsid w:val="00A87A13"/>
    <w:rsid w:val="00A900AE"/>
    <w:rsid w:val="00A900CE"/>
    <w:rsid w:val="00A9370D"/>
    <w:rsid w:val="00A954E8"/>
    <w:rsid w:val="00A955E9"/>
    <w:rsid w:val="00A962DC"/>
    <w:rsid w:val="00A969D4"/>
    <w:rsid w:val="00A96F85"/>
    <w:rsid w:val="00AA0424"/>
    <w:rsid w:val="00AA1381"/>
    <w:rsid w:val="00AA1B81"/>
    <w:rsid w:val="00AA1C57"/>
    <w:rsid w:val="00AA22E8"/>
    <w:rsid w:val="00AB0989"/>
    <w:rsid w:val="00AB1D54"/>
    <w:rsid w:val="00AB7A42"/>
    <w:rsid w:val="00AC0754"/>
    <w:rsid w:val="00AC1F20"/>
    <w:rsid w:val="00AC2D89"/>
    <w:rsid w:val="00AC2E7D"/>
    <w:rsid w:val="00AC6037"/>
    <w:rsid w:val="00AC7049"/>
    <w:rsid w:val="00AC7C0C"/>
    <w:rsid w:val="00AD05D8"/>
    <w:rsid w:val="00AD0634"/>
    <w:rsid w:val="00AD1232"/>
    <w:rsid w:val="00AD191F"/>
    <w:rsid w:val="00AD2AD4"/>
    <w:rsid w:val="00AD4E1D"/>
    <w:rsid w:val="00AE0291"/>
    <w:rsid w:val="00AE2753"/>
    <w:rsid w:val="00AE2DE8"/>
    <w:rsid w:val="00AE305F"/>
    <w:rsid w:val="00AE37EE"/>
    <w:rsid w:val="00AE3DA3"/>
    <w:rsid w:val="00AE57D2"/>
    <w:rsid w:val="00AE65AF"/>
    <w:rsid w:val="00AE7197"/>
    <w:rsid w:val="00AE76A4"/>
    <w:rsid w:val="00AF0208"/>
    <w:rsid w:val="00AF7329"/>
    <w:rsid w:val="00AF777C"/>
    <w:rsid w:val="00B00DFD"/>
    <w:rsid w:val="00B01ED1"/>
    <w:rsid w:val="00B0339A"/>
    <w:rsid w:val="00B050FD"/>
    <w:rsid w:val="00B07AA5"/>
    <w:rsid w:val="00B07F38"/>
    <w:rsid w:val="00B11491"/>
    <w:rsid w:val="00B119F3"/>
    <w:rsid w:val="00B14075"/>
    <w:rsid w:val="00B170D0"/>
    <w:rsid w:val="00B215B0"/>
    <w:rsid w:val="00B22DB3"/>
    <w:rsid w:val="00B23989"/>
    <w:rsid w:val="00B23EC5"/>
    <w:rsid w:val="00B2428B"/>
    <w:rsid w:val="00B24FEA"/>
    <w:rsid w:val="00B265B1"/>
    <w:rsid w:val="00B26D2C"/>
    <w:rsid w:val="00B3070D"/>
    <w:rsid w:val="00B3109B"/>
    <w:rsid w:val="00B3140C"/>
    <w:rsid w:val="00B33ACB"/>
    <w:rsid w:val="00B34194"/>
    <w:rsid w:val="00B367EC"/>
    <w:rsid w:val="00B37B0A"/>
    <w:rsid w:val="00B41CBB"/>
    <w:rsid w:val="00B42D2D"/>
    <w:rsid w:val="00B44E55"/>
    <w:rsid w:val="00B45E1D"/>
    <w:rsid w:val="00B4628C"/>
    <w:rsid w:val="00B46C6C"/>
    <w:rsid w:val="00B5067C"/>
    <w:rsid w:val="00B548AC"/>
    <w:rsid w:val="00B60211"/>
    <w:rsid w:val="00B62E50"/>
    <w:rsid w:val="00B6485A"/>
    <w:rsid w:val="00B7169F"/>
    <w:rsid w:val="00B71E23"/>
    <w:rsid w:val="00B753C8"/>
    <w:rsid w:val="00B75542"/>
    <w:rsid w:val="00B759CC"/>
    <w:rsid w:val="00B76863"/>
    <w:rsid w:val="00B76A98"/>
    <w:rsid w:val="00B76DEC"/>
    <w:rsid w:val="00B76FE2"/>
    <w:rsid w:val="00B77925"/>
    <w:rsid w:val="00B806BC"/>
    <w:rsid w:val="00B808AE"/>
    <w:rsid w:val="00B80942"/>
    <w:rsid w:val="00B8214C"/>
    <w:rsid w:val="00B83366"/>
    <w:rsid w:val="00B84F91"/>
    <w:rsid w:val="00B85180"/>
    <w:rsid w:val="00B8555F"/>
    <w:rsid w:val="00B8744D"/>
    <w:rsid w:val="00B8764A"/>
    <w:rsid w:val="00B8795C"/>
    <w:rsid w:val="00B91517"/>
    <w:rsid w:val="00B91962"/>
    <w:rsid w:val="00B91EC7"/>
    <w:rsid w:val="00B92CE6"/>
    <w:rsid w:val="00B92D1B"/>
    <w:rsid w:val="00B942F5"/>
    <w:rsid w:val="00B94E4F"/>
    <w:rsid w:val="00B95215"/>
    <w:rsid w:val="00B9546E"/>
    <w:rsid w:val="00B964E9"/>
    <w:rsid w:val="00B96A7F"/>
    <w:rsid w:val="00BA226D"/>
    <w:rsid w:val="00BA3105"/>
    <w:rsid w:val="00BA4452"/>
    <w:rsid w:val="00BA4DE6"/>
    <w:rsid w:val="00BA6F72"/>
    <w:rsid w:val="00BA7006"/>
    <w:rsid w:val="00BA7227"/>
    <w:rsid w:val="00BA765A"/>
    <w:rsid w:val="00BA776B"/>
    <w:rsid w:val="00BA7A8B"/>
    <w:rsid w:val="00BB17DD"/>
    <w:rsid w:val="00BB188E"/>
    <w:rsid w:val="00BB1B14"/>
    <w:rsid w:val="00BB25DF"/>
    <w:rsid w:val="00BB277E"/>
    <w:rsid w:val="00BB2E6C"/>
    <w:rsid w:val="00BB31E8"/>
    <w:rsid w:val="00BB39A9"/>
    <w:rsid w:val="00BB5873"/>
    <w:rsid w:val="00BB69D8"/>
    <w:rsid w:val="00BB6EF7"/>
    <w:rsid w:val="00BC0D26"/>
    <w:rsid w:val="00BC1221"/>
    <w:rsid w:val="00BC296E"/>
    <w:rsid w:val="00BC44A6"/>
    <w:rsid w:val="00BC4654"/>
    <w:rsid w:val="00BC46D5"/>
    <w:rsid w:val="00BC63A5"/>
    <w:rsid w:val="00BD2C68"/>
    <w:rsid w:val="00BD3778"/>
    <w:rsid w:val="00BD3ACF"/>
    <w:rsid w:val="00BD4C03"/>
    <w:rsid w:val="00BD5060"/>
    <w:rsid w:val="00BD5625"/>
    <w:rsid w:val="00BD56FF"/>
    <w:rsid w:val="00BE0D48"/>
    <w:rsid w:val="00BE1FD5"/>
    <w:rsid w:val="00BE2A1A"/>
    <w:rsid w:val="00BE2CFB"/>
    <w:rsid w:val="00BE2E03"/>
    <w:rsid w:val="00BE4701"/>
    <w:rsid w:val="00BE55B8"/>
    <w:rsid w:val="00BE690F"/>
    <w:rsid w:val="00BE7C7B"/>
    <w:rsid w:val="00BF09BF"/>
    <w:rsid w:val="00BF1655"/>
    <w:rsid w:val="00BF2AAF"/>
    <w:rsid w:val="00BF5C9D"/>
    <w:rsid w:val="00C024D8"/>
    <w:rsid w:val="00C046A4"/>
    <w:rsid w:val="00C04748"/>
    <w:rsid w:val="00C04A51"/>
    <w:rsid w:val="00C0587D"/>
    <w:rsid w:val="00C077D0"/>
    <w:rsid w:val="00C07EEA"/>
    <w:rsid w:val="00C1043C"/>
    <w:rsid w:val="00C10C50"/>
    <w:rsid w:val="00C12B18"/>
    <w:rsid w:val="00C13E8F"/>
    <w:rsid w:val="00C14580"/>
    <w:rsid w:val="00C16790"/>
    <w:rsid w:val="00C16D19"/>
    <w:rsid w:val="00C172DE"/>
    <w:rsid w:val="00C17623"/>
    <w:rsid w:val="00C17EDF"/>
    <w:rsid w:val="00C20055"/>
    <w:rsid w:val="00C21AC5"/>
    <w:rsid w:val="00C21D88"/>
    <w:rsid w:val="00C25038"/>
    <w:rsid w:val="00C2522B"/>
    <w:rsid w:val="00C33A55"/>
    <w:rsid w:val="00C33F2A"/>
    <w:rsid w:val="00C34936"/>
    <w:rsid w:val="00C34AF6"/>
    <w:rsid w:val="00C35620"/>
    <w:rsid w:val="00C36C68"/>
    <w:rsid w:val="00C36D56"/>
    <w:rsid w:val="00C373F5"/>
    <w:rsid w:val="00C41A70"/>
    <w:rsid w:val="00C41BE8"/>
    <w:rsid w:val="00C4532E"/>
    <w:rsid w:val="00C47198"/>
    <w:rsid w:val="00C47739"/>
    <w:rsid w:val="00C52688"/>
    <w:rsid w:val="00C532D1"/>
    <w:rsid w:val="00C56388"/>
    <w:rsid w:val="00C566A8"/>
    <w:rsid w:val="00C57E07"/>
    <w:rsid w:val="00C6133F"/>
    <w:rsid w:val="00C6251D"/>
    <w:rsid w:val="00C634FC"/>
    <w:rsid w:val="00C63A02"/>
    <w:rsid w:val="00C64A05"/>
    <w:rsid w:val="00C64E71"/>
    <w:rsid w:val="00C67F2C"/>
    <w:rsid w:val="00C7135B"/>
    <w:rsid w:val="00C71F2D"/>
    <w:rsid w:val="00C721D6"/>
    <w:rsid w:val="00C7307A"/>
    <w:rsid w:val="00C73849"/>
    <w:rsid w:val="00C756AC"/>
    <w:rsid w:val="00C7671F"/>
    <w:rsid w:val="00C7741D"/>
    <w:rsid w:val="00C8237E"/>
    <w:rsid w:val="00C83E11"/>
    <w:rsid w:val="00C83E34"/>
    <w:rsid w:val="00C86B01"/>
    <w:rsid w:val="00C87A84"/>
    <w:rsid w:val="00C904B6"/>
    <w:rsid w:val="00C92BDB"/>
    <w:rsid w:val="00C943E5"/>
    <w:rsid w:val="00C948E8"/>
    <w:rsid w:val="00C96BC5"/>
    <w:rsid w:val="00CA1852"/>
    <w:rsid w:val="00CA3186"/>
    <w:rsid w:val="00CA3ED8"/>
    <w:rsid w:val="00CA3F67"/>
    <w:rsid w:val="00CA568B"/>
    <w:rsid w:val="00CA6E68"/>
    <w:rsid w:val="00CA71F3"/>
    <w:rsid w:val="00CA72E9"/>
    <w:rsid w:val="00CB099C"/>
    <w:rsid w:val="00CB754C"/>
    <w:rsid w:val="00CC04E3"/>
    <w:rsid w:val="00CC3A14"/>
    <w:rsid w:val="00CC3C88"/>
    <w:rsid w:val="00CD1F3D"/>
    <w:rsid w:val="00CD347F"/>
    <w:rsid w:val="00CD41CF"/>
    <w:rsid w:val="00CD447E"/>
    <w:rsid w:val="00CD49C8"/>
    <w:rsid w:val="00CE43D4"/>
    <w:rsid w:val="00CE4EF9"/>
    <w:rsid w:val="00CE5AAC"/>
    <w:rsid w:val="00CE620C"/>
    <w:rsid w:val="00CE6887"/>
    <w:rsid w:val="00CF03AA"/>
    <w:rsid w:val="00CF0870"/>
    <w:rsid w:val="00CF1429"/>
    <w:rsid w:val="00CF2B3D"/>
    <w:rsid w:val="00CF363E"/>
    <w:rsid w:val="00CF58A5"/>
    <w:rsid w:val="00CF62DE"/>
    <w:rsid w:val="00D03AFE"/>
    <w:rsid w:val="00D041BE"/>
    <w:rsid w:val="00D053AE"/>
    <w:rsid w:val="00D05968"/>
    <w:rsid w:val="00D101EE"/>
    <w:rsid w:val="00D102CA"/>
    <w:rsid w:val="00D117DB"/>
    <w:rsid w:val="00D12FAA"/>
    <w:rsid w:val="00D13D5C"/>
    <w:rsid w:val="00D1435B"/>
    <w:rsid w:val="00D15E5F"/>
    <w:rsid w:val="00D16370"/>
    <w:rsid w:val="00D16812"/>
    <w:rsid w:val="00D20381"/>
    <w:rsid w:val="00D21698"/>
    <w:rsid w:val="00D222E3"/>
    <w:rsid w:val="00D24104"/>
    <w:rsid w:val="00D256FA"/>
    <w:rsid w:val="00D2582C"/>
    <w:rsid w:val="00D25DDC"/>
    <w:rsid w:val="00D27386"/>
    <w:rsid w:val="00D306A7"/>
    <w:rsid w:val="00D309A7"/>
    <w:rsid w:val="00D324D5"/>
    <w:rsid w:val="00D34AB9"/>
    <w:rsid w:val="00D40B39"/>
    <w:rsid w:val="00D40DE8"/>
    <w:rsid w:val="00D44E4E"/>
    <w:rsid w:val="00D45027"/>
    <w:rsid w:val="00D452BB"/>
    <w:rsid w:val="00D465E6"/>
    <w:rsid w:val="00D46B75"/>
    <w:rsid w:val="00D47C51"/>
    <w:rsid w:val="00D47FC1"/>
    <w:rsid w:val="00D52220"/>
    <w:rsid w:val="00D56DC4"/>
    <w:rsid w:val="00D57C8D"/>
    <w:rsid w:val="00D57F8A"/>
    <w:rsid w:val="00D602AB"/>
    <w:rsid w:val="00D61444"/>
    <w:rsid w:val="00D615DD"/>
    <w:rsid w:val="00D61870"/>
    <w:rsid w:val="00D64D68"/>
    <w:rsid w:val="00D65ABC"/>
    <w:rsid w:val="00D702B4"/>
    <w:rsid w:val="00D703EC"/>
    <w:rsid w:val="00D70E38"/>
    <w:rsid w:val="00D72343"/>
    <w:rsid w:val="00D733F1"/>
    <w:rsid w:val="00D74535"/>
    <w:rsid w:val="00D74BF5"/>
    <w:rsid w:val="00D750D2"/>
    <w:rsid w:val="00D7585D"/>
    <w:rsid w:val="00D76A53"/>
    <w:rsid w:val="00D81110"/>
    <w:rsid w:val="00D8231C"/>
    <w:rsid w:val="00D8232B"/>
    <w:rsid w:val="00D848C8"/>
    <w:rsid w:val="00D850C6"/>
    <w:rsid w:val="00D91EBB"/>
    <w:rsid w:val="00D934A3"/>
    <w:rsid w:val="00D94852"/>
    <w:rsid w:val="00D9561F"/>
    <w:rsid w:val="00D97208"/>
    <w:rsid w:val="00DA011B"/>
    <w:rsid w:val="00DA3F6A"/>
    <w:rsid w:val="00DA6C29"/>
    <w:rsid w:val="00DA6F9F"/>
    <w:rsid w:val="00DA7DC4"/>
    <w:rsid w:val="00DB0218"/>
    <w:rsid w:val="00DB03C1"/>
    <w:rsid w:val="00DB48A4"/>
    <w:rsid w:val="00DC1F0D"/>
    <w:rsid w:val="00DC2261"/>
    <w:rsid w:val="00DC3815"/>
    <w:rsid w:val="00DC50F4"/>
    <w:rsid w:val="00DC57D4"/>
    <w:rsid w:val="00DC76E1"/>
    <w:rsid w:val="00DC793A"/>
    <w:rsid w:val="00DD0D4A"/>
    <w:rsid w:val="00DD105C"/>
    <w:rsid w:val="00DD1348"/>
    <w:rsid w:val="00DD24DD"/>
    <w:rsid w:val="00DD281D"/>
    <w:rsid w:val="00DD3832"/>
    <w:rsid w:val="00DD64A6"/>
    <w:rsid w:val="00DD7988"/>
    <w:rsid w:val="00DE2268"/>
    <w:rsid w:val="00DE4426"/>
    <w:rsid w:val="00DE4732"/>
    <w:rsid w:val="00DE7114"/>
    <w:rsid w:val="00DE7FF7"/>
    <w:rsid w:val="00DF2F8C"/>
    <w:rsid w:val="00DF4C0E"/>
    <w:rsid w:val="00DF5F2C"/>
    <w:rsid w:val="00DF6420"/>
    <w:rsid w:val="00E01043"/>
    <w:rsid w:val="00E0236E"/>
    <w:rsid w:val="00E03647"/>
    <w:rsid w:val="00E03D6D"/>
    <w:rsid w:val="00E04195"/>
    <w:rsid w:val="00E0613C"/>
    <w:rsid w:val="00E0687A"/>
    <w:rsid w:val="00E101E6"/>
    <w:rsid w:val="00E1237E"/>
    <w:rsid w:val="00E13F14"/>
    <w:rsid w:val="00E146C5"/>
    <w:rsid w:val="00E17AD8"/>
    <w:rsid w:val="00E2245A"/>
    <w:rsid w:val="00E2615F"/>
    <w:rsid w:val="00E263F9"/>
    <w:rsid w:val="00E30C09"/>
    <w:rsid w:val="00E310DC"/>
    <w:rsid w:val="00E33634"/>
    <w:rsid w:val="00E36EDE"/>
    <w:rsid w:val="00E40153"/>
    <w:rsid w:val="00E4185A"/>
    <w:rsid w:val="00E435E3"/>
    <w:rsid w:val="00E47B89"/>
    <w:rsid w:val="00E53383"/>
    <w:rsid w:val="00E53DE2"/>
    <w:rsid w:val="00E54C12"/>
    <w:rsid w:val="00E55E89"/>
    <w:rsid w:val="00E570E2"/>
    <w:rsid w:val="00E57CA7"/>
    <w:rsid w:val="00E57F1E"/>
    <w:rsid w:val="00E605DA"/>
    <w:rsid w:val="00E615F8"/>
    <w:rsid w:val="00E67311"/>
    <w:rsid w:val="00E707B6"/>
    <w:rsid w:val="00E71141"/>
    <w:rsid w:val="00E723A7"/>
    <w:rsid w:val="00E72519"/>
    <w:rsid w:val="00E75311"/>
    <w:rsid w:val="00E76C13"/>
    <w:rsid w:val="00E814FC"/>
    <w:rsid w:val="00E81AEA"/>
    <w:rsid w:val="00E81D03"/>
    <w:rsid w:val="00E83383"/>
    <w:rsid w:val="00E8447F"/>
    <w:rsid w:val="00E86C89"/>
    <w:rsid w:val="00E90C14"/>
    <w:rsid w:val="00E90FFD"/>
    <w:rsid w:val="00E916A0"/>
    <w:rsid w:val="00E927EF"/>
    <w:rsid w:val="00E92C4A"/>
    <w:rsid w:val="00E94401"/>
    <w:rsid w:val="00E951A5"/>
    <w:rsid w:val="00E953FE"/>
    <w:rsid w:val="00EA02FE"/>
    <w:rsid w:val="00EA0545"/>
    <w:rsid w:val="00EA1014"/>
    <w:rsid w:val="00EA2794"/>
    <w:rsid w:val="00EA39AA"/>
    <w:rsid w:val="00EA4546"/>
    <w:rsid w:val="00EA46D8"/>
    <w:rsid w:val="00EA6524"/>
    <w:rsid w:val="00EA686B"/>
    <w:rsid w:val="00EA757B"/>
    <w:rsid w:val="00EB0A21"/>
    <w:rsid w:val="00EB0F55"/>
    <w:rsid w:val="00EB12BE"/>
    <w:rsid w:val="00EB3DDB"/>
    <w:rsid w:val="00EB3E4C"/>
    <w:rsid w:val="00EB40D5"/>
    <w:rsid w:val="00EB4740"/>
    <w:rsid w:val="00EB64BA"/>
    <w:rsid w:val="00EB76B7"/>
    <w:rsid w:val="00EC06D1"/>
    <w:rsid w:val="00EC07E5"/>
    <w:rsid w:val="00EC1391"/>
    <w:rsid w:val="00EC2B45"/>
    <w:rsid w:val="00EC323E"/>
    <w:rsid w:val="00EC533B"/>
    <w:rsid w:val="00EC7B22"/>
    <w:rsid w:val="00ED0743"/>
    <w:rsid w:val="00ED1790"/>
    <w:rsid w:val="00ED2033"/>
    <w:rsid w:val="00ED2403"/>
    <w:rsid w:val="00ED2A1B"/>
    <w:rsid w:val="00ED311F"/>
    <w:rsid w:val="00ED318D"/>
    <w:rsid w:val="00ED52E7"/>
    <w:rsid w:val="00ED6276"/>
    <w:rsid w:val="00ED6F47"/>
    <w:rsid w:val="00ED7000"/>
    <w:rsid w:val="00ED7AB8"/>
    <w:rsid w:val="00EE0B52"/>
    <w:rsid w:val="00EE20EF"/>
    <w:rsid w:val="00EE2A7D"/>
    <w:rsid w:val="00EE44FD"/>
    <w:rsid w:val="00EE555D"/>
    <w:rsid w:val="00EE5B71"/>
    <w:rsid w:val="00EF1345"/>
    <w:rsid w:val="00EF208A"/>
    <w:rsid w:val="00EF472F"/>
    <w:rsid w:val="00EF4C58"/>
    <w:rsid w:val="00EF5919"/>
    <w:rsid w:val="00EF6E13"/>
    <w:rsid w:val="00EF6EC1"/>
    <w:rsid w:val="00EF7131"/>
    <w:rsid w:val="00F00D6B"/>
    <w:rsid w:val="00F00F44"/>
    <w:rsid w:val="00F014D1"/>
    <w:rsid w:val="00F02A3D"/>
    <w:rsid w:val="00F03066"/>
    <w:rsid w:val="00F05548"/>
    <w:rsid w:val="00F07089"/>
    <w:rsid w:val="00F07545"/>
    <w:rsid w:val="00F07AF3"/>
    <w:rsid w:val="00F104FB"/>
    <w:rsid w:val="00F12F8F"/>
    <w:rsid w:val="00F138FE"/>
    <w:rsid w:val="00F14F2C"/>
    <w:rsid w:val="00F15DF8"/>
    <w:rsid w:val="00F21B6A"/>
    <w:rsid w:val="00F21C47"/>
    <w:rsid w:val="00F222B6"/>
    <w:rsid w:val="00F23BF2"/>
    <w:rsid w:val="00F257CB"/>
    <w:rsid w:val="00F279CC"/>
    <w:rsid w:val="00F307AA"/>
    <w:rsid w:val="00F3119D"/>
    <w:rsid w:val="00F3161A"/>
    <w:rsid w:val="00F319EF"/>
    <w:rsid w:val="00F34172"/>
    <w:rsid w:val="00F34FB8"/>
    <w:rsid w:val="00F3512D"/>
    <w:rsid w:val="00F3585D"/>
    <w:rsid w:val="00F35A78"/>
    <w:rsid w:val="00F37614"/>
    <w:rsid w:val="00F422A8"/>
    <w:rsid w:val="00F43E49"/>
    <w:rsid w:val="00F44F4F"/>
    <w:rsid w:val="00F4502A"/>
    <w:rsid w:val="00F518F6"/>
    <w:rsid w:val="00F520AE"/>
    <w:rsid w:val="00F520DD"/>
    <w:rsid w:val="00F52FFA"/>
    <w:rsid w:val="00F5326B"/>
    <w:rsid w:val="00F540F9"/>
    <w:rsid w:val="00F545FD"/>
    <w:rsid w:val="00F55008"/>
    <w:rsid w:val="00F55634"/>
    <w:rsid w:val="00F55F3D"/>
    <w:rsid w:val="00F55FD1"/>
    <w:rsid w:val="00F56C7E"/>
    <w:rsid w:val="00F61BF1"/>
    <w:rsid w:val="00F639CE"/>
    <w:rsid w:val="00F650CA"/>
    <w:rsid w:val="00F6522E"/>
    <w:rsid w:val="00F66385"/>
    <w:rsid w:val="00F67160"/>
    <w:rsid w:val="00F71A52"/>
    <w:rsid w:val="00F72D5A"/>
    <w:rsid w:val="00F72DDA"/>
    <w:rsid w:val="00F7603F"/>
    <w:rsid w:val="00F77059"/>
    <w:rsid w:val="00F77FAB"/>
    <w:rsid w:val="00F81114"/>
    <w:rsid w:val="00F813A6"/>
    <w:rsid w:val="00F82067"/>
    <w:rsid w:val="00F84CBD"/>
    <w:rsid w:val="00F84DC9"/>
    <w:rsid w:val="00F86871"/>
    <w:rsid w:val="00F86CBF"/>
    <w:rsid w:val="00F92FA8"/>
    <w:rsid w:val="00F94DCD"/>
    <w:rsid w:val="00F95167"/>
    <w:rsid w:val="00F978F7"/>
    <w:rsid w:val="00FA2D58"/>
    <w:rsid w:val="00FA441C"/>
    <w:rsid w:val="00FB059D"/>
    <w:rsid w:val="00FB0D4D"/>
    <w:rsid w:val="00FB2711"/>
    <w:rsid w:val="00FB2881"/>
    <w:rsid w:val="00FB376C"/>
    <w:rsid w:val="00FB4641"/>
    <w:rsid w:val="00FB5003"/>
    <w:rsid w:val="00FC0016"/>
    <w:rsid w:val="00FC0AE7"/>
    <w:rsid w:val="00FC2DFB"/>
    <w:rsid w:val="00FC355F"/>
    <w:rsid w:val="00FC3A27"/>
    <w:rsid w:val="00FC5213"/>
    <w:rsid w:val="00FC601A"/>
    <w:rsid w:val="00FC6FB0"/>
    <w:rsid w:val="00FD1010"/>
    <w:rsid w:val="00FD2853"/>
    <w:rsid w:val="00FD4228"/>
    <w:rsid w:val="00FD5390"/>
    <w:rsid w:val="00FD76A3"/>
    <w:rsid w:val="00FE1DE8"/>
    <w:rsid w:val="00FE2FF7"/>
    <w:rsid w:val="00FE68D6"/>
    <w:rsid w:val="00FE6D5C"/>
    <w:rsid w:val="00FE7392"/>
    <w:rsid w:val="00FF0F4C"/>
    <w:rsid w:val="00FF2232"/>
    <w:rsid w:val="00FF28B3"/>
    <w:rsid w:val="00FF34CD"/>
    <w:rsid w:val="00FF53F5"/>
    <w:rsid w:val="00FF5CB1"/>
    <w:rsid w:val="00FF66DE"/>
    <w:rsid w:val="00FF75F9"/>
    <w:rsid w:val="00FF7711"/>
    <w:rsid w:val="0108272B"/>
    <w:rsid w:val="012A8127"/>
    <w:rsid w:val="074AF100"/>
    <w:rsid w:val="085ECE38"/>
    <w:rsid w:val="0986289C"/>
    <w:rsid w:val="0EF07AB9"/>
    <w:rsid w:val="123D650A"/>
    <w:rsid w:val="15626286"/>
    <w:rsid w:val="166308E8"/>
    <w:rsid w:val="246BBBFA"/>
    <w:rsid w:val="29533A68"/>
    <w:rsid w:val="29F4E3BB"/>
    <w:rsid w:val="2DA17993"/>
    <w:rsid w:val="2F74BA64"/>
    <w:rsid w:val="32018338"/>
    <w:rsid w:val="34248E19"/>
    <w:rsid w:val="34D9A782"/>
    <w:rsid w:val="43F099DA"/>
    <w:rsid w:val="44CF7DAD"/>
    <w:rsid w:val="44F48A87"/>
    <w:rsid w:val="452EE7AD"/>
    <w:rsid w:val="4A5B3561"/>
    <w:rsid w:val="4A86946D"/>
    <w:rsid w:val="4BE79EB8"/>
    <w:rsid w:val="4F23A750"/>
    <w:rsid w:val="53390CF8"/>
    <w:rsid w:val="58AC5D69"/>
    <w:rsid w:val="5C5A5A17"/>
    <w:rsid w:val="67132886"/>
    <w:rsid w:val="67A3091F"/>
    <w:rsid w:val="6B93DFC1"/>
    <w:rsid w:val="74A06364"/>
    <w:rsid w:val="7CE9B1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6BE28B"/>
  <w15:docId w15:val="{AC8AEB75-4BC5-4969-8661-ED70145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4231"/>
    <w:rPr>
      <w:sz w:val="24"/>
      <w:szCs w:val="24"/>
    </w:rPr>
  </w:style>
  <w:style w:type="paragraph" w:styleId="Nadpis1">
    <w:name w:val="heading 1"/>
    <w:basedOn w:val="Normln"/>
    <w:next w:val="Normln"/>
    <w:link w:val="Nadpis1Char"/>
    <w:uiPriority w:val="9"/>
    <w:qFormat/>
    <w:rsid w:val="005E06CE"/>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5E06CE"/>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rsid w:val="008A70D4"/>
    <w:pPr>
      <w:keepNext/>
      <w:jc w:val="center"/>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AE30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customStyle="1" w:styleId="Odstavecseseznamem1">
    <w:name w:val="Odstavec se seznamem1"/>
    <w:basedOn w:val="Normln"/>
    <w:rsid w:val="008A70D4"/>
    <w:pPr>
      <w:ind w:left="708"/>
    </w:pPr>
  </w:style>
  <w:style w:type="paragraph" w:styleId="Zhlav">
    <w:name w:val="header"/>
    <w:basedOn w:val="Normln"/>
    <w:link w:val="ZhlavChar"/>
    <w:uiPriority w:val="99"/>
    <w:rsid w:val="008A70D4"/>
    <w:pPr>
      <w:tabs>
        <w:tab w:val="center" w:pos="4536"/>
        <w:tab w:val="right" w:pos="9072"/>
      </w:tabs>
    </w:pPr>
  </w:style>
  <w:style w:type="character" w:styleId="Odkaznakoment">
    <w:name w:val="annotation reference"/>
    <w:rsid w:val="008A70D4"/>
    <w:rPr>
      <w:sz w:val="16"/>
      <w:szCs w:val="16"/>
    </w:rPr>
  </w:style>
  <w:style w:type="paragraph" w:styleId="Textkomente">
    <w:name w:val="annotation text"/>
    <w:basedOn w:val="Normln"/>
    <w:link w:val="TextkomenteChar"/>
    <w:rsid w:val="007F4231"/>
    <w:rPr>
      <w:sz w:val="28"/>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link w:val="ZkladntextChar"/>
    <w:uiPriority w:val="1"/>
    <w:qFormat/>
    <w:rsid w:val="003C3685"/>
    <w:rPr>
      <w:rFonts w:ascii="Arial" w:hAnsi="Arial"/>
      <w:b/>
      <w:sz w:val="20"/>
      <w:szCs w:val="20"/>
    </w:rPr>
  </w:style>
  <w:style w:type="character" w:styleId="slostrnky">
    <w:name w:val="page number"/>
    <w:basedOn w:val="Standardnpsmoodstavce"/>
    <w:rsid w:val="005A3D4F"/>
  </w:style>
  <w:style w:type="character" w:styleId="Hypertextovodkaz">
    <w:name w:val="Hyperlink"/>
    <w:uiPriority w:val="99"/>
    <w:rsid w:val="002A3131"/>
    <w:rPr>
      <w:rFonts w:cs="Times New Roman"/>
      <w:color w:val="0000FF"/>
      <w:u w:val="single"/>
    </w:rPr>
  </w:style>
  <w:style w:type="character" w:customStyle="1" w:styleId="Nadpis1Char">
    <w:name w:val="Nadpis 1 Char"/>
    <w:basedOn w:val="Standardnpsmoodstavce"/>
    <w:link w:val="Nadpis1"/>
    <w:uiPriority w:val="9"/>
    <w:rsid w:val="005E06CE"/>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5E06CE"/>
    <w:rPr>
      <w:rFonts w:asciiTheme="majorHAnsi" w:eastAsiaTheme="majorEastAsia" w:hAnsiTheme="majorHAnsi" w:cstheme="majorBidi"/>
      <w:b/>
      <w:bCs/>
      <w:i/>
      <w:iCs/>
      <w:sz w:val="28"/>
      <w:szCs w:val="28"/>
    </w:rPr>
  </w:style>
  <w:style w:type="paragraph" w:customStyle="1" w:styleId="vodc">
    <w:name w:val="vodc"/>
    <w:basedOn w:val="Normln"/>
    <w:qFormat/>
    <w:rsid w:val="005217FB"/>
    <w:pPr>
      <w:numPr>
        <w:ilvl w:val="1"/>
        <w:numId w:val="1"/>
      </w:numPr>
      <w:jc w:val="both"/>
    </w:pPr>
    <w:rPr>
      <w:rFonts w:ascii="Arial" w:hAnsi="Arial" w:cs="Arial"/>
      <w:sz w:val="18"/>
      <w:szCs w:val="18"/>
    </w:rPr>
  </w:style>
  <w:style w:type="paragraph" w:customStyle="1" w:styleId="vodic">
    <w:name w:val="vodicí"/>
    <w:basedOn w:val="vodc"/>
    <w:qFormat/>
    <w:rsid w:val="005217FB"/>
  </w:style>
  <w:style w:type="paragraph" w:customStyle="1" w:styleId="Styl">
    <w:name w:val="Styl"/>
    <w:rsid w:val="00710215"/>
    <w:pPr>
      <w:widowControl w:val="0"/>
      <w:autoSpaceDE w:val="0"/>
      <w:autoSpaceDN w:val="0"/>
      <w:adjustRightInd w:val="0"/>
    </w:pPr>
    <w:rPr>
      <w:sz w:val="24"/>
      <w:szCs w:val="24"/>
    </w:rPr>
  </w:style>
  <w:style w:type="paragraph" w:customStyle="1" w:styleId="Nadpis">
    <w:name w:val="Nadpis"/>
    <w:rsid w:val="00710215"/>
    <w:pPr>
      <w:widowControl w:val="0"/>
      <w:overflowPunct w:val="0"/>
      <w:autoSpaceDE w:val="0"/>
      <w:autoSpaceDN w:val="0"/>
      <w:adjustRightInd w:val="0"/>
      <w:jc w:val="center"/>
      <w:textAlignment w:val="baseline"/>
    </w:pPr>
    <w:rPr>
      <w:rFonts w:ascii="Arial" w:hAnsi="Arial"/>
      <w:b/>
      <w:color w:val="000000"/>
      <w:sz w:val="36"/>
    </w:rPr>
  </w:style>
  <w:style w:type="paragraph" w:styleId="Odstavecseseznamem">
    <w:name w:val="List Paragraph"/>
    <w:basedOn w:val="Normln"/>
    <w:link w:val="OdstavecseseznamemChar"/>
    <w:uiPriority w:val="1"/>
    <w:qFormat/>
    <w:rsid w:val="00710215"/>
    <w:pPr>
      <w:ind w:left="720"/>
      <w:contextualSpacing/>
    </w:pPr>
  </w:style>
  <w:style w:type="character" w:customStyle="1" w:styleId="Nadpis4Char">
    <w:name w:val="Nadpis 4 Char"/>
    <w:basedOn w:val="Standardnpsmoodstavce"/>
    <w:link w:val="Nadpis4"/>
    <w:uiPriority w:val="9"/>
    <w:rsid w:val="00AE305F"/>
    <w:rPr>
      <w:rFonts w:asciiTheme="majorHAnsi" w:eastAsiaTheme="majorEastAsia" w:hAnsiTheme="majorHAnsi" w:cstheme="majorBidi"/>
      <w:b/>
      <w:bCs/>
      <w:i/>
      <w:iCs/>
      <w:color w:val="4F81BD" w:themeColor="accent1"/>
      <w:sz w:val="24"/>
      <w:szCs w:val="24"/>
    </w:rPr>
  </w:style>
  <w:style w:type="paragraph" w:styleId="Zkladntext2">
    <w:name w:val="Body Text 2"/>
    <w:basedOn w:val="Normln"/>
    <w:link w:val="Zkladntext2Char"/>
    <w:uiPriority w:val="99"/>
    <w:rsid w:val="00D47FC1"/>
    <w:pPr>
      <w:widowControl w:val="0"/>
      <w:spacing w:after="120" w:line="480" w:lineRule="auto"/>
      <w:ind w:left="283" w:hanging="283"/>
    </w:pPr>
    <w:rPr>
      <w:sz w:val="20"/>
      <w:szCs w:val="20"/>
    </w:rPr>
  </w:style>
  <w:style w:type="character" w:customStyle="1" w:styleId="Zkladntext2Char">
    <w:name w:val="Základní text 2 Char"/>
    <w:basedOn w:val="Standardnpsmoodstavce"/>
    <w:link w:val="Zkladntext2"/>
    <w:uiPriority w:val="99"/>
    <w:rsid w:val="00D47FC1"/>
  </w:style>
  <w:style w:type="paragraph" w:customStyle="1" w:styleId="Zkladntext22">
    <w:name w:val="Základní text 22"/>
    <w:basedOn w:val="Normln"/>
    <w:uiPriority w:val="99"/>
    <w:rsid w:val="00B83366"/>
    <w:pPr>
      <w:widowControl w:val="0"/>
      <w:ind w:left="283" w:hanging="283"/>
    </w:pPr>
    <w:rPr>
      <w:szCs w:val="20"/>
    </w:rPr>
  </w:style>
  <w:style w:type="paragraph" w:customStyle="1" w:styleId="Zkladntext23">
    <w:name w:val="Základní text 23"/>
    <w:basedOn w:val="Normln"/>
    <w:rsid w:val="00B83366"/>
    <w:pPr>
      <w:tabs>
        <w:tab w:val="left" w:pos="9356"/>
      </w:tabs>
      <w:overflowPunct w:val="0"/>
      <w:autoSpaceDE w:val="0"/>
      <w:autoSpaceDN w:val="0"/>
      <w:adjustRightInd w:val="0"/>
      <w:ind w:right="50"/>
      <w:jc w:val="both"/>
      <w:textAlignment w:val="baseline"/>
    </w:pPr>
    <w:rPr>
      <w:szCs w:val="20"/>
    </w:rPr>
  </w:style>
  <w:style w:type="table" w:styleId="Mkatabulky">
    <w:name w:val="Table Grid"/>
    <w:basedOn w:val="Normlntabulka"/>
    <w:uiPriority w:val="59"/>
    <w:rsid w:val="00B8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locked/>
    <w:rsid w:val="007F4231"/>
    <w:rPr>
      <w:sz w:val="28"/>
    </w:rPr>
  </w:style>
  <w:style w:type="paragraph" w:customStyle="1" w:styleId="AAOdstavec">
    <w:name w:val="AA_Odstavec"/>
    <w:basedOn w:val="Normln"/>
    <w:rsid w:val="00D222E3"/>
    <w:pPr>
      <w:jc w:val="both"/>
    </w:pPr>
    <w:rPr>
      <w:rFonts w:ascii="Arial" w:hAnsi="Arial" w:cs="Arial"/>
      <w:sz w:val="20"/>
      <w:szCs w:val="20"/>
      <w:lang w:eastAsia="en-US"/>
    </w:rPr>
  </w:style>
  <w:style w:type="character" w:customStyle="1" w:styleId="ZkladntextChar">
    <w:name w:val="Základní text Char"/>
    <w:basedOn w:val="Standardnpsmoodstavce"/>
    <w:link w:val="Zkladntext"/>
    <w:uiPriority w:val="1"/>
    <w:rsid w:val="007F4231"/>
    <w:rPr>
      <w:rFonts w:ascii="Arial" w:hAnsi="Arial"/>
      <w:b/>
    </w:rPr>
  </w:style>
  <w:style w:type="character" w:styleId="Sledovanodkaz">
    <w:name w:val="FollowedHyperlink"/>
    <w:basedOn w:val="Standardnpsmoodstavce"/>
    <w:rsid w:val="00A2540E"/>
    <w:rPr>
      <w:color w:val="800080" w:themeColor="followedHyperlink"/>
      <w:u w:val="single"/>
    </w:rPr>
  </w:style>
  <w:style w:type="character" w:customStyle="1" w:styleId="ZhlavChar">
    <w:name w:val="Záhlaví Char"/>
    <w:basedOn w:val="Standardnpsmoodstavce"/>
    <w:link w:val="Zhlav"/>
    <w:uiPriority w:val="99"/>
    <w:rsid w:val="004E5179"/>
    <w:rPr>
      <w:sz w:val="24"/>
      <w:szCs w:val="24"/>
    </w:rPr>
  </w:style>
  <w:style w:type="paragraph" w:styleId="Zkladntextodsazen">
    <w:name w:val="Body Text Indent"/>
    <w:basedOn w:val="Normln"/>
    <w:link w:val="ZkladntextodsazenChar"/>
    <w:semiHidden/>
    <w:unhideWhenUsed/>
    <w:rsid w:val="00154120"/>
    <w:pPr>
      <w:spacing w:after="120"/>
      <w:ind w:left="283"/>
    </w:pPr>
  </w:style>
  <w:style w:type="character" w:customStyle="1" w:styleId="ZkladntextodsazenChar">
    <w:name w:val="Základní text odsazený Char"/>
    <w:basedOn w:val="Standardnpsmoodstavce"/>
    <w:link w:val="Zkladntextodsazen"/>
    <w:semiHidden/>
    <w:rsid w:val="00154120"/>
    <w:rPr>
      <w:sz w:val="24"/>
      <w:szCs w:val="24"/>
    </w:rPr>
  </w:style>
  <w:style w:type="paragraph" w:customStyle="1" w:styleId="NormlnIMP">
    <w:name w:val="Normální_IMP"/>
    <w:basedOn w:val="Normln"/>
    <w:link w:val="NormlnIMPChar"/>
    <w:rsid w:val="00D76A53"/>
    <w:pPr>
      <w:suppressAutoHyphens/>
      <w:overflowPunct w:val="0"/>
      <w:autoSpaceDE w:val="0"/>
      <w:autoSpaceDN w:val="0"/>
      <w:adjustRightInd w:val="0"/>
      <w:spacing w:line="228" w:lineRule="auto"/>
    </w:pPr>
    <w:rPr>
      <w:sz w:val="22"/>
      <w:szCs w:val="20"/>
    </w:rPr>
  </w:style>
  <w:style w:type="character" w:customStyle="1" w:styleId="NormlnIMPChar">
    <w:name w:val="Normální_IMP Char"/>
    <w:link w:val="NormlnIMP"/>
    <w:locked/>
    <w:rsid w:val="00D76A53"/>
    <w:rPr>
      <w:sz w:val="22"/>
    </w:rPr>
  </w:style>
  <w:style w:type="character" w:styleId="Nevyeenzmnka">
    <w:name w:val="Unresolved Mention"/>
    <w:basedOn w:val="Standardnpsmoodstavce"/>
    <w:uiPriority w:val="99"/>
    <w:semiHidden/>
    <w:unhideWhenUsed/>
    <w:rsid w:val="00CC04E3"/>
    <w:rPr>
      <w:color w:val="605E5C"/>
      <w:shd w:val="clear" w:color="auto" w:fill="E1DFDD"/>
    </w:rPr>
  </w:style>
  <w:style w:type="character" w:customStyle="1" w:styleId="OdstavecseseznamemChar">
    <w:name w:val="Odstavec se seznamem Char"/>
    <w:link w:val="Odstavecseseznamem"/>
    <w:uiPriority w:val="34"/>
    <w:locked/>
    <w:rsid w:val="005A73FD"/>
    <w:rPr>
      <w:sz w:val="24"/>
      <w:szCs w:val="24"/>
    </w:rPr>
  </w:style>
  <w:style w:type="paragraph" w:customStyle="1" w:styleId="slovanodstavec">
    <w:name w:val="Číslovaný odstavec"/>
    <w:basedOn w:val="Zkladntext"/>
    <w:autoRedefine/>
    <w:rsid w:val="001907C2"/>
    <w:pPr>
      <w:numPr>
        <w:numId w:val="1"/>
      </w:numPr>
      <w:tabs>
        <w:tab w:val="clear" w:pos="284"/>
        <w:tab w:val="num" w:pos="-284"/>
      </w:tabs>
      <w:jc w:val="both"/>
    </w:pPr>
    <w:rPr>
      <w:rFonts w:ascii="Segoe UI" w:hAnsi="Segoe UI" w:cs="Segoe UI"/>
      <w:b w:val="0"/>
      <w:sz w:val="19"/>
      <w:szCs w:val="19"/>
    </w:rPr>
  </w:style>
  <w:style w:type="paragraph" w:styleId="Revize">
    <w:name w:val="Revision"/>
    <w:hidden/>
    <w:uiPriority w:val="99"/>
    <w:semiHidden/>
    <w:rsid w:val="00E2615F"/>
    <w:rPr>
      <w:sz w:val="24"/>
      <w:szCs w:val="24"/>
    </w:rPr>
  </w:style>
  <w:style w:type="numbering" w:customStyle="1" w:styleId="Bezseznamu1">
    <w:name w:val="Bez seznamu1"/>
    <w:next w:val="Bezseznamu"/>
    <w:uiPriority w:val="99"/>
    <w:semiHidden/>
    <w:unhideWhenUsed/>
    <w:rsid w:val="00411C4F"/>
  </w:style>
  <w:style w:type="table" w:customStyle="1" w:styleId="TableNormal">
    <w:name w:val="Table Normal"/>
    <w:uiPriority w:val="2"/>
    <w:semiHidden/>
    <w:unhideWhenUsed/>
    <w:qFormat/>
    <w:rsid w:val="00411C4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Obsah1">
    <w:name w:val="toc 1"/>
    <w:basedOn w:val="Normln"/>
    <w:uiPriority w:val="1"/>
    <w:qFormat/>
    <w:rsid w:val="00411C4F"/>
    <w:pPr>
      <w:widowControl w:val="0"/>
      <w:autoSpaceDE w:val="0"/>
      <w:autoSpaceDN w:val="0"/>
      <w:spacing w:before="99"/>
      <w:ind w:left="640" w:hanging="428"/>
    </w:pPr>
    <w:rPr>
      <w:rFonts w:ascii="Arial Narrow" w:eastAsia="Arial Narrow" w:hAnsi="Arial Narrow" w:cs="Arial Narrow"/>
      <w:sz w:val="20"/>
      <w:szCs w:val="20"/>
      <w:lang w:eastAsia="en-US"/>
    </w:rPr>
  </w:style>
  <w:style w:type="paragraph" w:styleId="Obsah2">
    <w:name w:val="toc 2"/>
    <w:basedOn w:val="Normln"/>
    <w:uiPriority w:val="1"/>
    <w:qFormat/>
    <w:rsid w:val="00411C4F"/>
    <w:pPr>
      <w:widowControl w:val="0"/>
      <w:autoSpaceDE w:val="0"/>
      <w:autoSpaceDN w:val="0"/>
      <w:spacing w:before="99"/>
      <w:ind w:left="1094" w:hanging="660"/>
    </w:pPr>
    <w:rPr>
      <w:rFonts w:ascii="Arial Narrow" w:eastAsia="Arial Narrow" w:hAnsi="Arial Narrow" w:cs="Arial Narrow"/>
      <w:sz w:val="20"/>
      <w:szCs w:val="20"/>
      <w:lang w:eastAsia="en-US"/>
    </w:rPr>
  </w:style>
  <w:style w:type="paragraph" w:styleId="Nzev">
    <w:name w:val="Title"/>
    <w:basedOn w:val="Normln"/>
    <w:link w:val="NzevChar"/>
    <w:uiPriority w:val="10"/>
    <w:qFormat/>
    <w:rsid w:val="00411C4F"/>
    <w:pPr>
      <w:widowControl w:val="0"/>
      <w:autoSpaceDE w:val="0"/>
      <w:autoSpaceDN w:val="0"/>
      <w:spacing w:before="315"/>
      <w:ind w:left="2698" w:right="2702"/>
      <w:jc w:val="center"/>
    </w:pPr>
    <w:rPr>
      <w:rFonts w:ascii="Arial Narrow" w:eastAsia="Arial Narrow" w:hAnsi="Arial Narrow" w:cs="Arial Narrow"/>
      <w:b/>
      <w:bCs/>
      <w:sz w:val="36"/>
      <w:szCs w:val="36"/>
      <w:lang w:eastAsia="en-US"/>
    </w:rPr>
  </w:style>
  <w:style w:type="character" w:customStyle="1" w:styleId="NzevChar">
    <w:name w:val="Název Char"/>
    <w:basedOn w:val="Standardnpsmoodstavce"/>
    <w:link w:val="Nzev"/>
    <w:uiPriority w:val="10"/>
    <w:rsid w:val="00411C4F"/>
    <w:rPr>
      <w:rFonts w:ascii="Arial Narrow" w:eastAsia="Arial Narrow" w:hAnsi="Arial Narrow" w:cs="Arial Narrow"/>
      <w:b/>
      <w:bCs/>
      <w:sz w:val="36"/>
      <w:szCs w:val="36"/>
      <w:lang w:eastAsia="en-US"/>
    </w:rPr>
  </w:style>
  <w:style w:type="paragraph" w:customStyle="1" w:styleId="TableParagraph">
    <w:name w:val="Table Paragraph"/>
    <w:basedOn w:val="Normln"/>
    <w:uiPriority w:val="1"/>
    <w:qFormat/>
    <w:rsid w:val="00411C4F"/>
    <w:pPr>
      <w:widowControl w:val="0"/>
      <w:autoSpaceDE w:val="0"/>
      <w:autoSpaceDN w:val="0"/>
      <w:spacing w:before="59"/>
      <w:ind w:left="107"/>
    </w:pPr>
    <w:rPr>
      <w:rFonts w:ascii="Arial Narrow" w:eastAsia="Arial Narrow" w:hAnsi="Arial Narrow" w:cs="Arial Narrow"/>
      <w:sz w:val="22"/>
      <w:szCs w:val="22"/>
      <w:lang w:eastAsia="en-US"/>
    </w:rPr>
  </w:style>
  <w:style w:type="paragraph" w:customStyle="1" w:styleId="paragraph">
    <w:name w:val="paragraph"/>
    <w:basedOn w:val="Normln"/>
    <w:rsid w:val="00BE1FD5"/>
    <w:pPr>
      <w:spacing w:before="100" w:beforeAutospacing="1" w:after="100" w:afterAutospacing="1"/>
    </w:pPr>
  </w:style>
  <w:style w:type="character" w:customStyle="1" w:styleId="eop">
    <w:name w:val="eop"/>
    <w:basedOn w:val="Standardnpsmoodstavce"/>
    <w:rsid w:val="00BE1FD5"/>
  </w:style>
  <w:style w:type="character" w:customStyle="1" w:styleId="normaltextrun">
    <w:name w:val="normaltextrun"/>
    <w:basedOn w:val="Standardnpsmoodstavce"/>
    <w:rsid w:val="00BE1FD5"/>
  </w:style>
  <w:style w:type="character" w:customStyle="1" w:styleId="contextualspellingandgrammarerror">
    <w:name w:val="contextualspellingandgrammarerror"/>
    <w:basedOn w:val="Standardnpsmoodstavce"/>
    <w:rsid w:val="00BE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0167">
      <w:bodyDiv w:val="1"/>
      <w:marLeft w:val="0"/>
      <w:marRight w:val="0"/>
      <w:marTop w:val="0"/>
      <w:marBottom w:val="0"/>
      <w:divBdr>
        <w:top w:val="none" w:sz="0" w:space="0" w:color="auto"/>
        <w:left w:val="none" w:sz="0" w:space="0" w:color="auto"/>
        <w:bottom w:val="none" w:sz="0" w:space="0" w:color="auto"/>
        <w:right w:val="none" w:sz="0" w:space="0" w:color="auto"/>
      </w:divBdr>
      <w:divsChild>
        <w:div w:id="1246956521">
          <w:marLeft w:val="0"/>
          <w:marRight w:val="0"/>
          <w:marTop w:val="0"/>
          <w:marBottom w:val="0"/>
          <w:divBdr>
            <w:top w:val="none" w:sz="0" w:space="0" w:color="auto"/>
            <w:left w:val="none" w:sz="0" w:space="0" w:color="auto"/>
            <w:bottom w:val="none" w:sz="0" w:space="0" w:color="auto"/>
            <w:right w:val="none" w:sz="0" w:space="0" w:color="auto"/>
          </w:divBdr>
        </w:div>
        <w:div w:id="2012636551">
          <w:marLeft w:val="0"/>
          <w:marRight w:val="0"/>
          <w:marTop w:val="0"/>
          <w:marBottom w:val="0"/>
          <w:divBdr>
            <w:top w:val="none" w:sz="0" w:space="0" w:color="auto"/>
            <w:left w:val="none" w:sz="0" w:space="0" w:color="auto"/>
            <w:bottom w:val="none" w:sz="0" w:space="0" w:color="auto"/>
            <w:right w:val="none" w:sz="0" w:space="0" w:color="auto"/>
          </w:divBdr>
        </w:div>
        <w:div w:id="265845740">
          <w:marLeft w:val="0"/>
          <w:marRight w:val="0"/>
          <w:marTop w:val="0"/>
          <w:marBottom w:val="0"/>
          <w:divBdr>
            <w:top w:val="none" w:sz="0" w:space="0" w:color="auto"/>
            <w:left w:val="none" w:sz="0" w:space="0" w:color="auto"/>
            <w:bottom w:val="none" w:sz="0" w:space="0" w:color="auto"/>
            <w:right w:val="none" w:sz="0" w:space="0" w:color="auto"/>
          </w:divBdr>
        </w:div>
        <w:div w:id="950892544">
          <w:marLeft w:val="0"/>
          <w:marRight w:val="0"/>
          <w:marTop w:val="0"/>
          <w:marBottom w:val="0"/>
          <w:divBdr>
            <w:top w:val="none" w:sz="0" w:space="0" w:color="auto"/>
            <w:left w:val="none" w:sz="0" w:space="0" w:color="auto"/>
            <w:bottom w:val="none" w:sz="0" w:space="0" w:color="auto"/>
            <w:right w:val="none" w:sz="0" w:space="0" w:color="auto"/>
          </w:divBdr>
        </w:div>
        <w:div w:id="1387409492">
          <w:marLeft w:val="0"/>
          <w:marRight w:val="0"/>
          <w:marTop w:val="0"/>
          <w:marBottom w:val="0"/>
          <w:divBdr>
            <w:top w:val="none" w:sz="0" w:space="0" w:color="auto"/>
            <w:left w:val="none" w:sz="0" w:space="0" w:color="auto"/>
            <w:bottom w:val="none" w:sz="0" w:space="0" w:color="auto"/>
            <w:right w:val="none" w:sz="0" w:space="0" w:color="auto"/>
          </w:divBdr>
        </w:div>
        <w:div w:id="2013951746">
          <w:marLeft w:val="0"/>
          <w:marRight w:val="0"/>
          <w:marTop w:val="0"/>
          <w:marBottom w:val="0"/>
          <w:divBdr>
            <w:top w:val="none" w:sz="0" w:space="0" w:color="auto"/>
            <w:left w:val="none" w:sz="0" w:space="0" w:color="auto"/>
            <w:bottom w:val="none" w:sz="0" w:space="0" w:color="auto"/>
            <w:right w:val="none" w:sz="0" w:space="0" w:color="auto"/>
          </w:divBdr>
          <w:divsChild>
            <w:div w:id="288434293">
              <w:marLeft w:val="0"/>
              <w:marRight w:val="0"/>
              <w:marTop w:val="0"/>
              <w:marBottom w:val="0"/>
              <w:divBdr>
                <w:top w:val="none" w:sz="0" w:space="0" w:color="auto"/>
                <w:left w:val="none" w:sz="0" w:space="0" w:color="auto"/>
                <w:bottom w:val="none" w:sz="0" w:space="0" w:color="auto"/>
                <w:right w:val="none" w:sz="0" w:space="0" w:color="auto"/>
              </w:divBdr>
            </w:div>
            <w:div w:id="552471256">
              <w:marLeft w:val="0"/>
              <w:marRight w:val="0"/>
              <w:marTop w:val="0"/>
              <w:marBottom w:val="0"/>
              <w:divBdr>
                <w:top w:val="none" w:sz="0" w:space="0" w:color="auto"/>
                <w:left w:val="none" w:sz="0" w:space="0" w:color="auto"/>
                <w:bottom w:val="none" w:sz="0" w:space="0" w:color="auto"/>
                <w:right w:val="none" w:sz="0" w:space="0" w:color="auto"/>
              </w:divBdr>
            </w:div>
            <w:div w:id="149978757">
              <w:marLeft w:val="0"/>
              <w:marRight w:val="0"/>
              <w:marTop w:val="0"/>
              <w:marBottom w:val="0"/>
              <w:divBdr>
                <w:top w:val="none" w:sz="0" w:space="0" w:color="auto"/>
                <w:left w:val="none" w:sz="0" w:space="0" w:color="auto"/>
                <w:bottom w:val="none" w:sz="0" w:space="0" w:color="auto"/>
                <w:right w:val="none" w:sz="0" w:space="0" w:color="auto"/>
              </w:divBdr>
            </w:div>
            <w:div w:id="1969166848">
              <w:marLeft w:val="0"/>
              <w:marRight w:val="0"/>
              <w:marTop w:val="0"/>
              <w:marBottom w:val="0"/>
              <w:divBdr>
                <w:top w:val="none" w:sz="0" w:space="0" w:color="auto"/>
                <w:left w:val="none" w:sz="0" w:space="0" w:color="auto"/>
                <w:bottom w:val="none" w:sz="0" w:space="0" w:color="auto"/>
                <w:right w:val="none" w:sz="0" w:space="0" w:color="auto"/>
              </w:divBdr>
            </w:div>
            <w:div w:id="1861431009">
              <w:marLeft w:val="0"/>
              <w:marRight w:val="0"/>
              <w:marTop w:val="0"/>
              <w:marBottom w:val="0"/>
              <w:divBdr>
                <w:top w:val="none" w:sz="0" w:space="0" w:color="auto"/>
                <w:left w:val="none" w:sz="0" w:space="0" w:color="auto"/>
                <w:bottom w:val="none" w:sz="0" w:space="0" w:color="auto"/>
                <w:right w:val="none" w:sz="0" w:space="0" w:color="auto"/>
              </w:divBdr>
            </w:div>
          </w:divsChild>
        </w:div>
        <w:div w:id="1109742621">
          <w:marLeft w:val="0"/>
          <w:marRight w:val="0"/>
          <w:marTop w:val="0"/>
          <w:marBottom w:val="0"/>
          <w:divBdr>
            <w:top w:val="none" w:sz="0" w:space="0" w:color="auto"/>
            <w:left w:val="none" w:sz="0" w:space="0" w:color="auto"/>
            <w:bottom w:val="none" w:sz="0" w:space="0" w:color="auto"/>
            <w:right w:val="none" w:sz="0" w:space="0" w:color="auto"/>
          </w:divBdr>
          <w:divsChild>
            <w:div w:id="1872456416">
              <w:marLeft w:val="0"/>
              <w:marRight w:val="0"/>
              <w:marTop w:val="0"/>
              <w:marBottom w:val="0"/>
              <w:divBdr>
                <w:top w:val="none" w:sz="0" w:space="0" w:color="auto"/>
                <w:left w:val="none" w:sz="0" w:space="0" w:color="auto"/>
                <w:bottom w:val="none" w:sz="0" w:space="0" w:color="auto"/>
                <w:right w:val="none" w:sz="0" w:space="0" w:color="auto"/>
              </w:divBdr>
            </w:div>
            <w:div w:id="1150362610">
              <w:marLeft w:val="0"/>
              <w:marRight w:val="0"/>
              <w:marTop w:val="0"/>
              <w:marBottom w:val="0"/>
              <w:divBdr>
                <w:top w:val="none" w:sz="0" w:space="0" w:color="auto"/>
                <w:left w:val="none" w:sz="0" w:space="0" w:color="auto"/>
                <w:bottom w:val="none" w:sz="0" w:space="0" w:color="auto"/>
                <w:right w:val="none" w:sz="0" w:space="0" w:color="auto"/>
              </w:divBdr>
            </w:div>
            <w:div w:id="81032641">
              <w:marLeft w:val="0"/>
              <w:marRight w:val="0"/>
              <w:marTop w:val="0"/>
              <w:marBottom w:val="0"/>
              <w:divBdr>
                <w:top w:val="none" w:sz="0" w:space="0" w:color="auto"/>
                <w:left w:val="none" w:sz="0" w:space="0" w:color="auto"/>
                <w:bottom w:val="none" w:sz="0" w:space="0" w:color="auto"/>
                <w:right w:val="none" w:sz="0" w:space="0" w:color="auto"/>
              </w:divBdr>
            </w:div>
            <w:div w:id="951401399">
              <w:marLeft w:val="0"/>
              <w:marRight w:val="0"/>
              <w:marTop w:val="0"/>
              <w:marBottom w:val="0"/>
              <w:divBdr>
                <w:top w:val="none" w:sz="0" w:space="0" w:color="auto"/>
                <w:left w:val="none" w:sz="0" w:space="0" w:color="auto"/>
                <w:bottom w:val="none" w:sz="0" w:space="0" w:color="auto"/>
                <w:right w:val="none" w:sz="0" w:space="0" w:color="auto"/>
              </w:divBdr>
            </w:div>
            <w:div w:id="266231783">
              <w:marLeft w:val="0"/>
              <w:marRight w:val="0"/>
              <w:marTop w:val="0"/>
              <w:marBottom w:val="0"/>
              <w:divBdr>
                <w:top w:val="none" w:sz="0" w:space="0" w:color="auto"/>
                <w:left w:val="none" w:sz="0" w:space="0" w:color="auto"/>
                <w:bottom w:val="none" w:sz="0" w:space="0" w:color="auto"/>
                <w:right w:val="none" w:sz="0" w:space="0" w:color="auto"/>
              </w:divBdr>
            </w:div>
          </w:divsChild>
        </w:div>
        <w:div w:id="1462117304">
          <w:marLeft w:val="0"/>
          <w:marRight w:val="0"/>
          <w:marTop w:val="0"/>
          <w:marBottom w:val="0"/>
          <w:divBdr>
            <w:top w:val="none" w:sz="0" w:space="0" w:color="auto"/>
            <w:left w:val="none" w:sz="0" w:space="0" w:color="auto"/>
            <w:bottom w:val="none" w:sz="0" w:space="0" w:color="auto"/>
            <w:right w:val="none" w:sz="0" w:space="0" w:color="auto"/>
          </w:divBdr>
          <w:divsChild>
            <w:div w:id="940455964">
              <w:marLeft w:val="0"/>
              <w:marRight w:val="0"/>
              <w:marTop w:val="0"/>
              <w:marBottom w:val="0"/>
              <w:divBdr>
                <w:top w:val="none" w:sz="0" w:space="0" w:color="auto"/>
                <w:left w:val="none" w:sz="0" w:space="0" w:color="auto"/>
                <w:bottom w:val="none" w:sz="0" w:space="0" w:color="auto"/>
                <w:right w:val="none" w:sz="0" w:space="0" w:color="auto"/>
              </w:divBdr>
            </w:div>
            <w:div w:id="593829035">
              <w:marLeft w:val="0"/>
              <w:marRight w:val="0"/>
              <w:marTop w:val="0"/>
              <w:marBottom w:val="0"/>
              <w:divBdr>
                <w:top w:val="none" w:sz="0" w:space="0" w:color="auto"/>
                <w:left w:val="none" w:sz="0" w:space="0" w:color="auto"/>
                <w:bottom w:val="none" w:sz="0" w:space="0" w:color="auto"/>
                <w:right w:val="none" w:sz="0" w:space="0" w:color="auto"/>
              </w:divBdr>
            </w:div>
          </w:divsChild>
        </w:div>
        <w:div w:id="322508012">
          <w:marLeft w:val="0"/>
          <w:marRight w:val="0"/>
          <w:marTop w:val="0"/>
          <w:marBottom w:val="0"/>
          <w:divBdr>
            <w:top w:val="none" w:sz="0" w:space="0" w:color="auto"/>
            <w:left w:val="none" w:sz="0" w:space="0" w:color="auto"/>
            <w:bottom w:val="none" w:sz="0" w:space="0" w:color="auto"/>
            <w:right w:val="none" w:sz="0" w:space="0" w:color="auto"/>
          </w:divBdr>
          <w:divsChild>
            <w:div w:id="172644864">
              <w:marLeft w:val="0"/>
              <w:marRight w:val="0"/>
              <w:marTop w:val="0"/>
              <w:marBottom w:val="0"/>
              <w:divBdr>
                <w:top w:val="none" w:sz="0" w:space="0" w:color="auto"/>
                <w:left w:val="none" w:sz="0" w:space="0" w:color="auto"/>
                <w:bottom w:val="none" w:sz="0" w:space="0" w:color="auto"/>
                <w:right w:val="none" w:sz="0" w:space="0" w:color="auto"/>
              </w:divBdr>
            </w:div>
            <w:div w:id="630094264">
              <w:marLeft w:val="0"/>
              <w:marRight w:val="0"/>
              <w:marTop w:val="0"/>
              <w:marBottom w:val="0"/>
              <w:divBdr>
                <w:top w:val="none" w:sz="0" w:space="0" w:color="auto"/>
                <w:left w:val="none" w:sz="0" w:space="0" w:color="auto"/>
                <w:bottom w:val="none" w:sz="0" w:space="0" w:color="auto"/>
                <w:right w:val="none" w:sz="0" w:space="0" w:color="auto"/>
              </w:divBdr>
            </w:div>
            <w:div w:id="1023744582">
              <w:marLeft w:val="0"/>
              <w:marRight w:val="0"/>
              <w:marTop w:val="0"/>
              <w:marBottom w:val="0"/>
              <w:divBdr>
                <w:top w:val="none" w:sz="0" w:space="0" w:color="auto"/>
                <w:left w:val="none" w:sz="0" w:space="0" w:color="auto"/>
                <w:bottom w:val="none" w:sz="0" w:space="0" w:color="auto"/>
                <w:right w:val="none" w:sz="0" w:space="0" w:color="auto"/>
              </w:divBdr>
            </w:div>
            <w:div w:id="271325195">
              <w:marLeft w:val="0"/>
              <w:marRight w:val="0"/>
              <w:marTop w:val="0"/>
              <w:marBottom w:val="0"/>
              <w:divBdr>
                <w:top w:val="none" w:sz="0" w:space="0" w:color="auto"/>
                <w:left w:val="none" w:sz="0" w:space="0" w:color="auto"/>
                <w:bottom w:val="none" w:sz="0" w:space="0" w:color="auto"/>
                <w:right w:val="none" w:sz="0" w:space="0" w:color="auto"/>
              </w:divBdr>
            </w:div>
            <w:div w:id="345907610">
              <w:marLeft w:val="0"/>
              <w:marRight w:val="0"/>
              <w:marTop w:val="0"/>
              <w:marBottom w:val="0"/>
              <w:divBdr>
                <w:top w:val="none" w:sz="0" w:space="0" w:color="auto"/>
                <w:left w:val="none" w:sz="0" w:space="0" w:color="auto"/>
                <w:bottom w:val="none" w:sz="0" w:space="0" w:color="auto"/>
                <w:right w:val="none" w:sz="0" w:space="0" w:color="auto"/>
              </w:divBdr>
            </w:div>
          </w:divsChild>
        </w:div>
        <w:div w:id="1765343578">
          <w:marLeft w:val="0"/>
          <w:marRight w:val="0"/>
          <w:marTop w:val="0"/>
          <w:marBottom w:val="0"/>
          <w:divBdr>
            <w:top w:val="none" w:sz="0" w:space="0" w:color="auto"/>
            <w:left w:val="none" w:sz="0" w:space="0" w:color="auto"/>
            <w:bottom w:val="none" w:sz="0" w:space="0" w:color="auto"/>
            <w:right w:val="none" w:sz="0" w:space="0" w:color="auto"/>
          </w:divBdr>
          <w:divsChild>
            <w:div w:id="944385975">
              <w:marLeft w:val="0"/>
              <w:marRight w:val="0"/>
              <w:marTop w:val="0"/>
              <w:marBottom w:val="0"/>
              <w:divBdr>
                <w:top w:val="none" w:sz="0" w:space="0" w:color="auto"/>
                <w:left w:val="none" w:sz="0" w:space="0" w:color="auto"/>
                <w:bottom w:val="none" w:sz="0" w:space="0" w:color="auto"/>
                <w:right w:val="none" w:sz="0" w:space="0" w:color="auto"/>
              </w:divBdr>
            </w:div>
            <w:div w:id="2126465464">
              <w:marLeft w:val="0"/>
              <w:marRight w:val="0"/>
              <w:marTop w:val="0"/>
              <w:marBottom w:val="0"/>
              <w:divBdr>
                <w:top w:val="none" w:sz="0" w:space="0" w:color="auto"/>
                <w:left w:val="none" w:sz="0" w:space="0" w:color="auto"/>
                <w:bottom w:val="none" w:sz="0" w:space="0" w:color="auto"/>
                <w:right w:val="none" w:sz="0" w:space="0" w:color="auto"/>
              </w:divBdr>
            </w:div>
            <w:div w:id="2072000864">
              <w:marLeft w:val="0"/>
              <w:marRight w:val="0"/>
              <w:marTop w:val="0"/>
              <w:marBottom w:val="0"/>
              <w:divBdr>
                <w:top w:val="none" w:sz="0" w:space="0" w:color="auto"/>
                <w:left w:val="none" w:sz="0" w:space="0" w:color="auto"/>
                <w:bottom w:val="none" w:sz="0" w:space="0" w:color="auto"/>
                <w:right w:val="none" w:sz="0" w:space="0" w:color="auto"/>
              </w:divBdr>
            </w:div>
            <w:div w:id="1048534025">
              <w:marLeft w:val="0"/>
              <w:marRight w:val="0"/>
              <w:marTop w:val="0"/>
              <w:marBottom w:val="0"/>
              <w:divBdr>
                <w:top w:val="none" w:sz="0" w:space="0" w:color="auto"/>
                <w:left w:val="none" w:sz="0" w:space="0" w:color="auto"/>
                <w:bottom w:val="none" w:sz="0" w:space="0" w:color="auto"/>
                <w:right w:val="none" w:sz="0" w:space="0" w:color="auto"/>
              </w:divBdr>
            </w:div>
            <w:div w:id="1569029095">
              <w:marLeft w:val="0"/>
              <w:marRight w:val="0"/>
              <w:marTop w:val="0"/>
              <w:marBottom w:val="0"/>
              <w:divBdr>
                <w:top w:val="none" w:sz="0" w:space="0" w:color="auto"/>
                <w:left w:val="none" w:sz="0" w:space="0" w:color="auto"/>
                <w:bottom w:val="none" w:sz="0" w:space="0" w:color="auto"/>
                <w:right w:val="none" w:sz="0" w:space="0" w:color="auto"/>
              </w:divBdr>
            </w:div>
          </w:divsChild>
        </w:div>
        <w:div w:id="1709187423">
          <w:marLeft w:val="0"/>
          <w:marRight w:val="0"/>
          <w:marTop w:val="0"/>
          <w:marBottom w:val="0"/>
          <w:divBdr>
            <w:top w:val="none" w:sz="0" w:space="0" w:color="auto"/>
            <w:left w:val="none" w:sz="0" w:space="0" w:color="auto"/>
            <w:bottom w:val="none" w:sz="0" w:space="0" w:color="auto"/>
            <w:right w:val="none" w:sz="0" w:space="0" w:color="auto"/>
          </w:divBdr>
        </w:div>
        <w:div w:id="1447699555">
          <w:marLeft w:val="0"/>
          <w:marRight w:val="0"/>
          <w:marTop w:val="0"/>
          <w:marBottom w:val="0"/>
          <w:divBdr>
            <w:top w:val="none" w:sz="0" w:space="0" w:color="auto"/>
            <w:left w:val="none" w:sz="0" w:space="0" w:color="auto"/>
            <w:bottom w:val="none" w:sz="0" w:space="0" w:color="auto"/>
            <w:right w:val="none" w:sz="0" w:space="0" w:color="auto"/>
          </w:divBdr>
        </w:div>
        <w:div w:id="1982538715">
          <w:marLeft w:val="0"/>
          <w:marRight w:val="0"/>
          <w:marTop w:val="0"/>
          <w:marBottom w:val="0"/>
          <w:divBdr>
            <w:top w:val="none" w:sz="0" w:space="0" w:color="auto"/>
            <w:left w:val="none" w:sz="0" w:space="0" w:color="auto"/>
            <w:bottom w:val="none" w:sz="0" w:space="0" w:color="auto"/>
            <w:right w:val="none" w:sz="0" w:space="0" w:color="auto"/>
          </w:divBdr>
        </w:div>
        <w:div w:id="306781232">
          <w:marLeft w:val="0"/>
          <w:marRight w:val="0"/>
          <w:marTop w:val="0"/>
          <w:marBottom w:val="0"/>
          <w:divBdr>
            <w:top w:val="none" w:sz="0" w:space="0" w:color="auto"/>
            <w:left w:val="none" w:sz="0" w:space="0" w:color="auto"/>
            <w:bottom w:val="none" w:sz="0" w:space="0" w:color="auto"/>
            <w:right w:val="none" w:sz="0" w:space="0" w:color="auto"/>
          </w:divBdr>
        </w:div>
        <w:div w:id="1766806409">
          <w:marLeft w:val="0"/>
          <w:marRight w:val="0"/>
          <w:marTop w:val="0"/>
          <w:marBottom w:val="0"/>
          <w:divBdr>
            <w:top w:val="none" w:sz="0" w:space="0" w:color="auto"/>
            <w:left w:val="none" w:sz="0" w:space="0" w:color="auto"/>
            <w:bottom w:val="none" w:sz="0" w:space="0" w:color="auto"/>
            <w:right w:val="none" w:sz="0" w:space="0" w:color="auto"/>
          </w:divBdr>
        </w:div>
        <w:div w:id="1461001228">
          <w:marLeft w:val="0"/>
          <w:marRight w:val="0"/>
          <w:marTop w:val="0"/>
          <w:marBottom w:val="0"/>
          <w:divBdr>
            <w:top w:val="none" w:sz="0" w:space="0" w:color="auto"/>
            <w:left w:val="none" w:sz="0" w:space="0" w:color="auto"/>
            <w:bottom w:val="none" w:sz="0" w:space="0" w:color="auto"/>
            <w:right w:val="none" w:sz="0" w:space="0" w:color="auto"/>
          </w:divBdr>
        </w:div>
        <w:div w:id="301734162">
          <w:marLeft w:val="0"/>
          <w:marRight w:val="0"/>
          <w:marTop w:val="0"/>
          <w:marBottom w:val="0"/>
          <w:divBdr>
            <w:top w:val="none" w:sz="0" w:space="0" w:color="auto"/>
            <w:left w:val="none" w:sz="0" w:space="0" w:color="auto"/>
            <w:bottom w:val="none" w:sz="0" w:space="0" w:color="auto"/>
            <w:right w:val="none" w:sz="0" w:space="0" w:color="auto"/>
          </w:divBdr>
        </w:div>
        <w:div w:id="1489906248">
          <w:marLeft w:val="0"/>
          <w:marRight w:val="0"/>
          <w:marTop w:val="0"/>
          <w:marBottom w:val="0"/>
          <w:divBdr>
            <w:top w:val="none" w:sz="0" w:space="0" w:color="auto"/>
            <w:left w:val="none" w:sz="0" w:space="0" w:color="auto"/>
            <w:bottom w:val="none" w:sz="0" w:space="0" w:color="auto"/>
            <w:right w:val="none" w:sz="0" w:space="0" w:color="auto"/>
          </w:divBdr>
        </w:div>
        <w:div w:id="782504706">
          <w:marLeft w:val="0"/>
          <w:marRight w:val="0"/>
          <w:marTop w:val="0"/>
          <w:marBottom w:val="0"/>
          <w:divBdr>
            <w:top w:val="none" w:sz="0" w:space="0" w:color="auto"/>
            <w:left w:val="none" w:sz="0" w:space="0" w:color="auto"/>
            <w:bottom w:val="none" w:sz="0" w:space="0" w:color="auto"/>
            <w:right w:val="none" w:sz="0" w:space="0" w:color="auto"/>
          </w:divBdr>
        </w:div>
        <w:div w:id="811410831">
          <w:marLeft w:val="0"/>
          <w:marRight w:val="0"/>
          <w:marTop w:val="0"/>
          <w:marBottom w:val="0"/>
          <w:divBdr>
            <w:top w:val="none" w:sz="0" w:space="0" w:color="auto"/>
            <w:left w:val="none" w:sz="0" w:space="0" w:color="auto"/>
            <w:bottom w:val="none" w:sz="0" w:space="0" w:color="auto"/>
            <w:right w:val="none" w:sz="0" w:space="0" w:color="auto"/>
          </w:divBdr>
        </w:div>
        <w:div w:id="86120599">
          <w:marLeft w:val="0"/>
          <w:marRight w:val="0"/>
          <w:marTop w:val="0"/>
          <w:marBottom w:val="0"/>
          <w:divBdr>
            <w:top w:val="none" w:sz="0" w:space="0" w:color="auto"/>
            <w:left w:val="none" w:sz="0" w:space="0" w:color="auto"/>
            <w:bottom w:val="none" w:sz="0" w:space="0" w:color="auto"/>
            <w:right w:val="none" w:sz="0" w:space="0" w:color="auto"/>
          </w:divBdr>
        </w:div>
        <w:div w:id="1537812731">
          <w:marLeft w:val="0"/>
          <w:marRight w:val="0"/>
          <w:marTop w:val="0"/>
          <w:marBottom w:val="0"/>
          <w:divBdr>
            <w:top w:val="none" w:sz="0" w:space="0" w:color="auto"/>
            <w:left w:val="none" w:sz="0" w:space="0" w:color="auto"/>
            <w:bottom w:val="none" w:sz="0" w:space="0" w:color="auto"/>
            <w:right w:val="none" w:sz="0" w:space="0" w:color="auto"/>
          </w:divBdr>
        </w:div>
        <w:div w:id="696153769">
          <w:marLeft w:val="0"/>
          <w:marRight w:val="0"/>
          <w:marTop w:val="0"/>
          <w:marBottom w:val="0"/>
          <w:divBdr>
            <w:top w:val="none" w:sz="0" w:space="0" w:color="auto"/>
            <w:left w:val="none" w:sz="0" w:space="0" w:color="auto"/>
            <w:bottom w:val="none" w:sz="0" w:space="0" w:color="auto"/>
            <w:right w:val="none" w:sz="0" w:space="0" w:color="auto"/>
          </w:divBdr>
        </w:div>
        <w:div w:id="1713798226">
          <w:marLeft w:val="0"/>
          <w:marRight w:val="0"/>
          <w:marTop w:val="0"/>
          <w:marBottom w:val="0"/>
          <w:divBdr>
            <w:top w:val="none" w:sz="0" w:space="0" w:color="auto"/>
            <w:left w:val="none" w:sz="0" w:space="0" w:color="auto"/>
            <w:bottom w:val="none" w:sz="0" w:space="0" w:color="auto"/>
            <w:right w:val="none" w:sz="0" w:space="0" w:color="auto"/>
          </w:divBdr>
        </w:div>
        <w:div w:id="1930653966">
          <w:marLeft w:val="0"/>
          <w:marRight w:val="0"/>
          <w:marTop w:val="0"/>
          <w:marBottom w:val="0"/>
          <w:divBdr>
            <w:top w:val="none" w:sz="0" w:space="0" w:color="auto"/>
            <w:left w:val="none" w:sz="0" w:space="0" w:color="auto"/>
            <w:bottom w:val="none" w:sz="0" w:space="0" w:color="auto"/>
            <w:right w:val="none" w:sz="0" w:space="0" w:color="auto"/>
          </w:divBdr>
        </w:div>
        <w:div w:id="1115297687">
          <w:marLeft w:val="0"/>
          <w:marRight w:val="0"/>
          <w:marTop w:val="0"/>
          <w:marBottom w:val="0"/>
          <w:divBdr>
            <w:top w:val="none" w:sz="0" w:space="0" w:color="auto"/>
            <w:left w:val="none" w:sz="0" w:space="0" w:color="auto"/>
            <w:bottom w:val="none" w:sz="0" w:space="0" w:color="auto"/>
            <w:right w:val="none" w:sz="0" w:space="0" w:color="auto"/>
          </w:divBdr>
        </w:div>
      </w:divsChild>
    </w:div>
    <w:div w:id="61291486">
      <w:bodyDiv w:val="1"/>
      <w:marLeft w:val="0"/>
      <w:marRight w:val="0"/>
      <w:marTop w:val="0"/>
      <w:marBottom w:val="0"/>
      <w:divBdr>
        <w:top w:val="none" w:sz="0" w:space="0" w:color="auto"/>
        <w:left w:val="none" w:sz="0" w:space="0" w:color="auto"/>
        <w:bottom w:val="none" w:sz="0" w:space="0" w:color="auto"/>
        <w:right w:val="none" w:sz="0" w:space="0" w:color="auto"/>
      </w:divBdr>
    </w:div>
    <w:div w:id="336814775">
      <w:bodyDiv w:val="1"/>
      <w:marLeft w:val="0"/>
      <w:marRight w:val="0"/>
      <w:marTop w:val="0"/>
      <w:marBottom w:val="0"/>
      <w:divBdr>
        <w:top w:val="none" w:sz="0" w:space="0" w:color="auto"/>
        <w:left w:val="none" w:sz="0" w:space="0" w:color="auto"/>
        <w:bottom w:val="none" w:sz="0" w:space="0" w:color="auto"/>
        <w:right w:val="none" w:sz="0" w:space="0" w:color="auto"/>
      </w:divBdr>
      <w:divsChild>
        <w:div w:id="434444114">
          <w:marLeft w:val="0"/>
          <w:marRight w:val="0"/>
          <w:marTop w:val="0"/>
          <w:marBottom w:val="0"/>
          <w:divBdr>
            <w:top w:val="none" w:sz="0" w:space="0" w:color="auto"/>
            <w:left w:val="none" w:sz="0" w:space="0" w:color="auto"/>
            <w:bottom w:val="none" w:sz="0" w:space="0" w:color="auto"/>
            <w:right w:val="none" w:sz="0" w:space="0" w:color="auto"/>
          </w:divBdr>
        </w:div>
        <w:div w:id="822239996">
          <w:marLeft w:val="0"/>
          <w:marRight w:val="0"/>
          <w:marTop w:val="0"/>
          <w:marBottom w:val="0"/>
          <w:divBdr>
            <w:top w:val="none" w:sz="0" w:space="0" w:color="auto"/>
            <w:left w:val="none" w:sz="0" w:space="0" w:color="auto"/>
            <w:bottom w:val="none" w:sz="0" w:space="0" w:color="auto"/>
            <w:right w:val="none" w:sz="0" w:space="0" w:color="auto"/>
          </w:divBdr>
        </w:div>
        <w:div w:id="2031686621">
          <w:marLeft w:val="0"/>
          <w:marRight w:val="0"/>
          <w:marTop w:val="0"/>
          <w:marBottom w:val="0"/>
          <w:divBdr>
            <w:top w:val="none" w:sz="0" w:space="0" w:color="auto"/>
            <w:left w:val="none" w:sz="0" w:space="0" w:color="auto"/>
            <w:bottom w:val="none" w:sz="0" w:space="0" w:color="auto"/>
            <w:right w:val="none" w:sz="0" w:space="0" w:color="auto"/>
          </w:divBdr>
        </w:div>
        <w:div w:id="39406341">
          <w:marLeft w:val="0"/>
          <w:marRight w:val="0"/>
          <w:marTop w:val="0"/>
          <w:marBottom w:val="0"/>
          <w:divBdr>
            <w:top w:val="none" w:sz="0" w:space="0" w:color="auto"/>
            <w:left w:val="none" w:sz="0" w:space="0" w:color="auto"/>
            <w:bottom w:val="none" w:sz="0" w:space="0" w:color="auto"/>
            <w:right w:val="none" w:sz="0" w:space="0" w:color="auto"/>
          </w:divBdr>
        </w:div>
        <w:div w:id="373162709">
          <w:marLeft w:val="0"/>
          <w:marRight w:val="0"/>
          <w:marTop w:val="0"/>
          <w:marBottom w:val="0"/>
          <w:divBdr>
            <w:top w:val="none" w:sz="0" w:space="0" w:color="auto"/>
            <w:left w:val="none" w:sz="0" w:space="0" w:color="auto"/>
            <w:bottom w:val="none" w:sz="0" w:space="0" w:color="auto"/>
            <w:right w:val="none" w:sz="0" w:space="0" w:color="auto"/>
          </w:divBdr>
        </w:div>
        <w:div w:id="140973860">
          <w:marLeft w:val="0"/>
          <w:marRight w:val="0"/>
          <w:marTop w:val="0"/>
          <w:marBottom w:val="0"/>
          <w:divBdr>
            <w:top w:val="none" w:sz="0" w:space="0" w:color="auto"/>
            <w:left w:val="none" w:sz="0" w:space="0" w:color="auto"/>
            <w:bottom w:val="none" w:sz="0" w:space="0" w:color="auto"/>
            <w:right w:val="none" w:sz="0" w:space="0" w:color="auto"/>
          </w:divBdr>
          <w:divsChild>
            <w:div w:id="1093823602">
              <w:marLeft w:val="0"/>
              <w:marRight w:val="0"/>
              <w:marTop w:val="0"/>
              <w:marBottom w:val="0"/>
              <w:divBdr>
                <w:top w:val="none" w:sz="0" w:space="0" w:color="auto"/>
                <w:left w:val="none" w:sz="0" w:space="0" w:color="auto"/>
                <w:bottom w:val="none" w:sz="0" w:space="0" w:color="auto"/>
                <w:right w:val="none" w:sz="0" w:space="0" w:color="auto"/>
              </w:divBdr>
            </w:div>
            <w:div w:id="156770244">
              <w:marLeft w:val="0"/>
              <w:marRight w:val="0"/>
              <w:marTop w:val="0"/>
              <w:marBottom w:val="0"/>
              <w:divBdr>
                <w:top w:val="none" w:sz="0" w:space="0" w:color="auto"/>
                <w:left w:val="none" w:sz="0" w:space="0" w:color="auto"/>
                <w:bottom w:val="none" w:sz="0" w:space="0" w:color="auto"/>
                <w:right w:val="none" w:sz="0" w:space="0" w:color="auto"/>
              </w:divBdr>
            </w:div>
            <w:div w:id="944849047">
              <w:marLeft w:val="0"/>
              <w:marRight w:val="0"/>
              <w:marTop w:val="0"/>
              <w:marBottom w:val="0"/>
              <w:divBdr>
                <w:top w:val="none" w:sz="0" w:space="0" w:color="auto"/>
                <w:left w:val="none" w:sz="0" w:space="0" w:color="auto"/>
                <w:bottom w:val="none" w:sz="0" w:space="0" w:color="auto"/>
                <w:right w:val="none" w:sz="0" w:space="0" w:color="auto"/>
              </w:divBdr>
            </w:div>
            <w:div w:id="1541013545">
              <w:marLeft w:val="0"/>
              <w:marRight w:val="0"/>
              <w:marTop w:val="0"/>
              <w:marBottom w:val="0"/>
              <w:divBdr>
                <w:top w:val="none" w:sz="0" w:space="0" w:color="auto"/>
                <w:left w:val="none" w:sz="0" w:space="0" w:color="auto"/>
                <w:bottom w:val="none" w:sz="0" w:space="0" w:color="auto"/>
                <w:right w:val="none" w:sz="0" w:space="0" w:color="auto"/>
              </w:divBdr>
            </w:div>
            <w:div w:id="457572439">
              <w:marLeft w:val="0"/>
              <w:marRight w:val="0"/>
              <w:marTop w:val="0"/>
              <w:marBottom w:val="0"/>
              <w:divBdr>
                <w:top w:val="none" w:sz="0" w:space="0" w:color="auto"/>
                <w:left w:val="none" w:sz="0" w:space="0" w:color="auto"/>
                <w:bottom w:val="none" w:sz="0" w:space="0" w:color="auto"/>
                <w:right w:val="none" w:sz="0" w:space="0" w:color="auto"/>
              </w:divBdr>
            </w:div>
          </w:divsChild>
        </w:div>
        <w:div w:id="1315059887">
          <w:marLeft w:val="0"/>
          <w:marRight w:val="0"/>
          <w:marTop w:val="0"/>
          <w:marBottom w:val="0"/>
          <w:divBdr>
            <w:top w:val="none" w:sz="0" w:space="0" w:color="auto"/>
            <w:left w:val="none" w:sz="0" w:space="0" w:color="auto"/>
            <w:bottom w:val="none" w:sz="0" w:space="0" w:color="auto"/>
            <w:right w:val="none" w:sz="0" w:space="0" w:color="auto"/>
          </w:divBdr>
          <w:divsChild>
            <w:div w:id="812212509">
              <w:marLeft w:val="0"/>
              <w:marRight w:val="0"/>
              <w:marTop w:val="0"/>
              <w:marBottom w:val="0"/>
              <w:divBdr>
                <w:top w:val="none" w:sz="0" w:space="0" w:color="auto"/>
                <w:left w:val="none" w:sz="0" w:space="0" w:color="auto"/>
                <w:bottom w:val="none" w:sz="0" w:space="0" w:color="auto"/>
                <w:right w:val="none" w:sz="0" w:space="0" w:color="auto"/>
              </w:divBdr>
            </w:div>
            <w:div w:id="282198915">
              <w:marLeft w:val="0"/>
              <w:marRight w:val="0"/>
              <w:marTop w:val="0"/>
              <w:marBottom w:val="0"/>
              <w:divBdr>
                <w:top w:val="none" w:sz="0" w:space="0" w:color="auto"/>
                <w:left w:val="none" w:sz="0" w:space="0" w:color="auto"/>
                <w:bottom w:val="none" w:sz="0" w:space="0" w:color="auto"/>
                <w:right w:val="none" w:sz="0" w:space="0" w:color="auto"/>
              </w:divBdr>
            </w:div>
            <w:div w:id="1175654158">
              <w:marLeft w:val="0"/>
              <w:marRight w:val="0"/>
              <w:marTop w:val="0"/>
              <w:marBottom w:val="0"/>
              <w:divBdr>
                <w:top w:val="none" w:sz="0" w:space="0" w:color="auto"/>
                <w:left w:val="none" w:sz="0" w:space="0" w:color="auto"/>
                <w:bottom w:val="none" w:sz="0" w:space="0" w:color="auto"/>
                <w:right w:val="none" w:sz="0" w:space="0" w:color="auto"/>
              </w:divBdr>
            </w:div>
            <w:div w:id="1600676662">
              <w:marLeft w:val="0"/>
              <w:marRight w:val="0"/>
              <w:marTop w:val="0"/>
              <w:marBottom w:val="0"/>
              <w:divBdr>
                <w:top w:val="none" w:sz="0" w:space="0" w:color="auto"/>
                <w:left w:val="none" w:sz="0" w:space="0" w:color="auto"/>
                <w:bottom w:val="none" w:sz="0" w:space="0" w:color="auto"/>
                <w:right w:val="none" w:sz="0" w:space="0" w:color="auto"/>
              </w:divBdr>
            </w:div>
            <w:div w:id="769202240">
              <w:marLeft w:val="0"/>
              <w:marRight w:val="0"/>
              <w:marTop w:val="0"/>
              <w:marBottom w:val="0"/>
              <w:divBdr>
                <w:top w:val="none" w:sz="0" w:space="0" w:color="auto"/>
                <w:left w:val="none" w:sz="0" w:space="0" w:color="auto"/>
                <w:bottom w:val="none" w:sz="0" w:space="0" w:color="auto"/>
                <w:right w:val="none" w:sz="0" w:space="0" w:color="auto"/>
              </w:divBdr>
            </w:div>
          </w:divsChild>
        </w:div>
        <w:div w:id="521866648">
          <w:marLeft w:val="0"/>
          <w:marRight w:val="0"/>
          <w:marTop w:val="0"/>
          <w:marBottom w:val="0"/>
          <w:divBdr>
            <w:top w:val="none" w:sz="0" w:space="0" w:color="auto"/>
            <w:left w:val="none" w:sz="0" w:space="0" w:color="auto"/>
            <w:bottom w:val="none" w:sz="0" w:space="0" w:color="auto"/>
            <w:right w:val="none" w:sz="0" w:space="0" w:color="auto"/>
          </w:divBdr>
          <w:divsChild>
            <w:div w:id="872500391">
              <w:marLeft w:val="0"/>
              <w:marRight w:val="0"/>
              <w:marTop w:val="0"/>
              <w:marBottom w:val="0"/>
              <w:divBdr>
                <w:top w:val="none" w:sz="0" w:space="0" w:color="auto"/>
                <w:left w:val="none" w:sz="0" w:space="0" w:color="auto"/>
                <w:bottom w:val="none" w:sz="0" w:space="0" w:color="auto"/>
                <w:right w:val="none" w:sz="0" w:space="0" w:color="auto"/>
              </w:divBdr>
            </w:div>
            <w:div w:id="1189177889">
              <w:marLeft w:val="0"/>
              <w:marRight w:val="0"/>
              <w:marTop w:val="0"/>
              <w:marBottom w:val="0"/>
              <w:divBdr>
                <w:top w:val="none" w:sz="0" w:space="0" w:color="auto"/>
                <w:left w:val="none" w:sz="0" w:space="0" w:color="auto"/>
                <w:bottom w:val="none" w:sz="0" w:space="0" w:color="auto"/>
                <w:right w:val="none" w:sz="0" w:space="0" w:color="auto"/>
              </w:divBdr>
            </w:div>
          </w:divsChild>
        </w:div>
        <w:div w:id="1752654420">
          <w:marLeft w:val="0"/>
          <w:marRight w:val="0"/>
          <w:marTop w:val="0"/>
          <w:marBottom w:val="0"/>
          <w:divBdr>
            <w:top w:val="none" w:sz="0" w:space="0" w:color="auto"/>
            <w:left w:val="none" w:sz="0" w:space="0" w:color="auto"/>
            <w:bottom w:val="none" w:sz="0" w:space="0" w:color="auto"/>
            <w:right w:val="none" w:sz="0" w:space="0" w:color="auto"/>
          </w:divBdr>
          <w:divsChild>
            <w:div w:id="805196209">
              <w:marLeft w:val="0"/>
              <w:marRight w:val="0"/>
              <w:marTop w:val="0"/>
              <w:marBottom w:val="0"/>
              <w:divBdr>
                <w:top w:val="none" w:sz="0" w:space="0" w:color="auto"/>
                <w:left w:val="none" w:sz="0" w:space="0" w:color="auto"/>
                <w:bottom w:val="none" w:sz="0" w:space="0" w:color="auto"/>
                <w:right w:val="none" w:sz="0" w:space="0" w:color="auto"/>
              </w:divBdr>
            </w:div>
            <w:div w:id="252707474">
              <w:marLeft w:val="0"/>
              <w:marRight w:val="0"/>
              <w:marTop w:val="0"/>
              <w:marBottom w:val="0"/>
              <w:divBdr>
                <w:top w:val="none" w:sz="0" w:space="0" w:color="auto"/>
                <w:left w:val="none" w:sz="0" w:space="0" w:color="auto"/>
                <w:bottom w:val="none" w:sz="0" w:space="0" w:color="auto"/>
                <w:right w:val="none" w:sz="0" w:space="0" w:color="auto"/>
              </w:divBdr>
            </w:div>
            <w:div w:id="631138136">
              <w:marLeft w:val="0"/>
              <w:marRight w:val="0"/>
              <w:marTop w:val="0"/>
              <w:marBottom w:val="0"/>
              <w:divBdr>
                <w:top w:val="none" w:sz="0" w:space="0" w:color="auto"/>
                <w:left w:val="none" w:sz="0" w:space="0" w:color="auto"/>
                <w:bottom w:val="none" w:sz="0" w:space="0" w:color="auto"/>
                <w:right w:val="none" w:sz="0" w:space="0" w:color="auto"/>
              </w:divBdr>
            </w:div>
            <w:div w:id="871039689">
              <w:marLeft w:val="0"/>
              <w:marRight w:val="0"/>
              <w:marTop w:val="0"/>
              <w:marBottom w:val="0"/>
              <w:divBdr>
                <w:top w:val="none" w:sz="0" w:space="0" w:color="auto"/>
                <w:left w:val="none" w:sz="0" w:space="0" w:color="auto"/>
                <w:bottom w:val="none" w:sz="0" w:space="0" w:color="auto"/>
                <w:right w:val="none" w:sz="0" w:space="0" w:color="auto"/>
              </w:divBdr>
            </w:div>
            <w:div w:id="248932415">
              <w:marLeft w:val="0"/>
              <w:marRight w:val="0"/>
              <w:marTop w:val="0"/>
              <w:marBottom w:val="0"/>
              <w:divBdr>
                <w:top w:val="none" w:sz="0" w:space="0" w:color="auto"/>
                <w:left w:val="none" w:sz="0" w:space="0" w:color="auto"/>
                <w:bottom w:val="none" w:sz="0" w:space="0" w:color="auto"/>
                <w:right w:val="none" w:sz="0" w:space="0" w:color="auto"/>
              </w:divBdr>
            </w:div>
          </w:divsChild>
        </w:div>
        <w:div w:id="1500003920">
          <w:marLeft w:val="0"/>
          <w:marRight w:val="0"/>
          <w:marTop w:val="0"/>
          <w:marBottom w:val="0"/>
          <w:divBdr>
            <w:top w:val="none" w:sz="0" w:space="0" w:color="auto"/>
            <w:left w:val="none" w:sz="0" w:space="0" w:color="auto"/>
            <w:bottom w:val="none" w:sz="0" w:space="0" w:color="auto"/>
            <w:right w:val="none" w:sz="0" w:space="0" w:color="auto"/>
          </w:divBdr>
          <w:divsChild>
            <w:div w:id="1583563577">
              <w:marLeft w:val="0"/>
              <w:marRight w:val="0"/>
              <w:marTop w:val="0"/>
              <w:marBottom w:val="0"/>
              <w:divBdr>
                <w:top w:val="none" w:sz="0" w:space="0" w:color="auto"/>
                <w:left w:val="none" w:sz="0" w:space="0" w:color="auto"/>
                <w:bottom w:val="none" w:sz="0" w:space="0" w:color="auto"/>
                <w:right w:val="none" w:sz="0" w:space="0" w:color="auto"/>
              </w:divBdr>
            </w:div>
            <w:div w:id="1991714953">
              <w:marLeft w:val="0"/>
              <w:marRight w:val="0"/>
              <w:marTop w:val="0"/>
              <w:marBottom w:val="0"/>
              <w:divBdr>
                <w:top w:val="none" w:sz="0" w:space="0" w:color="auto"/>
                <w:left w:val="none" w:sz="0" w:space="0" w:color="auto"/>
                <w:bottom w:val="none" w:sz="0" w:space="0" w:color="auto"/>
                <w:right w:val="none" w:sz="0" w:space="0" w:color="auto"/>
              </w:divBdr>
            </w:div>
            <w:div w:id="422146705">
              <w:marLeft w:val="0"/>
              <w:marRight w:val="0"/>
              <w:marTop w:val="0"/>
              <w:marBottom w:val="0"/>
              <w:divBdr>
                <w:top w:val="none" w:sz="0" w:space="0" w:color="auto"/>
                <w:left w:val="none" w:sz="0" w:space="0" w:color="auto"/>
                <w:bottom w:val="none" w:sz="0" w:space="0" w:color="auto"/>
                <w:right w:val="none" w:sz="0" w:space="0" w:color="auto"/>
              </w:divBdr>
            </w:div>
            <w:div w:id="1505626492">
              <w:marLeft w:val="0"/>
              <w:marRight w:val="0"/>
              <w:marTop w:val="0"/>
              <w:marBottom w:val="0"/>
              <w:divBdr>
                <w:top w:val="none" w:sz="0" w:space="0" w:color="auto"/>
                <w:left w:val="none" w:sz="0" w:space="0" w:color="auto"/>
                <w:bottom w:val="none" w:sz="0" w:space="0" w:color="auto"/>
                <w:right w:val="none" w:sz="0" w:space="0" w:color="auto"/>
              </w:divBdr>
            </w:div>
            <w:div w:id="1820463664">
              <w:marLeft w:val="0"/>
              <w:marRight w:val="0"/>
              <w:marTop w:val="0"/>
              <w:marBottom w:val="0"/>
              <w:divBdr>
                <w:top w:val="none" w:sz="0" w:space="0" w:color="auto"/>
                <w:left w:val="none" w:sz="0" w:space="0" w:color="auto"/>
                <w:bottom w:val="none" w:sz="0" w:space="0" w:color="auto"/>
                <w:right w:val="none" w:sz="0" w:space="0" w:color="auto"/>
              </w:divBdr>
            </w:div>
          </w:divsChild>
        </w:div>
        <w:div w:id="668143674">
          <w:marLeft w:val="0"/>
          <w:marRight w:val="0"/>
          <w:marTop w:val="0"/>
          <w:marBottom w:val="0"/>
          <w:divBdr>
            <w:top w:val="none" w:sz="0" w:space="0" w:color="auto"/>
            <w:left w:val="none" w:sz="0" w:space="0" w:color="auto"/>
            <w:bottom w:val="none" w:sz="0" w:space="0" w:color="auto"/>
            <w:right w:val="none" w:sz="0" w:space="0" w:color="auto"/>
          </w:divBdr>
        </w:div>
        <w:div w:id="523515087">
          <w:marLeft w:val="0"/>
          <w:marRight w:val="0"/>
          <w:marTop w:val="0"/>
          <w:marBottom w:val="0"/>
          <w:divBdr>
            <w:top w:val="none" w:sz="0" w:space="0" w:color="auto"/>
            <w:left w:val="none" w:sz="0" w:space="0" w:color="auto"/>
            <w:bottom w:val="none" w:sz="0" w:space="0" w:color="auto"/>
            <w:right w:val="none" w:sz="0" w:space="0" w:color="auto"/>
          </w:divBdr>
        </w:div>
        <w:div w:id="244187220">
          <w:marLeft w:val="0"/>
          <w:marRight w:val="0"/>
          <w:marTop w:val="0"/>
          <w:marBottom w:val="0"/>
          <w:divBdr>
            <w:top w:val="none" w:sz="0" w:space="0" w:color="auto"/>
            <w:left w:val="none" w:sz="0" w:space="0" w:color="auto"/>
            <w:bottom w:val="none" w:sz="0" w:space="0" w:color="auto"/>
            <w:right w:val="none" w:sz="0" w:space="0" w:color="auto"/>
          </w:divBdr>
        </w:div>
        <w:div w:id="729381330">
          <w:marLeft w:val="0"/>
          <w:marRight w:val="0"/>
          <w:marTop w:val="0"/>
          <w:marBottom w:val="0"/>
          <w:divBdr>
            <w:top w:val="none" w:sz="0" w:space="0" w:color="auto"/>
            <w:left w:val="none" w:sz="0" w:space="0" w:color="auto"/>
            <w:bottom w:val="none" w:sz="0" w:space="0" w:color="auto"/>
            <w:right w:val="none" w:sz="0" w:space="0" w:color="auto"/>
          </w:divBdr>
        </w:div>
        <w:div w:id="348602920">
          <w:marLeft w:val="0"/>
          <w:marRight w:val="0"/>
          <w:marTop w:val="0"/>
          <w:marBottom w:val="0"/>
          <w:divBdr>
            <w:top w:val="none" w:sz="0" w:space="0" w:color="auto"/>
            <w:left w:val="none" w:sz="0" w:space="0" w:color="auto"/>
            <w:bottom w:val="none" w:sz="0" w:space="0" w:color="auto"/>
            <w:right w:val="none" w:sz="0" w:space="0" w:color="auto"/>
          </w:divBdr>
        </w:div>
        <w:div w:id="31002414">
          <w:marLeft w:val="0"/>
          <w:marRight w:val="0"/>
          <w:marTop w:val="0"/>
          <w:marBottom w:val="0"/>
          <w:divBdr>
            <w:top w:val="none" w:sz="0" w:space="0" w:color="auto"/>
            <w:left w:val="none" w:sz="0" w:space="0" w:color="auto"/>
            <w:bottom w:val="none" w:sz="0" w:space="0" w:color="auto"/>
            <w:right w:val="none" w:sz="0" w:space="0" w:color="auto"/>
          </w:divBdr>
        </w:div>
        <w:div w:id="1399861137">
          <w:marLeft w:val="0"/>
          <w:marRight w:val="0"/>
          <w:marTop w:val="0"/>
          <w:marBottom w:val="0"/>
          <w:divBdr>
            <w:top w:val="none" w:sz="0" w:space="0" w:color="auto"/>
            <w:left w:val="none" w:sz="0" w:space="0" w:color="auto"/>
            <w:bottom w:val="none" w:sz="0" w:space="0" w:color="auto"/>
            <w:right w:val="none" w:sz="0" w:space="0" w:color="auto"/>
          </w:divBdr>
        </w:div>
        <w:div w:id="1710178441">
          <w:marLeft w:val="0"/>
          <w:marRight w:val="0"/>
          <w:marTop w:val="0"/>
          <w:marBottom w:val="0"/>
          <w:divBdr>
            <w:top w:val="none" w:sz="0" w:space="0" w:color="auto"/>
            <w:left w:val="none" w:sz="0" w:space="0" w:color="auto"/>
            <w:bottom w:val="none" w:sz="0" w:space="0" w:color="auto"/>
            <w:right w:val="none" w:sz="0" w:space="0" w:color="auto"/>
          </w:divBdr>
        </w:div>
        <w:div w:id="1719088739">
          <w:marLeft w:val="0"/>
          <w:marRight w:val="0"/>
          <w:marTop w:val="0"/>
          <w:marBottom w:val="0"/>
          <w:divBdr>
            <w:top w:val="none" w:sz="0" w:space="0" w:color="auto"/>
            <w:left w:val="none" w:sz="0" w:space="0" w:color="auto"/>
            <w:bottom w:val="none" w:sz="0" w:space="0" w:color="auto"/>
            <w:right w:val="none" w:sz="0" w:space="0" w:color="auto"/>
          </w:divBdr>
        </w:div>
        <w:div w:id="2067948533">
          <w:marLeft w:val="0"/>
          <w:marRight w:val="0"/>
          <w:marTop w:val="0"/>
          <w:marBottom w:val="0"/>
          <w:divBdr>
            <w:top w:val="none" w:sz="0" w:space="0" w:color="auto"/>
            <w:left w:val="none" w:sz="0" w:space="0" w:color="auto"/>
            <w:bottom w:val="none" w:sz="0" w:space="0" w:color="auto"/>
            <w:right w:val="none" w:sz="0" w:space="0" w:color="auto"/>
          </w:divBdr>
        </w:div>
        <w:div w:id="1721633016">
          <w:marLeft w:val="0"/>
          <w:marRight w:val="0"/>
          <w:marTop w:val="0"/>
          <w:marBottom w:val="0"/>
          <w:divBdr>
            <w:top w:val="none" w:sz="0" w:space="0" w:color="auto"/>
            <w:left w:val="none" w:sz="0" w:space="0" w:color="auto"/>
            <w:bottom w:val="none" w:sz="0" w:space="0" w:color="auto"/>
            <w:right w:val="none" w:sz="0" w:space="0" w:color="auto"/>
          </w:divBdr>
        </w:div>
        <w:div w:id="762146108">
          <w:marLeft w:val="0"/>
          <w:marRight w:val="0"/>
          <w:marTop w:val="0"/>
          <w:marBottom w:val="0"/>
          <w:divBdr>
            <w:top w:val="none" w:sz="0" w:space="0" w:color="auto"/>
            <w:left w:val="none" w:sz="0" w:space="0" w:color="auto"/>
            <w:bottom w:val="none" w:sz="0" w:space="0" w:color="auto"/>
            <w:right w:val="none" w:sz="0" w:space="0" w:color="auto"/>
          </w:divBdr>
        </w:div>
        <w:div w:id="1151679439">
          <w:marLeft w:val="0"/>
          <w:marRight w:val="0"/>
          <w:marTop w:val="0"/>
          <w:marBottom w:val="0"/>
          <w:divBdr>
            <w:top w:val="none" w:sz="0" w:space="0" w:color="auto"/>
            <w:left w:val="none" w:sz="0" w:space="0" w:color="auto"/>
            <w:bottom w:val="none" w:sz="0" w:space="0" w:color="auto"/>
            <w:right w:val="none" w:sz="0" w:space="0" w:color="auto"/>
          </w:divBdr>
        </w:div>
        <w:div w:id="472986685">
          <w:marLeft w:val="0"/>
          <w:marRight w:val="0"/>
          <w:marTop w:val="0"/>
          <w:marBottom w:val="0"/>
          <w:divBdr>
            <w:top w:val="none" w:sz="0" w:space="0" w:color="auto"/>
            <w:left w:val="none" w:sz="0" w:space="0" w:color="auto"/>
            <w:bottom w:val="none" w:sz="0" w:space="0" w:color="auto"/>
            <w:right w:val="none" w:sz="0" w:space="0" w:color="auto"/>
          </w:divBdr>
        </w:div>
        <w:div w:id="624964720">
          <w:marLeft w:val="0"/>
          <w:marRight w:val="0"/>
          <w:marTop w:val="0"/>
          <w:marBottom w:val="0"/>
          <w:divBdr>
            <w:top w:val="none" w:sz="0" w:space="0" w:color="auto"/>
            <w:left w:val="none" w:sz="0" w:space="0" w:color="auto"/>
            <w:bottom w:val="none" w:sz="0" w:space="0" w:color="auto"/>
            <w:right w:val="none" w:sz="0" w:space="0" w:color="auto"/>
          </w:divBdr>
        </w:div>
        <w:div w:id="1362702163">
          <w:marLeft w:val="0"/>
          <w:marRight w:val="0"/>
          <w:marTop w:val="0"/>
          <w:marBottom w:val="0"/>
          <w:divBdr>
            <w:top w:val="none" w:sz="0" w:space="0" w:color="auto"/>
            <w:left w:val="none" w:sz="0" w:space="0" w:color="auto"/>
            <w:bottom w:val="none" w:sz="0" w:space="0" w:color="auto"/>
            <w:right w:val="none" w:sz="0" w:space="0" w:color="auto"/>
          </w:divBdr>
        </w:div>
      </w:divsChild>
    </w:div>
    <w:div w:id="621158652">
      <w:bodyDiv w:val="1"/>
      <w:marLeft w:val="0"/>
      <w:marRight w:val="0"/>
      <w:marTop w:val="0"/>
      <w:marBottom w:val="0"/>
      <w:divBdr>
        <w:top w:val="none" w:sz="0" w:space="0" w:color="auto"/>
        <w:left w:val="none" w:sz="0" w:space="0" w:color="auto"/>
        <w:bottom w:val="none" w:sz="0" w:space="0" w:color="auto"/>
        <w:right w:val="none" w:sz="0" w:space="0" w:color="auto"/>
      </w:divBdr>
    </w:div>
    <w:div w:id="707874681">
      <w:bodyDiv w:val="1"/>
      <w:marLeft w:val="0"/>
      <w:marRight w:val="0"/>
      <w:marTop w:val="0"/>
      <w:marBottom w:val="0"/>
      <w:divBdr>
        <w:top w:val="none" w:sz="0" w:space="0" w:color="auto"/>
        <w:left w:val="none" w:sz="0" w:space="0" w:color="auto"/>
        <w:bottom w:val="none" w:sz="0" w:space="0" w:color="auto"/>
        <w:right w:val="none" w:sz="0" w:space="0" w:color="auto"/>
      </w:divBdr>
    </w:div>
    <w:div w:id="810289497">
      <w:bodyDiv w:val="1"/>
      <w:marLeft w:val="0"/>
      <w:marRight w:val="0"/>
      <w:marTop w:val="0"/>
      <w:marBottom w:val="0"/>
      <w:divBdr>
        <w:top w:val="none" w:sz="0" w:space="0" w:color="auto"/>
        <w:left w:val="none" w:sz="0" w:space="0" w:color="auto"/>
        <w:bottom w:val="none" w:sz="0" w:space="0" w:color="auto"/>
        <w:right w:val="none" w:sz="0" w:space="0" w:color="auto"/>
      </w:divBdr>
    </w:div>
    <w:div w:id="819690368">
      <w:bodyDiv w:val="1"/>
      <w:marLeft w:val="0"/>
      <w:marRight w:val="0"/>
      <w:marTop w:val="0"/>
      <w:marBottom w:val="0"/>
      <w:divBdr>
        <w:top w:val="none" w:sz="0" w:space="0" w:color="auto"/>
        <w:left w:val="none" w:sz="0" w:space="0" w:color="auto"/>
        <w:bottom w:val="none" w:sz="0" w:space="0" w:color="auto"/>
        <w:right w:val="none" w:sz="0" w:space="0" w:color="auto"/>
      </w:divBdr>
    </w:div>
    <w:div w:id="1019894783">
      <w:bodyDiv w:val="1"/>
      <w:marLeft w:val="0"/>
      <w:marRight w:val="0"/>
      <w:marTop w:val="0"/>
      <w:marBottom w:val="0"/>
      <w:divBdr>
        <w:top w:val="none" w:sz="0" w:space="0" w:color="auto"/>
        <w:left w:val="none" w:sz="0" w:space="0" w:color="auto"/>
        <w:bottom w:val="none" w:sz="0" w:space="0" w:color="auto"/>
        <w:right w:val="none" w:sz="0" w:space="0" w:color="auto"/>
      </w:divBdr>
    </w:div>
    <w:div w:id="1116216188">
      <w:bodyDiv w:val="1"/>
      <w:marLeft w:val="0"/>
      <w:marRight w:val="0"/>
      <w:marTop w:val="0"/>
      <w:marBottom w:val="0"/>
      <w:divBdr>
        <w:top w:val="none" w:sz="0" w:space="0" w:color="auto"/>
        <w:left w:val="none" w:sz="0" w:space="0" w:color="auto"/>
        <w:bottom w:val="none" w:sz="0" w:space="0" w:color="auto"/>
        <w:right w:val="none" w:sz="0" w:space="0" w:color="auto"/>
      </w:divBdr>
    </w:div>
    <w:div w:id="1234008728">
      <w:bodyDiv w:val="1"/>
      <w:marLeft w:val="0"/>
      <w:marRight w:val="0"/>
      <w:marTop w:val="0"/>
      <w:marBottom w:val="0"/>
      <w:divBdr>
        <w:top w:val="none" w:sz="0" w:space="0" w:color="auto"/>
        <w:left w:val="none" w:sz="0" w:space="0" w:color="auto"/>
        <w:bottom w:val="none" w:sz="0" w:space="0" w:color="auto"/>
        <w:right w:val="none" w:sz="0" w:space="0" w:color="auto"/>
      </w:divBdr>
    </w:div>
    <w:div w:id="1268854732">
      <w:bodyDiv w:val="1"/>
      <w:marLeft w:val="0"/>
      <w:marRight w:val="0"/>
      <w:marTop w:val="0"/>
      <w:marBottom w:val="0"/>
      <w:divBdr>
        <w:top w:val="none" w:sz="0" w:space="0" w:color="auto"/>
        <w:left w:val="none" w:sz="0" w:space="0" w:color="auto"/>
        <w:bottom w:val="none" w:sz="0" w:space="0" w:color="auto"/>
        <w:right w:val="none" w:sz="0" w:space="0" w:color="auto"/>
      </w:divBdr>
    </w:div>
    <w:div w:id="1284969678">
      <w:bodyDiv w:val="1"/>
      <w:marLeft w:val="0"/>
      <w:marRight w:val="0"/>
      <w:marTop w:val="0"/>
      <w:marBottom w:val="0"/>
      <w:divBdr>
        <w:top w:val="none" w:sz="0" w:space="0" w:color="auto"/>
        <w:left w:val="none" w:sz="0" w:space="0" w:color="auto"/>
        <w:bottom w:val="none" w:sz="0" w:space="0" w:color="auto"/>
        <w:right w:val="none" w:sz="0" w:space="0" w:color="auto"/>
      </w:divBdr>
    </w:div>
    <w:div w:id="1725788224">
      <w:bodyDiv w:val="1"/>
      <w:marLeft w:val="0"/>
      <w:marRight w:val="0"/>
      <w:marTop w:val="0"/>
      <w:marBottom w:val="0"/>
      <w:divBdr>
        <w:top w:val="none" w:sz="0" w:space="0" w:color="auto"/>
        <w:left w:val="none" w:sz="0" w:space="0" w:color="auto"/>
        <w:bottom w:val="none" w:sz="0" w:space="0" w:color="auto"/>
        <w:right w:val="none" w:sz="0" w:space="0" w:color="auto"/>
      </w:divBdr>
    </w:div>
    <w:div w:id="18631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footer" Target="footer5.xml"/><Relationship Id="rId30"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1001-811/811-22_RS.docx</ZkracenyRetezec>
    <Smazat xmlns="acca34e4-9ecd-41c8-99eb-d6aa654aaa55">&lt;a href="/sites/evidencesmluv/_layouts/15/IniWrkflIP.aspx?List=%7b77659FB5-C430-479E-BF06-0B5A5E07A4EB%7d&amp;amp;ID=2506&amp;amp;ItemGuid=%7b24D439C8-3439-48D8-B315-5AA990AB38C0%7d&amp;amp;TemplateID=%7bd3f8102e-f4a5-4901-b93c-fb146a9d820d%7d"&gt;&lt;img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5B58A-3A0D-4227-8AA3-49C10A89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6D0F3-328F-4B38-80C3-FF27724FB69F}"/>
</file>

<file path=customXml/itemProps3.xml><?xml version="1.0" encoding="utf-8"?>
<ds:datastoreItem xmlns:ds="http://schemas.openxmlformats.org/officeDocument/2006/customXml" ds:itemID="{CB7969D4-B633-4D54-9ED7-322185D65094}">
  <ds:schemaRefs>
    <ds:schemaRef ds:uri="http://schemas.microsoft.com/sharepoint/v3/contenttype/forms"/>
  </ds:schemaRefs>
</ds:datastoreItem>
</file>

<file path=customXml/itemProps4.xml><?xml version="1.0" encoding="utf-8"?>
<ds:datastoreItem xmlns:ds="http://schemas.openxmlformats.org/officeDocument/2006/customXml" ds:itemID="{A9EE8855-1244-48D9-A551-1FAE48ED9FF0}">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5335E850-FD4A-4134-88D8-3D318A6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14879</Words>
  <Characters>87792</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10168 - Stavebni_prace_ramcova_dohoda</vt:lpstr>
    </vt:vector>
  </TitlesOfParts>
  <Company>vfn</Company>
  <LinksUpToDate>false</LinksUpToDate>
  <CharactersWithSpaces>102467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10168 - Stavebni_prace_ramcova_dohoda</dc:title>
  <dc:subject/>
  <dc:creator>100272</dc:creator>
  <cp:keywords/>
  <dc:description/>
  <cp:lastModifiedBy>Kotusová Zuzana, Bc. DiS.</cp:lastModifiedBy>
  <cp:revision>2</cp:revision>
  <cp:lastPrinted>2022-07-02T07:42:00Z</cp:lastPrinted>
  <dcterms:created xsi:type="dcterms:W3CDTF">2022-11-21T06:58:00Z</dcterms:created>
  <dcterms:modified xsi:type="dcterms:W3CDTF">2022-11-21T06:58:00Z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7;8c416235-41d0-4c1f-85a95a2dc2-7576-4e02-851a-82c926069501,2;a95a2dc2-7576-4e02-851a-82c926069501,2;a95a2dc2-7576-4e02-851a-82c926069501,2;</vt:lpwstr>
  </property>
  <property fmtid="{D5CDD505-2E9C-101B-9397-08002B2CF9AE}" pid="4" name="_dlc_DocIdItemGuid">
    <vt:lpwstr>dfd819c6-1b93-4fe1-bc90-aab9da9f5d01</vt:lpwstr>
  </property>
  <property fmtid="{D5CDD505-2E9C-101B-9397-08002B2CF9AE}" pid="5" name="MSIP_Label_2063cd7f-2d21-486a-9f29-9c1683fdd175_Enabled">
    <vt:lpwstr>true</vt:lpwstr>
  </property>
  <property fmtid="{D5CDD505-2E9C-101B-9397-08002B2CF9AE}" pid="6" name="MSIP_Label_2063cd7f-2d21-486a-9f29-9c1683fdd175_SetDate">
    <vt:lpwstr>2021-11-23T15:51:55Z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MediaServiceImageTags">
    <vt:lpwstr/>
  </property>
</Properties>
</file>