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11"/>
        <w:widowControl w:val="0"/>
        <w:keepNext/>
        <w:keepLines/>
        <w:shd w:val="clear" w:color="auto" w:fill="auto"/>
        <w:bidi w:val="0"/>
        <w:jc w:val="left"/>
        <w:spacing w:before="0" w:after="0"/>
        <w:ind w:left="42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8.4pt;margin-top:1.2pt;width:113.3pt;height:31.7pt;z-index:-125829376;mso-wrap-distance-left:5.pt;mso-wrap-distance-right:5.pt;mso-wrap-distance-bottom:14.65pt;mso-position-horizontal-relative:margin" wrapcoords="0 0 21600 0 21600 21600 0 21600 0 0">
            <v:imagedata r:id="rId5" r:href="rId6"/>
            <w10:wrap type="square" side="left" anchorx="margin"/>
          </v:shape>
        </w:pict>
      </w:r>
      <w:bookmarkStart w:id="0" w:name="bookmark0"/>
      <w:r>
        <w:rPr>
          <w:rStyle w:val="CharStyle13"/>
          <w:b/>
          <w:bCs/>
          <w:i/>
          <w:iCs/>
        </w:rPr>
        <w:t>Krajská správa a údržba silme</w:t>
      </w:r>
      <w:r>
        <w:rPr>
          <w:rStyle w:val="CharStyle14"/>
          <w:b w:val="0"/>
          <w:bCs w:val="0"/>
          <w:i w:val="0"/>
          <w:iCs w:val="0"/>
        </w:rPr>
        <w:t xml:space="preserve"> </w:t>
      </w:r>
      <w:r>
        <w:rPr>
          <w:rStyle w:val="CharStyle15"/>
          <w:b/>
          <w:bCs/>
          <w:i w:val="0"/>
          <w:iCs w:val="0"/>
        </w:rPr>
        <w:t>Vysočiny</w:t>
      </w:r>
      <w:bookmarkEnd w:id="0"/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602" w:line="240" w:lineRule="exact"/>
        <w:ind w:left="42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Kosovská 1122/16, 586 01 Jihlava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spacing w:before="0" w:after="57" w:line="300" w:lineRule="exact"/>
        <w:ind w:left="0" w:right="3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Smlouva o dílo na provádění zimní údržby silnic v období roku</w:t>
      </w:r>
    </w:p>
    <w:p>
      <w:pPr>
        <w:pStyle w:val="Style19"/>
        <w:widowControl w:val="0"/>
        <w:keepNext/>
        <w:keepLines/>
        <w:shd w:val="clear" w:color="auto" w:fill="auto"/>
        <w:bidi w:val="0"/>
        <w:spacing w:before="0" w:after="645" w:line="280" w:lineRule="exact"/>
        <w:ind w:left="0" w:right="300" w:firstLine="0"/>
      </w:pPr>
      <w:bookmarkStart w:id="1" w:name="bookmark1"/>
      <w:r>
        <w:rPr>
          <w:rStyle w:val="CharStyle21"/>
        </w:rPr>
        <w:t>2022/2023</w:t>
      </w:r>
      <w:bookmarkEnd w:id="1"/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353" w:line="240" w:lineRule="exact"/>
        <w:ind w:left="42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Níže uvedeného dne, měsíce a roku</w:t>
      </w:r>
    </w:p>
    <w:p>
      <w:pPr>
        <w:pStyle w:val="Style22"/>
        <w:widowControl w:val="0"/>
        <w:keepNext/>
        <w:keepLines/>
        <w:shd w:val="clear" w:color="auto" w:fill="auto"/>
        <w:bidi w:val="0"/>
        <w:jc w:val="both"/>
        <w:spacing w:before="0" w:after="53" w:line="240" w:lineRule="exact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6.3pt;margin-top:-6.65pt;width:91.7pt;height:146.35pt;z-index:-125829375;mso-wrap-distance-left:5.pt;mso-wrap-distance-right:18.2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Objednatel: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5"/>
                      <w:b w:val="0"/>
                      <w:bCs w:val="0"/>
                    </w:rPr>
                    <w:t xml:space="preserve">se sídlem: </w:t>
                  </w:r>
                  <w:r>
                    <w:rPr>
                      <w:rStyle w:val="CharStyle4"/>
                      <w:b/>
                      <w:bCs/>
                    </w:rPr>
                    <w:t>zastoupený: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Bankovní spojení: Číslo účtu: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IČO: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Telefon: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E-mail: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Zřizovatel:</w:t>
                  </w:r>
                </w:p>
              </w:txbxContent>
            </v:textbox>
            <w10:wrap type="square" side="right" anchorx="margin"/>
          </v:shape>
        </w:pict>
      </w:r>
      <w:bookmarkStart w:id="2" w:name="bookmark2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Krajská správa a údržba silnic Vysočiny, příspěvková organizace</w:t>
      </w:r>
      <w:bookmarkEnd w:id="2"/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58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Kosovská 1122/16, 586 01 Jihlava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653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Ing. Radovanem Necidem, ředitelem organizace </w:t>
      </w:r>
      <w:r>
        <w:rPr>
          <w:rStyle w:val="CharStyle16"/>
          <w:b w:val="0"/>
          <w:bCs w:val="0"/>
        </w:rPr>
        <w:t>00090450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53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Kraj Vysočina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947" w:line="240" w:lineRule="exact"/>
        <w:ind w:left="42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(dále jen „</w:t>
      </w:r>
      <w:r>
        <w:rPr>
          <w:rStyle w:val="CharStyle25"/>
        </w:rPr>
        <w:t>Objednatel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“)</w:t>
      </w:r>
    </w:p>
    <w:p>
      <w:pPr>
        <w:pStyle w:val="Style22"/>
        <w:widowControl w:val="0"/>
        <w:keepNext/>
        <w:keepLines/>
        <w:shd w:val="clear" w:color="auto" w:fill="auto"/>
        <w:bidi w:val="0"/>
        <w:jc w:val="both"/>
        <w:spacing w:before="0" w:after="0"/>
        <w:ind w:left="0" w:right="0" w:firstLine="0"/>
      </w:pPr>
      <w:r>
        <w:pict>
          <v:shape id="_x0000_s1028" type="#_x0000_t202" style="position:absolute;margin-left:15.85pt;margin-top:-4.25pt;width:119.05pt;height:97.6pt;z-index:-12582937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Zhotovitel: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5"/>
                      <w:b w:val="0"/>
                      <w:bCs w:val="0"/>
                    </w:rPr>
                    <w:t xml:space="preserve">se sídlem: </w:t>
                  </w:r>
                  <w:r>
                    <w:rPr>
                      <w:rStyle w:val="CharStyle4"/>
                      <w:b/>
                      <w:bCs/>
                    </w:rPr>
                    <w:t>zastoupený: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IČO: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Telefon: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10"/>
                      <w:b w:val="0"/>
                      <w:bCs w:val="0"/>
                      <w:i w:val="0"/>
                      <w:iCs w:val="0"/>
                    </w:rPr>
                    <w:t xml:space="preserve">(dále jen </w:t>
                  </w:r>
                  <w:r>
                    <w:rPr>
                      <w:lang w:val="cs-CZ" w:eastAsia="cs-CZ" w:bidi="cs-CZ"/>
                      <w:sz w:val="24"/>
                      <w:szCs w:val="24"/>
                      <w:w w:val="100"/>
                      <w:spacing w:val="0"/>
                      <w:color w:val="000000"/>
                      <w:position w:val="0"/>
                    </w:rPr>
                    <w:t>„Zhotovitel')</w:t>
                  </w:r>
                </w:p>
              </w:txbxContent>
            </v:textbox>
            <w10:wrap type="square" anchorx="margin"/>
          </v:shape>
        </w:pict>
      </w:r>
      <w:bookmarkStart w:id="3" w:name="bookmark3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ZEOS Kamenice s.r.o.</w:t>
      </w:r>
      <w:bookmarkEnd w:id="3"/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Kamenice 465, 588 23 Kamenice u Jihlavy </w:t>
      </w:r>
      <w:r>
        <w:rPr>
          <w:rStyle w:val="CharStyle26"/>
        </w:rPr>
        <w:t>Ing. Pavlem Dohnalem - ředitel s.r.o.</w:t>
      </w:r>
    </w:p>
    <w:p>
      <w:pPr>
        <w:pStyle w:val="Style6"/>
        <w:tabs>
          <w:tab w:leader="none" w:pos="2136" w:val="left"/>
        </w:tabs>
        <w:widowControl w:val="0"/>
        <w:keepNext w:val="0"/>
        <w:keepLines w:val="0"/>
        <w:shd w:val="clear" w:color="auto" w:fill="auto"/>
        <w:bidi w:val="0"/>
        <w:spacing w:before="0" w:after="1204" w:line="317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49971719</w:t>
        <w:tab/>
        <w:t>DIČ : CZ49971719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358" w:line="312" w:lineRule="exact"/>
        <w:ind w:left="42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22"/>
        <w:widowControl w:val="0"/>
        <w:keepNext/>
        <w:keepLines/>
        <w:shd w:val="clear" w:color="auto" w:fill="auto"/>
        <w:bidi w:val="0"/>
        <w:jc w:val="center"/>
        <w:spacing w:before="0" w:after="0" w:line="240" w:lineRule="exact"/>
        <w:ind w:left="0" w:right="360" w:firstLine="0"/>
      </w:pPr>
      <w:bookmarkStart w:id="4" w:name="bookmark4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ČI. I. Předmět díla</w:t>
      </w:r>
      <w:bookmarkEnd w:id="4"/>
    </w:p>
    <w:p>
      <w:pPr>
        <w:pStyle w:val="Style6"/>
        <w:numPr>
          <w:ilvl w:val="0"/>
          <w:numId w:val="1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00" w:line="317" w:lineRule="exact"/>
        <w:ind w:left="42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 se zavazuj e pro obj ednatele provádět práce spoj ené se zimní údržbou silnic v podobě plužení vozovek traktorovou radlicí dopravními prostředky zhotovitele.</w:t>
      </w:r>
    </w:p>
    <w:p>
      <w:pPr>
        <w:pStyle w:val="Style6"/>
        <w:numPr>
          <w:ilvl w:val="0"/>
          <w:numId w:val="1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42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 se zavazuje za provedené práce zhotoviteli řádně a včas zaplatit a to na základě řádně vystavené faktury dle čl. IV. této Smlouvy.</w:t>
      </w:r>
    </w:p>
    <w:p>
      <w:pPr>
        <w:pStyle w:val="Style6"/>
        <w:numPr>
          <w:ilvl w:val="0"/>
          <w:numId w:val="1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 je povinen provádět práce specifikované v čl. I odst. 1 této Smlouvy.</w:t>
      </w:r>
      <w:r>
        <w:br w:type="page"/>
      </w:r>
    </w:p>
    <w:p>
      <w:pPr>
        <w:pStyle w:val="Style22"/>
        <w:widowControl w:val="0"/>
        <w:keepNext/>
        <w:keepLines/>
        <w:shd w:val="clear" w:color="auto" w:fill="auto"/>
        <w:bidi w:val="0"/>
        <w:jc w:val="center"/>
        <w:spacing w:before="0" w:after="0" w:line="312" w:lineRule="exact"/>
        <w:ind w:left="0" w:right="360" w:firstLine="0"/>
      </w:pPr>
      <w:bookmarkStart w:id="5" w:name="bookmark5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ČI. II. Místo plnění</w:t>
      </w:r>
      <w:bookmarkEnd w:id="5"/>
    </w:p>
    <w:p>
      <w:pPr>
        <w:pStyle w:val="Style6"/>
        <w:numPr>
          <w:ilvl w:val="0"/>
          <w:numId w:val="3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spacing w:before="0" w:after="296" w:line="312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Předmět díla bude zhotovitel provádět na pozemních komunikacích I., II., a III. tříd ve správě Krajské správy a údržby silnic Vysočiny, příspěvkové organizace- cestmistrovství Jihlava.</w:t>
      </w:r>
    </w:p>
    <w:p>
      <w:pPr>
        <w:pStyle w:val="Style22"/>
        <w:widowControl w:val="0"/>
        <w:keepNext/>
        <w:keepLines/>
        <w:shd w:val="clear" w:color="auto" w:fill="auto"/>
        <w:bidi w:val="0"/>
        <w:jc w:val="center"/>
        <w:spacing w:before="0" w:after="0"/>
        <w:ind w:left="0" w:right="360" w:firstLine="0"/>
      </w:pPr>
      <w:bookmarkStart w:id="6" w:name="bookmark6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ČI. III. Doba plnění</w:t>
      </w:r>
      <w:bookmarkEnd w:id="6"/>
    </w:p>
    <w:p>
      <w:pPr>
        <w:pStyle w:val="Style6"/>
        <w:numPr>
          <w:ilvl w:val="0"/>
          <w:numId w:val="5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 bude provádět práce specifikované v čl. I. v zimním období roku 2022/2023, a to konkrétně od 1.11.2022 do 31.3.2023.</w:t>
      </w:r>
    </w:p>
    <w:p>
      <w:pPr>
        <w:pStyle w:val="Style6"/>
        <w:numPr>
          <w:ilvl w:val="0"/>
          <w:numId w:val="5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spacing w:before="0" w:after="294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 je ztotožněn s tím, že nastoupí na provádění prací na telefonní výzvu dispečera zimní údržby silnic Jihlava - tel. :</w:t>
      </w:r>
    </w:p>
    <w:p>
      <w:pPr>
        <w:pStyle w:val="Style27"/>
        <w:widowControl w:val="0"/>
        <w:keepNext w:val="0"/>
        <w:keepLines w:val="0"/>
        <w:shd w:val="clear" w:color="auto" w:fill="auto"/>
        <w:bidi w:val="0"/>
        <w:jc w:val="left"/>
        <w:spacing w:before="0" w:after="0" w:line="100" w:lineRule="exact"/>
        <w:ind w:left="3480" w:right="0" w:firstLine="0"/>
      </w:pPr>
      <w:r>
        <w:rPr>
          <w:lang w:val="cs-CZ" w:eastAsia="cs-CZ" w:bidi="cs-CZ"/>
          <w:spacing w:val="0"/>
          <w:color w:val="000000"/>
          <w:position w:val="0"/>
        </w:rPr>
        <w:t>v</w:t>
      </w:r>
    </w:p>
    <w:p>
      <w:pPr>
        <w:pStyle w:val="Style22"/>
        <w:widowControl w:val="0"/>
        <w:keepNext/>
        <w:keepLines/>
        <w:shd w:val="clear" w:color="auto" w:fill="auto"/>
        <w:bidi w:val="0"/>
        <w:jc w:val="center"/>
        <w:spacing w:before="0" w:after="0"/>
        <w:ind w:left="0" w:right="360" w:firstLine="0"/>
      </w:pPr>
      <w:bookmarkStart w:id="7" w:name="bookmark7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Cl. IV. Cena díla a fakturace</w:t>
      </w:r>
      <w:bookmarkEnd w:id="7"/>
    </w:p>
    <w:p>
      <w:pPr>
        <w:pStyle w:val="Style6"/>
        <w:numPr>
          <w:ilvl w:val="0"/>
          <w:numId w:val="7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Cena za smluvené dopravní prostředky a mechanismy je stanovena ve výši 550,00 Kč/hod. + DPH platné v daném období.</w:t>
      </w:r>
    </w:p>
    <w:p>
      <w:pPr>
        <w:pStyle w:val="Style6"/>
        <w:numPr>
          <w:ilvl w:val="0"/>
          <w:numId w:val="7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>
      <w:pPr>
        <w:pStyle w:val="Style6"/>
        <w:numPr>
          <w:ilvl w:val="0"/>
          <w:numId w:val="7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spacing w:before="0" w:after="294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27"/>
        <w:widowControl w:val="0"/>
        <w:keepNext w:val="0"/>
        <w:keepLines w:val="0"/>
        <w:shd w:val="clear" w:color="auto" w:fill="auto"/>
        <w:bidi w:val="0"/>
        <w:jc w:val="left"/>
        <w:spacing w:before="0" w:after="0" w:line="100" w:lineRule="exact"/>
        <w:ind w:left="3480" w:right="0" w:firstLine="0"/>
      </w:pPr>
      <w:r>
        <w:rPr>
          <w:lang w:val="cs-CZ" w:eastAsia="cs-CZ" w:bidi="cs-CZ"/>
          <w:spacing w:val="0"/>
          <w:color w:val="000000"/>
          <w:position w:val="0"/>
        </w:rPr>
        <w:t>v</w:t>
      </w:r>
    </w:p>
    <w:p>
      <w:pPr>
        <w:pStyle w:val="Style22"/>
        <w:widowControl w:val="0"/>
        <w:keepNext/>
        <w:keepLines/>
        <w:shd w:val="clear" w:color="auto" w:fill="auto"/>
        <w:bidi w:val="0"/>
        <w:jc w:val="center"/>
        <w:spacing w:before="0" w:after="0"/>
        <w:ind w:left="0" w:right="360" w:firstLine="0"/>
      </w:pPr>
      <w:bookmarkStart w:id="8" w:name="bookmark8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Cl. V. Závěrečná ustanovení</w:t>
      </w:r>
      <w:bookmarkEnd w:id="8"/>
    </w:p>
    <w:p>
      <w:pPr>
        <w:pStyle w:val="Style6"/>
        <w:numPr>
          <w:ilvl w:val="0"/>
          <w:numId w:val="9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Ustanovení neupravená touto Smlouvou se řídí občanským zákoníkem.</w:t>
      </w:r>
    </w:p>
    <w:p>
      <w:pPr>
        <w:pStyle w:val="Style6"/>
        <w:numPr>
          <w:ilvl w:val="0"/>
          <w:numId w:val="9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Tato Smlouva je vyhotovena ve dvou stejnopisech, z nichž každá smluvní strana obdrží jedno vyhotovení.</w:t>
      </w:r>
    </w:p>
    <w:p>
      <w:pPr>
        <w:pStyle w:val="Style6"/>
        <w:numPr>
          <w:ilvl w:val="0"/>
          <w:numId w:val="9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Jakékoliv změny této Smlouvy mohou být činěny pouze na základě písemných dodatků, podepsaných oběma smluvními stranami.</w:t>
      </w:r>
    </w:p>
    <w:p>
      <w:pPr>
        <w:pStyle w:val="Style6"/>
        <w:numPr>
          <w:ilvl w:val="0"/>
          <w:numId w:val="9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 výslovně souhlasí se zveřejněním celého textu této Smlouvy včetně podpisů v informačním systému veřejné správy - Registru smluv.</w:t>
      </w:r>
    </w:p>
    <w:p>
      <w:pPr>
        <w:pStyle w:val="Style6"/>
        <w:numPr>
          <w:ilvl w:val="0"/>
          <w:numId w:val="9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6"/>
        <w:numPr>
          <w:ilvl w:val="0"/>
          <w:numId w:val="9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Smluvní strany se dohodly, že zákonnou povinnost dle § 5 odst. 2 zákona č. 340/2015 Sb., v platném znění (zákon o registru smluv) splní objednatel.</w:t>
      </w:r>
    </w:p>
    <w:p>
      <w:pPr>
        <w:pStyle w:val="Style6"/>
        <w:numPr>
          <w:ilvl w:val="0"/>
          <w:numId w:val="9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6"/>
        <w:numPr>
          <w:ilvl w:val="0"/>
          <w:numId w:val="9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spacing w:before="0" w:after="362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Níže podepsaní zástupci smluvních stran prohlašují, že jsou oprávněni jednat a stvrzovat svým podpisem ujednání této Smlouvy.</w:t>
      </w:r>
    </w:p>
    <w:p>
      <w:pPr>
        <w:pStyle w:val="Style6"/>
        <w:tabs>
          <w:tab w:leader="none" w:pos="2756" w:val="left"/>
          <w:tab w:leader="none" w:pos="5559" w:val="left"/>
        </w:tabs>
        <w:widowControl w:val="0"/>
        <w:keepNext w:val="0"/>
        <w:keepLines w:val="0"/>
        <w:shd w:val="clear" w:color="auto" w:fill="auto"/>
        <w:bidi w:val="0"/>
        <w:spacing w:before="0" w:after="892" w:line="240" w:lineRule="exact"/>
        <w:ind w:left="38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 Kamenici dne :</w:t>
        <w:tab/>
      </w:r>
      <w:r>
        <w:rPr>
          <w:rStyle w:val="CharStyle29"/>
        </w:rPr>
        <w:t>.'.^.'.^^^7</w:t>
        <w:tab/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 Jihlavě dm ■.fí.fr.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1560" w:firstLine="380"/>
      </w:pPr>
      <w:r>
        <w:pict>
          <v:shape id="_x0000_s1029" type="#_x0000_t202" style="position:absolute;margin-left:40.7pt;margin-top:-5.3pt;width:95.3pt;height:50.4pt;z-index:-125829373;mso-wrap-distance-left:5.pt;mso-wrap-distance-right:161.5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2" w:lineRule="exact"/>
                    <w:ind w:left="0" w:right="0" w:firstLine="280"/>
                  </w:pPr>
                  <w:r>
                    <w:rPr>
                      <w:rStyle w:val="CharStyle7"/>
                    </w:rPr>
                    <w:t>Za Zhotovitelnco: Ing. Pavel Dohnat ředitel s.r.o.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 Objednatele Ing. Radovan Necid ředitel organizace</w:t>
      </w:r>
    </w:p>
    <w:sectPr>
      <w:footnotePr>
        <w:pos w:val="pageBottom"/>
        <w:numFmt w:val="decimal"/>
        <w:numRestart w:val="continuous"/>
      </w:footnotePr>
      <w:pgSz w:w="11900" w:h="16840"/>
      <w:pgMar w:top="538" w:left="958" w:right="1490" w:bottom="1714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4) Exact"/>
    <w:basedOn w:val="DefaultParagraphFont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5">
    <w:name w:val="Základní text (4) + Ne tučné Exact"/>
    <w:basedOn w:val="CharStyle24"/>
    <w:rPr>
      <w:b/>
      <w:bCs/>
    </w:rPr>
  </w:style>
  <w:style w:type="character" w:customStyle="1" w:styleId="CharStyle7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9">
    <w:name w:val="Základní text (5) Exact"/>
    <w:basedOn w:val="DefaultParagraphFont"/>
    <w:link w:val="Style8"/>
    <w:rPr>
      <w:b/>
      <w:bCs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0">
    <w:name w:val="Základní text (5) + Ne tučné,Ne kurzíva Exact"/>
    <w:basedOn w:val="CharStyle9"/>
    <w:rPr>
      <w:lang w:val="cs-CZ" w:eastAsia="cs-CZ" w:bidi="cs-CZ"/>
      <w:b/>
      <w:bCs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12">
    <w:name w:val="Nadpis #1_"/>
    <w:basedOn w:val="DefaultParagraphFont"/>
    <w:link w:val="Style11"/>
    <w:rPr>
      <w:b/>
      <w:bCs/>
      <w:i/>
      <w:iCs/>
      <w:u w:val="none"/>
      <w:strike w:val="0"/>
      <w:smallCaps w:val="0"/>
      <w:sz w:val="56"/>
      <w:szCs w:val="56"/>
      <w:rFonts w:ascii="Candara" w:eastAsia="Candara" w:hAnsi="Candara" w:cs="Candara"/>
    </w:rPr>
  </w:style>
  <w:style w:type="character" w:customStyle="1" w:styleId="CharStyle13">
    <w:name w:val="Nadpis #1 + Century Gothic,24 pt"/>
    <w:basedOn w:val="CharStyle12"/>
    <w:rPr>
      <w:lang w:val="cs-CZ" w:eastAsia="cs-CZ" w:bidi="cs-CZ"/>
      <w:sz w:val="48"/>
      <w:szCs w:val="48"/>
      <w:rFonts w:ascii="Century Gothic" w:eastAsia="Century Gothic" w:hAnsi="Century Gothic" w:cs="Century Gothic"/>
      <w:w w:val="100"/>
      <w:spacing w:val="0"/>
      <w:color w:val="000000"/>
      <w:position w:val="0"/>
    </w:rPr>
  </w:style>
  <w:style w:type="character" w:customStyle="1" w:styleId="CharStyle14">
    <w:name w:val="Nadpis #1 + Times New Roman,Ne tučné,Ne kurzíva"/>
    <w:basedOn w:val="CharStyle12"/>
    <w:rPr>
      <w:lang w:val="cs-CZ" w:eastAsia="cs-CZ" w:bidi="cs-CZ"/>
      <w:b/>
      <w:bCs/>
      <w:i/>
      <w:iCs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5">
    <w:name w:val="Nadpis #1 + Trebuchet MS,24 pt,Ne kurzíva,Řádkování -1 pt"/>
    <w:basedOn w:val="CharStyle12"/>
    <w:rPr>
      <w:lang w:val="cs-CZ" w:eastAsia="cs-CZ" w:bidi="cs-CZ"/>
      <w:i/>
      <w:iCs/>
      <w:sz w:val="48"/>
      <w:szCs w:val="48"/>
      <w:rFonts w:ascii="Trebuchet MS" w:eastAsia="Trebuchet MS" w:hAnsi="Trebuchet MS" w:cs="Trebuchet MS"/>
      <w:w w:val="100"/>
      <w:spacing w:val="-20"/>
      <w:color w:val="000000"/>
      <w:position w:val="0"/>
    </w:rPr>
  </w:style>
  <w:style w:type="character" w:customStyle="1" w:styleId="CharStyle16">
    <w:name w:val="Základní text (2)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8">
    <w:name w:val="Základní text (3)_"/>
    <w:basedOn w:val="DefaultParagraphFont"/>
    <w:link w:val="Style17"/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character" w:customStyle="1" w:styleId="CharStyle20">
    <w:name w:val="Nadpis #2_"/>
    <w:basedOn w:val="DefaultParagraphFont"/>
    <w:link w:val="Style19"/>
    <w:rPr>
      <w:b w:val="0"/>
      <w:bCs w:val="0"/>
      <w:i w:val="0"/>
      <w:iCs w:val="0"/>
      <w:u w:val="none"/>
      <w:strike w:val="0"/>
      <w:smallCaps w:val="0"/>
      <w:sz w:val="28"/>
      <w:szCs w:val="28"/>
    </w:rPr>
  </w:style>
  <w:style w:type="character" w:customStyle="1" w:styleId="CharStyle21">
    <w:name w:val="Nadpis #2 + Century Gothic,Tučné"/>
    <w:basedOn w:val="CharStyle20"/>
    <w:rPr>
      <w:lang w:val="cs-CZ" w:eastAsia="cs-CZ" w:bidi="cs-CZ"/>
      <w:b/>
      <w:bCs/>
      <w:rFonts w:ascii="Century Gothic" w:eastAsia="Century Gothic" w:hAnsi="Century Gothic" w:cs="Century Gothic"/>
      <w:w w:val="100"/>
      <w:spacing w:val="0"/>
      <w:color w:val="000000"/>
      <w:position w:val="0"/>
    </w:rPr>
  </w:style>
  <w:style w:type="character" w:customStyle="1" w:styleId="CharStyle23">
    <w:name w:val="Nadpis #3_"/>
    <w:basedOn w:val="DefaultParagraphFont"/>
    <w:link w:val="Style22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4">
    <w:name w:val="Základní text (4)_"/>
    <w:basedOn w:val="DefaultParagraphFont"/>
    <w:link w:val="Style3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5">
    <w:name w:val="Základní text (2) + Tučné,Kurzíva"/>
    <w:basedOn w:val="CharStyle16"/>
    <w:rPr>
      <w:lang w:val="cs-CZ" w:eastAsia="cs-CZ" w:bidi="cs-CZ"/>
      <w:b/>
      <w:bCs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26">
    <w:name w:val="Základní text (2) + Tučné"/>
    <w:basedOn w:val="CharStyle16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28">
    <w:name w:val="Základní text (11)_"/>
    <w:basedOn w:val="DefaultParagraphFont"/>
    <w:link w:val="Style27"/>
    <w:rPr>
      <w:b w:val="0"/>
      <w:bCs w:val="0"/>
      <w:i w:val="0"/>
      <w:iCs w:val="0"/>
      <w:u w:val="none"/>
      <w:strike w:val="0"/>
      <w:smallCaps w:val="0"/>
      <w:sz w:val="10"/>
      <w:szCs w:val="10"/>
      <w:rFonts w:ascii="Times New Roman" w:eastAsia="Times New Roman" w:hAnsi="Times New Roman" w:cs="Times New Roman"/>
      <w:w w:val="150"/>
    </w:rPr>
  </w:style>
  <w:style w:type="character" w:customStyle="1" w:styleId="CharStyle29">
    <w:name w:val="Základní text (2)"/>
    <w:basedOn w:val="CharStyle16"/>
    <w:rPr>
      <w:lang w:val="cs-CZ" w:eastAsia="cs-CZ" w:bidi="cs-CZ"/>
      <w:sz w:val="24"/>
      <w:szCs w:val="24"/>
      <w:w w:val="100"/>
      <w:spacing w:val="0"/>
      <w:color w:val="000000"/>
      <w:position w:val="0"/>
    </w:rPr>
  </w:style>
  <w:style w:type="paragraph" w:customStyle="1" w:styleId="Style3">
    <w:name w:val="Základní text (4)"/>
    <w:basedOn w:val="Normal"/>
    <w:link w:val="CharStyle24"/>
    <w:pPr>
      <w:widowControl w:val="0"/>
      <w:shd w:val="clear" w:color="auto" w:fill="FFFFFF"/>
      <w:spacing w:line="317" w:lineRule="exact"/>
      <w:ind w:hanging="420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6">
    <w:name w:val="Základní text (2)"/>
    <w:basedOn w:val="Normal"/>
    <w:link w:val="CharStyle16"/>
    <w:pPr>
      <w:widowControl w:val="0"/>
      <w:shd w:val="clear" w:color="auto" w:fill="FFFFFF"/>
      <w:jc w:val="both"/>
      <w:spacing w:after="660" w:line="0" w:lineRule="exact"/>
      <w:ind w:hanging="420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8">
    <w:name w:val="Základní text (5)"/>
    <w:basedOn w:val="Normal"/>
    <w:link w:val="CharStyle9"/>
    <w:pPr>
      <w:widowControl w:val="0"/>
      <w:shd w:val="clear" w:color="auto" w:fill="FFFFFF"/>
      <w:jc w:val="both"/>
      <w:spacing w:after="720" w:line="0" w:lineRule="exact"/>
    </w:pPr>
    <w:rPr>
      <w:b/>
      <w:bCs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1">
    <w:name w:val="Nadpis #1"/>
    <w:basedOn w:val="Normal"/>
    <w:link w:val="CharStyle12"/>
    <w:pPr>
      <w:widowControl w:val="0"/>
      <w:shd w:val="clear" w:color="auto" w:fill="FFFFFF"/>
      <w:outlineLvl w:val="0"/>
      <w:spacing w:line="686" w:lineRule="exact"/>
    </w:pPr>
    <w:rPr>
      <w:b/>
      <w:bCs/>
      <w:i/>
      <w:iCs/>
      <w:u w:val="none"/>
      <w:strike w:val="0"/>
      <w:smallCaps w:val="0"/>
      <w:sz w:val="56"/>
      <w:szCs w:val="56"/>
      <w:rFonts w:ascii="Candara" w:eastAsia="Candara" w:hAnsi="Candara" w:cs="Candara"/>
    </w:rPr>
  </w:style>
  <w:style w:type="paragraph" w:customStyle="1" w:styleId="Style17">
    <w:name w:val="Základní text (3)"/>
    <w:basedOn w:val="Normal"/>
    <w:link w:val="CharStyle18"/>
    <w:pPr>
      <w:widowControl w:val="0"/>
      <w:shd w:val="clear" w:color="auto" w:fill="FFFFFF"/>
      <w:jc w:val="center"/>
      <w:spacing w:before="660" w:after="120" w:line="0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paragraph" w:customStyle="1" w:styleId="Style19">
    <w:name w:val="Nadpis #2"/>
    <w:basedOn w:val="Normal"/>
    <w:link w:val="CharStyle20"/>
    <w:pPr>
      <w:widowControl w:val="0"/>
      <w:shd w:val="clear" w:color="auto" w:fill="FFFFFF"/>
      <w:jc w:val="center"/>
      <w:outlineLvl w:val="1"/>
      <w:spacing w:before="120" w:after="720"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</w:rPr>
  </w:style>
  <w:style w:type="paragraph" w:customStyle="1" w:styleId="Style22">
    <w:name w:val="Nadpis #3"/>
    <w:basedOn w:val="Normal"/>
    <w:link w:val="CharStyle23"/>
    <w:pPr>
      <w:widowControl w:val="0"/>
      <w:shd w:val="clear" w:color="auto" w:fill="FFFFFF"/>
      <w:outlineLvl w:val="2"/>
      <w:spacing w:before="420" w:line="317" w:lineRule="exact"/>
      <w:ind w:hanging="420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27">
    <w:name w:val="Základní text (11)"/>
    <w:basedOn w:val="Normal"/>
    <w:link w:val="CharStyle28"/>
    <w:pPr>
      <w:widowControl w:val="0"/>
      <w:shd w:val="clear" w:color="auto" w:fill="FFFFFF"/>
      <w:spacing w:before="120" w:line="0" w:lineRule="exact"/>
    </w:pPr>
    <w:rPr>
      <w:b w:val="0"/>
      <w:bCs w:val="0"/>
      <w:i w:val="0"/>
      <w:iCs w:val="0"/>
      <w:u w:val="none"/>
      <w:strike w:val="0"/>
      <w:smallCaps w:val="0"/>
      <w:sz w:val="10"/>
      <w:szCs w:val="10"/>
      <w:rFonts w:ascii="Times New Roman" w:eastAsia="Times New Roman" w:hAnsi="Times New Roman" w:cs="Times New Roman"/>
      <w:w w:val="15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