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E7" w:rsidRDefault="001D79E7">
      <w:pPr>
        <w:rPr>
          <w:b/>
          <w:sz w:val="28"/>
          <w:szCs w:val="28"/>
        </w:rPr>
      </w:pPr>
    </w:p>
    <w:tbl>
      <w:tblPr>
        <w:tblpPr w:leftFromText="141" w:rightFromText="141" w:vertAnchor="text" w:horzAnchor="page" w:tblpX="695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275263" w:rsidTr="00587D5D">
        <w:trPr>
          <w:trHeight w:val="1698"/>
        </w:trPr>
        <w:tc>
          <w:tcPr>
            <w:tcW w:w="4253" w:type="dxa"/>
          </w:tcPr>
          <w:p w:rsidR="009D07EE" w:rsidRDefault="00275263" w:rsidP="009D07EE">
            <w:r>
              <w:t>Adresa firmy</w:t>
            </w:r>
          </w:p>
          <w:p w:rsidR="000D62AC" w:rsidRDefault="000D62AC" w:rsidP="000D62AC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shd w:val="clear" w:color="auto" w:fill="FFFF66"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SEKK, s.r.o</w:t>
            </w:r>
          </w:p>
          <w:p w:rsidR="009D07EE" w:rsidRDefault="000D62AC" w:rsidP="009D07EE">
            <w:pPr>
              <w:pStyle w:val="Standard"/>
              <w:rPr>
                <w:rFonts w:eastAsia="Times New Roman" w:cs="Times New Roman"/>
                <w:kern w:val="0"/>
                <w:lang w:val="en-US"/>
              </w:rPr>
            </w:pPr>
            <w:r>
              <w:rPr>
                <w:rFonts w:eastAsia="Times New Roman" w:cs="Times New Roman"/>
                <w:kern w:val="0"/>
                <w:lang w:val="en-US"/>
              </w:rPr>
              <w:t>Arnošta z Pardubic 2605, 530 02 Pardubice</w:t>
            </w:r>
          </w:p>
          <w:p w:rsidR="000D62AC" w:rsidRDefault="000D62AC" w:rsidP="009D07EE">
            <w:pPr>
              <w:pStyle w:val="Standard"/>
              <w:rPr>
                <w:rFonts w:eastAsia="Times New Roman" w:cs="Times New Roman"/>
                <w:color w:val="000000"/>
                <w:kern w:val="0"/>
                <w:lang w:val="en-US"/>
              </w:rPr>
            </w:pPr>
            <w:hyperlink r:id="rId7" w:history="1">
              <w:r w:rsidRPr="00881590">
                <w:rPr>
                  <w:rStyle w:val="Hypertextovodkaz"/>
                  <w:rFonts w:eastAsia="Times New Roman" w:cs="Times New Roman"/>
                  <w:kern w:val="0"/>
                  <w:lang w:val="en-US"/>
                </w:rPr>
                <w:t>sekk@sekk.cz</w:t>
              </w:r>
            </w:hyperlink>
          </w:p>
          <w:p w:rsidR="000D62AC" w:rsidRDefault="000D62AC" w:rsidP="009D07EE">
            <w:pPr>
              <w:pStyle w:val="Standard"/>
            </w:pPr>
            <w:r>
              <w:rPr>
                <w:kern w:val="0"/>
              </w:rPr>
              <w:t>466 530 230</w:t>
            </w:r>
          </w:p>
        </w:tc>
      </w:tr>
    </w:tbl>
    <w:p w:rsidR="00275263" w:rsidRDefault="00275263">
      <w:pPr>
        <w:rPr>
          <w:b/>
          <w:sz w:val="28"/>
          <w:szCs w:val="28"/>
        </w:rPr>
      </w:pPr>
    </w:p>
    <w:p w:rsidR="00275263" w:rsidRDefault="00275263"/>
    <w:p w:rsidR="00275263" w:rsidRDefault="00275263"/>
    <w:p w:rsidR="00275263" w:rsidRDefault="00275263"/>
    <w:p w:rsidR="00275263" w:rsidRDefault="00275263"/>
    <w:p w:rsidR="00275263" w:rsidRDefault="001D79E7">
      <w:r>
        <w:t>Objednávka č.</w:t>
      </w:r>
      <w:r w:rsidR="000D62AC">
        <w:t xml:space="preserve"> 184/2022</w:t>
      </w:r>
    </w:p>
    <w:p w:rsidR="00275263" w:rsidRDefault="00275263"/>
    <w:p w:rsidR="00275263" w:rsidRDefault="00275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2605"/>
        <w:gridCol w:w="2605"/>
        <w:gridCol w:w="2605"/>
      </w:tblGrid>
      <w:tr w:rsidR="00B2703D" w:rsidTr="000D62AC">
        <w:trPr>
          <w:trHeight w:val="454"/>
        </w:trPr>
        <w:tc>
          <w:tcPr>
            <w:tcW w:w="2604" w:type="dxa"/>
          </w:tcPr>
          <w:p w:rsidR="00B2703D" w:rsidRDefault="00B2703D">
            <w:pPr>
              <w:rPr>
                <w:b/>
              </w:rPr>
            </w:pPr>
            <w:r>
              <w:rPr>
                <w:b/>
              </w:rPr>
              <w:t>Biochemie</w:t>
            </w:r>
          </w:p>
        </w:tc>
        <w:tc>
          <w:tcPr>
            <w:tcW w:w="2605" w:type="dxa"/>
          </w:tcPr>
          <w:p w:rsidR="00B2703D" w:rsidRDefault="00B2703D">
            <w:pPr>
              <w:rPr>
                <w:b/>
              </w:rPr>
            </w:pPr>
          </w:p>
        </w:tc>
        <w:tc>
          <w:tcPr>
            <w:tcW w:w="2605" w:type="dxa"/>
          </w:tcPr>
          <w:p w:rsidR="00B2703D" w:rsidRDefault="00B2703D">
            <w:pPr>
              <w:rPr>
                <w:b/>
              </w:rPr>
            </w:pPr>
          </w:p>
        </w:tc>
        <w:tc>
          <w:tcPr>
            <w:tcW w:w="2605" w:type="dxa"/>
          </w:tcPr>
          <w:p w:rsidR="00B2703D" w:rsidRDefault="00B2703D">
            <w:pPr>
              <w:rPr>
                <w:b/>
              </w:rPr>
            </w:pPr>
          </w:p>
        </w:tc>
      </w:tr>
      <w:tr w:rsidR="000D62AC" w:rsidTr="000D62AC">
        <w:trPr>
          <w:trHeight w:val="454"/>
        </w:trPr>
        <w:tc>
          <w:tcPr>
            <w:tcW w:w="2604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ABR1:S1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BM1:S1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W11:S1</w:t>
            </w:r>
          </w:p>
        </w:tc>
        <w:tc>
          <w:tcPr>
            <w:tcW w:w="2605" w:type="dxa"/>
          </w:tcPr>
          <w:p w:rsidR="000D62AC" w:rsidRPr="00B2703D" w:rsidRDefault="00B2703D">
            <w:pPr>
              <w:rPr>
                <w:bCs/>
              </w:rPr>
            </w:pPr>
            <w:r w:rsidRPr="00B2703D">
              <w:rPr>
                <w:bCs/>
              </w:rPr>
              <w:t>KM1:S1,S2</w:t>
            </w:r>
          </w:p>
        </w:tc>
      </w:tr>
      <w:tr w:rsidR="000D62AC" w:rsidTr="000D62AC">
        <w:trPr>
          <w:trHeight w:val="454"/>
        </w:trPr>
        <w:tc>
          <w:tcPr>
            <w:tcW w:w="2604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ABR3:S1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BM2:S1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E14:S1</w:t>
            </w:r>
          </w:p>
        </w:tc>
        <w:tc>
          <w:tcPr>
            <w:tcW w:w="2605" w:type="dxa"/>
          </w:tcPr>
          <w:p w:rsidR="000D62AC" w:rsidRPr="00B2703D" w:rsidRDefault="00B2703D">
            <w:pPr>
              <w:rPr>
                <w:bCs/>
              </w:rPr>
            </w:pPr>
            <w:r w:rsidRPr="00B2703D">
              <w:rPr>
                <w:bCs/>
              </w:rPr>
              <w:t>KM2:S1,S2</w:t>
            </w:r>
          </w:p>
        </w:tc>
      </w:tr>
      <w:tr w:rsidR="000D62AC" w:rsidTr="000D62AC">
        <w:trPr>
          <w:trHeight w:val="454"/>
        </w:trPr>
        <w:tc>
          <w:tcPr>
            <w:tcW w:w="2604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AKS1:S1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CRP1:S1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E22:S1</w:t>
            </w:r>
          </w:p>
        </w:tc>
        <w:tc>
          <w:tcPr>
            <w:tcW w:w="2605" w:type="dxa"/>
          </w:tcPr>
          <w:p w:rsidR="000D62AC" w:rsidRPr="00B2703D" w:rsidRDefault="00B2703D">
            <w:pPr>
              <w:rPr>
                <w:bCs/>
              </w:rPr>
            </w:pPr>
            <w:r w:rsidRPr="00B2703D">
              <w:rPr>
                <w:bCs/>
              </w:rPr>
              <w:t>MS1:S1</w:t>
            </w:r>
          </w:p>
        </w:tc>
      </w:tr>
      <w:tr w:rsidR="000D62AC" w:rsidTr="000D62AC">
        <w:trPr>
          <w:trHeight w:val="454"/>
        </w:trPr>
        <w:tc>
          <w:tcPr>
            <w:tcW w:w="2604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AKS3:S1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CRP3:S1</w:t>
            </w:r>
          </w:p>
        </w:tc>
        <w:tc>
          <w:tcPr>
            <w:tcW w:w="2605" w:type="dxa"/>
          </w:tcPr>
          <w:p w:rsidR="000D62AC" w:rsidRPr="00B2703D" w:rsidRDefault="00B2703D">
            <w:pPr>
              <w:rPr>
                <w:bCs/>
              </w:rPr>
            </w:pPr>
            <w:r w:rsidRPr="00B2703D">
              <w:rPr>
                <w:bCs/>
              </w:rPr>
              <w:t>E24:S1</w:t>
            </w:r>
          </w:p>
        </w:tc>
        <w:tc>
          <w:tcPr>
            <w:tcW w:w="2605" w:type="dxa"/>
          </w:tcPr>
          <w:p w:rsidR="000D62AC" w:rsidRPr="00B2703D" w:rsidRDefault="00B2703D">
            <w:pPr>
              <w:rPr>
                <w:bCs/>
              </w:rPr>
            </w:pPr>
            <w:r w:rsidRPr="00B2703D">
              <w:rPr>
                <w:bCs/>
              </w:rPr>
              <w:t>MS3:S1</w:t>
            </w:r>
          </w:p>
        </w:tc>
      </w:tr>
      <w:tr w:rsidR="000D62AC" w:rsidTr="000D62AC">
        <w:trPr>
          <w:trHeight w:val="454"/>
        </w:trPr>
        <w:tc>
          <w:tcPr>
            <w:tcW w:w="2604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ALB1:S1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CSFB1:S1</w:t>
            </w:r>
          </w:p>
        </w:tc>
        <w:tc>
          <w:tcPr>
            <w:tcW w:w="2605" w:type="dxa"/>
          </w:tcPr>
          <w:p w:rsidR="000D62AC" w:rsidRPr="00B2703D" w:rsidRDefault="00B2703D">
            <w:pPr>
              <w:rPr>
                <w:bCs/>
              </w:rPr>
            </w:pPr>
            <w:r w:rsidRPr="00B2703D">
              <w:rPr>
                <w:bCs/>
              </w:rPr>
              <w:t>FOB1:S1</w:t>
            </w:r>
          </w:p>
        </w:tc>
        <w:tc>
          <w:tcPr>
            <w:tcW w:w="2605" w:type="dxa"/>
          </w:tcPr>
          <w:p w:rsidR="000D62AC" w:rsidRPr="00B2703D" w:rsidRDefault="00B2703D">
            <w:pPr>
              <w:rPr>
                <w:bCs/>
              </w:rPr>
            </w:pPr>
            <w:r w:rsidRPr="00B2703D">
              <w:rPr>
                <w:bCs/>
              </w:rPr>
              <w:t>RFA1:S1</w:t>
            </w:r>
          </w:p>
        </w:tc>
      </w:tr>
      <w:tr w:rsidR="000D62AC" w:rsidTr="000D62AC">
        <w:trPr>
          <w:trHeight w:val="454"/>
        </w:trPr>
        <w:tc>
          <w:tcPr>
            <w:tcW w:w="2604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ALB2:S1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CSFB2:S1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FOB2:S1</w:t>
            </w:r>
          </w:p>
        </w:tc>
        <w:tc>
          <w:tcPr>
            <w:tcW w:w="2605" w:type="dxa"/>
          </w:tcPr>
          <w:p w:rsidR="000D62AC" w:rsidRPr="00B2703D" w:rsidRDefault="00B2703D">
            <w:pPr>
              <w:rPr>
                <w:bCs/>
              </w:rPr>
            </w:pPr>
            <w:r w:rsidRPr="00B2703D">
              <w:rPr>
                <w:bCs/>
              </w:rPr>
              <w:t>RFA2:S1</w:t>
            </w:r>
          </w:p>
        </w:tc>
      </w:tr>
      <w:tr w:rsidR="000D62AC" w:rsidTr="000D62AC">
        <w:trPr>
          <w:trHeight w:val="454"/>
        </w:trPr>
        <w:tc>
          <w:tcPr>
            <w:tcW w:w="2604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AM1:S1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CSFC1:S1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GLC1:S1</w:t>
            </w:r>
          </w:p>
        </w:tc>
        <w:tc>
          <w:tcPr>
            <w:tcW w:w="2605" w:type="dxa"/>
          </w:tcPr>
          <w:p w:rsidR="000D62AC" w:rsidRPr="00B2703D" w:rsidRDefault="00B2703D">
            <w:pPr>
              <w:rPr>
                <w:bCs/>
              </w:rPr>
            </w:pPr>
            <w:r w:rsidRPr="00B2703D">
              <w:rPr>
                <w:bCs/>
              </w:rPr>
              <w:t>TDM1:S1,S2</w:t>
            </w:r>
          </w:p>
        </w:tc>
      </w:tr>
      <w:tr w:rsidR="000D62AC" w:rsidTr="000D62AC">
        <w:trPr>
          <w:trHeight w:val="454"/>
        </w:trPr>
        <w:tc>
          <w:tcPr>
            <w:tcW w:w="2604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AM2:S1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CSFC2:S1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GLC2:S1</w:t>
            </w:r>
          </w:p>
        </w:tc>
        <w:tc>
          <w:tcPr>
            <w:tcW w:w="2605" w:type="dxa"/>
          </w:tcPr>
          <w:p w:rsidR="000D62AC" w:rsidRPr="00B2703D" w:rsidRDefault="00B2703D">
            <w:pPr>
              <w:rPr>
                <w:bCs/>
              </w:rPr>
            </w:pPr>
            <w:r w:rsidRPr="00B2703D">
              <w:rPr>
                <w:bCs/>
              </w:rPr>
              <w:t>TDM2:S1,S2</w:t>
            </w:r>
          </w:p>
        </w:tc>
      </w:tr>
      <w:tr w:rsidR="000D62AC" w:rsidTr="000D62AC">
        <w:trPr>
          <w:trHeight w:val="454"/>
        </w:trPr>
        <w:tc>
          <w:tcPr>
            <w:tcW w:w="2604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BIL1:S1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DGP1:S1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KD1:S1</w:t>
            </w:r>
          </w:p>
        </w:tc>
        <w:tc>
          <w:tcPr>
            <w:tcW w:w="2605" w:type="dxa"/>
          </w:tcPr>
          <w:p w:rsidR="000D62AC" w:rsidRPr="00B2703D" w:rsidRDefault="00B2703D">
            <w:pPr>
              <w:rPr>
                <w:bCs/>
              </w:rPr>
            </w:pPr>
            <w:r w:rsidRPr="00B2703D">
              <w:rPr>
                <w:bCs/>
              </w:rPr>
              <w:t>TM2:S1</w:t>
            </w:r>
          </w:p>
        </w:tc>
      </w:tr>
      <w:tr w:rsidR="000D62AC" w:rsidTr="000D62AC">
        <w:trPr>
          <w:trHeight w:val="454"/>
        </w:trPr>
        <w:tc>
          <w:tcPr>
            <w:tcW w:w="2604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BIL2:S1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DGP3:S1</w:t>
            </w:r>
          </w:p>
        </w:tc>
        <w:tc>
          <w:tcPr>
            <w:tcW w:w="2605" w:type="dxa"/>
          </w:tcPr>
          <w:p w:rsidR="000D62AC" w:rsidRPr="00B2703D" w:rsidRDefault="00955E96">
            <w:pPr>
              <w:rPr>
                <w:bCs/>
              </w:rPr>
            </w:pPr>
            <w:r w:rsidRPr="00B2703D">
              <w:rPr>
                <w:bCs/>
              </w:rPr>
              <w:t>KD4:S1</w:t>
            </w:r>
          </w:p>
        </w:tc>
        <w:tc>
          <w:tcPr>
            <w:tcW w:w="2605" w:type="dxa"/>
          </w:tcPr>
          <w:p w:rsidR="000D62AC" w:rsidRPr="00B2703D" w:rsidRDefault="00B2703D">
            <w:pPr>
              <w:rPr>
                <w:bCs/>
              </w:rPr>
            </w:pPr>
            <w:r w:rsidRPr="00B2703D">
              <w:rPr>
                <w:bCs/>
              </w:rPr>
              <w:t>TM4:S1</w:t>
            </w:r>
          </w:p>
        </w:tc>
      </w:tr>
      <w:tr w:rsidR="000D62AC" w:rsidTr="000D62AC">
        <w:trPr>
          <w:trHeight w:val="454"/>
        </w:trPr>
        <w:tc>
          <w:tcPr>
            <w:tcW w:w="2604" w:type="dxa"/>
          </w:tcPr>
          <w:p w:rsidR="000D62AC" w:rsidRPr="00B2703D" w:rsidRDefault="00B2703D">
            <w:pPr>
              <w:rPr>
                <w:b/>
                <w:bCs/>
              </w:rPr>
            </w:pPr>
            <w:r w:rsidRPr="00B2703D">
              <w:rPr>
                <w:b/>
                <w:bCs/>
              </w:rPr>
              <w:t>Biochemie a imunologie</w:t>
            </w:r>
            <w:r>
              <w:rPr>
                <w:b/>
                <w:bCs/>
              </w:rPr>
              <w:t xml:space="preserve"> RfB</w:t>
            </w:r>
          </w:p>
        </w:tc>
        <w:tc>
          <w:tcPr>
            <w:tcW w:w="2605" w:type="dxa"/>
          </w:tcPr>
          <w:p w:rsidR="000D62AC" w:rsidRDefault="000D62AC"/>
        </w:tc>
        <w:tc>
          <w:tcPr>
            <w:tcW w:w="2605" w:type="dxa"/>
          </w:tcPr>
          <w:p w:rsidR="000D62AC" w:rsidRDefault="000D62AC"/>
        </w:tc>
        <w:tc>
          <w:tcPr>
            <w:tcW w:w="2605" w:type="dxa"/>
          </w:tcPr>
          <w:p w:rsidR="000D62AC" w:rsidRDefault="000D62AC"/>
        </w:tc>
      </w:tr>
      <w:tr w:rsidR="000D62AC" w:rsidTr="000D62AC">
        <w:trPr>
          <w:trHeight w:val="454"/>
        </w:trPr>
        <w:tc>
          <w:tcPr>
            <w:tcW w:w="2604" w:type="dxa"/>
          </w:tcPr>
          <w:p w:rsidR="000D62AC" w:rsidRDefault="00B2703D">
            <w:r>
              <w:t>DS2:S1</w:t>
            </w:r>
          </w:p>
        </w:tc>
        <w:tc>
          <w:tcPr>
            <w:tcW w:w="2605" w:type="dxa"/>
          </w:tcPr>
          <w:p w:rsidR="000D62AC" w:rsidRDefault="00B2703D">
            <w:r>
              <w:t>ZY2:S1</w:t>
            </w:r>
          </w:p>
        </w:tc>
        <w:tc>
          <w:tcPr>
            <w:tcW w:w="2605" w:type="dxa"/>
          </w:tcPr>
          <w:p w:rsidR="000D62AC" w:rsidRDefault="000D62AC"/>
        </w:tc>
        <w:tc>
          <w:tcPr>
            <w:tcW w:w="2605" w:type="dxa"/>
          </w:tcPr>
          <w:p w:rsidR="000D62AC" w:rsidRDefault="000D62AC"/>
        </w:tc>
      </w:tr>
      <w:tr w:rsidR="000D62AC" w:rsidTr="000D62AC">
        <w:trPr>
          <w:trHeight w:val="454"/>
        </w:trPr>
        <w:tc>
          <w:tcPr>
            <w:tcW w:w="2604" w:type="dxa"/>
          </w:tcPr>
          <w:p w:rsidR="000D62AC" w:rsidRDefault="00B2703D">
            <w:r>
              <w:t>DS4:S1</w:t>
            </w:r>
          </w:p>
        </w:tc>
        <w:tc>
          <w:tcPr>
            <w:tcW w:w="2605" w:type="dxa"/>
          </w:tcPr>
          <w:p w:rsidR="000D62AC" w:rsidRDefault="00B2703D">
            <w:r>
              <w:t>ZY4:S1</w:t>
            </w:r>
          </w:p>
        </w:tc>
        <w:tc>
          <w:tcPr>
            <w:tcW w:w="2605" w:type="dxa"/>
          </w:tcPr>
          <w:p w:rsidR="000D62AC" w:rsidRDefault="000D62AC"/>
        </w:tc>
        <w:tc>
          <w:tcPr>
            <w:tcW w:w="2605" w:type="dxa"/>
          </w:tcPr>
          <w:p w:rsidR="000D62AC" w:rsidRDefault="000D62AC"/>
        </w:tc>
      </w:tr>
      <w:tr w:rsidR="000D62AC" w:rsidTr="000D62AC">
        <w:trPr>
          <w:trHeight w:val="454"/>
        </w:trPr>
        <w:tc>
          <w:tcPr>
            <w:tcW w:w="2604" w:type="dxa"/>
          </w:tcPr>
          <w:p w:rsidR="000D62AC" w:rsidRPr="00B2703D" w:rsidRDefault="00B2703D">
            <w:pPr>
              <w:rPr>
                <w:b/>
                <w:bCs/>
              </w:rPr>
            </w:pPr>
            <w:r w:rsidRPr="00B2703D">
              <w:rPr>
                <w:b/>
                <w:bCs/>
              </w:rPr>
              <w:t>Hematologie</w:t>
            </w:r>
          </w:p>
        </w:tc>
        <w:tc>
          <w:tcPr>
            <w:tcW w:w="2605" w:type="dxa"/>
          </w:tcPr>
          <w:p w:rsidR="000D62AC" w:rsidRDefault="000D62AC"/>
        </w:tc>
        <w:tc>
          <w:tcPr>
            <w:tcW w:w="2605" w:type="dxa"/>
          </w:tcPr>
          <w:p w:rsidR="000D62AC" w:rsidRDefault="000D62AC"/>
        </w:tc>
        <w:tc>
          <w:tcPr>
            <w:tcW w:w="2605" w:type="dxa"/>
          </w:tcPr>
          <w:p w:rsidR="000D62AC" w:rsidRDefault="000D62AC"/>
        </w:tc>
      </w:tr>
      <w:tr w:rsidR="000D62AC" w:rsidTr="000D62AC">
        <w:trPr>
          <w:trHeight w:val="454"/>
        </w:trPr>
        <w:tc>
          <w:tcPr>
            <w:tcW w:w="2604" w:type="dxa"/>
          </w:tcPr>
          <w:p w:rsidR="000D62AC" w:rsidRDefault="00B2703D">
            <w:r>
              <w:t>AP1:S1,S3</w:t>
            </w:r>
          </w:p>
        </w:tc>
        <w:tc>
          <w:tcPr>
            <w:tcW w:w="2605" w:type="dxa"/>
          </w:tcPr>
          <w:p w:rsidR="000D62AC" w:rsidRDefault="00B2703D">
            <w:r>
              <w:t>DIFF2:S1</w:t>
            </w:r>
          </w:p>
        </w:tc>
        <w:tc>
          <w:tcPr>
            <w:tcW w:w="2605" w:type="dxa"/>
          </w:tcPr>
          <w:p w:rsidR="000D62AC" w:rsidRDefault="00B2703D">
            <w:r>
              <w:t>LMWH1:S1</w:t>
            </w:r>
          </w:p>
        </w:tc>
        <w:tc>
          <w:tcPr>
            <w:tcW w:w="2605" w:type="dxa"/>
          </w:tcPr>
          <w:p w:rsidR="000D62AC" w:rsidRDefault="000D62AC"/>
        </w:tc>
      </w:tr>
      <w:tr w:rsidR="00B2703D" w:rsidTr="000D62AC">
        <w:trPr>
          <w:trHeight w:val="454"/>
        </w:trPr>
        <w:tc>
          <w:tcPr>
            <w:tcW w:w="2604" w:type="dxa"/>
          </w:tcPr>
          <w:p w:rsidR="00B2703D" w:rsidRDefault="00B2703D">
            <w:r>
              <w:t>AP2:S1,S3</w:t>
            </w:r>
          </w:p>
        </w:tc>
        <w:tc>
          <w:tcPr>
            <w:tcW w:w="2605" w:type="dxa"/>
          </w:tcPr>
          <w:p w:rsidR="00B2703D" w:rsidRDefault="00B2703D">
            <w:r>
              <w:t>DIFF4:S1</w:t>
            </w:r>
          </w:p>
        </w:tc>
        <w:tc>
          <w:tcPr>
            <w:tcW w:w="2605" w:type="dxa"/>
          </w:tcPr>
          <w:p w:rsidR="00B2703D" w:rsidRDefault="00B2703D">
            <w:r>
              <w:t>LMWH2:S1</w:t>
            </w:r>
          </w:p>
        </w:tc>
        <w:tc>
          <w:tcPr>
            <w:tcW w:w="2605" w:type="dxa"/>
          </w:tcPr>
          <w:p w:rsidR="00B2703D" w:rsidRDefault="00B2703D"/>
        </w:tc>
      </w:tr>
      <w:tr w:rsidR="00B2703D" w:rsidTr="000D62AC">
        <w:trPr>
          <w:trHeight w:val="454"/>
        </w:trPr>
        <w:tc>
          <w:tcPr>
            <w:tcW w:w="2604" w:type="dxa"/>
          </w:tcPr>
          <w:p w:rsidR="00B2703D" w:rsidRDefault="00B2703D">
            <w:r>
              <w:t>DD1:S1</w:t>
            </w:r>
          </w:p>
        </w:tc>
        <w:tc>
          <w:tcPr>
            <w:tcW w:w="2605" w:type="dxa"/>
          </w:tcPr>
          <w:p w:rsidR="00B2703D" w:rsidRDefault="00B2703D">
            <w:r>
              <w:t>HKG1:S1(2x)</w:t>
            </w:r>
          </w:p>
        </w:tc>
        <w:tc>
          <w:tcPr>
            <w:tcW w:w="2605" w:type="dxa"/>
          </w:tcPr>
          <w:p w:rsidR="00B2703D" w:rsidRDefault="00B2703D">
            <w:r>
              <w:t>RC1:S1</w:t>
            </w:r>
          </w:p>
        </w:tc>
        <w:tc>
          <w:tcPr>
            <w:tcW w:w="2605" w:type="dxa"/>
          </w:tcPr>
          <w:p w:rsidR="00B2703D" w:rsidRDefault="00B2703D"/>
        </w:tc>
      </w:tr>
      <w:tr w:rsidR="00B2703D" w:rsidTr="000D62AC">
        <w:trPr>
          <w:trHeight w:val="454"/>
        </w:trPr>
        <w:tc>
          <w:tcPr>
            <w:tcW w:w="2604" w:type="dxa"/>
          </w:tcPr>
          <w:p w:rsidR="00B2703D" w:rsidRDefault="00B2703D">
            <w:r>
              <w:t>DD2:S1</w:t>
            </w:r>
          </w:p>
        </w:tc>
        <w:tc>
          <w:tcPr>
            <w:tcW w:w="2605" w:type="dxa"/>
          </w:tcPr>
          <w:p w:rsidR="00B2703D" w:rsidRDefault="00B2703D">
            <w:r>
              <w:t>HKG3:S1</w:t>
            </w:r>
          </w:p>
        </w:tc>
        <w:tc>
          <w:tcPr>
            <w:tcW w:w="2605" w:type="dxa"/>
          </w:tcPr>
          <w:p w:rsidR="00B2703D" w:rsidRDefault="00B2703D">
            <w:r>
              <w:t>RC2:S1</w:t>
            </w:r>
          </w:p>
        </w:tc>
        <w:tc>
          <w:tcPr>
            <w:tcW w:w="2605" w:type="dxa"/>
          </w:tcPr>
          <w:p w:rsidR="00B2703D" w:rsidRDefault="00B2703D"/>
        </w:tc>
      </w:tr>
      <w:tr w:rsidR="00B2703D" w:rsidTr="000D62AC">
        <w:trPr>
          <w:trHeight w:val="454"/>
        </w:trPr>
        <w:tc>
          <w:tcPr>
            <w:tcW w:w="2604" w:type="dxa"/>
          </w:tcPr>
          <w:p w:rsidR="00B2703D" w:rsidRDefault="00B2703D">
            <w:r>
              <w:t>DD3:S1</w:t>
            </w:r>
          </w:p>
        </w:tc>
        <w:tc>
          <w:tcPr>
            <w:tcW w:w="2605" w:type="dxa"/>
          </w:tcPr>
          <w:p w:rsidR="00B2703D" w:rsidRDefault="00B2703D">
            <w:r>
              <w:t>KO1:S1(3x), V+</w:t>
            </w:r>
          </w:p>
        </w:tc>
        <w:tc>
          <w:tcPr>
            <w:tcW w:w="2605" w:type="dxa"/>
          </w:tcPr>
          <w:p w:rsidR="00B2703D" w:rsidRDefault="00B2703D">
            <w:r>
              <w:t>SED1:S1</w:t>
            </w:r>
          </w:p>
        </w:tc>
        <w:tc>
          <w:tcPr>
            <w:tcW w:w="2605" w:type="dxa"/>
          </w:tcPr>
          <w:p w:rsidR="00B2703D" w:rsidRDefault="00B2703D"/>
        </w:tc>
      </w:tr>
      <w:tr w:rsidR="00B2703D" w:rsidTr="000D62AC">
        <w:trPr>
          <w:trHeight w:val="454"/>
        </w:trPr>
        <w:tc>
          <w:tcPr>
            <w:tcW w:w="2604" w:type="dxa"/>
          </w:tcPr>
          <w:p w:rsidR="00B2703D" w:rsidRDefault="00B2703D">
            <w:r>
              <w:t>DD4:S1</w:t>
            </w:r>
          </w:p>
        </w:tc>
        <w:tc>
          <w:tcPr>
            <w:tcW w:w="2605" w:type="dxa"/>
          </w:tcPr>
          <w:p w:rsidR="00B2703D" w:rsidRDefault="00B2703D">
            <w:r>
              <w:t>KO6:S1</w:t>
            </w:r>
          </w:p>
        </w:tc>
        <w:tc>
          <w:tcPr>
            <w:tcW w:w="2605" w:type="dxa"/>
          </w:tcPr>
          <w:p w:rsidR="00B2703D" w:rsidRDefault="00B2703D"/>
        </w:tc>
        <w:tc>
          <w:tcPr>
            <w:tcW w:w="2605" w:type="dxa"/>
          </w:tcPr>
          <w:p w:rsidR="00B2703D" w:rsidRDefault="00B2703D"/>
        </w:tc>
      </w:tr>
      <w:tr w:rsidR="00B2703D" w:rsidTr="000D62AC">
        <w:trPr>
          <w:trHeight w:val="454"/>
        </w:trPr>
        <w:tc>
          <w:tcPr>
            <w:tcW w:w="2604" w:type="dxa"/>
          </w:tcPr>
          <w:p w:rsidR="00B2703D" w:rsidRPr="00B2703D" w:rsidRDefault="00B2703D">
            <w:pPr>
              <w:rPr>
                <w:b/>
                <w:bCs/>
              </w:rPr>
            </w:pPr>
            <w:r w:rsidRPr="00B2703D">
              <w:rPr>
                <w:b/>
                <w:bCs/>
              </w:rPr>
              <w:lastRenderedPageBreak/>
              <w:t>Imunologie</w:t>
            </w:r>
          </w:p>
        </w:tc>
        <w:tc>
          <w:tcPr>
            <w:tcW w:w="2605" w:type="dxa"/>
          </w:tcPr>
          <w:p w:rsidR="00B2703D" w:rsidRDefault="00B2703D"/>
        </w:tc>
        <w:tc>
          <w:tcPr>
            <w:tcW w:w="2605" w:type="dxa"/>
          </w:tcPr>
          <w:p w:rsidR="00B2703D" w:rsidRDefault="00B2703D"/>
        </w:tc>
        <w:tc>
          <w:tcPr>
            <w:tcW w:w="2605" w:type="dxa"/>
          </w:tcPr>
          <w:p w:rsidR="00B2703D" w:rsidRDefault="00B2703D"/>
        </w:tc>
      </w:tr>
      <w:tr w:rsidR="00B2703D" w:rsidTr="000D62AC">
        <w:trPr>
          <w:trHeight w:val="454"/>
        </w:trPr>
        <w:tc>
          <w:tcPr>
            <w:tcW w:w="2604" w:type="dxa"/>
          </w:tcPr>
          <w:p w:rsidR="00B2703D" w:rsidRDefault="00B2703D">
            <w:r>
              <w:t>AT1:S1,S2</w:t>
            </w:r>
          </w:p>
        </w:tc>
        <w:tc>
          <w:tcPr>
            <w:tcW w:w="2605" w:type="dxa"/>
          </w:tcPr>
          <w:p w:rsidR="00B2703D" w:rsidRDefault="00B2703D">
            <w:r>
              <w:t>PRO1:S1</w:t>
            </w:r>
          </w:p>
        </w:tc>
        <w:tc>
          <w:tcPr>
            <w:tcW w:w="2605" w:type="dxa"/>
          </w:tcPr>
          <w:p w:rsidR="00B2703D" w:rsidRDefault="00B2703D">
            <w:r>
              <w:t>RF1:S1,S2</w:t>
            </w:r>
          </w:p>
        </w:tc>
        <w:tc>
          <w:tcPr>
            <w:tcW w:w="2605" w:type="dxa"/>
          </w:tcPr>
          <w:p w:rsidR="00B2703D" w:rsidRDefault="00B2703D">
            <w:r>
              <w:t>TIE1:S1</w:t>
            </w:r>
          </w:p>
        </w:tc>
      </w:tr>
      <w:tr w:rsidR="00B2703D" w:rsidTr="000D62AC">
        <w:trPr>
          <w:trHeight w:val="454"/>
        </w:trPr>
        <w:tc>
          <w:tcPr>
            <w:tcW w:w="2604" w:type="dxa"/>
          </w:tcPr>
          <w:p w:rsidR="00B2703D" w:rsidRDefault="00B2703D">
            <w:r>
              <w:t>AT2:S1,S2</w:t>
            </w:r>
          </w:p>
        </w:tc>
        <w:tc>
          <w:tcPr>
            <w:tcW w:w="2605" w:type="dxa"/>
          </w:tcPr>
          <w:p w:rsidR="00B2703D" w:rsidRDefault="00B2703D">
            <w:r>
              <w:t>PRO2:S1</w:t>
            </w:r>
          </w:p>
        </w:tc>
        <w:tc>
          <w:tcPr>
            <w:tcW w:w="2605" w:type="dxa"/>
          </w:tcPr>
          <w:p w:rsidR="00B2703D" w:rsidRDefault="00B2703D">
            <w:r>
              <w:t>RF2:S1,S2</w:t>
            </w:r>
          </w:p>
        </w:tc>
        <w:tc>
          <w:tcPr>
            <w:tcW w:w="2605" w:type="dxa"/>
          </w:tcPr>
          <w:p w:rsidR="00B2703D" w:rsidRDefault="00B2703D">
            <w:r>
              <w:t>TIE2:S1</w:t>
            </w:r>
          </w:p>
        </w:tc>
      </w:tr>
      <w:tr w:rsidR="00B2703D" w:rsidTr="000D62AC">
        <w:trPr>
          <w:trHeight w:val="454"/>
        </w:trPr>
        <w:tc>
          <w:tcPr>
            <w:tcW w:w="2604" w:type="dxa"/>
          </w:tcPr>
          <w:p w:rsidR="00B2703D" w:rsidRPr="00B2703D" w:rsidRDefault="00B2703D">
            <w:pPr>
              <w:rPr>
                <w:b/>
                <w:bCs/>
              </w:rPr>
            </w:pPr>
            <w:r w:rsidRPr="00B2703D">
              <w:rPr>
                <w:b/>
                <w:bCs/>
              </w:rPr>
              <w:t>Transfuziologie</w:t>
            </w:r>
          </w:p>
        </w:tc>
        <w:tc>
          <w:tcPr>
            <w:tcW w:w="2605" w:type="dxa"/>
          </w:tcPr>
          <w:p w:rsidR="00B2703D" w:rsidRDefault="00B2703D"/>
        </w:tc>
        <w:tc>
          <w:tcPr>
            <w:tcW w:w="2605" w:type="dxa"/>
          </w:tcPr>
          <w:p w:rsidR="00B2703D" w:rsidRDefault="00B2703D"/>
        </w:tc>
        <w:tc>
          <w:tcPr>
            <w:tcW w:w="2605" w:type="dxa"/>
          </w:tcPr>
          <w:p w:rsidR="00B2703D" w:rsidRDefault="00B2703D"/>
        </w:tc>
      </w:tr>
      <w:tr w:rsidR="00B2703D" w:rsidTr="000D62AC">
        <w:trPr>
          <w:trHeight w:val="454"/>
        </w:trPr>
        <w:tc>
          <w:tcPr>
            <w:tcW w:w="2604" w:type="dxa"/>
          </w:tcPr>
          <w:p w:rsidR="00B2703D" w:rsidRDefault="00355976">
            <w:r>
              <w:t>IH1:S1,S3</w:t>
            </w:r>
          </w:p>
        </w:tc>
        <w:tc>
          <w:tcPr>
            <w:tcW w:w="2605" w:type="dxa"/>
          </w:tcPr>
          <w:p w:rsidR="00B2703D" w:rsidRDefault="00355976">
            <w:r>
              <w:t>PAT1:S1</w:t>
            </w:r>
          </w:p>
        </w:tc>
        <w:tc>
          <w:tcPr>
            <w:tcW w:w="2605" w:type="dxa"/>
          </w:tcPr>
          <w:p w:rsidR="00B2703D" w:rsidRDefault="00B2703D"/>
        </w:tc>
        <w:tc>
          <w:tcPr>
            <w:tcW w:w="2605" w:type="dxa"/>
          </w:tcPr>
          <w:p w:rsidR="00B2703D" w:rsidRDefault="00B2703D"/>
        </w:tc>
      </w:tr>
      <w:tr w:rsidR="00B2703D" w:rsidTr="000D62AC">
        <w:trPr>
          <w:trHeight w:val="454"/>
        </w:trPr>
        <w:tc>
          <w:tcPr>
            <w:tcW w:w="2604" w:type="dxa"/>
          </w:tcPr>
          <w:p w:rsidR="00B2703D" w:rsidRDefault="00355976">
            <w:r>
              <w:t>IH3:S1,S3</w:t>
            </w:r>
          </w:p>
        </w:tc>
        <w:tc>
          <w:tcPr>
            <w:tcW w:w="2605" w:type="dxa"/>
          </w:tcPr>
          <w:p w:rsidR="00B2703D" w:rsidRDefault="00355976">
            <w:r>
              <w:t>PAT2:S1</w:t>
            </w:r>
          </w:p>
        </w:tc>
        <w:tc>
          <w:tcPr>
            <w:tcW w:w="2605" w:type="dxa"/>
          </w:tcPr>
          <w:p w:rsidR="00B2703D" w:rsidRDefault="00B2703D"/>
        </w:tc>
        <w:tc>
          <w:tcPr>
            <w:tcW w:w="2605" w:type="dxa"/>
          </w:tcPr>
          <w:p w:rsidR="00B2703D" w:rsidRDefault="00B2703D"/>
        </w:tc>
      </w:tr>
    </w:tbl>
    <w:p w:rsidR="00275263" w:rsidRDefault="00275263"/>
    <w:p w:rsidR="00355976" w:rsidRDefault="00355976"/>
    <w:p w:rsidR="00355976" w:rsidRDefault="00355976"/>
    <w:p w:rsidR="00355976" w:rsidRDefault="00355976"/>
    <w:p w:rsidR="00275263" w:rsidRDefault="00275263"/>
    <w:p w:rsidR="00275263" w:rsidRDefault="00355976">
      <w:r>
        <w:t>Cena bez DPH:117 309,60 Kč</w:t>
      </w:r>
    </w:p>
    <w:p w:rsidR="00275263" w:rsidRDefault="00275263"/>
    <w:p w:rsidR="00275263" w:rsidRDefault="00275263"/>
    <w:p w:rsidR="00275263" w:rsidRDefault="00275263">
      <w:r>
        <w:t>Objednal:</w:t>
      </w:r>
      <w:r w:rsidR="00355976">
        <w:t xml:space="preserve"> </w:t>
      </w:r>
      <w:r w:rsidR="00E92CDE">
        <w:t>XXXXXXXXXXXXX</w:t>
      </w:r>
    </w:p>
    <w:p w:rsidR="00275263" w:rsidRDefault="00275263"/>
    <w:p w:rsidR="00275263" w:rsidRDefault="00275263">
      <w:bookmarkStart w:id="0" w:name="_GoBack"/>
      <w:bookmarkEnd w:id="0"/>
    </w:p>
    <w:p w:rsidR="00275263" w:rsidRDefault="00275263">
      <w:r>
        <w:t>Datum:</w:t>
      </w:r>
      <w:r w:rsidR="00355976">
        <w:t xml:space="preserve"> 24.10.2022</w:t>
      </w:r>
    </w:p>
    <w:p w:rsidR="00275263" w:rsidRDefault="00275263"/>
    <w:sectPr w:rsidR="00275263">
      <w:headerReference w:type="default" r:id="rId8"/>
      <w:footerReference w:type="default" r:id="rId9"/>
      <w:footnotePr>
        <w:pos w:val="beneathText"/>
      </w:footnotePr>
      <w:pgSz w:w="11905" w:h="16837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90" w:rsidRDefault="00881590">
      <w:r>
        <w:separator/>
      </w:r>
    </w:p>
  </w:endnote>
  <w:endnote w:type="continuationSeparator" w:id="0">
    <w:p w:rsidR="00881590" w:rsidRDefault="0088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E7" w:rsidRDefault="001D79E7">
    <w:pPr>
      <w:pStyle w:val="Zpat"/>
    </w:pPr>
    <w:r>
      <w:t>Verze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90" w:rsidRDefault="00881590">
      <w:r>
        <w:separator/>
      </w:r>
    </w:p>
  </w:footnote>
  <w:footnote w:type="continuationSeparator" w:id="0">
    <w:p w:rsidR="00881590" w:rsidRDefault="0088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3"/>
      <w:gridCol w:w="6237"/>
      <w:gridCol w:w="1343"/>
    </w:tblGrid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693"/>
      </w:trPr>
      <w:tc>
        <w:tcPr>
          <w:tcW w:w="1336" w:type="pct"/>
          <w:vMerge w:val="restart"/>
          <w:shd w:val="clear" w:color="auto" w:fill="auto"/>
          <w:vAlign w:val="center"/>
        </w:tcPr>
        <w:p w:rsidR="00275263" w:rsidRPr="0068359D" w:rsidRDefault="00E92CDE" w:rsidP="00CF68D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1657350" cy="1000125"/>
                <wp:effectExtent l="0" t="0" r="0" b="9525"/>
                <wp:docPr id="1" name="obrázek 1" descr="LOGO malé B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lé B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pct"/>
          <w:vMerge w:val="restart"/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 xml:space="preserve">ODDĚLENÍ </w:t>
          </w:r>
          <w:r w:rsidR="00CF68DD">
            <w:rPr>
              <w:b/>
              <w:u w:val="single"/>
            </w:rPr>
            <w:t>KLINICKÉ BIOCHEMIE</w:t>
          </w:r>
        </w:p>
        <w:p w:rsidR="00275263" w:rsidRDefault="000B26DE" w:rsidP="00275263">
          <w:pPr>
            <w:pStyle w:val="Zhlav"/>
            <w:spacing w:before="120"/>
            <w:jc w:val="center"/>
            <w:rPr>
              <w:b/>
            </w:rPr>
          </w:pPr>
          <w:r>
            <w:rPr>
              <w:b/>
            </w:rPr>
            <w:t>MMN</w:t>
          </w:r>
          <w:r w:rsidR="00CF68DD">
            <w:rPr>
              <w:b/>
            </w:rPr>
            <w:t>, a. s.</w:t>
          </w:r>
          <w:r w:rsidR="00C072D4">
            <w:rPr>
              <w:b/>
            </w:rPr>
            <w:t>, n</w:t>
          </w:r>
          <w:r w:rsidR="0008557D">
            <w:rPr>
              <w:b/>
            </w:rPr>
            <w:t>emocnice Jilemnice</w:t>
          </w:r>
        </w:p>
        <w:p w:rsidR="00275263" w:rsidRDefault="00275263" w:rsidP="00275263">
          <w:pPr>
            <w:pStyle w:val="Zhlav"/>
            <w:jc w:val="center"/>
            <w:rPr>
              <w:b/>
            </w:rPr>
          </w:pPr>
          <w:r>
            <w:rPr>
              <w:b/>
            </w:rPr>
            <w:t>Metyšova 465</w:t>
          </w:r>
        </w:p>
        <w:p w:rsidR="00275263" w:rsidRPr="005B281C" w:rsidRDefault="00275263" w:rsidP="00275263">
          <w:pPr>
            <w:pStyle w:val="Zhlav"/>
            <w:jc w:val="center"/>
            <w:rPr>
              <w:b/>
            </w:rPr>
          </w:pPr>
          <w:r>
            <w:rPr>
              <w:b/>
            </w:rPr>
            <w:t>Jilemni</w:t>
          </w:r>
          <w:r w:rsidR="00AF4783">
            <w:rPr>
              <w:b/>
            </w:rPr>
            <w:t>ce 514 01</w:t>
          </w:r>
        </w:p>
      </w:tc>
      <w:tc>
        <w:tcPr>
          <w:tcW w:w="649" w:type="pct"/>
          <w:shd w:val="clear" w:color="auto" w:fill="auto"/>
          <w:vAlign w:val="center"/>
        </w:tcPr>
        <w:p w:rsidR="00275263" w:rsidRPr="00594979" w:rsidRDefault="00275263" w:rsidP="00CF68DD">
          <w:pPr>
            <w:pStyle w:val="Zhlav"/>
            <w:jc w:val="center"/>
            <w:rPr>
              <w:b/>
            </w:rPr>
          </w:pPr>
          <w:r w:rsidRPr="0068359D">
            <w:t>Platné od:</w:t>
          </w:r>
          <w:r>
            <w:t xml:space="preserve"> 1.</w:t>
          </w:r>
          <w:r w:rsidR="00CF68DD">
            <w:t>1</w:t>
          </w:r>
          <w:r>
            <w:t>.201</w:t>
          </w:r>
          <w:r w:rsidR="00CF68DD">
            <w:t>7</w:t>
          </w:r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561"/>
      </w:trPr>
      <w:tc>
        <w:tcPr>
          <w:tcW w:w="1336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8359D" w:rsidRDefault="00275263" w:rsidP="00275263">
          <w:pPr>
            <w:pStyle w:val="Zhlav"/>
          </w:pPr>
        </w:p>
      </w:tc>
      <w:tc>
        <w:tcPr>
          <w:tcW w:w="3015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</w:p>
      </w:tc>
      <w:tc>
        <w:tcPr>
          <w:tcW w:w="649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C1120" w:rsidRDefault="00275263" w:rsidP="00275263">
          <w:pPr>
            <w:pStyle w:val="Zhlav"/>
            <w:jc w:val="center"/>
          </w:pPr>
          <w:r w:rsidRPr="006C1120">
            <w:t>Strana</w:t>
          </w:r>
          <w:r>
            <w:t>:</w:t>
          </w:r>
          <w:r w:rsidRPr="006C1120"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92CDE">
            <w:rPr>
              <w:rStyle w:val="slostrnky"/>
              <w:rFonts w:ascii="Arial" w:hAnsi="Arial" w:cs="Arial"/>
              <w:noProof/>
              <w:sz w:val="20"/>
              <w:szCs w:val="20"/>
            </w:rPr>
            <w:t>2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  <w:szCs w:val="20"/>
            </w:rPr>
            <w:t xml:space="preserve"> z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92CDE">
            <w:rPr>
              <w:rStyle w:val="slostrnky"/>
              <w:rFonts w:ascii="Arial" w:hAnsi="Arial" w:cs="Arial"/>
              <w:noProof/>
              <w:sz w:val="20"/>
              <w:szCs w:val="20"/>
            </w:rPr>
            <w:t>2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6C1120">
            <w:t xml:space="preserve"> </w:t>
          </w:r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397"/>
      </w:trPr>
      <w:tc>
        <w:tcPr>
          <w:tcW w:w="5000" w:type="pct"/>
          <w:gridSpan w:val="3"/>
          <w:shd w:val="clear" w:color="auto" w:fill="F2F2F2"/>
          <w:vAlign w:val="center"/>
        </w:tcPr>
        <w:p w:rsidR="00275263" w:rsidRPr="00DD416A" w:rsidRDefault="00275263" w:rsidP="00275263">
          <w:pPr>
            <w:pStyle w:val="Zhlav"/>
            <w:jc w:val="center"/>
            <w:rPr>
              <w:sz w:val="28"/>
              <w:szCs w:val="28"/>
            </w:rPr>
          </w:pPr>
          <w:r w:rsidRPr="00DD416A">
            <w:rPr>
              <w:b/>
              <w:sz w:val="28"/>
              <w:szCs w:val="28"/>
            </w:rPr>
            <w:t>F</w:t>
          </w:r>
          <w:r>
            <w:rPr>
              <w:b/>
              <w:sz w:val="28"/>
              <w:szCs w:val="28"/>
            </w:rPr>
            <w:t xml:space="preserve"> 100</w:t>
          </w:r>
          <w:r w:rsidRPr="00DD416A">
            <w:rPr>
              <w:b/>
              <w:sz w:val="28"/>
              <w:szCs w:val="28"/>
            </w:rPr>
            <w:t xml:space="preserve"> –</w:t>
          </w:r>
          <w:r>
            <w:rPr>
              <w:b/>
              <w:sz w:val="28"/>
              <w:szCs w:val="28"/>
            </w:rPr>
            <w:t xml:space="preserve"> Objednávka</w:t>
          </w:r>
          <w:r w:rsidR="00CF68DD">
            <w:rPr>
              <w:b/>
              <w:sz w:val="28"/>
              <w:szCs w:val="28"/>
            </w:rPr>
            <w:t>, IČ:05421888</w:t>
          </w:r>
        </w:p>
      </w:tc>
    </w:tr>
  </w:tbl>
  <w:p w:rsidR="00275263" w:rsidRDefault="002752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63"/>
    <w:rsid w:val="0008557D"/>
    <w:rsid w:val="000B26DE"/>
    <w:rsid w:val="000D62AC"/>
    <w:rsid w:val="00165217"/>
    <w:rsid w:val="001B7EC8"/>
    <w:rsid w:val="001D79E7"/>
    <w:rsid w:val="00275263"/>
    <w:rsid w:val="00355976"/>
    <w:rsid w:val="0046342B"/>
    <w:rsid w:val="004A46AE"/>
    <w:rsid w:val="004C5C84"/>
    <w:rsid w:val="005867EF"/>
    <w:rsid w:val="00587D5D"/>
    <w:rsid w:val="006C761D"/>
    <w:rsid w:val="00881590"/>
    <w:rsid w:val="00955E96"/>
    <w:rsid w:val="009D07EE"/>
    <w:rsid w:val="00AF4783"/>
    <w:rsid w:val="00B2703D"/>
    <w:rsid w:val="00BC1D8F"/>
    <w:rsid w:val="00BC5AC0"/>
    <w:rsid w:val="00C072D4"/>
    <w:rsid w:val="00CF68DD"/>
    <w:rsid w:val="00E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D07EE"/>
    <w:pPr>
      <w:suppressAutoHyphens w:val="0"/>
      <w:spacing w:before="100" w:beforeAutospacing="1" w:after="119"/>
    </w:pPr>
    <w:rPr>
      <w:lang w:eastAsia="cs-CZ"/>
    </w:rPr>
  </w:style>
  <w:style w:type="paragraph" w:customStyle="1" w:styleId="Standard">
    <w:name w:val="Standard"/>
    <w:rsid w:val="009D07E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ln"/>
    <w:rsid w:val="000D62AC"/>
    <w:pPr>
      <w:widowControl w:val="0"/>
      <w:suppressLineNumbers/>
      <w:autoSpaceDN w:val="0"/>
    </w:pPr>
    <w:rPr>
      <w:rFonts w:eastAsia="Lucida Sans Unicode" w:cs="Tahoma"/>
      <w:kern w:val="3"/>
      <w:lang w:eastAsia="cs-CZ"/>
    </w:rPr>
  </w:style>
  <w:style w:type="character" w:styleId="Hypertextovodkaz">
    <w:name w:val="Hyperlink"/>
    <w:uiPriority w:val="99"/>
    <w:unhideWhenUsed/>
    <w:rsid w:val="000D62AC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0D62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D07EE"/>
    <w:pPr>
      <w:suppressAutoHyphens w:val="0"/>
      <w:spacing w:before="100" w:beforeAutospacing="1" w:after="119"/>
    </w:pPr>
    <w:rPr>
      <w:lang w:eastAsia="cs-CZ"/>
    </w:rPr>
  </w:style>
  <w:style w:type="paragraph" w:customStyle="1" w:styleId="Standard">
    <w:name w:val="Standard"/>
    <w:rsid w:val="009D07E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ln"/>
    <w:rsid w:val="000D62AC"/>
    <w:pPr>
      <w:widowControl w:val="0"/>
      <w:suppressLineNumbers/>
      <w:autoSpaceDN w:val="0"/>
    </w:pPr>
    <w:rPr>
      <w:rFonts w:eastAsia="Lucida Sans Unicode" w:cs="Tahoma"/>
      <w:kern w:val="3"/>
      <w:lang w:eastAsia="cs-CZ"/>
    </w:rPr>
  </w:style>
  <w:style w:type="character" w:styleId="Hypertextovodkaz">
    <w:name w:val="Hyperlink"/>
    <w:uiPriority w:val="99"/>
    <w:unhideWhenUsed/>
    <w:rsid w:val="000D62AC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0D6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k@sek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neshodě</vt:lpstr>
    </vt:vector>
  </TitlesOfParts>
  <Company>Jilemnice</Company>
  <LinksUpToDate>false</LinksUpToDate>
  <CharactersWithSpaces>975</CharactersWithSpaces>
  <SharedDoc>false</SharedDoc>
  <HLinks>
    <vt:vector size="6" baseType="variant">
      <vt:variant>
        <vt:i4>5701746</vt:i4>
      </vt:variant>
      <vt:variant>
        <vt:i4>0</vt:i4>
      </vt:variant>
      <vt:variant>
        <vt:i4>0</vt:i4>
      </vt:variant>
      <vt:variant>
        <vt:i4>5</vt:i4>
      </vt:variant>
      <vt:variant>
        <vt:lpwstr>mailto:sekk@sekk.cz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neshodě</dc:title>
  <dc:creator>Urbanová Světlana</dc:creator>
  <cp:lastModifiedBy>s0126</cp:lastModifiedBy>
  <cp:revision>2</cp:revision>
  <cp:lastPrinted>2022-11-21T09:32:00Z</cp:lastPrinted>
  <dcterms:created xsi:type="dcterms:W3CDTF">2022-11-21T09:36:00Z</dcterms:created>
  <dcterms:modified xsi:type="dcterms:W3CDTF">2022-11-21T09:36:00Z</dcterms:modified>
</cp:coreProperties>
</file>