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87F8" w14:textId="77777777" w:rsidR="00A44EC9" w:rsidRDefault="00893D5C">
      <w:pPr>
        <w:spacing w:after="892"/>
        <w:ind w:left="-1511"/>
      </w:pPr>
      <w:r>
        <w:rPr>
          <w:noProof/>
        </w:rPr>
        <w:drawing>
          <wp:inline distT="0" distB="0" distL="0" distR="0" wp14:anchorId="3FAABC28" wp14:editId="140115B0">
            <wp:extent cx="2288879" cy="1055279"/>
            <wp:effectExtent l="0" t="0" r="0" b="0"/>
            <wp:docPr id="10606" name="Picture 10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" name="Picture 106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8879" cy="105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23FD" w14:textId="77777777" w:rsidR="00A44EC9" w:rsidRDefault="00893D5C">
      <w:pPr>
        <w:spacing w:after="624"/>
        <w:ind w:left="14"/>
      </w:pPr>
      <w:r>
        <w:rPr>
          <w:sz w:val="16"/>
        </w:rPr>
        <w:t>Pojistitel</w:t>
      </w:r>
    </w:p>
    <w:p w14:paraId="1F0A7428" w14:textId="77777777" w:rsidR="00A44EC9" w:rsidRDefault="00893D5C">
      <w:pPr>
        <w:spacing w:after="89"/>
        <w:ind w:left="17" w:hanging="10"/>
        <w:jc w:val="both"/>
      </w:pPr>
      <w:r>
        <w:rPr>
          <w:sz w:val="14"/>
        </w:rPr>
        <w:t xml:space="preserve">DAS. </w:t>
      </w:r>
      <w:proofErr w:type="spellStart"/>
      <w:r>
        <w:rPr>
          <w:sz w:val="14"/>
        </w:rPr>
        <w:t>Rechtsschutz</w:t>
      </w:r>
      <w:proofErr w:type="spellEnd"/>
      <w:r>
        <w:rPr>
          <w:sz w:val="14"/>
        </w:rPr>
        <w:t xml:space="preserve"> AG</w:t>
      </w:r>
    </w:p>
    <w:p w14:paraId="6F16F4CD" w14:textId="77777777" w:rsidR="00A44EC9" w:rsidRDefault="00893D5C">
      <w:pPr>
        <w:spacing w:after="569"/>
        <w:ind w:left="17" w:hanging="10"/>
        <w:jc w:val="both"/>
      </w:pPr>
      <w:r>
        <w:rPr>
          <w:sz w:val="14"/>
        </w:rPr>
        <w:t xml:space="preserve">se sídlem ve Vídni, </w:t>
      </w:r>
      <w:proofErr w:type="spellStart"/>
      <w:r>
        <w:rPr>
          <w:sz w:val="14"/>
        </w:rPr>
        <w:t>obchodni</w:t>
      </w:r>
      <w:proofErr w:type="spellEnd"/>
      <w:r>
        <w:rPr>
          <w:sz w:val="14"/>
        </w:rPr>
        <w:t xml:space="preserve"> adresa </w:t>
      </w:r>
      <w:proofErr w:type="spellStart"/>
      <w:r>
        <w:rPr>
          <w:sz w:val="14"/>
        </w:rPr>
        <w:t>Hernalser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Gürtel</w:t>
      </w:r>
      <w:proofErr w:type="spellEnd"/>
      <w:r>
        <w:rPr>
          <w:sz w:val="14"/>
        </w:rPr>
        <w:t xml:space="preserve"> 17, XII 70 Videi, Rakousko </w:t>
      </w:r>
      <w:proofErr w:type="spellStart"/>
      <w:r>
        <w:rPr>
          <w:sz w:val="14"/>
        </w:rPr>
        <w:t>tislo</w:t>
      </w:r>
      <w:proofErr w:type="spellEnd"/>
      <w:r>
        <w:rPr>
          <w:sz w:val="14"/>
        </w:rPr>
        <w:t xml:space="preserve"> zápisu v obchodním rejstříku u </w:t>
      </w:r>
      <w:proofErr w:type="spellStart"/>
      <w:r>
        <w:rPr>
          <w:sz w:val="14"/>
        </w:rPr>
        <w:t>Obchodniho</w:t>
      </w:r>
      <w:proofErr w:type="spellEnd"/>
      <w:r>
        <w:rPr>
          <w:sz w:val="14"/>
        </w:rPr>
        <w:t xml:space="preserve"> soudu ve </w:t>
      </w:r>
      <w:proofErr w:type="spellStart"/>
      <w:r>
        <w:rPr>
          <w:sz w:val="14"/>
        </w:rPr>
        <w:t>Vidni</w:t>
      </w:r>
      <w:proofErr w:type="spellEnd"/>
      <w:r>
        <w:rPr>
          <w:sz w:val="14"/>
        </w:rPr>
        <w:t xml:space="preserve">: F53574 k, </w:t>
      </w:r>
      <w:proofErr w:type="spellStart"/>
      <w:r>
        <w:rPr>
          <w:sz w:val="14"/>
        </w:rPr>
        <w:t>provozujici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pojišťovoci</w:t>
      </w:r>
      <w:proofErr w:type="spellEnd"/>
      <w:r>
        <w:rPr>
          <w:sz w:val="14"/>
        </w:rPr>
        <w:t xml:space="preserve"> činnost v České republice prostřednictvím pobočky (</w:t>
      </w:r>
      <w:proofErr w:type="spellStart"/>
      <w:r>
        <w:rPr>
          <w:sz w:val="14"/>
        </w:rPr>
        <w:t>organizočni</w:t>
      </w:r>
      <w:proofErr w:type="spellEnd"/>
      <w:r>
        <w:rPr>
          <w:sz w:val="14"/>
        </w:rPr>
        <w:t xml:space="preserve"> složka)</w:t>
      </w:r>
    </w:p>
    <w:p w14:paraId="5EBA473E" w14:textId="77777777" w:rsidR="00A44EC9" w:rsidRDefault="00893D5C">
      <w:pPr>
        <w:spacing w:after="3" w:line="265" w:lineRule="auto"/>
        <w:ind w:left="2" w:right="14" w:hanging="10"/>
      </w:pPr>
      <w:r>
        <w:t xml:space="preserve">Vážený </w:t>
      </w:r>
      <w:r>
        <w:t>kliente,</w:t>
      </w:r>
    </w:p>
    <w:p w14:paraId="2B4C0F95" w14:textId="77777777" w:rsidR="00A44EC9" w:rsidRDefault="00893D5C">
      <w:pPr>
        <w:pStyle w:val="Nadpis1"/>
      </w:pPr>
      <w:r>
        <w:t>POJISTNÁ SMLOUVA Č: 4007094</w:t>
      </w:r>
    </w:p>
    <w:p w14:paraId="1FFE9CD9" w14:textId="77777777" w:rsidR="00A44EC9" w:rsidRDefault="00893D5C">
      <w:pPr>
        <w:spacing w:after="1007"/>
        <w:ind w:right="7"/>
        <w:jc w:val="right"/>
      </w:pPr>
      <w:r>
        <w:t>PŘEDPIS POJISTNÉHO K 14.11.2022</w:t>
      </w:r>
    </w:p>
    <w:p w14:paraId="05D402E2" w14:textId="77777777" w:rsidR="00A44EC9" w:rsidRDefault="00893D5C">
      <w:pPr>
        <w:spacing w:after="3" w:line="265" w:lineRule="auto"/>
        <w:ind w:left="2" w:right="14" w:hanging="10"/>
      </w:pPr>
      <w:r>
        <w:t>Společnost</w:t>
      </w:r>
    </w:p>
    <w:p w14:paraId="317F479B" w14:textId="77777777" w:rsidR="00A44EC9" w:rsidRDefault="00893D5C">
      <w:pPr>
        <w:spacing w:after="3" w:line="265" w:lineRule="auto"/>
        <w:ind w:left="2" w:right="14" w:hanging="10"/>
      </w:pPr>
      <w:r>
        <w:t xml:space="preserve">Základní škola a Mateřská škola, L. Kuby 48, České Budějovice </w:t>
      </w:r>
      <w:proofErr w:type="spellStart"/>
      <w:r>
        <w:t>L.Kuby</w:t>
      </w:r>
      <w:proofErr w:type="spellEnd"/>
      <w:r>
        <w:t xml:space="preserve"> 1 165/48</w:t>
      </w:r>
    </w:p>
    <w:p w14:paraId="7AEAE54A" w14:textId="77777777" w:rsidR="00A44EC9" w:rsidRDefault="00893D5C">
      <w:pPr>
        <w:spacing w:after="453" w:line="265" w:lineRule="auto"/>
        <w:ind w:left="2" w:right="14" w:hanging="10"/>
      </w:pPr>
      <w:r>
        <w:t>370 07 české Budějovice</w:t>
      </w:r>
    </w:p>
    <w:p w14:paraId="206B3BE0" w14:textId="77777777" w:rsidR="00A44EC9" w:rsidRDefault="00893D5C">
      <w:pPr>
        <w:spacing w:after="89"/>
        <w:ind w:left="17" w:hanging="10"/>
        <w:jc w:val="both"/>
      </w:pPr>
      <w:r>
        <w:rPr>
          <w:sz w:val="14"/>
        </w:rPr>
        <w:t xml:space="preserve">DAS. </w:t>
      </w:r>
      <w:proofErr w:type="spellStart"/>
      <w:r>
        <w:rPr>
          <w:sz w:val="14"/>
        </w:rPr>
        <w:t>Rechtsschutz</w:t>
      </w:r>
      <w:proofErr w:type="spellEnd"/>
      <w:r>
        <w:rPr>
          <w:sz w:val="14"/>
        </w:rPr>
        <w:t xml:space="preserve"> AG, pobočka pro ČR</w:t>
      </w:r>
    </w:p>
    <w:p w14:paraId="4CE4BABE" w14:textId="77777777" w:rsidR="00A44EC9" w:rsidRDefault="00893D5C">
      <w:pPr>
        <w:spacing w:after="0"/>
        <w:ind w:left="17" w:hanging="10"/>
        <w:jc w:val="both"/>
      </w:pPr>
      <w:r>
        <w:rPr>
          <w:sz w:val="14"/>
        </w:rPr>
        <w:t>se sídlem</w:t>
      </w:r>
    </w:p>
    <w:p w14:paraId="7DDCF7F7" w14:textId="77777777" w:rsidR="00A44EC9" w:rsidRDefault="00893D5C">
      <w:pPr>
        <w:spacing w:after="89"/>
        <w:ind w:left="17" w:right="770" w:hanging="10"/>
        <w:jc w:val="both"/>
      </w:pPr>
      <w:r>
        <w:rPr>
          <w:sz w:val="14"/>
        </w:rPr>
        <w:t>Vyskočilova 1481/4, Michle,</w:t>
      </w:r>
      <w:r>
        <w:rPr>
          <w:sz w:val="14"/>
        </w:rPr>
        <w:t xml:space="preserve"> 140 OO Praha 4, ICO: 03450872 zapsané v obchodním rejstříku vedeném Městským soudem v Praze pod. SP. zn. A 76832</w:t>
      </w:r>
    </w:p>
    <w:p w14:paraId="2121C2FB" w14:textId="77777777" w:rsidR="00A44EC9" w:rsidRDefault="00A44EC9">
      <w:pPr>
        <w:sectPr w:rsidR="00A44EC9">
          <w:pgSz w:w="11900" w:h="16820"/>
          <w:pgMar w:top="518" w:right="1194" w:bottom="1440" w:left="2461" w:header="708" w:footer="708" w:gutter="0"/>
          <w:cols w:num="2" w:space="708" w:equalWidth="0">
            <w:col w:w="2540" w:space="1698"/>
            <w:col w:w="4007"/>
          </w:cols>
        </w:sectPr>
      </w:pPr>
    </w:p>
    <w:p w14:paraId="2741E197" w14:textId="77777777" w:rsidR="00A44EC9" w:rsidRDefault="00893D5C">
      <w:pPr>
        <w:spacing w:after="296" w:line="265" w:lineRule="auto"/>
        <w:ind w:left="1787" w:right="14" w:hanging="10"/>
      </w:pPr>
      <w:r>
        <w:t>žádáme Vás o úhradu pojistného k pojistné smlouvě:</w:t>
      </w:r>
    </w:p>
    <w:p w14:paraId="25781F7F" w14:textId="77777777" w:rsidR="00A44EC9" w:rsidRDefault="00893D5C">
      <w:pPr>
        <w:spacing w:after="3" w:line="265" w:lineRule="auto"/>
        <w:ind w:left="2629" w:right="14" w:hanging="10"/>
      </w:pPr>
      <w:r>
        <w:t>Pojistník:</w:t>
      </w:r>
    </w:p>
    <w:p w14:paraId="0C5D031D" w14:textId="77777777" w:rsidR="00A44EC9" w:rsidRDefault="00893D5C">
      <w:pPr>
        <w:spacing w:after="3" w:line="265" w:lineRule="auto"/>
        <w:ind w:left="2614" w:right="29" w:hanging="3"/>
      </w:pPr>
      <w:proofErr w:type="spellStart"/>
      <w:r>
        <w:rPr>
          <w:sz w:val="20"/>
        </w:rPr>
        <w:t>Základni</w:t>
      </w:r>
      <w:proofErr w:type="spellEnd"/>
      <w:r>
        <w:rPr>
          <w:sz w:val="20"/>
        </w:rPr>
        <w:t xml:space="preserve"> škola a Mateřská škola, L. Kuby 48, České Budějovice</w:t>
      </w:r>
    </w:p>
    <w:p w14:paraId="674D16F2" w14:textId="77777777" w:rsidR="00A44EC9" w:rsidRDefault="00893D5C">
      <w:pPr>
        <w:spacing w:after="3" w:line="265" w:lineRule="auto"/>
        <w:ind w:left="2614" w:right="29" w:hanging="3"/>
      </w:pPr>
      <w:proofErr w:type="spellStart"/>
      <w:r>
        <w:rPr>
          <w:sz w:val="20"/>
        </w:rPr>
        <w:t>L.Kuby</w:t>
      </w:r>
      <w:proofErr w:type="spellEnd"/>
      <w:r>
        <w:rPr>
          <w:sz w:val="20"/>
        </w:rPr>
        <w:t xml:space="preserve"> 1165/48</w:t>
      </w:r>
    </w:p>
    <w:p w14:paraId="13763096" w14:textId="77777777" w:rsidR="00A44EC9" w:rsidRDefault="00893D5C">
      <w:pPr>
        <w:spacing w:after="152" w:line="265" w:lineRule="auto"/>
        <w:ind w:left="2614" w:right="29" w:hanging="3"/>
      </w:pPr>
      <w:r>
        <w:rPr>
          <w:sz w:val="20"/>
        </w:rPr>
        <w:t>370 07 české Budějovice</w:t>
      </w:r>
    </w:p>
    <w:p w14:paraId="3832A8D5" w14:textId="77777777" w:rsidR="00A44EC9" w:rsidRDefault="00893D5C">
      <w:pPr>
        <w:spacing w:after="379"/>
        <w:ind w:left="2619"/>
      </w:pPr>
      <w:r>
        <w:rPr>
          <w:rFonts w:ascii="Courier New" w:eastAsia="Courier New" w:hAnsi="Courier New" w:cs="Courier New"/>
          <w:sz w:val="16"/>
        </w:rPr>
        <w:t>1čo:60077212</w:t>
      </w:r>
    </w:p>
    <w:p w14:paraId="0A83D204" w14:textId="77777777" w:rsidR="00A44EC9" w:rsidRDefault="00893D5C">
      <w:pPr>
        <w:spacing w:after="3" w:line="265" w:lineRule="auto"/>
        <w:ind w:left="1780" w:right="14" w:hanging="10"/>
      </w:pPr>
      <w:r>
        <w:t>Sjednané pojištění:</w:t>
      </w:r>
    </w:p>
    <w:p w14:paraId="7E1CA6BC" w14:textId="77777777" w:rsidR="00A44EC9" w:rsidRDefault="00893D5C">
      <w:pPr>
        <w:spacing w:after="187" w:line="265" w:lineRule="auto"/>
        <w:ind w:left="1780" w:right="29" w:hanging="3"/>
      </w:pPr>
      <w:r>
        <w:rPr>
          <w:sz w:val="20"/>
        </w:rPr>
        <w:t xml:space="preserve">Pojištění právní </w:t>
      </w:r>
      <w:proofErr w:type="gramStart"/>
      <w:r>
        <w:rPr>
          <w:sz w:val="20"/>
        </w:rPr>
        <w:t>ochrany - viz</w:t>
      </w:r>
      <w:proofErr w:type="gramEnd"/>
      <w:r>
        <w:rPr>
          <w:sz w:val="20"/>
        </w:rPr>
        <w:t xml:space="preserve"> příloha</w:t>
      </w:r>
    </w:p>
    <w:p w14:paraId="2C357ED9" w14:textId="77777777" w:rsidR="00A44EC9" w:rsidRDefault="00893D5C">
      <w:pPr>
        <w:spacing w:after="3" w:line="265" w:lineRule="auto"/>
        <w:ind w:left="2614" w:right="29" w:hanging="3"/>
      </w:pPr>
      <w:r>
        <w:rPr>
          <w:sz w:val="20"/>
        </w:rPr>
        <w:t>Pojistné: 47 700,00 Kč ročně</w:t>
      </w:r>
    </w:p>
    <w:p w14:paraId="1B500AC0" w14:textId="77777777" w:rsidR="00A44EC9" w:rsidRDefault="00893D5C">
      <w:pPr>
        <w:spacing w:after="3" w:line="265" w:lineRule="auto"/>
        <w:ind w:left="2614" w:right="29" w:hanging="3"/>
      </w:pPr>
      <w:r>
        <w:rPr>
          <w:sz w:val="20"/>
        </w:rPr>
        <w:t>Za období: 01.12.2022 až 01.12.2023</w:t>
      </w:r>
    </w:p>
    <w:p w14:paraId="68B918E7" w14:textId="77777777" w:rsidR="00A44EC9" w:rsidRDefault="00893D5C">
      <w:pPr>
        <w:spacing w:after="130" w:line="265" w:lineRule="auto"/>
        <w:ind w:left="2614" w:right="3295" w:hanging="3"/>
      </w:pPr>
      <w:r>
        <w:rPr>
          <w:sz w:val="20"/>
        </w:rPr>
        <w:t>Nedoplatek/přeplat</w:t>
      </w:r>
      <w:r>
        <w:rPr>
          <w:sz w:val="20"/>
        </w:rPr>
        <w:t xml:space="preserve">ek z minulého období: 0,00 Kč Pojistné k úhradě: 47 700,00 </w:t>
      </w:r>
      <w:proofErr w:type="gramStart"/>
      <w:r>
        <w:rPr>
          <w:sz w:val="20"/>
        </w:rPr>
        <w:t>Kč - viz</w:t>
      </w:r>
      <w:proofErr w:type="gramEnd"/>
      <w:r>
        <w:rPr>
          <w:sz w:val="20"/>
        </w:rPr>
        <w:t xml:space="preserve"> příloha</w:t>
      </w:r>
    </w:p>
    <w:p w14:paraId="1FFD35C1" w14:textId="77777777" w:rsidR="00A44EC9" w:rsidRDefault="00893D5C">
      <w:pPr>
        <w:tabs>
          <w:tab w:val="center" w:pos="4090"/>
          <w:tab w:val="center" w:pos="8947"/>
        </w:tabs>
        <w:spacing w:after="598" w:line="265" w:lineRule="auto"/>
      </w:pPr>
      <w:r>
        <w:rPr>
          <w:sz w:val="20"/>
        </w:rPr>
        <w:tab/>
        <w:t>Správce smlouvy: Zdeněk Procházka</w:t>
      </w:r>
      <w:r>
        <w:rPr>
          <w:sz w:val="20"/>
        </w:rPr>
        <w:tab/>
        <w:t>Tel.: 722 929 285</w:t>
      </w:r>
    </w:p>
    <w:p w14:paraId="5003ECCD" w14:textId="77777777" w:rsidR="00A44EC9" w:rsidRDefault="00893D5C">
      <w:pPr>
        <w:spacing w:after="403" w:line="265" w:lineRule="auto"/>
        <w:ind w:left="1773" w:right="14" w:hanging="10"/>
      </w:pPr>
      <w:r>
        <w:t>Informace k platbě:</w:t>
      </w:r>
    </w:p>
    <w:p w14:paraId="41A05D73" w14:textId="77777777" w:rsidR="00A44EC9" w:rsidRDefault="00893D5C">
      <w:pPr>
        <w:spacing w:after="3" w:line="265" w:lineRule="auto"/>
        <w:ind w:left="2614" w:right="29" w:hanging="3"/>
      </w:pPr>
      <w:r>
        <w:rPr>
          <w:sz w:val="20"/>
        </w:rPr>
        <w:t>Úhradu prosím proveďte nejpozději do 01.12.2022 dle následujících dispozic:</w:t>
      </w:r>
    </w:p>
    <w:p w14:paraId="402DCA9C" w14:textId="77777777" w:rsidR="00A44EC9" w:rsidRDefault="00893D5C">
      <w:pPr>
        <w:tabs>
          <w:tab w:val="center" w:pos="3835"/>
          <w:tab w:val="center" w:pos="7529"/>
        </w:tabs>
        <w:spacing w:after="733" w:line="265" w:lineRule="auto"/>
      </w:pPr>
      <w:r>
        <w:rPr>
          <w:sz w:val="20"/>
        </w:rPr>
        <w:tab/>
        <w:t xml:space="preserve">Bankovní účet: 3843791/0300 </w:t>
      </w:r>
      <w:r>
        <w:rPr>
          <w:sz w:val="20"/>
        </w:rPr>
        <w:tab/>
        <w:t>Variabilní symbol: 4007094 Částka: 47 700,00 Kč</w:t>
      </w:r>
    </w:p>
    <w:p w14:paraId="37C2A79A" w14:textId="77777777" w:rsidR="00A44EC9" w:rsidRDefault="00893D5C">
      <w:pPr>
        <w:spacing w:after="138" w:line="265" w:lineRule="auto"/>
        <w:ind w:left="1751" w:right="29" w:hanging="3"/>
      </w:pPr>
      <w:r>
        <w:rPr>
          <w:sz w:val="20"/>
        </w:rPr>
        <w:t>V případě jakýchkoliv dotazů kontaktujte správce smlouvy nebo se na nás obraťte prostřednictvím www.da</w:t>
      </w:r>
      <w:r>
        <w:rPr>
          <w:sz w:val="20"/>
        </w:rPr>
        <w:t>s.cz I info@das.cz | +420 267 990 711</w:t>
      </w:r>
    </w:p>
    <w:p w14:paraId="41A48C1F" w14:textId="77777777" w:rsidR="00A44EC9" w:rsidRDefault="00893D5C">
      <w:pPr>
        <w:spacing w:after="3" w:line="265" w:lineRule="auto"/>
        <w:ind w:left="1751" w:right="29" w:hanging="3"/>
      </w:pPr>
      <w:r>
        <w:rPr>
          <w:sz w:val="20"/>
        </w:rPr>
        <w:t>V případě potřeby právní pomoci volejte NONSTOP +420 267 990 777</w:t>
      </w:r>
    </w:p>
    <w:p w14:paraId="60A05E8C" w14:textId="77777777" w:rsidR="00A44EC9" w:rsidRDefault="00893D5C">
      <w:pPr>
        <w:tabs>
          <w:tab w:val="center" w:pos="2723"/>
          <w:tab w:val="center" w:pos="8846"/>
        </w:tabs>
        <w:spacing w:after="3" w:line="265" w:lineRule="auto"/>
      </w:pPr>
      <w:r>
        <w:rPr>
          <w:sz w:val="20"/>
        </w:rPr>
        <w:lastRenderedPageBreak/>
        <w:tab/>
        <w:t>S přátelským pozdravem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08A9BB89" wp14:editId="728C2BE4">
            <wp:extent cx="744686" cy="744634"/>
            <wp:effectExtent l="0" t="0" r="0" b="0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686" cy="74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8002C" w14:textId="77777777" w:rsidR="00A44EC9" w:rsidRDefault="00893D5C">
      <w:pPr>
        <w:spacing w:after="26" w:line="265" w:lineRule="auto"/>
        <w:ind w:left="1751" w:right="1216" w:hanging="3"/>
      </w:pPr>
      <w:r>
        <w:rPr>
          <w:sz w:val="20"/>
        </w:rPr>
        <w:t xml:space="preserve">D.A.S. </w:t>
      </w:r>
      <w:proofErr w:type="spellStart"/>
      <w:r>
        <w:rPr>
          <w:sz w:val="20"/>
        </w:rPr>
        <w:t>Rechtsschutz</w:t>
      </w:r>
      <w:proofErr w:type="spellEnd"/>
      <w:r>
        <w:rPr>
          <w:sz w:val="20"/>
        </w:rPr>
        <w:t xml:space="preserve"> AG, pobočka pro ČR</w:t>
      </w:r>
    </w:p>
    <w:p w14:paraId="620B4D42" w14:textId="77777777" w:rsidR="00A44EC9" w:rsidRDefault="00893D5C">
      <w:pPr>
        <w:tabs>
          <w:tab w:val="center" w:pos="3097"/>
          <w:tab w:val="center" w:pos="8842"/>
        </w:tabs>
        <w:spacing w:after="3" w:line="265" w:lineRule="auto"/>
      </w:pPr>
      <w:r>
        <w:rPr>
          <w:sz w:val="20"/>
        </w:rPr>
        <w:tab/>
        <w:t>Oddělení Správy pojistných smluv</w:t>
      </w:r>
      <w:r>
        <w:rPr>
          <w:sz w:val="20"/>
        </w:rPr>
        <w:tab/>
        <w:t>QR platba</w:t>
      </w:r>
    </w:p>
    <w:p w14:paraId="669FBC6F" w14:textId="77777777" w:rsidR="00A44EC9" w:rsidRDefault="00893D5C">
      <w:pPr>
        <w:spacing w:after="3" w:line="265" w:lineRule="auto"/>
        <w:ind w:left="118" w:right="14" w:hanging="10"/>
      </w:pPr>
      <w:r>
        <w:t>Přehled rizik pro pojistnou smlouvu č. 40070</w:t>
      </w:r>
      <w:r>
        <w:t>94</w:t>
      </w:r>
    </w:p>
    <w:tbl>
      <w:tblPr>
        <w:tblStyle w:val="TableGrid"/>
        <w:tblW w:w="10684" w:type="dxa"/>
        <w:tblInd w:w="24" w:type="dxa"/>
        <w:tblCellMar>
          <w:top w:w="29" w:type="dxa"/>
          <w:left w:w="33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684"/>
      </w:tblGrid>
      <w:tr w:rsidR="00A44EC9" w14:paraId="1CC369C6" w14:textId="77777777">
        <w:trPr>
          <w:trHeight w:val="576"/>
        </w:trPr>
        <w:tc>
          <w:tcPr>
            <w:tcW w:w="10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D7E7" w14:textId="77777777" w:rsidR="00A44EC9" w:rsidRDefault="00893D5C">
            <w:pPr>
              <w:spacing w:after="0"/>
              <w:ind w:left="22"/>
              <w:jc w:val="both"/>
            </w:pPr>
            <w:proofErr w:type="spellStart"/>
            <w:r>
              <w:rPr>
                <w:sz w:val="20"/>
              </w:rPr>
              <w:t>Císlo</w:t>
            </w:r>
            <w:proofErr w:type="spellEnd"/>
            <w:r>
              <w:rPr>
                <w:sz w:val="20"/>
              </w:rPr>
              <w:t xml:space="preserve"> Spec</w:t>
            </w:r>
            <w:r>
              <w:rPr>
                <w:sz w:val="20"/>
                <w:u w:val="single" w:color="000000"/>
              </w:rPr>
              <w:t xml:space="preserve">ifikace </w:t>
            </w:r>
            <w:r>
              <w:rPr>
                <w:sz w:val="20"/>
              </w:rPr>
              <w:t>produktu SPZ T</w:t>
            </w:r>
            <w:r>
              <w:rPr>
                <w:sz w:val="20"/>
                <w:u w:val="single" w:color="000000"/>
              </w:rPr>
              <w:t>arif</w:t>
            </w:r>
            <w:r>
              <w:rPr>
                <w:sz w:val="20"/>
              </w:rPr>
              <w:t xml:space="preserve"> za rok Ob</w:t>
            </w:r>
            <w:r>
              <w:rPr>
                <w:sz w:val="20"/>
                <w:u w:val="single" w:color="000000"/>
              </w:rPr>
              <w:t>dob</w:t>
            </w:r>
            <w:r>
              <w:rPr>
                <w:sz w:val="20"/>
              </w:rPr>
              <w:t>í od K úhradě (+) rizika Předmět pojištění Změna/ukončení Běžné pojistné Období do Přeplatek (-) Kč</w:t>
            </w:r>
          </w:p>
        </w:tc>
      </w:tr>
    </w:tbl>
    <w:p w14:paraId="0FBD94E5" w14:textId="77777777" w:rsidR="00A44EC9" w:rsidRDefault="00893D5C">
      <w:pPr>
        <w:spacing w:after="0"/>
        <w:ind w:left="60" w:hanging="3"/>
      </w:pPr>
      <w:r>
        <w:rPr>
          <w:sz w:val="18"/>
        </w:rPr>
        <w:t>Právní ochrana školy/školského zařízení:</w:t>
      </w:r>
    </w:p>
    <w:tbl>
      <w:tblPr>
        <w:tblStyle w:val="TableGrid"/>
        <w:tblW w:w="10576" w:type="dxa"/>
        <w:tblInd w:w="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1058"/>
        <w:gridCol w:w="1331"/>
        <w:gridCol w:w="950"/>
      </w:tblGrid>
      <w:tr w:rsidR="00A44EC9" w14:paraId="29E3D298" w14:textId="77777777">
        <w:trPr>
          <w:trHeight w:val="241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7705BF00" w14:textId="77777777" w:rsidR="00A44EC9" w:rsidRDefault="00893D5C">
            <w:pPr>
              <w:tabs>
                <w:tab w:val="center" w:pos="1907"/>
              </w:tabs>
              <w:spacing w:after="0"/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Sporná částka pro poj. spory I mil. Kč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27D4A7A" w14:textId="77777777" w:rsidR="00A44EC9" w:rsidRDefault="00893D5C">
            <w:pPr>
              <w:spacing w:after="0"/>
              <w:ind w:right="43"/>
              <w:jc w:val="center"/>
            </w:pPr>
            <w:r>
              <w:rPr>
                <w:sz w:val="18"/>
              </w:rPr>
              <w:t xml:space="preserve">48 </w:t>
            </w:r>
            <w:proofErr w:type="spellStart"/>
            <w:proofErr w:type="gramStart"/>
            <w:r>
              <w:rPr>
                <w:sz w:val="18"/>
              </w:rPr>
              <w:t>ooo,oo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B9EFE52" w14:textId="77777777" w:rsidR="00A44EC9" w:rsidRDefault="00A44EC9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6D8F34A7" w14:textId="77777777" w:rsidR="00A44EC9" w:rsidRDefault="00A44EC9"/>
        </w:tc>
      </w:tr>
      <w:tr w:rsidR="00A44EC9" w14:paraId="2D9E5324" w14:textId="77777777">
        <w:trPr>
          <w:trHeight w:val="528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</w:tcPr>
          <w:p w14:paraId="2412E8A9" w14:textId="77777777" w:rsidR="00A44EC9" w:rsidRDefault="00A44EC9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4747443" w14:textId="77777777" w:rsidR="00A44EC9" w:rsidRDefault="00893D5C">
            <w:pPr>
              <w:spacing w:after="0"/>
              <w:ind w:left="7" w:firstLine="144"/>
              <w:jc w:val="both"/>
            </w:pPr>
            <w:r>
              <w:rPr>
                <w:sz w:val="18"/>
              </w:rPr>
              <w:t xml:space="preserve">43 200,00 </w:t>
            </w:r>
            <w:r>
              <w:rPr>
                <w:sz w:val="18"/>
              </w:rPr>
              <w:t xml:space="preserve">sleva </w:t>
            </w:r>
            <w:proofErr w:type="gramStart"/>
            <w:r>
              <w:rPr>
                <w:sz w:val="18"/>
              </w:rPr>
              <w:t>10,0%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29CF227" w14:textId="77777777" w:rsidR="00A44EC9" w:rsidRDefault="00893D5C">
            <w:pPr>
              <w:spacing w:after="0"/>
              <w:ind w:left="7"/>
            </w:pPr>
            <w:r>
              <w:rPr>
                <w:sz w:val="18"/>
              </w:rPr>
              <w:t>01.12.2023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A028467" w14:textId="77777777" w:rsidR="00A44EC9" w:rsidRDefault="00893D5C">
            <w:pPr>
              <w:spacing w:after="0"/>
              <w:jc w:val="right"/>
            </w:pPr>
            <w:r>
              <w:rPr>
                <w:sz w:val="18"/>
              </w:rPr>
              <w:t>43 200,00</w:t>
            </w:r>
          </w:p>
        </w:tc>
      </w:tr>
    </w:tbl>
    <w:p w14:paraId="2DE84FE4" w14:textId="77777777" w:rsidR="00A44EC9" w:rsidRDefault="00893D5C">
      <w:pPr>
        <w:spacing w:after="67"/>
        <w:ind w:left="14" w:right="-65"/>
      </w:pPr>
      <w:r>
        <w:rPr>
          <w:noProof/>
        </w:rPr>
        <mc:AlternateContent>
          <mc:Choice Requires="wpg">
            <w:drawing>
              <wp:inline distT="0" distB="0" distL="0" distR="0" wp14:anchorId="067CC1B8" wp14:editId="7B2054EE">
                <wp:extent cx="6793541" cy="4568"/>
                <wp:effectExtent l="0" t="0" r="0" b="0"/>
                <wp:docPr id="10613" name="Group 10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541" cy="4568"/>
                          <a:chOff x="0" y="0"/>
                          <a:chExt cx="6793541" cy="4568"/>
                        </a:xfrm>
                      </wpg:grpSpPr>
                      <wps:wsp>
                        <wps:cNvPr id="10612" name="Shape 10612"/>
                        <wps:cNvSpPr/>
                        <wps:spPr>
                          <a:xfrm>
                            <a:off x="0" y="0"/>
                            <a:ext cx="679354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541" h="4568">
                                <a:moveTo>
                                  <a:pt x="0" y="2284"/>
                                </a:moveTo>
                                <a:lnTo>
                                  <a:pt x="679354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3" style="width:534.924pt;height:0.359711pt;mso-position-horizontal-relative:char;mso-position-vertical-relative:line" coordsize="67935,45">
                <v:shape id="Shape 10612" style="position:absolute;width:67935;height:45;left:0;top:0;" coordsize="6793541,4568" path="m0,2284l679354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4DA011" w14:textId="77777777" w:rsidR="00A44EC9" w:rsidRDefault="00893D5C">
      <w:pPr>
        <w:spacing w:after="0"/>
        <w:ind w:left="60" w:hanging="3"/>
      </w:pPr>
      <w:r>
        <w:rPr>
          <w:sz w:val="18"/>
        </w:rPr>
        <w:t>Právní ochrana školy/školského zař. - připojištění:</w:t>
      </w:r>
    </w:p>
    <w:tbl>
      <w:tblPr>
        <w:tblStyle w:val="TableGrid"/>
        <w:tblW w:w="10576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44"/>
        <w:gridCol w:w="1058"/>
        <w:gridCol w:w="1331"/>
        <w:gridCol w:w="943"/>
      </w:tblGrid>
      <w:tr w:rsidR="00A44EC9" w14:paraId="34231291" w14:textId="77777777">
        <w:trPr>
          <w:trHeight w:val="237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14:paraId="71027587" w14:textId="77777777" w:rsidR="00A44EC9" w:rsidRDefault="00893D5C">
            <w:pPr>
              <w:tabs>
                <w:tab w:val="center" w:pos="1971"/>
              </w:tabs>
              <w:spacing w:after="0"/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Spory ze smluv; sporná č. do 100 tis. Kč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663B595" w14:textId="77777777" w:rsidR="00A44EC9" w:rsidRDefault="00893D5C">
            <w:pPr>
              <w:spacing w:after="0"/>
              <w:ind w:left="43"/>
              <w:jc w:val="center"/>
            </w:pPr>
            <w:r>
              <w:rPr>
                <w:sz w:val="18"/>
              </w:rPr>
              <w:t xml:space="preserve">5 </w:t>
            </w:r>
            <w:proofErr w:type="spellStart"/>
            <w:proofErr w:type="gramStart"/>
            <w:r>
              <w:rPr>
                <w:sz w:val="18"/>
              </w:rPr>
              <w:t>ooo,oo</w:t>
            </w:r>
            <w:proofErr w:type="spellEnd"/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A39BA38" w14:textId="77777777" w:rsidR="00A44EC9" w:rsidRDefault="00A44EC9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3A9CCCF" w14:textId="77777777" w:rsidR="00A44EC9" w:rsidRDefault="00A44EC9"/>
        </w:tc>
      </w:tr>
      <w:tr w:rsidR="00A44EC9" w14:paraId="4A53C5E2" w14:textId="77777777">
        <w:trPr>
          <w:trHeight w:val="532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</w:tcPr>
          <w:p w14:paraId="408C17B2" w14:textId="77777777" w:rsidR="00A44EC9" w:rsidRDefault="00A44EC9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5975EB64" w14:textId="77777777" w:rsidR="00A44EC9" w:rsidRDefault="00893D5C">
            <w:pPr>
              <w:spacing w:after="0"/>
              <w:ind w:firstLine="237"/>
              <w:jc w:val="both"/>
            </w:pPr>
            <w:r>
              <w:rPr>
                <w:sz w:val="18"/>
              </w:rPr>
              <w:t xml:space="preserve">4 500,00 </w:t>
            </w:r>
            <w:r>
              <w:rPr>
                <w:sz w:val="18"/>
              </w:rPr>
              <w:t xml:space="preserve">sleva </w:t>
            </w:r>
            <w:proofErr w:type="gramStart"/>
            <w:r>
              <w:rPr>
                <w:sz w:val="18"/>
              </w:rPr>
              <w:t>10,0%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BD45277" w14:textId="77777777" w:rsidR="00A44EC9" w:rsidRDefault="00893D5C">
            <w:pPr>
              <w:spacing w:after="0"/>
            </w:pPr>
            <w:r>
              <w:rPr>
                <w:sz w:val="18"/>
              </w:rPr>
              <w:t>01.12.2023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B6C71BA" w14:textId="77777777" w:rsidR="00A44EC9" w:rsidRDefault="00893D5C">
            <w:pPr>
              <w:spacing w:after="0"/>
              <w:jc w:val="right"/>
            </w:pPr>
            <w:r>
              <w:rPr>
                <w:sz w:val="18"/>
              </w:rPr>
              <w:t>4 500,00</w:t>
            </w:r>
          </w:p>
        </w:tc>
      </w:tr>
    </w:tbl>
    <w:p w14:paraId="0ADB5CBA" w14:textId="77777777" w:rsidR="00A44EC9" w:rsidRDefault="00893D5C">
      <w:pPr>
        <w:spacing w:after="122"/>
        <w:ind w:left="43" w:right="-29"/>
      </w:pPr>
      <w:r>
        <w:rPr>
          <w:noProof/>
        </w:rPr>
        <mc:AlternateContent>
          <mc:Choice Requires="wpg">
            <w:drawing>
              <wp:inline distT="0" distB="0" distL="0" distR="0" wp14:anchorId="22672B4B" wp14:editId="6AF4A766">
                <wp:extent cx="6752423" cy="4568"/>
                <wp:effectExtent l="0" t="0" r="0" b="0"/>
                <wp:docPr id="10615" name="Group 10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2423" cy="4568"/>
                          <a:chOff x="0" y="0"/>
                          <a:chExt cx="6752423" cy="4568"/>
                        </a:xfrm>
                      </wpg:grpSpPr>
                      <wps:wsp>
                        <wps:cNvPr id="10614" name="Shape 10614"/>
                        <wps:cNvSpPr/>
                        <wps:spPr>
                          <a:xfrm>
                            <a:off x="0" y="0"/>
                            <a:ext cx="675242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2423" h="4568">
                                <a:moveTo>
                                  <a:pt x="0" y="2284"/>
                                </a:moveTo>
                                <a:lnTo>
                                  <a:pt x="675242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5" style="width:531.687pt;height:0.359711pt;mso-position-horizontal-relative:char;mso-position-vertical-relative:line" coordsize="67524,45">
                <v:shape id="Shape 10614" style="position:absolute;width:67524;height:45;left:0;top:0;" coordsize="6752423,4568" path="m0,2284l6752423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80F515" w14:textId="77777777" w:rsidR="00A44EC9" w:rsidRDefault="00893D5C">
      <w:pPr>
        <w:spacing w:after="0"/>
        <w:ind w:left="60" w:hanging="3"/>
      </w:pPr>
      <w:r>
        <w:rPr>
          <w:sz w:val="18"/>
        </w:rPr>
        <w:t>Rekapitulace běžného pojistného (Kč)</w:t>
      </w:r>
    </w:p>
    <w:p w14:paraId="1A46F23C" w14:textId="77777777" w:rsidR="00A44EC9" w:rsidRDefault="00893D5C">
      <w:pPr>
        <w:tabs>
          <w:tab w:val="center" w:pos="885"/>
          <w:tab w:val="right" w:pos="10648"/>
        </w:tabs>
        <w:spacing w:after="256"/>
      </w:pPr>
      <w:r>
        <w:rPr>
          <w:sz w:val="18"/>
        </w:rPr>
        <w:tab/>
        <w:t>Celkem</w:t>
      </w:r>
      <w:r>
        <w:rPr>
          <w:sz w:val="18"/>
        </w:rPr>
        <w:tab/>
        <w:t>47 700,00 Kč</w:t>
      </w:r>
    </w:p>
    <w:p w14:paraId="2EC7A5D7" w14:textId="77777777" w:rsidR="00A44EC9" w:rsidRDefault="00893D5C">
      <w:pPr>
        <w:spacing w:after="464" w:line="353" w:lineRule="auto"/>
        <w:ind w:left="622" w:hanging="3"/>
      </w:pPr>
      <w:r>
        <w:rPr>
          <w:sz w:val="18"/>
        </w:rPr>
        <w:t>Nedoplatek (+) / přeplatek (-) z předchozího vyúčtování</w:t>
      </w:r>
      <w:r>
        <w:rPr>
          <w:sz w:val="18"/>
        </w:rPr>
        <w:tab/>
        <w:t>0,00 Kč Celkem k úhradě (+) / přeplatek (-)</w:t>
      </w:r>
      <w:r>
        <w:rPr>
          <w:sz w:val="18"/>
        </w:rPr>
        <w:tab/>
        <w:t>47 700,00 Kč</w:t>
      </w:r>
    </w:p>
    <w:p w14:paraId="3C31EBDE" w14:textId="77777777" w:rsidR="00A44EC9" w:rsidRDefault="00893D5C">
      <w:pPr>
        <w:spacing w:after="3" w:line="265" w:lineRule="auto"/>
        <w:ind w:left="3" w:right="29" w:hanging="3"/>
      </w:pPr>
      <w:r>
        <w:rPr>
          <w:sz w:val="20"/>
        </w:rPr>
        <w:t>Legenda</w:t>
      </w:r>
    </w:p>
    <w:tbl>
      <w:tblPr>
        <w:tblStyle w:val="TableGrid"/>
        <w:tblW w:w="7065" w:type="dxa"/>
        <w:tblInd w:w="-7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5144"/>
      </w:tblGrid>
      <w:tr w:rsidR="00A44EC9" w14:paraId="7879A1C3" w14:textId="77777777">
        <w:trPr>
          <w:trHeight w:val="112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232776B" w14:textId="77777777" w:rsidR="00A44EC9" w:rsidRDefault="00893D5C">
            <w:pPr>
              <w:spacing w:after="0"/>
            </w:pPr>
            <w:r>
              <w:rPr>
                <w:sz w:val="18"/>
              </w:rPr>
              <w:t>Tarif za rok</w:t>
            </w:r>
          </w:p>
          <w:p w14:paraId="451C208F" w14:textId="77777777" w:rsidR="00A44EC9" w:rsidRDefault="00893D5C">
            <w:pPr>
              <w:spacing w:after="0"/>
              <w:ind w:left="7"/>
            </w:pPr>
            <w:r>
              <w:rPr>
                <w:sz w:val="18"/>
              </w:rPr>
              <w:t>Běžné pojistné</w:t>
            </w:r>
          </w:p>
          <w:p w14:paraId="6319DBDF" w14:textId="77777777" w:rsidR="00A44EC9" w:rsidRDefault="00893D5C">
            <w:pPr>
              <w:spacing w:after="0"/>
            </w:pPr>
            <w:r>
              <w:rPr>
                <w:sz w:val="18"/>
              </w:rPr>
              <w:t>Období od/do</w:t>
            </w:r>
          </w:p>
          <w:p w14:paraId="7214F69D" w14:textId="77777777" w:rsidR="00A44EC9" w:rsidRDefault="00893D5C">
            <w:pPr>
              <w:spacing w:after="0"/>
              <w:ind w:left="7"/>
            </w:pPr>
            <w:r>
              <w:rPr>
                <w:sz w:val="18"/>
              </w:rPr>
              <w:t>K úhradě/přeplatek</w:t>
            </w:r>
          </w:p>
          <w:p w14:paraId="2945E7DD" w14:textId="77777777" w:rsidR="00A44EC9" w:rsidRDefault="00893D5C">
            <w:pPr>
              <w:spacing w:after="0"/>
              <w:ind w:left="7"/>
            </w:pPr>
            <w:r>
              <w:rPr>
                <w:sz w:val="18"/>
              </w:rPr>
              <w:t>POS</w:t>
            </w:r>
          </w:p>
          <w:p w14:paraId="79DCC274" w14:textId="77777777" w:rsidR="00A44EC9" w:rsidRDefault="00893D5C">
            <w:pPr>
              <w:spacing w:after="0"/>
            </w:pPr>
            <w:proofErr w:type="spellStart"/>
            <w:r>
              <w:rPr>
                <w:sz w:val="18"/>
              </w:rPr>
              <w:t>Spec</w:t>
            </w:r>
            <w:proofErr w:type="spellEnd"/>
            <w:r>
              <w:rPr>
                <w:sz w:val="18"/>
              </w:rPr>
              <w:t>. rozsah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14:paraId="251CCCAF" w14:textId="77777777" w:rsidR="00A44EC9" w:rsidRDefault="00893D5C">
            <w:pPr>
              <w:spacing w:after="0"/>
              <w:ind w:left="223"/>
            </w:pPr>
            <w:r>
              <w:rPr>
                <w:sz w:val="18"/>
              </w:rPr>
              <w:t>Základní roční hodnota pojistného bez přirážek nebo slev</w:t>
            </w:r>
          </w:p>
          <w:p w14:paraId="5CE528D1" w14:textId="77777777" w:rsidR="00A44EC9" w:rsidRDefault="00893D5C">
            <w:pPr>
              <w:spacing w:after="0"/>
              <w:ind w:left="230"/>
            </w:pPr>
            <w:r>
              <w:rPr>
                <w:sz w:val="18"/>
              </w:rPr>
              <w:t>Roční pojistné včetně případných přirážek a slev</w:t>
            </w:r>
          </w:p>
          <w:p w14:paraId="5E5BD28F" w14:textId="77777777" w:rsidR="00A44EC9" w:rsidRDefault="00893D5C">
            <w:pPr>
              <w:spacing w:after="0"/>
              <w:ind w:left="223"/>
            </w:pPr>
            <w:r>
              <w:rPr>
                <w:sz w:val="18"/>
              </w:rPr>
              <w:t>Období, za které je částka běžného pojistného vyúčtována</w:t>
            </w:r>
          </w:p>
          <w:p w14:paraId="03A9A2BA" w14:textId="77777777" w:rsidR="00A44EC9" w:rsidRDefault="00893D5C">
            <w:pPr>
              <w:spacing w:after="0" w:line="216" w:lineRule="auto"/>
              <w:ind w:left="230"/>
            </w:pPr>
            <w:r>
              <w:rPr>
                <w:sz w:val="18"/>
              </w:rPr>
              <w:t>Hodnota běžného pojistného za uvedené období pro jednotlivá rizika Pojištěná oso</w:t>
            </w:r>
            <w:r>
              <w:rPr>
                <w:sz w:val="18"/>
              </w:rPr>
              <w:t xml:space="preserve">ba, </w:t>
            </w:r>
            <w:proofErr w:type="gramStart"/>
            <w:r>
              <w:rPr>
                <w:sz w:val="18"/>
              </w:rPr>
              <w:t>liší</w:t>
            </w:r>
            <w:proofErr w:type="gramEnd"/>
            <w:r>
              <w:rPr>
                <w:sz w:val="18"/>
              </w:rPr>
              <w:t>-li se od pojistníka</w:t>
            </w:r>
          </w:p>
          <w:p w14:paraId="1DD466D4" w14:textId="77777777" w:rsidR="00A44EC9" w:rsidRDefault="00893D5C">
            <w:pPr>
              <w:spacing w:after="0"/>
              <w:ind w:left="223"/>
            </w:pPr>
            <w:r>
              <w:rPr>
                <w:sz w:val="18"/>
              </w:rPr>
              <w:t>Pojištění se speciálním rozsahem, který je uveden v pojistné smlouvě</w:t>
            </w:r>
          </w:p>
        </w:tc>
      </w:tr>
    </w:tbl>
    <w:p w14:paraId="6D3FB25E" w14:textId="77777777" w:rsidR="00A44EC9" w:rsidRDefault="00893D5C">
      <w:pPr>
        <w:spacing w:after="0"/>
        <w:ind w:left="4626"/>
      </w:pPr>
      <w:r>
        <w:rPr>
          <w:noProof/>
        </w:rPr>
        <w:drawing>
          <wp:inline distT="0" distB="0" distL="0" distR="0" wp14:anchorId="46C6D503" wp14:editId="54E6AFBA">
            <wp:extent cx="3540682" cy="1525814"/>
            <wp:effectExtent l="0" t="0" r="0" b="0"/>
            <wp:docPr id="10610" name="Picture 10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" name="Picture 106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0682" cy="152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EC9">
      <w:type w:val="continuous"/>
      <w:pgSz w:w="11900" w:h="16820"/>
      <w:pgMar w:top="523" w:right="568" w:bottom="1051" w:left="6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C9"/>
    <w:rsid w:val="00893D5C"/>
    <w:rsid w:val="00A4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C01F"/>
  <w15:docId w15:val="{E6EFDEEF-1DF1-4812-864E-C8D6116E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5" ma:contentTypeDescription="Vytvoří nový dokument" ma:contentTypeScope="" ma:versionID="738a0407bcb5bd2af1315d632298f275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b5c5723c96547dd1ecaa8bf6f2288b52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e34b0-e136-49af-9bfd-85f37a447bc3">
      <Terms xmlns="http://schemas.microsoft.com/office/infopath/2007/PartnerControls"/>
    </lcf76f155ced4ddcb4097134ff3c332f>
    <TaxCatchAll xmlns="359cd51b-afe4-4a2f-bb9c-85ae8b879b84" xsi:nil="true"/>
    <_dlc_DocId xmlns="359cd51b-afe4-4a2f-bb9c-85ae8b879b84">WU3SXFQZPCKF-518358016-1564</_dlc_DocId>
    <_dlc_DocIdUrl xmlns="359cd51b-afe4-4a2f-bb9c-85ae8b879b84">
      <Url>https://zsroznov.sharepoint.com/sites/ekodok/_layouts/15/DocIdRedir.aspx?ID=WU3SXFQZPCKF-518358016-1564</Url>
      <Description>WU3SXFQZPCKF-518358016-1564</Description>
    </_dlc_DocIdUrl>
  </documentManagement>
</p:properties>
</file>

<file path=customXml/itemProps1.xml><?xml version="1.0" encoding="utf-8"?>
<ds:datastoreItem xmlns:ds="http://schemas.openxmlformats.org/officeDocument/2006/customXml" ds:itemID="{791C4922-E418-4E34-B32A-452AA5A58E3E}"/>
</file>

<file path=customXml/itemProps2.xml><?xml version="1.0" encoding="utf-8"?>
<ds:datastoreItem xmlns:ds="http://schemas.openxmlformats.org/officeDocument/2006/customXml" ds:itemID="{2219C513-F9F7-42C0-9CBD-C97000347513}"/>
</file>

<file path=customXml/itemProps3.xml><?xml version="1.0" encoding="utf-8"?>
<ds:datastoreItem xmlns:ds="http://schemas.openxmlformats.org/officeDocument/2006/customXml" ds:itemID="{2E0265C2-FD78-4988-9E61-56C173E344C4}"/>
</file>

<file path=customXml/itemProps4.xml><?xml version="1.0" encoding="utf-8"?>
<ds:datastoreItem xmlns:ds="http://schemas.openxmlformats.org/officeDocument/2006/customXml" ds:itemID="{A532E9DC-6922-4AC0-8EEC-E6F91E7D4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KM_C224e-20221121093948</dc:title>
  <dc:subject/>
  <dc:creator>Václava Bendíková</dc:creator>
  <cp:keywords/>
  <cp:lastModifiedBy>Václava Bendíková</cp:lastModifiedBy>
  <cp:revision>2</cp:revision>
  <dcterms:created xsi:type="dcterms:W3CDTF">2022-11-21T08:20:00Z</dcterms:created>
  <dcterms:modified xsi:type="dcterms:W3CDTF">2022-11-21T08:20:00Z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aa1160b9-f7f6-4759-a63b-4568dfa15649</vt:lpwstr>
  </property>
</Properties>
</file>