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2F95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2754578"/>
      <w:bookmarkEnd w:id="0"/>
      <w:r w:rsidRPr="001A5263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237C3428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6EE9B1E1" w14:textId="224ECD7C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Zastoupená:</w:t>
      </w:r>
      <w:r w:rsidR="001B76C5" w:rsidRPr="001A5263">
        <w:rPr>
          <w:rFonts w:ascii="Arial" w:hAnsi="Arial" w:cs="Arial"/>
          <w:color w:val="212529"/>
          <w:sz w:val="33"/>
          <w:szCs w:val="33"/>
          <w:shd w:val="clear" w:color="auto" w:fill="FFFFFF"/>
        </w:rPr>
        <w:t xml:space="preserve"> </w:t>
      </w:r>
      <w:r w:rsidR="001B76C5" w:rsidRPr="001A5263">
        <w:rPr>
          <w:rFonts w:ascii="Times New Roman" w:hAnsi="Times New Roman" w:cs="Times New Roman"/>
          <w:sz w:val="20"/>
          <w:szCs w:val="20"/>
        </w:rPr>
        <w:t>Ing. arch. Petrem Kučerou, Ph.D.</w:t>
      </w:r>
      <w:r w:rsidRPr="001A5263">
        <w:rPr>
          <w:rFonts w:ascii="Times New Roman" w:hAnsi="Times New Roman" w:cs="Times New Roman"/>
          <w:sz w:val="20"/>
          <w:szCs w:val="20"/>
        </w:rPr>
        <w:t>, ředitelem</w:t>
      </w:r>
    </w:p>
    <w:p w14:paraId="1659EC4B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12CAADEC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IČO: 00419745</w:t>
      </w:r>
    </w:p>
    <w:p w14:paraId="047F04D0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DIČ: CZ00419745</w:t>
      </w:r>
    </w:p>
    <w:p w14:paraId="17E85D62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48532675" w14:textId="454B34A1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F0712C">
        <w:rPr>
          <w:rFonts w:ascii="Times New Roman" w:hAnsi="Times New Roman" w:cs="Times New Roman"/>
          <w:sz w:val="20"/>
          <w:szCs w:val="20"/>
        </w:rPr>
        <w:t>xxxxxxxxxxxx</w:t>
      </w:r>
    </w:p>
    <w:p w14:paraId="38F736A3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(dále jen „NKPV“)</w:t>
      </w:r>
    </w:p>
    <w:p w14:paraId="7EF7E6C6" w14:textId="77777777" w:rsidR="007A5B2B" w:rsidRPr="001A5263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5D38C9" w14:textId="77777777" w:rsidR="007A5B2B" w:rsidRPr="001A5263" w:rsidRDefault="00B02DD5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a</w:t>
      </w:r>
    </w:p>
    <w:p w14:paraId="43D6A2C1" w14:textId="77777777" w:rsidR="009C2857" w:rsidRDefault="00BD1702" w:rsidP="007A5B2B">
      <w:pPr>
        <w:pStyle w:val="Bezmezer"/>
        <w:rPr>
          <w:rFonts w:ascii="Arial" w:hAnsi="Arial" w:cs="Arial"/>
          <w:sz w:val="24"/>
          <w:szCs w:val="24"/>
        </w:rPr>
      </w:pPr>
      <w:r w:rsidRPr="0031236F">
        <w:rPr>
          <w:rFonts w:ascii="Times New Roman" w:hAnsi="Times New Roman" w:cs="Times New Roman"/>
          <w:b/>
          <w:bCs/>
          <w:sz w:val="20"/>
          <w:szCs w:val="20"/>
        </w:rPr>
        <w:t>FIRMA</w:t>
      </w:r>
      <w:r w:rsidR="009C2857" w:rsidRPr="009C2857">
        <w:rPr>
          <w:rFonts w:ascii="Arial" w:hAnsi="Arial" w:cs="Arial"/>
          <w:sz w:val="24"/>
          <w:szCs w:val="24"/>
        </w:rPr>
        <w:t xml:space="preserve"> </w:t>
      </w:r>
    </w:p>
    <w:p w14:paraId="4B5375AE" w14:textId="73F2ADAC" w:rsidR="00BD1702" w:rsidRPr="00E74197" w:rsidRDefault="00976B58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Antoš</w:t>
      </w:r>
    </w:p>
    <w:p w14:paraId="42368EB2" w14:textId="0D72A25F" w:rsidR="003615DC" w:rsidRPr="00D32C74" w:rsidRDefault="001728FE" w:rsidP="00D32C7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74197">
        <w:rPr>
          <w:rFonts w:ascii="Times New Roman" w:hAnsi="Times New Roman" w:cs="Times New Roman"/>
          <w:sz w:val="20"/>
          <w:szCs w:val="20"/>
        </w:rPr>
        <w:t>Sídl</w:t>
      </w:r>
      <w:r w:rsidR="007B5E10" w:rsidRPr="00E74197">
        <w:rPr>
          <w:rFonts w:ascii="Times New Roman" w:hAnsi="Times New Roman" w:cs="Times New Roman"/>
          <w:sz w:val="20"/>
          <w:szCs w:val="20"/>
        </w:rPr>
        <w:t>o</w:t>
      </w:r>
      <w:r w:rsidRPr="00E74197">
        <w:rPr>
          <w:rFonts w:ascii="Times New Roman" w:hAnsi="Times New Roman" w:cs="Times New Roman"/>
          <w:sz w:val="20"/>
          <w:szCs w:val="20"/>
        </w:rPr>
        <w:t>:</w:t>
      </w:r>
      <w:r w:rsidR="009C2857" w:rsidRPr="00E74197">
        <w:rPr>
          <w:rFonts w:ascii="Times New Roman" w:hAnsi="Times New Roman" w:cs="Times New Roman"/>
          <w:sz w:val="20"/>
          <w:szCs w:val="20"/>
        </w:rPr>
        <w:t xml:space="preserve"> </w:t>
      </w:r>
      <w:r w:rsidR="003615DC" w:rsidRPr="00D32C74">
        <w:rPr>
          <w:rFonts w:ascii="Times New Roman" w:hAnsi="Times New Roman" w:cs="Times New Roman"/>
          <w:sz w:val="20"/>
          <w:szCs w:val="20"/>
        </w:rPr>
        <w:t>Bělehradská 858/23</w:t>
      </w:r>
    </w:p>
    <w:p w14:paraId="01CBDF7F" w14:textId="2D57D7E7" w:rsidR="003615DC" w:rsidRPr="00D32C74" w:rsidRDefault="003615DC" w:rsidP="00D32C7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32C74">
        <w:rPr>
          <w:rFonts w:ascii="Times New Roman" w:hAnsi="Times New Roman" w:cs="Times New Roman"/>
          <w:sz w:val="20"/>
          <w:szCs w:val="20"/>
        </w:rPr>
        <w:t>120 00 Praha 2 - Vinohrady</w:t>
      </w:r>
    </w:p>
    <w:p w14:paraId="0B9FD638" w14:textId="77777777" w:rsidR="00A2788A" w:rsidRDefault="00B963A1" w:rsidP="00D32C74">
      <w:pPr>
        <w:pStyle w:val="Bezmez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de-DE"/>
        </w:rPr>
      </w:pPr>
      <w:r w:rsidRPr="00E74197">
        <w:rPr>
          <w:rFonts w:ascii="Times New Roman" w:hAnsi="Times New Roman" w:cs="Times New Roman"/>
          <w:sz w:val="20"/>
          <w:szCs w:val="20"/>
        </w:rPr>
        <w:t>IČ</w:t>
      </w:r>
      <w:r w:rsidR="001B76C5" w:rsidRPr="00E74197">
        <w:rPr>
          <w:rFonts w:ascii="Times New Roman" w:hAnsi="Times New Roman" w:cs="Times New Roman"/>
          <w:sz w:val="20"/>
          <w:szCs w:val="20"/>
        </w:rPr>
        <w:t>:</w:t>
      </w:r>
      <w:r w:rsidR="0031236F" w:rsidRPr="00E74197">
        <w:rPr>
          <w:rFonts w:ascii="Times New Roman" w:hAnsi="Times New Roman" w:cs="Times New Roman"/>
          <w:sz w:val="20"/>
          <w:szCs w:val="20"/>
        </w:rPr>
        <w:t xml:space="preserve"> </w:t>
      </w:r>
      <w:r w:rsidR="00A2788A" w:rsidRPr="00D32C74">
        <w:rPr>
          <w:rFonts w:ascii="Times New Roman" w:hAnsi="Times New Roman" w:cs="Times New Roman"/>
          <w:sz w:val="20"/>
          <w:szCs w:val="20"/>
        </w:rPr>
        <w:t>75990873</w:t>
      </w:r>
    </w:p>
    <w:p w14:paraId="0FC415B2" w14:textId="6D3A69AA" w:rsidR="003164F4" w:rsidRPr="00E74197" w:rsidRDefault="001728FE" w:rsidP="003164F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74197">
        <w:rPr>
          <w:rFonts w:ascii="Times New Roman" w:hAnsi="Times New Roman" w:cs="Times New Roman"/>
          <w:sz w:val="20"/>
          <w:szCs w:val="20"/>
        </w:rPr>
        <w:t>Bankovní spojení</w:t>
      </w:r>
      <w:r w:rsidR="0031236F" w:rsidRPr="00E74197">
        <w:rPr>
          <w:rFonts w:ascii="Times New Roman" w:hAnsi="Times New Roman" w:cs="Times New Roman"/>
          <w:sz w:val="20"/>
          <w:szCs w:val="20"/>
        </w:rPr>
        <w:t xml:space="preserve">: CESKA SPORITELNA </w:t>
      </w:r>
    </w:p>
    <w:p w14:paraId="708107BB" w14:textId="31322B27" w:rsidR="003164F4" w:rsidRPr="00E74197" w:rsidRDefault="003164F4" w:rsidP="003164F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74197">
        <w:rPr>
          <w:rFonts w:ascii="Times New Roman" w:hAnsi="Times New Roman" w:cs="Times New Roman"/>
          <w:sz w:val="20"/>
          <w:szCs w:val="20"/>
        </w:rPr>
        <w:t>Číslo účtu:</w:t>
      </w:r>
      <w:r w:rsidR="0031236F" w:rsidRPr="00E74197">
        <w:rPr>
          <w:rFonts w:ascii="Times New Roman" w:hAnsi="Times New Roman" w:cs="Times New Roman"/>
          <w:sz w:val="20"/>
          <w:szCs w:val="20"/>
        </w:rPr>
        <w:t xml:space="preserve"> </w:t>
      </w:r>
      <w:r w:rsidR="00F0712C">
        <w:rPr>
          <w:rFonts w:ascii="Times New Roman" w:hAnsi="Times New Roman" w:cs="Times New Roman"/>
          <w:sz w:val="20"/>
          <w:szCs w:val="20"/>
        </w:rPr>
        <w:t>xxxxxxxxxxxxxxx</w:t>
      </w:r>
    </w:p>
    <w:p w14:paraId="5F066CAB" w14:textId="414EC00F" w:rsidR="000B2B96" w:rsidRDefault="00270FC8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74197">
        <w:rPr>
          <w:rFonts w:ascii="Times New Roman" w:hAnsi="Times New Roman" w:cs="Times New Roman"/>
          <w:sz w:val="20"/>
          <w:szCs w:val="20"/>
        </w:rPr>
        <w:t>Zastoupená</w:t>
      </w:r>
      <w:r w:rsidR="0031236F" w:rsidRPr="00E74197">
        <w:rPr>
          <w:rFonts w:ascii="Times New Roman" w:hAnsi="Times New Roman" w:cs="Times New Roman"/>
          <w:sz w:val="20"/>
          <w:szCs w:val="20"/>
        </w:rPr>
        <w:t xml:space="preserve">: </w:t>
      </w:r>
      <w:r w:rsidR="00F0712C">
        <w:rPr>
          <w:rFonts w:ascii="Times New Roman" w:hAnsi="Times New Roman" w:cs="Times New Roman"/>
          <w:sz w:val="20"/>
          <w:szCs w:val="20"/>
        </w:rPr>
        <w:t>xxxxxxxxxxxxxxxxx</w:t>
      </w:r>
    </w:p>
    <w:p w14:paraId="53786FAE" w14:textId="77777777" w:rsidR="00976B58" w:rsidRPr="001A5263" w:rsidRDefault="00976B58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483B2E4" w14:textId="77777777" w:rsidR="00A716D9" w:rsidRPr="001A5263" w:rsidRDefault="00A716D9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1A5263">
        <w:rPr>
          <w:rFonts w:ascii="Times New Roman" w:hAnsi="Times New Roman" w:cs="Times New Roman"/>
          <w:sz w:val="20"/>
          <w:szCs w:val="20"/>
        </w:rPr>
        <w:t>„</w:t>
      </w:r>
      <w:r w:rsidR="00C07F49" w:rsidRPr="001A5263">
        <w:rPr>
          <w:rFonts w:ascii="Times New Roman" w:hAnsi="Times New Roman" w:cs="Times New Roman"/>
          <w:sz w:val="20"/>
          <w:szCs w:val="20"/>
        </w:rPr>
        <w:t>nájemce</w:t>
      </w:r>
      <w:r w:rsidR="00BD178D" w:rsidRPr="001A5263">
        <w:rPr>
          <w:rFonts w:ascii="Times New Roman" w:hAnsi="Times New Roman" w:cs="Times New Roman"/>
          <w:sz w:val="20"/>
          <w:szCs w:val="20"/>
        </w:rPr>
        <w:t>“</w:t>
      </w:r>
      <w:r w:rsidRPr="001A5263">
        <w:rPr>
          <w:rFonts w:ascii="Times New Roman" w:hAnsi="Times New Roman" w:cs="Times New Roman"/>
          <w:sz w:val="20"/>
          <w:szCs w:val="20"/>
        </w:rPr>
        <w:t>)</w:t>
      </w:r>
    </w:p>
    <w:p w14:paraId="1B729558" w14:textId="77777777" w:rsidR="00A716D9" w:rsidRPr="001A5263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81382" w14:textId="77777777" w:rsidR="00195B8E" w:rsidRPr="001A5263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1A5263">
        <w:rPr>
          <w:rFonts w:ascii="Times New Roman" w:hAnsi="Times New Roman" w:cs="Times New Roman"/>
          <w:sz w:val="20"/>
          <w:szCs w:val="20"/>
        </w:rPr>
        <w:t>s</w:t>
      </w:r>
      <w:r w:rsidRPr="001A5263">
        <w:rPr>
          <w:rFonts w:ascii="Times New Roman" w:hAnsi="Times New Roman" w:cs="Times New Roman"/>
          <w:sz w:val="20"/>
          <w:szCs w:val="20"/>
        </w:rPr>
        <w:t>mluvní strany“)</w:t>
      </w:r>
    </w:p>
    <w:p w14:paraId="1D712118" w14:textId="77777777" w:rsidR="00195B8E" w:rsidRPr="001A5263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0F5868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1746 odst. 2 </w:t>
      </w:r>
    </w:p>
    <w:p w14:paraId="1FBF5A96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zákona č. 89/2012 Sb., občanský zákoník, v platném znění, tuto</w:t>
      </w:r>
    </w:p>
    <w:p w14:paraId="0B02E6F1" w14:textId="77777777" w:rsidR="000B2B96" w:rsidRPr="001A5263" w:rsidRDefault="000B2B96" w:rsidP="007B5E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6252BE" w14:textId="6EE18DC4" w:rsidR="007B5E10" w:rsidRPr="001A5263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1A5263">
        <w:rPr>
          <w:b/>
          <w:sz w:val="28"/>
          <w:szCs w:val="28"/>
        </w:rPr>
        <w:t xml:space="preserve">Smlouvu o </w:t>
      </w:r>
      <w:r w:rsidR="00997F32" w:rsidRPr="001A5263">
        <w:rPr>
          <w:b/>
          <w:sz w:val="28"/>
          <w:szCs w:val="28"/>
        </w:rPr>
        <w:t>pronájmu</w:t>
      </w:r>
      <w:r w:rsidR="00680958" w:rsidRPr="001A5263">
        <w:rPr>
          <w:b/>
          <w:sz w:val="28"/>
          <w:szCs w:val="28"/>
        </w:rPr>
        <w:t xml:space="preserve"> </w:t>
      </w:r>
    </w:p>
    <w:p w14:paraId="1C0CF66D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567E4D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9382D7B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2B35BBE6" w14:textId="77777777" w:rsidR="00FB698A" w:rsidRPr="001A5263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477635D4" w14:textId="77777777" w:rsidR="00FB698A" w:rsidRPr="001A5263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5EA0BA" w14:textId="77777777" w:rsidR="001E644C" w:rsidRDefault="00277A13" w:rsidP="001E644C">
      <w:pPr>
        <w:rPr>
          <w:b/>
          <w:bCs/>
        </w:rPr>
      </w:pPr>
      <w:r w:rsidRPr="001A5263">
        <w:t xml:space="preserve">Předmětem této smlouvy je úprava podmínek </w:t>
      </w:r>
      <w:r w:rsidR="00926AFB" w:rsidRPr="001A5263">
        <w:t>pronájmu</w:t>
      </w:r>
      <w:r w:rsidR="00805E16" w:rsidRPr="001A5263">
        <w:t xml:space="preserve"> </w:t>
      </w:r>
      <w:r w:rsidR="00805E16" w:rsidRPr="001A5263">
        <w:rPr>
          <w:b/>
          <w:bCs/>
        </w:rPr>
        <w:t xml:space="preserve">prostor </w:t>
      </w:r>
      <w:r w:rsidR="00C91CCC" w:rsidRPr="001A5263">
        <w:rPr>
          <w:b/>
          <w:bCs/>
        </w:rPr>
        <w:t>Starého purkrabství</w:t>
      </w:r>
      <w:r w:rsidR="002D54D1" w:rsidRPr="001A5263">
        <w:rPr>
          <w:b/>
          <w:bCs/>
        </w:rPr>
        <w:t xml:space="preserve"> </w:t>
      </w:r>
      <w:r w:rsidR="00235CB1" w:rsidRPr="001A5263">
        <w:rPr>
          <w:b/>
          <w:bCs/>
        </w:rPr>
        <w:t xml:space="preserve">pro pořádání </w:t>
      </w:r>
      <w:r w:rsidR="00551620" w:rsidRPr="001A5263">
        <w:rPr>
          <w:b/>
          <w:bCs/>
        </w:rPr>
        <w:t xml:space="preserve">společenské </w:t>
      </w:r>
      <w:r w:rsidR="00235CB1" w:rsidRPr="001A5263">
        <w:rPr>
          <w:b/>
          <w:bCs/>
        </w:rPr>
        <w:t xml:space="preserve">akce </w:t>
      </w:r>
      <w:r w:rsidR="00551620" w:rsidRPr="001A5263">
        <w:rPr>
          <w:b/>
          <w:bCs/>
        </w:rPr>
        <w:t>pro klienty</w:t>
      </w:r>
      <w:r w:rsidR="005522B0" w:rsidRPr="001A5263">
        <w:rPr>
          <w:b/>
          <w:bCs/>
        </w:rPr>
        <w:t xml:space="preserve"> </w:t>
      </w:r>
      <w:r w:rsidR="00292A25">
        <w:rPr>
          <w:b/>
          <w:bCs/>
        </w:rPr>
        <w:t xml:space="preserve">v </w:t>
      </w:r>
      <w:r w:rsidR="00FF0947" w:rsidRPr="001A5263">
        <w:rPr>
          <w:b/>
          <w:bCs/>
        </w:rPr>
        <w:t xml:space="preserve">NKP Vyšehrad </w:t>
      </w:r>
      <w:r w:rsidR="00292A25">
        <w:rPr>
          <w:b/>
          <w:bCs/>
        </w:rPr>
        <w:t xml:space="preserve">v termínech: </w:t>
      </w:r>
    </w:p>
    <w:p w14:paraId="74FCF007" w14:textId="02EEEF27" w:rsidR="001E644C" w:rsidRDefault="001E644C" w:rsidP="001E644C">
      <w:pPr>
        <w:rPr>
          <w:color w:val="000000"/>
          <w:lang w:eastAsia="de-DE"/>
        </w:rPr>
      </w:pPr>
      <w:r>
        <w:rPr>
          <w:color w:val="000000"/>
          <w:lang w:eastAsia="de-DE"/>
        </w:rPr>
        <w:t>19.11.22</w:t>
      </w:r>
      <w:r w:rsidR="00B54934">
        <w:rPr>
          <w:color w:val="000000"/>
          <w:lang w:eastAsia="de-DE"/>
        </w:rPr>
        <w:t xml:space="preserve"> v časech</w:t>
      </w:r>
      <w:r>
        <w:rPr>
          <w:color w:val="000000"/>
          <w:lang w:eastAsia="de-DE"/>
        </w:rPr>
        <w:t> 10-13 &amp; 15-18</w:t>
      </w:r>
      <w:r w:rsidR="00B54934">
        <w:rPr>
          <w:color w:val="000000"/>
          <w:lang w:eastAsia="de-DE"/>
        </w:rPr>
        <w:t xml:space="preserve"> hodin</w:t>
      </w:r>
      <w:r>
        <w:rPr>
          <w:color w:val="000000"/>
          <w:lang w:eastAsia="de-DE"/>
        </w:rPr>
        <w:t xml:space="preserve">   </w:t>
      </w:r>
    </w:p>
    <w:p w14:paraId="26912C7D" w14:textId="521683A2" w:rsidR="001E644C" w:rsidRDefault="00A16AF9" w:rsidP="001E644C">
      <w:pPr>
        <w:rPr>
          <w:color w:val="000000"/>
          <w:lang w:eastAsia="de-DE"/>
        </w:rPr>
      </w:pPr>
      <w:r>
        <w:rPr>
          <w:color w:val="000000"/>
          <w:lang w:eastAsia="de-DE"/>
        </w:rPr>
        <w:t>17</w:t>
      </w:r>
      <w:r w:rsidR="001E644C">
        <w:rPr>
          <w:color w:val="000000"/>
          <w:lang w:eastAsia="de-DE"/>
        </w:rPr>
        <w:t>.12.22 </w:t>
      </w:r>
      <w:r w:rsidR="00B54934">
        <w:rPr>
          <w:color w:val="000000"/>
          <w:lang w:eastAsia="de-DE"/>
        </w:rPr>
        <w:t xml:space="preserve">v časech </w:t>
      </w:r>
      <w:r w:rsidR="001E644C">
        <w:rPr>
          <w:color w:val="000000"/>
          <w:lang w:eastAsia="de-DE"/>
        </w:rPr>
        <w:t>10-13 &amp; 15-18</w:t>
      </w:r>
      <w:r w:rsidR="00B54934">
        <w:rPr>
          <w:color w:val="000000"/>
          <w:lang w:eastAsia="de-DE"/>
        </w:rPr>
        <w:t xml:space="preserve"> hodin</w:t>
      </w:r>
      <w:r w:rsidR="001E644C">
        <w:rPr>
          <w:color w:val="000000"/>
          <w:lang w:eastAsia="de-DE"/>
        </w:rPr>
        <w:t xml:space="preserve">   </w:t>
      </w:r>
    </w:p>
    <w:p w14:paraId="2A647946" w14:textId="287C40A1" w:rsidR="001E644C" w:rsidRDefault="00A16AF9" w:rsidP="001E644C">
      <w:pPr>
        <w:rPr>
          <w:color w:val="000000"/>
          <w:lang w:eastAsia="de-DE"/>
        </w:rPr>
      </w:pPr>
      <w:r>
        <w:rPr>
          <w:color w:val="000000"/>
          <w:lang w:eastAsia="de-DE"/>
        </w:rPr>
        <w:t>21</w:t>
      </w:r>
      <w:r w:rsidR="001E644C">
        <w:rPr>
          <w:color w:val="000000"/>
          <w:lang w:eastAsia="de-DE"/>
        </w:rPr>
        <w:t>.01.2</w:t>
      </w:r>
      <w:r w:rsidR="007F4F83">
        <w:rPr>
          <w:color w:val="000000"/>
          <w:lang w:eastAsia="de-DE"/>
        </w:rPr>
        <w:t>3</w:t>
      </w:r>
      <w:r w:rsidR="00B54934">
        <w:rPr>
          <w:color w:val="000000"/>
          <w:lang w:eastAsia="de-DE"/>
        </w:rPr>
        <w:t xml:space="preserve"> v časech </w:t>
      </w:r>
      <w:r w:rsidR="001E644C">
        <w:rPr>
          <w:color w:val="000000"/>
          <w:lang w:eastAsia="de-DE"/>
        </w:rPr>
        <w:t>10-13 &amp; 15-18</w:t>
      </w:r>
      <w:r w:rsidR="00B54934">
        <w:rPr>
          <w:color w:val="000000"/>
          <w:lang w:eastAsia="de-DE"/>
        </w:rPr>
        <w:t xml:space="preserve"> hodin</w:t>
      </w:r>
      <w:r w:rsidR="001E644C">
        <w:rPr>
          <w:color w:val="000000"/>
          <w:lang w:eastAsia="de-DE"/>
        </w:rPr>
        <w:t xml:space="preserve">   </w:t>
      </w:r>
    </w:p>
    <w:p w14:paraId="7620AAAF" w14:textId="6B8D3F4E" w:rsidR="00292A25" w:rsidRDefault="0053348F" w:rsidP="00ED4D59">
      <w:r w:rsidRPr="001A5263">
        <w:t xml:space="preserve"> </w:t>
      </w:r>
    </w:p>
    <w:p w14:paraId="7BA0AEB6" w14:textId="77777777" w:rsidR="00292A25" w:rsidRDefault="00292A25" w:rsidP="00ED4D59"/>
    <w:p w14:paraId="7A4087EE" w14:textId="5E40EBBE" w:rsidR="00224B40" w:rsidRPr="001A5263" w:rsidRDefault="0053348F" w:rsidP="00ED4D59">
      <w:r w:rsidRPr="001A5263">
        <w:t xml:space="preserve">Časový harmonogram akce je v příloze č. </w:t>
      </w:r>
      <w:r w:rsidR="00224B40" w:rsidRPr="001A5263">
        <w:t>1, která je nedílnou součástí této smlouvy.</w:t>
      </w:r>
    </w:p>
    <w:p w14:paraId="1C0238FC" w14:textId="77777777" w:rsidR="00277A13" w:rsidRPr="001A5263" w:rsidRDefault="004F2671" w:rsidP="00F7417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Smluvní strany prohlašují, že ke dni uzavření této smlouvy disponují platnými majetkovými a provozními právy či oprávněními k podnikání, v rozsahu nezbytném k poskytnutí plnění dle této smlouvy.</w:t>
      </w:r>
    </w:p>
    <w:p w14:paraId="1C50E521" w14:textId="76CE9971" w:rsidR="007F3360" w:rsidRPr="001A5263" w:rsidRDefault="007F3360" w:rsidP="00F7417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NKPV prohlašuje, že předmětné prostory, specifikované v </w:t>
      </w:r>
      <w:r w:rsidR="001F3222" w:rsidRPr="001A5263">
        <w:rPr>
          <w:rFonts w:ascii="Times New Roman" w:hAnsi="Times New Roman" w:cs="Times New Roman"/>
          <w:sz w:val="20"/>
          <w:szCs w:val="20"/>
        </w:rPr>
        <w:t>příloze</w:t>
      </w:r>
      <w:r w:rsidRPr="001A5263">
        <w:rPr>
          <w:rFonts w:ascii="Times New Roman" w:hAnsi="Times New Roman" w:cs="Times New Roman"/>
          <w:sz w:val="20"/>
          <w:szCs w:val="20"/>
        </w:rPr>
        <w:t xml:space="preserve"> </w:t>
      </w:r>
      <w:r w:rsidR="001F3222" w:rsidRPr="001A5263">
        <w:rPr>
          <w:rFonts w:ascii="Times New Roman" w:hAnsi="Times New Roman" w:cs="Times New Roman"/>
          <w:sz w:val="20"/>
          <w:szCs w:val="20"/>
        </w:rPr>
        <w:t xml:space="preserve">č. </w:t>
      </w:r>
      <w:r w:rsidR="005E184E" w:rsidRPr="001A5263">
        <w:rPr>
          <w:rFonts w:ascii="Times New Roman" w:hAnsi="Times New Roman" w:cs="Times New Roman"/>
          <w:sz w:val="20"/>
          <w:szCs w:val="20"/>
        </w:rPr>
        <w:t>1</w:t>
      </w:r>
      <w:r w:rsidR="001F3222" w:rsidRPr="001A5263">
        <w:rPr>
          <w:rFonts w:ascii="Times New Roman" w:hAnsi="Times New Roman" w:cs="Times New Roman"/>
          <w:sz w:val="20"/>
          <w:szCs w:val="20"/>
        </w:rPr>
        <w:t xml:space="preserve"> </w:t>
      </w:r>
      <w:r w:rsidRPr="001A5263">
        <w:rPr>
          <w:rFonts w:ascii="Times New Roman" w:hAnsi="Times New Roman" w:cs="Times New Roman"/>
          <w:sz w:val="20"/>
          <w:szCs w:val="20"/>
        </w:rPr>
        <w:t xml:space="preserve">této smlouvy, má uvedeny ve své zřizovací listině ze dne </w:t>
      </w:r>
      <w:r w:rsidR="00292A25">
        <w:rPr>
          <w:rFonts w:ascii="Times New Roman" w:hAnsi="Times New Roman" w:cs="Times New Roman"/>
          <w:sz w:val="20"/>
          <w:szCs w:val="20"/>
        </w:rPr>
        <w:t>2</w:t>
      </w:r>
      <w:r w:rsidRPr="001A5263">
        <w:rPr>
          <w:rFonts w:ascii="Times New Roman" w:hAnsi="Times New Roman" w:cs="Times New Roman"/>
          <w:sz w:val="20"/>
          <w:szCs w:val="20"/>
        </w:rPr>
        <w:t xml:space="preserve">6. </w:t>
      </w:r>
      <w:r w:rsidR="00292A25">
        <w:rPr>
          <w:rFonts w:ascii="Times New Roman" w:hAnsi="Times New Roman" w:cs="Times New Roman"/>
          <w:sz w:val="20"/>
          <w:szCs w:val="20"/>
        </w:rPr>
        <w:t>5</w:t>
      </w:r>
      <w:r w:rsidRPr="001A5263">
        <w:rPr>
          <w:rFonts w:ascii="Times New Roman" w:hAnsi="Times New Roman" w:cs="Times New Roman"/>
          <w:sz w:val="20"/>
          <w:szCs w:val="20"/>
        </w:rPr>
        <w:t>. 20</w:t>
      </w:r>
      <w:r w:rsidR="00292A25">
        <w:rPr>
          <w:rFonts w:ascii="Times New Roman" w:hAnsi="Times New Roman" w:cs="Times New Roman"/>
          <w:sz w:val="20"/>
          <w:szCs w:val="20"/>
        </w:rPr>
        <w:t>22</w:t>
      </w:r>
      <w:r w:rsidRPr="001A52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72E4B3" w14:textId="77777777" w:rsidR="00277A13" w:rsidRPr="001A5263" w:rsidRDefault="00277A13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0BC8C54" w14:textId="77777777" w:rsidR="00181720" w:rsidRPr="001A5263" w:rsidRDefault="00181720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C606289" w14:textId="77777777" w:rsidR="00720D1E" w:rsidRPr="001A5263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58B0EA73" w14:textId="77777777" w:rsidR="00720D1E" w:rsidRPr="001A5263" w:rsidRDefault="00F94EBC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Závazková část smlouvy</w:t>
      </w:r>
    </w:p>
    <w:p w14:paraId="161F1EF6" w14:textId="77777777" w:rsidR="00720D1E" w:rsidRPr="001A5263" w:rsidRDefault="00720D1E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2F38D66" w14:textId="77777777" w:rsidR="00B136A5" w:rsidRPr="001A5263" w:rsidRDefault="00B136A5" w:rsidP="00B136A5">
      <w:pPr>
        <w:widowControl w:val="0"/>
        <w:numPr>
          <w:ilvl w:val="0"/>
          <w:numId w:val="3"/>
        </w:numPr>
        <w:overflowPunct w:val="0"/>
        <w:autoSpaceDE w:val="0"/>
        <w:ind w:right="147"/>
        <w:textAlignment w:val="baseline"/>
        <w:rPr>
          <w:rFonts w:eastAsiaTheme="minorHAnsi"/>
          <w:u w:val="single"/>
        </w:rPr>
      </w:pPr>
      <w:r w:rsidRPr="001A5263">
        <w:rPr>
          <w:rFonts w:eastAsiaTheme="minorHAnsi"/>
          <w:u w:val="single"/>
        </w:rPr>
        <w:t xml:space="preserve">NKPV se </w:t>
      </w:r>
      <w:r w:rsidR="00181741" w:rsidRPr="001A5263">
        <w:rPr>
          <w:rFonts w:eastAsiaTheme="minorHAnsi"/>
          <w:u w:val="single"/>
        </w:rPr>
        <w:t>na základě této smlouvy</w:t>
      </w:r>
      <w:r w:rsidRPr="001A5263">
        <w:rPr>
          <w:rFonts w:eastAsiaTheme="minorHAnsi"/>
          <w:u w:val="single"/>
        </w:rPr>
        <w:t xml:space="preserve"> zavazuje:</w:t>
      </w:r>
    </w:p>
    <w:p w14:paraId="2BF13F31" w14:textId="5505B108" w:rsidR="00DD603F" w:rsidRPr="001A5263" w:rsidRDefault="00181720" w:rsidP="00AE167F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P</w:t>
      </w:r>
      <w:r w:rsidR="00B136A5" w:rsidRPr="001A5263">
        <w:rPr>
          <w:rFonts w:eastAsiaTheme="minorHAnsi"/>
        </w:rPr>
        <w:t xml:space="preserve">oskytnout </w:t>
      </w:r>
      <w:r w:rsidR="003B6604" w:rsidRPr="001A5263">
        <w:rPr>
          <w:rFonts w:eastAsiaTheme="minorHAnsi"/>
        </w:rPr>
        <w:t xml:space="preserve">ve </w:t>
      </w:r>
      <w:r w:rsidR="000E269E" w:rsidRPr="001A5263">
        <w:rPr>
          <w:rFonts w:eastAsiaTheme="minorHAnsi"/>
        </w:rPr>
        <w:t xml:space="preserve">výše uvedených termínech </w:t>
      </w:r>
      <w:r w:rsidR="006E70CF" w:rsidRPr="001A5263">
        <w:rPr>
          <w:rFonts w:eastAsiaTheme="minorHAnsi"/>
        </w:rPr>
        <w:t>prostor</w:t>
      </w:r>
      <w:r w:rsidR="00F725B6" w:rsidRPr="001A5263">
        <w:rPr>
          <w:rFonts w:eastAsiaTheme="minorHAnsi"/>
        </w:rPr>
        <w:t xml:space="preserve"> Starého purkrabství </w:t>
      </w:r>
      <w:r w:rsidR="008A0FB6" w:rsidRPr="001A5263">
        <w:rPr>
          <w:rFonts w:eastAsiaTheme="minorHAnsi"/>
        </w:rPr>
        <w:t>1 hodinu</w:t>
      </w:r>
      <w:r w:rsidR="006E70CF" w:rsidRPr="001A5263">
        <w:rPr>
          <w:rFonts w:eastAsiaTheme="minorHAnsi"/>
        </w:rPr>
        <w:t xml:space="preserve"> </w:t>
      </w:r>
      <w:r w:rsidR="00F725B6" w:rsidRPr="001A5263">
        <w:rPr>
          <w:rFonts w:eastAsiaTheme="minorHAnsi"/>
        </w:rPr>
        <w:t>n</w:t>
      </w:r>
      <w:r w:rsidR="00F74963" w:rsidRPr="001A5263">
        <w:rPr>
          <w:rFonts w:eastAsiaTheme="minorHAnsi"/>
        </w:rPr>
        <w:t>a</w:t>
      </w:r>
      <w:r w:rsidR="00F725B6" w:rsidRPr="001A5263">
        <w:rPr>
          <w:rFonts w:eastAsiaTheme="minorHAnsi"/>
        </w:rPr>
        <w:t xml:space="preserve"> přípravu</w:t>
      </w:r>
      <w:r w:rsidR="00BB4256" w:rsidRPr="001A5263">
        <w:rPr>
          <w:rFonts w:eastAsiaTheme="minorHAnsi"/>
        </w:rPr>
        <w:t xml:space="preserve"> a úklid po</w:t>
      </w:r>
      <w:r w:rsidR="00F725B6" w:rsidRPr="001A5263">
        <w:rPr>
          <w:rFonts w:eastAsiaTheme="minorHAnsi"/>
        </w:rPr>
        <w:t xml:space="preserve"> akc</w:t>
      </w:r>
      <w:r w:rsidR="00BB4256" w:rsidRPr="001A5263">
        <w:rPr>
          <w:rFonts w:eastAsiaTheme="minorHAnsi"/>
        </w:rPr>
        <w:t>i</w:t>
      </w:r>
      <w:r w:rsidR="00F725B6" w:rsidRPr="001A5263">
        <w:rPr>
          <w:rFonts w:eastAsiaTheme="minorHAnsi"/>
        </w:rPr>
        <w:t xml:space="preserve"> a 1 hodinu na </w:t>
      </w:r>
      <w:r w:rsidR="00DD603F" w:rsidRPr="001A5263">
        <w:rPr>
          <w:rFonts w:eastAsiaTheme="minorHAnsi"/>
        </w:rPr>
        <w:t>uskutečnění akce</w:t>
      </w:r>
    </w:p>
    <w:p w14:paraId="31ACD58F" w14:textId="26825651" w:rsidR="002F196D" w:rsidRPr="001A5263" w:rsidRDefault="002F196D" w:rsidP="00AE167F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Zajistit přítomnost</w:t>
      </w:r>
      <w:r w:rsidR="003A0038" w:rsidRPr="001A5263">
        <w:rPr>
          <w:rFonts w:eastAsiaTheme="minorHAnsi"/>
        </w:rPr>
        <w:t xml:space="preserve"> odpovědné osoby</w:t>
      </w:r>
      <w:r w:rsidR="00DD603F" w:rsidRPr="001A5263">
        <w:rPr>
          <w:rFonts w:eastAsiaTheme="minorHAnsi"/>
        </w:rPr>
        <w:t xml:space="preserve"> </w:t>
      </w:r>
      <w:r w:rsidR="00745953" w:rsidRPr="001A5263">
        <w:rPr>
          <w:rFonts w:eastAsiaTheme="minorHAnsi"/>
        </w:rPr>
        <w:t>po dobu konání akce</w:t>
      </w:r>
    </w:p>
    <w:p w14:paraId="4E899ADA" w14:textId="77777777" w:rsidR="00AF2B10" w:rsidRPr="001A5263" w:rsidRDefault="00AF2B10" w:rsidP="00AF2B10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Předat předmětné prostory ve stavu způsobilém k užití sjednaným způsobem.</w:t>
      </w:r>
      <w:r w:rsidR="00CA3D88" w:rsidRPr="001A5263">
        <w:rPr>
          <w:rFonts w:eastAsiaTheme="minorHAnsi"/>
        </w:rPr>
        <w:t xml:space="preserve"> </w:t>
      </w:r>
    </w:p>
    <w:p w14:paraId="1006771D" w14:textId="36229BDF" w:rsidR="00B136A5" w:rsidRPr="001A5263" w:rsidRDefault="00E55BCF" w:rsidP="00B136A5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Umožnit</w:t>
      </w:r>
      <w:r w:rsidR="00EB0EF6" w:rsidRPr="001A5263">
        <w:rPr>
          <w:rFonts w:eastAsiaTheme="minorHAnsi"/>
        </w:rPr>
        <w:t xml:space="preserve"> </w:t>
      </w:r>
      <w:r w:rsidR="00622F03" w:rsidRPr="001A5263">
        <w:rPr>
          <w:rFonts w:eastAsiaTheme="minorHAnsi"/>
        </w:rPr>
        <w:t xml:space="preserve">na dobu </w:t>
      </w:r>
      <w:r w:rsidR="00DD603F" w:rsidRPr="001A5263">
        <w:rPr>
          <w:rFonts w:eastAsiaTheme="minorHAnsi"/>
        </w:rPr>
        <w:t xml:space="preserve">na každý z výše uvedených termínů </w:t>
      </w:r>
      <w:r w:rsidR="00A41078" w:rsidRPr="001A5263">
        <w:rPr>
          <w:rFonts w:eastAsiaTheme="minorHAnsi"/>
        </w:rPr>
        <w:t xml:space="preserve">vjezd a </w:t>
      </w:r>
      <w:r w:rsidR="00EB0EF6" w:rsidRPr="001A5263">
        <w:rPr>
          <w:rFonts w:eastAsiaTheme="minorHAnsi"/>
        </w:rPr>
        <w:t xml:space="preserve">parkování </w:t>
      </w:r>
      <w:r w:rsidR="00622F03" w:rsidRPr="001A5263">
        <w:rPr>
          <w:rFonts w:eastAsiaTheme="minorHAnsi"/>
        </w:rPr>
        <w:t>pro</w:t>
      </w:r>
      <w:r w:rsidR="009F5486" w:rsidRPr="001A5263">
        <w:rPr>
          <w:rFonts w:eastAsiaTheme="minorHAnsi"/>
        </w:rPr>
        <w:t xml:space="preserve"> max. 5 </w:t>
      </w:r>
      <w:r w:rsidR="008A57CB" w:rsidRPr="001A5263">
        <w:rPr>
          <w:rFonts w:eastAsiaTheme="minorHAnsi"/>
        </w:rPr>
        <w:t>automobilů</w:t>
      </w:r>
      <w:r w:rsidR="00A41078" w:rsidRPr="001A5263">
        <w:rPr>
          <w:rFonts w:eastAsiaTheme="minorHAnsi"/>
        </w:rPr>
        <w:t>. Povolení bude vydáno</w:t>
      </w:r>
      <w:r w:rsidR="008A57CB" w:rsidRPr="001A5263">
        <w:rPr>
          <w:rFonts w:eastAsiaTheme="minorHAnsi"/>
        </w:rPr>
        <w:t xml:space="preserve"> na základě předem dodaných SPZ</w:t>
      </w:r>
      <w:r w:rsidR="00CD203A" w:rsidRPr="001A5263">
        <w:rPr>
          <w:rFonts w:eastAsiaTheme="minorHAnsi"/>
        </w:rPr>
        <w:t xml:space="preserve"> nejpozději 5 dní před konáním akce.</w:t>
      </w:r>
      <w:r w:rsidR="00DB70FB" w:rsidRPr="001A5263">
        <w:rPr>
          <w:rFonts w:eastAsiaTheme="minorHAnsi"/>
        </w:rPr>
        <w:t xml:space="preserve"> </w:t>
      </w:r>
    </w:p>
    <w:p w14:paraId="631445CF" w14:textId="17227D94" w:rsidR="00E55BCF" w:rsidRPr="001A5263" w:rsidRDefault="004E357D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br/>
      </w:r>
    </w:p>
    <w:p w14:paraId="213863F2" w14:textId="0B5EF1D7" w:rsidR="00926157" w:rsidRPr="001A5263" w:rsidRDefault="00926157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</w:p>
    <w:p w14:paraId="54707E0D" w14:textId="77777777" w:rsidR="00926157" w:rsidRPr="001A5263" w:rsidRDefault="00926157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</w:p>
    <w:p w14:paraId="1BC711D5" w14:textId="7A0CD27F" w:rsidR="005B6DBF" w:rsidRPr="001A5263" w:rsidRDefault="00A531B1" w:rsidP="005B6DBF">
      <w:pPr>
        <w:widowControl w:val="0"/>
        <w:numPr>
          <w:ilvl w:val="0"/>
          <w:numId w:val="9"/>
        </w:numPr>
        <w:overflowPunct w:val="0"/>
        <w:autoSpaceDE w:val="0"/>
        <w:ind w:right="147"/>
        <w:textAlignment w:val="baseline"/>
        <w:rPr>
          <w:rFonts w:eastAsiaTheme="minorHAnsi"/>
          <w:u w:val="single"/>
        </w:rPr>
      </w:pPr>
      <w:r w:rsidRPr="001A5263">
        <w:rPr>
          <w:rFonts w:eastAsiaTheme="minorHAnsi"/>
          <w:u w:val="single"/>
        </w:rPr>
        <w:t>Nájemce</w:t>
      </w:r>
      <w:r w:rsidR="005B6DBF" w:rsidRPr="001A5263">
        <w:rPr>
          <w:rFonts w:eastAsiaTheme="minorHAnsi"/>
          <w:u w:val="single"/>
        </w:rPr>
        <w:t xml:space="preserve"> se </w:t>
      </w:r>
      <w:r w:rsidR="00181741" w:rsidRPr="001A5263">
        <w:rPr>
          <w:rFonts w:eastAsiaTheme="minorHAnsi"/>
          <w:u w:val="single"/>
        </w:rPr>
        <w:t xml:space="preserve">na základě </w:t>
      </w:r>
      <w:r w:rsidR="005B6DBF" w:rsidRPr="001A5263">
        <w:rPr>
          <w:rFonts w:eastAsiaTheme="minorHAnsi"/>
          <w:u w:val="single"/>
        </w:rPr>
        <w:t>této smlouvy zavazuje:</w:t>
      </w:r>
    </w:p>
    <w:p w14:paraId="0D938B3B" w14:textId="77777777" w:rsidR="00717EE9" w:rsidRDefault="001F3222" w:rsidP="00717EE9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Uhradit NKPV dle této smlouvy </w:t>
      </w:r>
      <w:r w:rsidR="00DA6025">
        <w:t>za</w:t>
      </w:r>
      <w:r w:rsidR="004B373E">
        <w:t xml:space="preserve"> </w:t>
      </w:r>
      <w:r w:rsidR="003852AE" w:rsidRPr="001A5263">
        <w:t>pronájem</w:t>
      </w:r>
      <w:r w:rsidRPr="001A5263">
        <w:t xml:space="preserve"> </w:t>
      </w:r>
      <w:r w:rsidR="00DA6025">
        <w:t xml:space="preserve">sálu na </w:t>
      </w:r>
      <w:r w:rsidR="001E47CB" w:rsidRPr="001A5263">
        <w:t>Staré</w:t>
      </w:r>
      <w:r w:rsidR="00DA6025">
        <w:t>m</w:t>
      </w:r>
      <w:r w:rsidR="001E47CB" w:rsidRPr="001A5263">
        <w:t xml:space="preserve"> purkrabství</w:t>
      </w:r>
      <w:r w:rsidR="004B373E">
        <w:t xml:space="preserve"> </w:t>
      </w:r>
      <w:r w:rsidR="006022EF">
        <w:t>za</w:t>
      </w:r>
      <w:r w:rsidR="004B373E">
        <w:t xml:space="preserve"> všechny tři uvedené termíny</w:t>
      </w:r>
      <w:r w:rsidR="00450E82">
        <w:t xml:space="preserve"> </w:t>
      </w:r>
      <w:r w:rsidR="00C77ABD" w:rsidRPr="001A5263">
        <w:t xml:space="preserve"> </w:t>
      </w:r>
      <w:r w:rsidR="00DA6025">
        <w:t>c</w:t>
      </w:r>
      <w:r w:rsidR="00EB65EC">
        <w:t>elkov</w:t>
      </w:r>
      <w:r w:rsidR="00DA6025">
        <w:t>ou částku</w:t>
      </w:r>
      <w:r w:rsidR="00EB65EC">
        <w:t xml:space="preserve"> </w:t>
      </w:r>
      <w:r w:rsidR="00DA6025">
        <w:t xml:space="preserve">za </w:t>
      </w:r>
      <w:r w:rsidR="00631686" w:rsidRPr="001A5263">
        <w:t xml:space="preserve">ve výši </w:t>
      </w:r>
      <w:r w:rsidR="00C61B74" w:rsidRPr="00DA6025">
        <w:rPr>
          <w:b/>
          <w:bCs/>
        </w:rPr>
        <w:t xml:space="preserve">68 970 </w:t>
      </w:r>
      <w:r w:rsidR="00395010" w:rsidRPr="00DA6025">
        <w:rPr>
          <w:b/>
          <w:bCs/>
        </w:rPr>
        <w:t>Kč včetně DPH</w:t>
      </w:r>
      <w:r w:rsidR="00395010" w:rsidRPr="001A5263">
        <w:t xml:space="preserve"> </w:t>
      </w:r>
      <w:r w:rsidR="00843B68" w:rsidRPr="001A5263">
        <w:t>(</w:t>
      </w:r>
      <w:r w:rsidR="00955EA6" w:rsidRPr="001A5263">
        <w:t xml:space="preserve">57 </w:t>
      </w:r>
      <w:r w:rsidR="00843B68" w:rsidRPr="001A5263">
        <w:t xml:space="preserve">000Kč bez DPH + </w:t>
      </w:r>
      <w:r w:rsidR="00760580" w:rsidRPr="001A5263">
        <w:t>11 970</w:t>
      </w:r>
      <w:r w:rsidR="00843B68" w:rsidRPr="001A5263">
        <w:t xml:space="preserve"> DPH ve výši 21%)</w:t>
      </w:r>
      <w:r w:rsidR="006022EF">
        <w:t xml:space="preserve">. </w:t>
      </w:r>
    </w:p>
    <w:p w14:paraId="6E525432" w14:textId="13327408" w:rsidR="00717EE9" w:rsidRPr="0032148A" w:rsidRDefault="00717EE9" w:rsidP="00717EE9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>
        <w:t xml:space="preserve">Před každou akcí bude nájemci </w:t>
      </w:r>
      <w:r w:rsidRPr="0032148A">
        <w:t>vystavena zálohová faktura ve výši 50% z celkové částky</w:t>
      </w:r>
      <w:r w:rsidR="00E01A29" w:rsidRPr="0032148A">
        <w:t xml:space="preserve"> jednoho </w:t>
      </w:r>
      <w:r w:rsidRPr="0032148A">
        <w:t xml:space="preserve"> pronájmu </w:t>
      </w:r>
      <w:r w:rsidR="00E01A29" w:rsidRPr="0032148A">
        <w:t>ve výši 11</w:t>
      </w:r>
      <w:r w:rsidR="00207BA4" w:rsidRPr="0032148A">
        <w:t> </w:t>
      </w:r>
      <w:r w:rsidR="00E01A29" w:rsidRPr="0032148A">
        <w:t>495</w:t>
      </w:r>
      <w:r w:rsidR="00207BA4" w:rsidRPr="0032148A">
        <w:t>Kč včetně DPH</w:t>
      </w:r>
      <w:r w:rsidR="00E01A29" w:rsidRPr="0032148A">
        <w:t xml:space="preserve"> </w:t>
      </w:r>
      <w:r w:rsidR="00207BA4" w:rsidRPr="0032148A">
        <w:t>(</w:t>
      </w:r>
      <w:r w:rsidR="00901045">
        <w:t>9 500</w:t>
      </w:r>
      <w:r w:rsidR="006C0F5D" w:rsidRPr="0032148A">
        <w:t xml:space="preserve">Kč </w:t>
      </w:r>
      <w:r w:rsidR="007E3898" w:rsidRPr="0032148A">
        <w:t>bez</w:t>
      </w:r>
      <w:r w:rsidR="006C0F5D" w:rsidRPr="0032148A">
        <w:t xml:space="preserve"> DPH</w:t>
      </w:r>
      <w:r w:rsidR="00C540AB" w:rsidRPr="0032148A">
        <w:t>, 1</w:t>
      </w:r>
      <w:r w:rsidR="001B398C">
        <w:t> </w:t>
      </w:r>
      <w:r w:rsidR="00C540AB" w:rsidRPr="0032148A">
        <w:t>995</w:t>
      </w:r>
      <w:r w:rsidR="001B398C">
        <w:t>Kč,</w:t>
      </w:r>
      <w:r w:rsidR="00C540AB" w:rsidRPr="0032148A">
        <w:t xml:space="preserve"> 21%</w:t>
      </w:r>
      <w:r w:rsidR="00DD1D34" w:rsidRPr="0032148A">
        <w:t>DPH)</w:t>
      </w:r>
      <w:r w:rsidR="00131628">
        <w:t xml:space="preserve">. </w:t>
      </w:r>
    </w:p>
    <w:p w14:paraId="367BAD86" w14:textId="254963AF" w:rsidR="00B316BE" w:rsidRDefault="00B316BE" w:rsidP="00AE4AD1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32148A">
        <w:t>Po jednotlivých akcích bude NKP Vyšehrad</w:t>
      </w:r>
      <w:r>
        <w:t xml:space="preserve"> vystavena faktura nájemci </w:t>
      </w:r>
      <w:r w:rsidRPr="00B73C54">
        <w:t xml:space="preserve">ve výši </w:t>
      </w:r>
      <w:r w:rsidR="00DD1D34" w:rsidRPr="00B73C54">
        <w:t>11 495</w:t>
      </w:r>
      <w:r w:rsidRPr="00B73C54">
        <w:t xml:space="preserve"> Kč </w:t>
      </w:r>
      <w:r w:rsidR="00DD1D34" w:rsidRPr="00B73C54">
        <w:t>včetně</w:t>
      </w:r>
      <w:r w:rsidR="00DD1D34">
        <w:t xml:space="preserve"> DPH </w:t>
      </w:r>
      <w:r w:rsidR="00433B4B">
        <w:t>(</w:t>
      </w:r>
      <w:r w:rsidR="001B398C">
        <w:t>9 500</w:t>
      </w:r>
      <w:r w:rsidR="00F27080">
        <w:t xml:space="preserve"> </w:t>
      </w:r>
      <w:r w:rsidR="00433B4B">
        <w:t xml:space="preserve">Kč bez DPH, </w:t>
      </w:r>
      <w:r w:rsidR="00433B4B" w:rsidRPr="00C540AB">
        <w:t>1</w:t>
      </w:r>
      <w:r w:rsidR="00433B4B">
        <w:t> </w:t>
      </w:r>
      <w:r w:rsidR="00433B4B" w:rsidRPr="00C540AB">
        <w:t>995</w:t>
      </w:r>
      <w:r w:rsidR="00433B4B">
        <w:t xml:space="preserve"> 21%DPH)</w:t>
      </w:r>
      <w:r w:rsidR="00AE4AD1">
        <w:t xml:space="preserve"> </w:t>
      </w:r>
      <w:r>
        <w:t>za pronájem prostor v budově Starého purkrabství.</w:t>
      </w:r>
    </w:p>
    <w:p w14:paraId="13C0F36B" w14:textId="069762B9" w:rsidR="00E16A89" w:rsidRPr="001A5263" w:rsidRDefault="004F5D6C" w:rsidP="00393DAC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Faktura bude zaslána </w:t>
      </w:r>
      <w:r w:rsidR="001A0323">
        <w:t>e</w:t>
      </w:r>
      <w:r w:rsidRPr="001A5263">
        <w:t xml:space="preserve">mailem na </w:t>
      </w:r>
      <w:r w:rsidR="001A0323">
        <w:t>e</w:t>
      </w:r>
      <w:r w:rsidRPr="001A5263">
        <w:t xml:space="preserve">mailovou adresu </w:t>
      </w:r>
      <w:r w:rsidR="0031236F">
        <w:t xml:space="preserve">christian@gastromatch.de </w:t>
      </w:r>
      <w:r w:rsidR="00FF3B0F">
        <w:t>se splatností</w:t>
      </w:r>
      <w:r w:rsidRPr="001A5263">
        <w:t xml:space="preserve"> 14 dní. </w:t>
      </w:r>
    </w:p>
    <w:p w14:paraId="6C47073E" w14:textId="7EF0B399" w:rsidR="001F3222" w:rsidRPr="001A5263" w:rsidRDefault="001F3222" w:rsidP="005B6DBF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</w:t>
      </w:r>
      <w:r w:rsidR="00C24E0F" w:rsidRPr="001A5263">
        <w:t>t</w:t>
      </w:r>
      <w:r w:rsidRPr="001A5263">
        <w:t>, že celá akce bude realizována dle přiložených příloh</w:t>
      </w:r>
      <w:r w:rsidR="00C078A1" w:rsidRPr="001A5263">
        <w:t xml:space="preserve"> </w:t>
      </w:r>
      <w:r w:rsidR="00976850" w:rsidRPr="001A5263">
        <w:t>–</w:t>
      </w:r>
      <w:r w:rsidR="00C078A1" w:rsidRPr="001A5263">
        <w:t xml:space="preserve"> harmonogram</w:t>
      </w:r>
      <w:r w:rsidR="00976850" w:rsidRPr="001A5263">
        <w:t xml:space="preserve"> akce</w:t>
      </w:r>
      <w:r w:rsidR="0076308C" w:rsidRPr="001A5263">
        <w:t xml:space="preserve"> a set up </w:t>
      </w:r>
      <w:r w:rsidR="00590A8A" w:rsidRPr="001A5263">
        <w:t>akce</w:t>
      </w:r>
      <w:r w:rsidRPr="001A5263">
        <w:t>.</w:t>
      </w:r>
    </w:p>
    <w:p w14:paraId="7BEDB847" w14:textId="77777777" w:rsidR="00F379F3" w:rsidRPr="001A5263" w:rsidRDefault="00F379F3" w:rsidP="005B6DBF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Zajistit, že nebude vyn</w:t>
      </w:r>
      <w:r w:rsidR="004E04C5" w:rsidRPr="001A5263">
        <w:t xml:space="preserve">ášet </w:t>
      </w:r>
      <w:r w:rsidR="00E1054E" w:rsidRPr="001A5263">
        <w:t>z</w:t>
      </w:r>
      <w:r w:rsidR="004E04C5" w:rsidRPr="001A5263">
        <w:t>e sálu židle a stoly, které jsou určené pouze k použití v interiéru.</w:t>
      </w:r>
    </w:p>
    <w:p w14:paraId="69C36537" w14:textId="5DA10DB3" w:rsidR="00B87AA9" w:rsidRPr="001A5263" w:rsidRDefault="00C24E0F" w:rsidP="005B6DBF">
      <w:pPr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Zajistit, že po skončení spolupráce budou všechny poskytnuté prosto</w:t>
      </w:r>
      <w:r w:rsidR="0070014B">
        <w:t>r</w:t>
      </w:r>
      <w:r w:rsidRPr="001A5263">
        <w:t>y předány zpět NKPV v uklizeném nepoškozeném stavu. V případě, že účastník tuto svou povinnost nesplní, je povinen zaplatit NKPV náklady spojené s uvedením prostor do původního stavu</w:t>
      </w:r>
      <w:r w:rsidR="0052082A" w:rsidRPr="001A5263">
        <w:t>.</w:t>
      </w:r>
    </w:p>
    <w:p w14:paraId="080EDEB4" w14:textId="77777777" w:rsidR="009A62AD" w:rsidRPr="001A5263" w:rsidRDefault="00B87AA9" w:rsidP="0052082A">
      <w:pPr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Neprovádět žádné úpravy či zásahy do předmětných prostor bez </w:t>
      </w:r>
      <w:r w:rsidR="00831AEF" w:rsidRPr="001A5263">
        <w:t xml:space="preserve">předchozího </w:t>
      </w:r>
      <w:r w:rsidRPr="001A5263">
        <w:t>souhlasu NKPV.</w:t>
      </w:r>
    </w:p>
    <w:p w14:paraId="3D824C33" w14:textId="77777777" w:rsidR="006030CD" w:rsidRPr="001A5263" w:rsidRDefault="003269C2" w:rsidP="00F11C38">
      <w:pPr>
        <w:widowControl w:val="0"/>
        <w:numPr>
          <w:ilvl w:val="1"/>
          <w:numId w:val="9"/>
        </w:numPr>
        <w:overflowPunct w:val="0"/>
        <w:autoSpaceDE w:val="0"/>
        <w:ind w:right="147"/>
        <w:jc w:val="center"/>
        <w:textAlignment w:val="baseline"/>
        <w:rPr>
          <w:b/>
          <w:bCs/>
        </w:rPr>
      </w:pPr>
      <w:r w:rsidRPr="001A5263">
        <w:t xml:space="preserve">Zajistit na svou odpovědnost dodržení všech aktuálních opatření v souvislosti s epidemií Covid 19. </w:t>
      </w:r>
    </w:p>
    <w:p w14:paraId="4AB20BD4" w14:textId="1652A4B2" w:rsidR="00831AEF" w:rsidRPr="001A5263" w:rsidRDefault="000119E4" w:rsidP="00831AE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A526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31AEF" w:rsidRPr="001A5263">
        <w:rPr>
          <w:rFonts w:ascii="Times New Roman" w:hAnsi="Times New Roman" w:cs="Times New Roman"/>
          <w:b/>
          <w:bCs/>
          <w:sz w:val="20"/>
          <w:szCs w:val="20"/>
        </w:rPr>
        <w:t>Článek I</w:t>
      </w:r>
      <w:r w:rsidR="003318F6" w:rsidRPr="001A5263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831AEF" w:rsidRPr="001A526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B7CB2E9" w14:textId="77777777" w:rsidR="00831AEF" w:rsidRPr="001A5263" w:rsidRDefault="00831AEF" w:rsidP="00831AE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Kontaktní osoby</w:t>
      </w:r>
    </w:p>
    <w:p w14:paraId="69E867E3" w14:textId="77777777" w:rsidR="00831AEF" w:rsidRPr="001A5263" w:rsidRDefault="00831AEF" w:rsidP="00831AE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E6681A" w14:textId="2B018121" w:rsidR="00831AEF" w:rsidRPr="001A5263" w:rsidRDefault="00831AEF" w:rsidP="00911E5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  <w:u w:val="single"/>
        </w:rPr>
        <w:t>Smluvní strany jsou povinny vzájemně komunikovat ve věci plnění této smlouvy prostřednictvím osob</w:t>
      </w:r>
      <w:r w:rsidRPr="001A5263">
        <w:rPr>
          <w:rFonts w:ascii="Times New Roman" w:hAnsi="Times New Roman" w:cs="Times New Roman"/>
          <w:sz w:val="20"/>
          <w:szCs w:val="20"/>
        </w:rPr>
        <w:t xml:space="preserve"> níže uvedených, popř. jiných osob, které si v průběhu plnění smlouvy písemně sdělí. </w:t>
      </w:r>
    </w:p>
    <w:p w14:paraId="093471DC" w14:textId="77777777" w:rsidR="00831AEF" w:rsidRPr="001A5263" w:rsidRDefault="00831AEF" w:rsidP="00831AEF">
      <w:pPr>
        <w:ind w:firstLine="360"/>
      </w:pPr>
    </w:p>
    <w:p w14:paraId="3C00B22E" w14:textId="2DFDAFDF" w:rsidR="00831AEF" w:rsidRPr="001A5263" w:rsidRDefault="00831AEF" w:rsidP="00831AEF">
      <w:pPr>
        <w:ind w:firstLine="360"/>
      </w:pPr>
      <w:r w:rsidRPr="001A5263">
        <w:t xml:space="preserve">Kontaktní osobou za NKPV je ve věci této smlouvy: </w:t>
      </w:r>
      <w:r w:rsidR="00F0712C">
        <w:t>xxxxxxxxxxxxxxxxx</w:t>
      </w:r>
    </w:p>
    <w:p w14:paraId="4BCE4E09" w14:textId="48B24EDE" w:rsidR="00831AEF" w:rsidRPr="001A5263" w:rsidRDefault="00831AEF" w:rsidP="00831AEF">
      <w:pPr>
        <w:ind w:firstLine="360"/>
      </w:pPr>
      <w:r w:rsidRPr="001A5263">
        <w:t xml:space="preserve">e-mail: </w:t>
      </w:r>
      <w:r w:rsidR="00F0712C">
        <w:t>xxxxxxxxxxxxxxxxxxxxxx</w:t>
      </w:r>
    </w:p>
    <w:p w14:paraId="1E4FC237" w14:textId="77777777" w:rsidR="007D4A34" w:rsidRPr="001A5263" w:rsidRDefault="007D4A34" w:rsidP="00831AEF">
      <w:pPr>
        <w:ind w:firstLine="360"/>
      </w:pPr>
    </w:p>
    <w:p w14:paraId="6558BEC9" w14:textId="3E077E8C" w:rsidR="0031236F" w:rsidRDefault="00831AEF" w:rsidP="005F6521">
      <w:pPr>
        <w:ind w:firstLine="360"/>
      </w:pPr>
      <w:r w:rsidRPr="001A5263">
        <w:t xml:space="preserve">Kontaktní osobou za </w:t>
      </w:r>
      <w:r w:rsidR="00A531B1" w:rsidRPr="001A5263">
        <w:t>náj</w:t>
      </w:r>
      <w:r w:rsidR="007F231E" w:rsidRPr="001A5263">
        <w:t>e</w:t>
      </w:r>
      <w:r w:rsidR="00A531B1" w:rsidRPr="001A5263">
        <w:t>m</w:t>
      </w:r>
      <w:r w:rsidR="00B34A93" w:rsidRPr="001A5263">
        <w:t>ce</w:t>
      </w:r>
      <w:r w:rsidR="00F825C7" w:rsidRPr="001A5263">
        <w:t xml:space="preserve"> j</w:t>
      </w:r>
      <w:r w:rsidRPr="001A5263">
        <w:t>e ve věci této smlouvy:</w:t>
      </w:r>
      <w:r w:rsidR="0031236F">
        <w:t xml:space="preserve"> </w:t>
      </w:r>
      <w:r w:rsidR="00F0712C">
        <w:t>xxxxxxxxxxxx</w:t>
      </w:r>
      <w:r w:rsidR="005948A8" w:rsidRPr="001A5263">
        <w:t xml:space="preserve">   </w:t>
      </w:r>
      <w:r w:rsidR="005F6521">
        <w:t xml:space="preserve">  </w:t>
      </w:r>
    </w:p>
    <w:p w14:paraId="449484C4" w14:textId="4618243A" w:rsidR="00831AEF" w:rsidRPr="001A5263" w:rsidRDefault="0031236F" w:rsidP="005F6521">
      <w:pPr>
        <w:ind w:firstLine="360"/>
      </w:pPr>
      <w:r w:rsidRPr="001A5263">
        <w:t>E</w:t>
      </w:r>
      <w:r w:rsidR="00942343" w:rsidRPr="001A5263">
        <w:t>mail</w:t>
      </w:r>
      <w:r>
        <w:t xml:space="preserve"> </w:t>
      </w:r>
      <w:r w:rsidR="00F0712C">
        <w:t>xxxxxxxxxxxxxxxxxxxx</w:t>
      </w:r>
    </w:p>
    <w:p w14:paraId="10B6275A" w14:textId="77777777" w:rsidR="00831AEF" w:rsidRPr="001A5263" w:rsidRDefault="00831AEF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7105A7F" w14:textId="77777777" w:rsidR="00185FF3" w:rsidRPr="001A5263" w:rsidRDefault="00EF39BD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6C99D3" w14:textId="10619B2C" w:rsidR="00185FF3" w:rsidRPr="001A5263" w:rsidRDefault="00185FF3" w:rsidP="00185FF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3318F6" w:rsidRPr="001A526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1A5263"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p w14:paraId="2655E568" w14:textId="77777777" w:rsidR="00185FF3" w:rsidRPr="001A5263" w:rsidRDefault="00185FF3" w:rsidP="00185FF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Další ujednání</w:t>
      </w:r>
    </w:p>
    <w:p w14:paraId="0935DF4D" w14:textId="23213617" w:rsidR="00474EA1" w:rsidRPr="001A5263" w:rsidRDefault="00474EA1" w:rsidP="003318F6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P</w:t>
      </w:r>
      <w:r w:rsidR="00F825C7" w:rsidRPr="001A5263">
        <w:rPr>
          <w:rFonts w:ascii="Times New Roman" w:hAnsi="Times New Roman" w:cs="Times New Roman"/>
          <w:sz w:val="20"/>
          <w:szCs w:val="20"/>
        </w:rPr>
        <w:t xml:space="preserve">ořadatel </w:t>
      </w:r>
      <w:r w:rsidRPr="001A5263">
        <w:rPr>
          <w:rFonts w:ascii="Times New Roman" w:hAnsi="Times New Roman" w:cs="Times New Roman"/>
          <w:sz w:val="20"/>
          <w:szCs w:val="20"/>
        </w:rPr>
        <w:t xml:space="preserve">není oprávněn přenechat jakoukoliv část poskytnutého prostoru, specifikovaného v příloze 1, k užívání jinému subjektu bez souhlasu NKPV. </w:t>
      </w:r>
    </w:p>
    <w:p w14:paraId="72C45294" w14:textId="752A4C33" w:rsidR="00D219E8" w:rsidRPr="001A5263" w:rsidRDefault="00D219E8" w:rsidP="00D219E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V případě, že dojde k porušení smlouvy podstatným způsobem kter</w:t>
      </w:r>
      <w:r w:rsidR="00831AEF" w:rsidRPr="001A5263">
        <w:rPr>
          <w:rFonts w:ascii="Times New Roman" w:hAnsi="Times New Roman" w:cs="Times New Roman"/>
          <w:sz w:val="20"/>
          <w:szCs w:val="20"/>
        </w:rPr>
        <w:t>ou</w:t>
      </w:r>
      <w:r w:rsidRPr="001A5263">
        <w:rPr>
          <w:rFonts w:ascii="Times New Roman" w:hAnsi="Times New Roman" w:cs="Times New Roman"/>
          <w:sz w:val="20"/>
          <w:szCs w:val="20"/>
        </w:rPr>
        <w:t>koliv ze smluvních stran, je druhá strana oprávněna požadovat náhradu škod</w:t>
      </w:r>
      <w:r w:rsidR="00E1054E" w:rsidRPr="001A5263">
        <w:rPr>
          <w:rFonts w:ascii="Times New Roman" w:hAnsi="Times New Roman" w:cs="Times New Roman"/>
          <w:sz w:val="20"/>
          <w:szCs w:val="20"/>
        </w:rPr>
        <w:t>y</w:t>
      </w:r>
      <w:r w:rsidRPr="001A5263">
        <w:rPr>
          <w:rFonts w:ascii="Times New Roman" w:hAnsi="Times New Roman" w:cs="Times New Roman"/>
          <w:sz w:val="20"/>
          <w:szCs w:val="20"/>
        </w:rPr>
        <w:t xml:space="preserve">, která bude odpovídat výši prokazatelně vložených finančních prostředků na přípravu a realizaci </w:t>
      </w:r>
      <w:r w:rsidR="00831AEF" w:rsidRPr="001A5263">
        <w:rPr>
          <w:rFonts w:ascii="Times New Roman" w:hAnsi="Times New Roman" w:cs="Times New Roman"/>
          <w:sz w:val="20"/>
          <w:szCs w:val="20"/>
        </w:rPr>
        <w:t>a</w:t>
      </w:r>
      <w:r w:rsidRPr="001A5263">
        <w:rPr>
          <w:rFonts w:ascii="Times New Roman" w:hAnsi="Times New Roman" w:cs="Times New Roman"/>
          <w:sz w:val="20"/>
          <w:szCs w:val="20"/>
        </w:rPr>
        <w:t>kce, včetně smluvních závazků vůči třetím stranám.</w:t>
      </w:r>
    </w:p>
    <w:p w14:paraId="72BA26CD" w14:textId="668EE614" w:rsidR="002946D1" w:rsidRPr="001A5263" w:rsidRDefault="007A6F69" w:rsidP="001D0006">
      <w:pPr>
        <w:pStyle w:val="Odstavecseseznamem"/>
        <w:widowControl w:val="0"/>
        <w:numPr>
          <w:ilvl w:val="0"/>
          <w:numId w:val="12"/>
        </w:numPr>
        <w:ind w:right="147"/>
        <w:jc w:val="both"/>
      </w:pPr>
      <w:r w:rsidRPr="001A5263">
        <w:t xml:space="preserve">V případě zrušení akce ze strany nájemce </w:t>
      </w:r>
      <w:r w:rsidR="00677366" w:rsidRPr="001A5263">
        <w:t>méně než 5 pracovních dní před konáním akce, bude náje</w:t>
      </w:r>
      <w:r w:rsidR="000031C2" w:rsidRPr="001A5263">
        <w:t xml:space="preserve">mci fakturována částka ve výši 30% z celkové částky. V případě, že bude akce zrušena </w:t>
      </w:r>
      <w:r w:rsidR="00B92F53" w:rsidRPr="001A5263">
        <w:t xml:space="preserve">méně než </w:t>
      </w:r>
      <w:r w:rsidR="000031C2" w:rsidRPr="001A5263">
        <w:t>1 den před akcí</w:t>
      </w:r>
      <w:r w:rsidR="00B92F53" w:rsidRPr="001A5263">
        <w:t>, bude nájemci účtována částka ve výši 100%</w:t>
      </w:r>
      <w:r w:rsidR="001D0006" w:rsidRPr="001A5263">
        <w:t xml:space="preserve"> z celkové částky.</w:t>
      </w:r>
    </w:p>
    <w:p w14:paraId="70A0EE26" w14:textId="77777777" w:rsidR="00185FF3" w:rsidRPr="001A5263" w:rsidRDefault="00D219E8" w:rsidP="00D219E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Smluvní strany se zavazují, že budou při realizaci </w:t>
      </w:r>
      <w:r w:rsidR="00831AEF" w:rsidRPr="001A5263">
        <w:rPr>
          <w:rFonts w:ascii="Times New Roman" w:hAnsi="Times New Roman" w:cs="Times New Roman"/>
          <w:sz w:val="20"/>
          <w:szCs w:val="20"/>
        </w:rPr>
        <w:t>a</w:t>
      </w:r>
      <w:r w:rsidRPr="001A5263">
        <w:rPr>
          <w:rFonts w:ascii="Times New Roman" w:hAnsi="Times New Roman" w:cs="Times New Roman"/>
          <w:sz w:val="20"/>
          <w:szCs w:val="20"/>
        </w:rPr>
        <w:t xml:space="preserve">kce postupovat s odbornou péčí s přihlédnutím k ochraně oprávněných zájmů druhé strany. Smluvní strany jsou povinny oznamovat si všechny okolnosti </w:t>
      </w:r>
      <w:r w:rsidR="00185FF3" w:rsidRPr="001A5263">
        <w:rPr>
          <w:rFonts w:ascii="Times New Roman" w:hAnsi="Times New Roman" w:cs="Times New Roman"/>
          <w:sz w:val="20"/>
          <w:szCs w:val="20"/>
        </w:rPr>
        <w:t>a informace, které jsou důležité pro realizaci práv a povinností dle této smlouvy.</w:t>
      </w:r>
    </w:p>
    <w:p w14:paraId="68DD27B5" w14:textId="77777777" w:rsidR="001C7805" w:rsidRPr="001A5263" w:rsidRDefault="00185FF3" w:rsidP="00185FF3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Smluvní strany se zavazují, že při plnění této smlouvy budou postupovat tak, aby nepoškodily dobré jméno druhé smluvní strany.</w:t>
      </w:r>
    </w:p>
    <w:p w14:paraId="074926FF" w14:textId="232C6F73" w:rsidR="001C7805" w:rsidRPr="001A5263" w:rsidRDefault="00185FF3" w:rsidP="00185FF3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Jakékoliv závady či realizační překážky v předmětu plnění jsou smluvní strany povinny neprodleně sdělit druhé smluvní straně a to písemně, a poskytnout ji odpovídající časový prostor k jejich odstranění. </w:t>
      </w:r>
    </w:p>
    <w:p w14:paraId="1C69A8C1" w14:textId="01D35339" w:rsidR="00F37552" w:rsidRPr="001A5263" w:rsidRDefault="00F37552" w:rsidP="00625F7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t xml:space="preserve">V případě prodlení </w:t>
      </w:r>
      <w:r w:rsidR="00F825C7" w:rsidRPr="001A5263">
        <w:t>pořadatele</w:t>
      </w:r>
      <w:r w:rsidRPr="001A5263">
        <w:t xml:space="preserve"> s uhrazením faktury dle bodu č. 2.1 bude účtován</w:t>
      </w:r>
      <w:r w:rsidR="00625F7D" w:rsidRPr="001A5263">
        <w:t xml:space="preserve"> úrok z prodlení v zákonné výši z dlužné částky.</w:t>
      </w:r>
    </w:p>
    <w:p w14:paraId="1C7BBCB9" w14:textId="4AB327E9" w:rsidR="00D219E8" w:rsidRDefault="00D219E8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60EE4EB" w14:textId="1470EBF5" w:rsidR="007F3A21" w:rsidRDefault="007F3A21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B18CEA6" w14:textId="11BC9C6F" w:rsidR="007F3A21" w:rsidRDefault="007F3A21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BCA17E8" w14:textId="6303E0FE" w:rsidR="007F3A21" w:rsidRDefault="007F3A21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6DB5594" w14:textId="77777777" w:rsidR="007F3A21" w:rsidRPr="001A5263" w:rsidRDefault="007F3A21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203B90E" w14:textId="77777777" w:rsidR="00D219E8" w:rsidRPr="001A5263" w:rsidRDefault="00D219E8" w:rsidP="00D219E8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14:paraId="73DF4299" w14:textId="46F14771" w:rsidR="00D219E8" w:rsidRPr="001A5263" w:rsidRDefault="00D219E8" w:rsidP="00D219E8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V.</w:t>
      </w:r>
    </w:p>
    <w:p w14:paraId="570AD2BA" w14:textId="77777777" w:rsidR="00D219E8" w:rsidRPr="001A5263" w:rsidRDefault="00D219E8" w:rsidP="00D219E8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5543202E" w14:textId="77777777" w:rsidR="00D219E8" w:rsidRPr="001A5263" w:rsidRDefault="00D219E8" w:rsidP="00D219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B367329" w14:textId="77777777" w:rsidR="00831AEF" w:rsidRPr="001A5263" w:rsidRDefault="00831AEF" w:rsidP="00411FFC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rPr>
          <w:rFonts w:eastAsia="MS Mincho"/>
        </w:rPr>
        <w:t xml:space="preserve">Tato smlouva, jakož i práva a povinnosti vzniklé na základě této smlouvy nebo v souvislosti s ní, se řídí </w:t>
      </w:r>
      <w:r w:rsidR="00411FFC" w:rsidRPr="001A5263">
        <w:rPr>
          <w:rFonts w:eastAsia="MS Mincho"/>
        </w:rPr>
        <w:t>o</w:t>
      </w:r>
      <w:r w:rsidRPr="001A5263">
        <w:rPr>
          <w:rFonts w:eastAsia="MS Mincho"/>
        </w:rPr>
        <w:t>bčanský</w:t>
      </w:r>
      <w:r w:rsidR="00411FFC" w:rsidRPr="001A5263">
        <w:rPr>
          <w:rFonts w:eastAsia="MS Mincho"/>
        </w:rPr>
        <w:t>m</w:t>
      </w:r>
      <w:r w:rsidRPr="001A5263">
        <w:rPr>
          <w:rFonts w:eastAsia="MS Mincho"/>
        </w:rPr>
        <w:t xml:space="preserve"> zákoník</w:t>
      </w:r>
      <w:r w:rsidR="00411FFC" w:rsidRPr="001A5263">
        <w:rPr>
          <w:rFonts w:eastAsia="MS Mincho"/>
        </w:rPr>
        <w:t xml:space="preserve">em </w:t>
      </w:r>
      <w:r w:rsidRPr="001A5263">
        <w:rPr>
          <w:rFonts w:eastAsia="MS Mincho"/>
        </w:rPr>
        <w:t xml:space="preserve">a ostatními právními předpisy České republiky. </w:t>
      </w:r>
      <w:r w:rsidRPr="001A5263">
        <w:t>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2EC9554" w14:textId="77777777" w:rsidR="003E74F7" w:rsidRPr="001A5263" w:rsidRDefault="003E74F7" w:rsidP="00411FFC">
      <w:pPr>
        <w:pStyle w:val="Odstavecseseznamem"/>
        <w:widowControl w:val="0"/>
        <w:numPr>
          <w:ilvl w:val="0"/>
          <w:numId w:val="14"/>
        </w:numPr>
        <w:ind w:right="147"/>
      </w:pPr>
      <w:bookmarkStart w:id="1" w:name="_Hlk56364188"/>
      <w:r w:rsidRPr="001A5263">
        <w:t>Tato smlouva je vyhotovena ve dvou stejnopisech s platností originálu, z nichž každá ze smluvních stran obdrží jeden. Tuto smlouvu lze měnit, doplňovat nebo rušit pouze písemně, a to číslovanými dodatky, podepsanými oběma smluvními stranami.</w:t>
      </w:r>
    </w:p>
    <w:bookmarkEnd w:id="1"/>
    <w:p w14:paraId="0929A284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1D4C641E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16A9954A" w14:textId="72F1C57C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02D0E8D1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podpisem této smlouvy souhlasí s poskytnutím informací o smlouvě v rozsahu zákona č. 106/1999 Sb., o svobodném přístupu k informacím, ve znění pozdějších předpisů.</w:t>
      </w:r>
    </w:p>
    <w:p w14:paraId="23803E7E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09EA33D5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8D32481" w14:textId="77777777" w:rsidR="0082098F" w:rsidRPr="001A5263" w:rsidRDefault="0082098F" w:rsidP="00D240D3">
      <w:pPr>
        <w:widowControl w:val="0"/>
        <w:ind w:right="147"/>
      </w:pPr>
    </w:p>
    <w:p w14:paraId="572C568F" w14:textId="77777777" w:rsidR="00E721E2" w:rsidRPr="001A5263" w:rsidRDefault="00E721E2" w:rsidP="00D240D3">
      <w:pPr>
        <w:widowControl w:val="0"/>
        <w:ind w:right="147"/>
      </w:pPr>
    </w:p>
    <w:p w14:paraId="5B0182CA" w14:textId="37B465D8" w:rsidR="0082098F" w:rsidRPr="001A5263" w:rsidRDefault="0082098F" w:rsidP="0082098F">
      <w:pPr>
        <w:widowControl w:val="0"/>
      </w:pPr>
      <w:r w:rsidRPr="001A5263">
        <w:t xml:space="preserve">Příloha č. 1: </w:t>
      </w:r>
      <w:r w:rsidR="00211911" w:rsidRPr="001A5263">
        <w:t>harmonogram</w:t>
      </w:r>
      <w:r w:rsidR="009610C0" w:rsidRPr="001A5263">
        <w:t xml:space="preserve"> </w:t>
      </w:r>
      <w:r w:rsidR="0076308C" w:rsidRPr="001A5263">
        <w:t xml:space="preserve"> a </w:t>
      </w:r>
      <w:r w:rsidR="009610C0" w:rsidRPr="001A5263">
        <w:t>setup akce</w:t>
      </w:r>
      <w:r w:rsidR="00211911" w:rsidRPr="001A5263">
        <w:t xml:space="preserve"> </w:t>
      </w:r>
    </w:p>
    <w:p w14:paraId="64036D3A" w14:textId="77777777" w:rsidR="0082098F" w:rsidRPr="001A5263" w:rsidRDefault="0082098F" w:rsidP="0082098F">
      <w:pPr>
        <w:widowControl w:val="0"/>
      </w:pPr>
    </w:p>
    <w:p w14:paraId="72822ED9" w14:textId="77777777" w:rsidR="00D240D3" w:rsidRPr="001A5263" w:rsidRDefault="00D240D3" w:rsidP="004F24B2">
      <w:pPr>
        <w:widowControl w:val="0"/>
        <w:ind w:right="147"/>
        <w:jc w:val="both"/>
      </w:pPr>
    </w:p>
    <w:p w14:paraId="074C2070" w14:textId="77777777" w:rsidR="00D240D3" w:rsidRPr="001A5263" w:rsidRDefault="00D240D3" w:rsidP="004F24B2">
      <w:pPr>
        <w:widowControl w:val="0"/>
        <w:ind w:right="147"/>
        <w:jc w:val="both"/>
      </w:pPr>
    </w:p>
    <w:p w14:paraId="0E8527DB" w14:textId="77777777" w:rsidR="00516A3F" w:rsidRPr="001A5263" w:rsidRDefault="00516A3F" w:rsidP="004F24B2">
      <w:pPr>
        <w:widowControl w:val="0"/>
        <w:ind w:right="147"/>
        <w:jc w:val="both"/>
      </w:pPr>
    </w:p>
    <w:p w14:paraId="2556B4C2" w14:textId="15866D83" w:rsidR="00D240D3" w:rsidRPr="001A5263" w:rsidRDefault="00D240D3" w:rsidP="00D240D3">
      <w:r w:rsidRPr="001A5263">
        <w:t>V Praze dne</w:t>
      </w:r>
      <w:r w:rsidR="0031236F">
        <w:t xml:space="preserve"> </w:t>
      </w:r>
      <w:r w:rsidRPr="001A5263">
        <w:tab/>
      </w:r>
      <w:r w:rsidRPr="001A5263">
        <w:tab/>
      </w:r>
      <w:r w:rsidRPr="001A5263">
        <w:tab/>
      </w:r>
      <w:r w:rsidR="005D6ED9" w:rsidRPr="001A5263">
        <w:t xml:space="preserve">    </w:t>
      </w:r>
      <w:r w:rsidR="00836EE4" w:rsidRPr="001A5263">
        <w:tab/>
      </w:r>
      <w:r w:rsidR="00E74197">
        <w:t xml:space="preserve">                                  </w:t>
      </w:r>
      <w:r w:rsidRPr="001A5263">
        <w:t>V Praze dne</w:t>
      </w:r>
      <w:r w:rsidR="0031236F">
        <w:t xml:space="preserve"> </w:t>
      </w:r>
    </w:p>
    <w:p w14:paraId="0A6132CC" w14:textId="77777777" w:rsidR="00D240D3" w:rsidRPr="001A5263" w:rsidRDefault="00D240D3" w:rsidP="00D240D3"/>
    <w:p w14:paraId="4DE6780D" w14:textId="77777777" w:rsidR="00D240D3" w:rsidRPr="001A5263" w:rsidRDefault="00D240D3" w:rsidP="00D240D3"/>
    <w:p w14:paraId="1D98708D" w14:textId="77777777" w:rsidR="00D240D3" w:rsidRPr="001A5263" w:rsidRDefault="00D240D3" w:rsidP="00D240D3"/>
    <w:p w14:paraId="7C22A54A" w14:textId="77777777" w:rsidR="00516A3F" w:rsidRPr="001A5263" w:rsidRDefault="00516A3F" w:rsidP="00D240D3"/>
    <w:p w14:paraId="582C0071" w14:textId="77777777" w:rsidR="005C07F4" w:rsidRPr="001A5263" w:rsidRDefault="005C07F4" w:rsidP="00D240D3"/>
    <w:p w14:paraId="2B19D2EF" w14:textId="77777777" w:rsidR="005C07F4" w:rsidRPr="001A5263" w:rsidRDefault="005C07F4" w:rsidP="00D240D3"/>
    <w:p w14:paraId="18BDD32C" w14:textId="77777777" w:rsidR="00D240D3" w:rsidRPr="001A5263" w:rsidRDefault="00D240D3" w:rsidP="00D240D3"/>
    <w:p w14:paraId="455B093D" w14:textId="77777777" w:rsidR="00D240D3" w:rsidRPr="001A5263" w:rsidRDefault="00D240D3" w:rsidP="00D240D3">
      <w:pPr>
        <w:spacing w:line="360" w:lineRule="auto"/>
      </w:pPr>
    </w:p>
    <w:p w14:paraId="507E4339" w14:textId="1F45F83F" w:rsidR="00D240D3" w:rsidRPr="001A5263" w:rsidRDefault="00D240D3" w:rsidP="00D240D3">
      <w:pPr>
        <w:spacing w:line="360" w:lineRule="auto"/>
      </w:pPr>
      <w:r w:rsidRPr="001A5263">
        <w:t>…………………………………….</w:t>
      </w:r>
      <w:r w:rsidRPr="001A5263">
        <w:tab/>
      </w:r>
      <w:r w:rsidRPr="001A5263">
        <w:tab/>
      </w:r>
      <w:r w:rsidR="0038645D" w:rsidRPr="001A5263">
        <w:t xml:space="preserve">         </w:t>
      </w:r>
      <w:r w:rsidR="00836EE4" w:rsidRPr="001A5263">
        <w:tab/>
      </w:r>
      <w:r w:rsidRPr="001A5263">
        <w:t>…………………………………….</w:t>
      </w:r>
      <w:r w:rsidRPr="001A5263">
        <w:tab/>
      </w:r>
    </w:p>
    <w:p w14:paraId="16E5C849" w14:textId="2101FCC8" w:rsidR="0082098F" w:rsidRPr="001A5263" w:rsidRDefault="0082098F" w:rsidP="0082098F">
      <w:pPr>
        <w:widowControl w:val="0"/>
        <w:ind w:right="147"/>
        <w:jc w:val="both"/>
      </w:pPr>
      <w:r w:rsidRPr="001A5263">
        <w:tab/>
        <w:t xml:space="preserve">       Za NKPV   </w:t>
      </w:r>
      <w:r w:rsidRPr="001A5263">
        <w:tab/>
      </w:r>
      <w:r w:rsidRPr="001A5263">
        <w:tab/>
      </w:r>
      <w:r w:rsidRPr="001A5263">
        <w:tab/>
        <w:t xml:space="preserve"> </w:t>
      </w:r>
      <w:r w:rsidRPr="001A5263">
        <w:tab/>
        <w:t xml:space="preserve">  </w:t>
      </w:r>
      <w:r w:rsidRPr="001A5263">
        <w:tab/>
        <w:t xml:space="preserve">     </w:t>
      </w:r>
      <w:r w:rsidR="004C74B7" w:rsidRPr="001A5263">
        <w:t xml:space="preserve">         </w:t>
      </w:r>
      <w:r w:rsidR="00836EE4" w:rsidRPr="001A5263">
        <w:t xml:space="preserve">       </w:t>
      </w:r>
      <w:r w:rsidRPr="001A5263">
        <w:t xml:space="preserve">Za </w:t>
      </w:r>
      <w:r w:rsidR="00786E87" w:rsidRPr="001A5263">
        <w:t>nájemce</w:t>
      </w:r>
    </w:p>
    <w:p w14:paraId="0382855F" w14:textId="53B1AD7E" w:rsidR="00E74197" w:rsidRDefault="3C77F861" w:rsidP="3C77F861">
      <w:pPr>
        <w:widowControl w:val="0"/>
        <w:ind w:right="147"/>
        <w:jc w:val="both"/>
        <w:rPr>
          <w:b/>
          <w:bCs/>
        </w:rPr>
      </w:pPr>
      <w:r w:rsidRPr="3C77F861">
        <w:rPr>
          <w:b/>
          <w:bCs/>
        </w:rPr>
        <w:t xml:space="preserve">         </w:t>
      </w:r>
    </w:p>
    <w:p w14:paraId="4B9CC188" w14:textId="77777777" w:rsidR="00E74197" w:rsidRDefault="00E74197" w:rsidP="0082098F">
      <w:pPr>
        <w:widowControl w:val="0"/>
        <w:ind w:right="147"/>
        <w:jc w:val="both"/>
      </w:pPr>
    </w:p>
    <w:p w14:paraId="7C13BF36" w14:textId="77777777" w:rsidR="00E74197" w:rsidRDefault="00E74197" w:rsidP="0082098F">
      <w:pPr>
        <w:widowControl w:val="0"/>
        <w:ind w:right="147"/>
        <w:jc w:val="both"/>
      </w:pPr>
    </w:p>
    <w:p w14:paraId="12EEE59C" w14:textId="77777777" w:rsidR="00E74197" w:rsidRDefault="00E74197" w:rsidP="0082098F">
      <w:pPr>
        <w:widowControl w:val="0"/>
        <w:ind w:right="147"/>
        <w:jc w:val="both"/>
      </w:pPr>
    </w:p>
    <w:p w14:paraId="6A77EC96" w14:textId="77777777" w:rsidR="00E74197" w:rsidRDefault="00E74197" w:rsidP="0082098F">
      <w:pPr>
        <w:widowControl w:val="0"/>
        <w:ind w:right="147"/>
        <w:jc w:val="both"/>
      </w:pPr>
    </w:p>
    <w:p w14:paraId="6D4F4194" w14:textId="77777777" w:rsidR="00E74197" w:rsidRDefault="00E74197" w:rsidP="0082098F">
      <w:pPr>
        <w:widowControl w:val="0"/>
        <w:ind w:right="147"/>
        <w:jc w:val="both"/>
      </w:pPr>
    </w:p>
    <w:p w14:paraId="047122C2" w14:textId="37865488" w:rsidR="00E74197" w:rsidRPr="00CD4E7E" w:rsidRDefault="00E74197" w:rsidP="0082098F">
      <w:pPr>
        <w:widowControl w:val="0"/>
        <w:ind w:right="147"/>
        <w:jc w:val="both"/>
        <w:rPr>
          <w:b/>
          <w:bCs/>
        </w:rPr>
      </w:pPr>
      <w:r w:rsidRPr="00CD4E7E">
        <w:rPr>
          <w:b/>
          <w:bCs/>
        </w:rPr>
        <w:t>Příloha č. 1</w:t>
      </w:r>
    </w:p>
    <w:p w14:paraId="3765AE3D" w14:textId="10D511CE" w:rsidR="00E74197" w:rsidRDefault="00E74197" w:rsidP="0082098F">
      <w:pPr>
        <w:widowControl w:val="0"/>
        <w:ind w:right="147"/>
        <w:jc w:val="both"/>
      </w:pPr>
    </w:p>
    <w:p w14:paraId="5918D15E" w14:textId="22C6C7C2" w:rsidR="00E74197" w:rsidRDefault="00E74197" w:rsidP="0082098F">
      <w:pPr>
        <w:widowControl w:val="0"/>
        <w:ind w:right="147"/>
        <w:jc w:val="both"/>
      </w:pPr>
      <w:r>
        <w:t>Set up akce:</w:t>
      </w:r>
    </w:p>
    <w:p w14:paraId="157A5329" w14:textId="77777777" w:rsidR="00E74197" w:rsidRDefault="00E74197" w:rsidP="0082098F">
      <w:pPr>
        <w:widowControl w:val="0"/>
        <w:ind w:right="147"/>
        <w:jc w:val="both"/>
      </w:pPr>
    </w:p>
    <w:p w14:paraId="66594F33" w14:textId="1493C820" w:rsidR="005536D8" w:rsidRPr="000A3C9B" w:rsidRDefault="005536D8" w:rsidP="0082098F">
      <w:pPr>
        <w:widowControl w:val="0"/>
        <w:ind w:right="147"/>
        <w:jc w:val="both"/>
      </w:pPr>
      <w:r w:rsidRPr="000A3C9B">
        <w:t>3</w:t>
      </w:r>
      <w:r w:rsidR="000A3C9B">
        <w:t>3</w:t>
      </w:r>
      <w:r w:rsidRPr="000A3C9B">
        <w:t xml:space="preserve"> židlí v</w:t>
      </w:r>
      <w:r w:rsidR="000A3C9B">
        <w:t> </w:t>
      </w:r>
      <w:r w:rsidRPr="000A3C9B">
        <w:t>sále</w:t>
      </w:r>
      <w:r w:rsidR="000A3C9B">
        <w:t xml:space="preserve"> (do kruhu)</w:t>
      </w:r>
    </w:p>
    <w:p w14:paraId="0E6AC54B" w14:textId="2D86323C" w:rsidR="005536D8" w:rsidRPr="000A3C9B" w:rsidRDefault="005536D8" w:rsidP="0082098F">
      <w:pPr>
        <w:widowControl w:val="0"/>
        <w:ind w:right="147"/>
        <w:jc w:val="both"/>
      </w:pPr>
      <w:r w:rsidRPr="000A3C9B">
        <w:lastRenderedPageBreak/>
        <w:t xml:space="preserve">3 mikrofony – 2x handky a 1x </w:t>
      </w:r>
      <w:r w:rsidR="000A3C9B">
        <w:t xml:space="preserve">mikrofon </w:t>
      </w:r>
      <w:r w:rsidRPr="000A3C9B">
        <w:t>s kabelem</w:t>
      </w:r>
    </w:p>
    <w:p w14:paraId="7ECA09DB" w14:textId="2D6B9BD1" w:rsidR="005536D8" w:rsidRDefault="000A3C9B" w:rsidP="0082098F">
      <w:pPr>
        <w:widowControl w:val="0"/>
        <w:ind w:right="147"/>
        <w:jc w:val="both"/>
      </w:pPr>
      <w:r w:rsidRPr="000A3C9B">
        <w:t>Napojení na HDMI kabel a projekci</w:t>
      </w:r>
    </w:p>
    <w:p w14:paraId="1FD773EC" w14:textId="77777777" w:rsidR="002C1253" w:rsidRPr="000A3C9B" w:rsidRDefault="002C1253" w:rsidP="0082098F">
      <w:pPr>
        <w:widowControl w:val="0"/>
        <w:ind w:right="147"/>
        <w:jc w:val="both"/>
      </w:pPr>
    </w:p>
    <w:p w14:paraId="171DA148" w14:textId="77777777" w:rsidR="000A3C9B" w:rsidRPr="000A3C9B" w:rsidRDefault="000A3C9B" w:rsidP="0082098F">
      <w:pPr>
        <w:widowControl w:val="0"/>
        <w:ind w:right="147"/>
        <w:jc w:val="both"/>
      </w:pPr>
    </w:p>
    <w:sectPr w:rsidR="000A3C9B" w:rsidRPr="000A3C9B" w:rsidSect="00F74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5883" w14:textId="77777777" w:rsidR="00BA073D" w:rsidRDefault="00BA073D" w:rsidP="004F24B2">
      <w:r>
        <w:separator/>
      </w:r>
    </w:p>
  </w:endnote>
  <w:endnote w:type="continuationSeparator" w:id="0">
    <w:p w14:paraId="1B3B4966" w14:textId="77777777" w:rsidR="00BA073D" w:rsidRDefault="00BA073D" w:rsidP="004F24B2">
      <w:r>
        <w:continuationSeparator/>
      </w:r>
    </w:p>
  </w:endnote>
  <w:endnote w:type="continuationNotice" w:id="1">
    <w:p w14:paraId="3DD69A05" w14:textId="77777777" w:rsidR="00BA073D" w:rsidRDefault="00BA0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9F1D" w14:textId="77777777" w:rsidR="007F5C77" w:rsidRDefault="007F5C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30C" w14:textId="77777777" w:rsidR="004F24B2" w:rsidRPr="004F24B2" w:rsidRDefault="004F24B2" w:rsidP="004F24B2">
    <w:pPr>
      <w:pStyle w:val="Zpat"/>
      <w:jc w:val="center"/>
    </w:pPr>
    <w:r w:rsidRPr="004F24B2">
      <w:t xml:space="preserve">Stránka </w:t>
    </w:r>
    <w:r w:rsidR="004A132C"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="004A132C" w:rsidRPr="004F24B2">
      <w:rPr>
        <w:b/>
        <w:bCs/>
      </w:rPr>
      <w:fldChar w:fldCharType="separate"/>
    </w:r>
    <w:r w:rsidR="002624DA">
      <w:rPr>
        <w:b/>
        <w:bCs/>
        <w:noProof/>
      </w:rPr>
      <w:t>1</w:t>
    </w:r>
    <w:r w:rsidR="004A132C" w:rsidRPr="004F24B2">
      <w:rPr>
        <w:b/>
        <w:bCs/>
      </w:rPr>
      <w:fldChar w:fldCharType="end"/>
    </w:r>
    <w:r w:rsidRPr="004F24B2">
      <w:t xml:space="preserve"> z </w:t>
    </w:r>
    <w:r w:rsidR="00F0712C">
      <w:fldChar w:fldCharType="begin"/>
    </w:r>
    <w:r w:rsidR="00F0712C">
      <w:instrText>NUMPAGES  \* Arabic  \* MERGEFORMAT</w:instrText>
    </w:r>
    <w:r w:rsidR="00F0712C">
      <w:fldChar w:fldCharType="separate"/>
    </w:r>
    <w:r w:rsidR="002624DA">
      <w:rPr>
        <w:b/>
        <w:bCs/>
        <w:noProof/>
      </w:rPr>
      <w:t>3</w:t>
    </w:r>
    <w:r w:rsidR="00F0712C">
      <w:rPr>
        <w:b/>
        <w:bCs/>
        <w:noProof/>
      </w:rPr>
      <w:fldChar w:fldCharType="end"/>
    </w:r>
  </w:p>
  <w:p w14:paraId="24576E95" w14:textId="77777777" w:rsidR="000C2C21" w:rsidRDefault="000C2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8F58" w14:textId="77777777" w:rsidR="007F5C77" w:rsidRDefault="007F5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CF2C" w14:textId="77777777" w:rsidR="00BA073D" w:rsidRDefault="00BA073D" w:rsidP="004F24B2">
      <w:r>
        <w:separator/>
      </w:r>
    </w:p>
  </w:footnote>
  <w:footnote w:type="continuationSeparator" w:id="0">
    <w:p w14:paraId="2B06BEF3" w14:textId="77777777" w:rsidR="00BA073D" w:rsidRDefault="00BA073D" w:rsidP="004F24B2">
      <w:r>
        <w:continuationSeparator/>
      </w:r>
    </w:p>
  </w:footnote>
  <w:footnote w:type="continuationNotice" w:id="1">
    <w:p w14:paraId="504FB631" w14:textId="77777777" w:rsidR="00BA073D" w:rsidRDefault="00BA0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DB49" w14:textId="77777777" w:rsidR="007F5C77" w:rsidRDefault="007F5C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1914" w14:textId="325CFCCC" w:rsidR="004A7B58" w:rsidRPr="004A7B58" w:rsidRDefault="007B5E10" w:rsidP="004A7B58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469AC">
      <w:rPr>
        <w:sz w:val="20"/>
      </w:rPr>
      <w:t>č. smlouvy NKPV:</w:t>
    </w:r>
    <w:r w:rsidR="00907A0D">
      <w:rPr>
        <w:sz w:val="20"/>
      </w:rPr>
      <w:t xml:space="preserve"> </w:t>
    </w:r>
    <w:r w:rsidR="00907A0D" w:rsidRPr="00AB5A32">
      <w:rPr>
        <w:b/>
        <w:bCs/>
        <w:szCs w:val="24"/>
      </w:rPr>
      <w:t>SNK</w:t>
    </w:r>
    <w:r w:rsidR="00907A0D">
      <w:rPr>
        <w:sz w:val="20"/>
      </w:rPr>
      <w:t xml:space="preserve"> </w:t>
    </w:r>
    <w:r w:rsidR="007F5C77">
      <w:rPr>
        <w:sz w:val="20"/>
      </w:rPr>
      <w:t>/</w:t>
    </w:r>
    <w:r w:rsidR="007F5C77">
      <w:rPr>
        <w:b/>
        <w:bCs/>
        <w:szCs w:val="24"/>
      </w:rPr>
      <w:t>357</w:t>
    </w:r>
    <w:r w:rsidRPr="005469AC">
      <w:rPr>
        <w:b/>
        <w:bCs/>
        <w:szCs w:val="24"/>
      </w:rPr>
      <w:t>/202</w:t>
    </w:r>
    <w:r w:rsidR="00955D18">
      <w:rPr>
        <w:b/>
        <w:bCs/>
        <w:szCs w:val="24"/>
      </w:rPr>
      <w:t>2</w:t>
    </w:r>
  </w:p>
  <w:p w14:paraId="5E6401A9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3DA091BA" w14:textId="77777777" w:rsidR="007B5E10" w:rsidRDefault="007B5E10" w:rsidP="007B5E10">
    <w:pPr>
      <w:pStyle w:val="Zhlav"/>
    </w:pPr>
  </w:p>
  <w:p w14:paraId="54036489" w14:textId="77777777" w:rsidR="007B5E10" w:rsidRDefault="007B5E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E81" w14:textId="77777777" w:rsidR="007F5C77" w:rsidRDefault="007F5C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16F49"/>
    <w:multiLevelType w:val="multilevel"/>
    <w:tmpl w:val="45DA1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7F98"/>
    <w:multiLevelType w:val="multilevel"/>
    <w:tmpl w:val="7108D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ED6BF2"/>
    <w:multiLevelType w:val="multilevel"/>
    <w:tmpl w:val="EC122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A569C"/>
    <w:multiLevelType w:val="multilevel"/>
    <w:tmpl w:val="E91EB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5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9335A0"/>
    <w:multiLevelType w:val="hybridMultilevel"/>
    <w:tmpl w:val="0D303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52A9"/>
    <w:multiLevelType w:val="multilevel"/>
    <w:tmpl w:val="D2664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92666B"/>
    <w:multiLevelType w:val="multilevel"/>
    <w:tmpl w:val="C85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230FA"/>
    <w:multiLevelType w:val="hybridMultilevel"/>
    <w:tmpl w:val="B19AD6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16B34"/>
    <w:multiLevelType w:val="multilevel"/>
    <w:tmpl w:val="D0304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14"/>
  </w:num>
  <w:num w:numId="13">
    <w:abstractNumId w:val="0"/>
  </w:num>
  <w:num w:numId="14">
    <w:abstractNumId w:val="1"/>
  </w:num>
  <w:num w:numId="15">
    <w:abstractNumId w:val="19"/>
  </w:num>
  <w:num w:numId="16">
    <w:abstractNumId w:val="22"/>
  </w:num>
  <w:num w:numId="17">
    <w:abstractNumId w:val="5"/>
  </w:num>
  <w:num w:numId="18">
    <w:abstractNumId w:val="6"/>
  </w:num>
  <w:num w:numId="19">
    <w:abstractNumId w:val="16"/>
  </w:num>
  <w:num w:numId="20">
    <w:abstractNumId w:val="20"/>
  </w:num>
  <w:num w:numId="21">
    <w:abstractNumId w:val="15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2977"/>
    <w:rsid w:val="000031C2"/>
    <w:rsid w:val="000119E4"/>
    <w:rsid w:val="00016744"/>
    <w:rsid w:val="00016D28"/>
    <w:rsid w:val="00025F85"/>
    <w:rsid w:val="00027ADD"/>
    <w:rsid w:val="00032F22"/>
    <w:rsid w:val="00040E95"/>
    <w:rsid w:val="000510D3"/>
    <w:rsid w:val="000565B4"/>
    <w:rsid w:val="00065799"/>
    <w:rsid w:val="00067F57"/>
    <w:rsid w:val="00075E7F"/>
    <w:rsid w:val="00084BC9"/>
    <w:rsid w:val="000920A5"/>
    <w:rsid w:val="000A3C9B"/>
    <w:rsid w:val="000B2B96"/>
    <w:rsid w:val="000B6048"/>
    <w:rsid w:val="000C1C4B"/>
    <w:rsid w:val="000C2C21"/>
    <w:rsid w:val="000C449F"/>
    <w:rsid w:val="000C5EDA"/>
    <w:rsid w:val="000D64D3"/>
    <w:rsid w:val="000E269E"/>
    <w:rsid w:val="000E3D5E"/>
    <w:rsid w:val="000E5B7D"/>
    <w:rsid w:val="000E6B70"/>
    <w:rsid w:val="000F2407"/>
    <w:rsid w:val="000F3DF0"/>
    <w:rsid w:val="00100299"/>
    <w:rsid w:val="00100805"/>
    <w:rsid w:val="00102222"/>
    <w:rsid w:val="00115445"/>
    <w:rsid w:val="00116EE3"/>
    <w:rsid w:val="001177FF"/>
    <w:rsid w:val="00124C6D"/>
    <w:rsid w:val="001310A3"/>
    <w:rsid w:val="00131452"/>
    <w:rsid w:val="00131628"/>
    <w:rsid w:val="00132077"/>
    <w:rsid w:val="001410BC"/>
    <w:rsid w:val="00146FFC"/>
    <w:rsid w:val="00147785"/>
    <w:rsid w:val="00157B16"/>
    <w:rsid w:val="001628A6"/>
    <w:rsid w:val="001728FE"/>
    <w:rsid w:val="00172E75"/>
    <w:rsid w:val="00174297"/>
    <w:rsid w:val="00181720"/>
    <w:rsid w:val="00181741"/>
    <w:rsid w:val="00184E44"/>
    <w:rsid w:val="00185FF3"/>
    <w:rsid w:val="0018732E"/>
    <w:rsid w:val="00194AF5"/>
    <w:rsid w:val="00195B77"/>
    <w:rsid w:val="00195B8E"/>
    <w:rsid w:val="00196B20"/>
    <w:rsid w:val="001A0323"/>
    <w:rsid w:val="001A202A"/>
    <w:rsid w:val="001A5263"/>
    <w:rsid w:val="001A5A0A"/>
    <w:rsid w:val="001B1BD9"/>
    <w:rsid w:val="001B398C"/>
    <w:rsid w:val="001B76C5"/>
    <w:rsid w:val="001C736C"/>
    <w:rsid w:val="001C7805"/>
    <w:rsid w:val="001D0006"/>
    <w:rsid w:val="001D76DD"/>
    <w:rsid w:val="001E1210"/>
    <w:rsid w:val="001E235C"/>
    <w:rsid w:val="001E47CB"/>
    <w:rsid w:val="001E47DF"/>
    <w:rsid w:val="001E644C"/>
    <w:rsid w:val="001E6F85"/>
    <w:rsid w:val="001F1D6C"/>
    <w:rsid w:val="001F3222"/>
    <w:rsid w:val="00206D89"/>
    <w:rsid w:val="00207BA4"/>
    <w:rsid w:val="00210432"/>
    <w:rsid w:val="002117BC"/>
    <w:rsid w:val="00211911"/>
    <w:rsid w:val="0021251D"/>
    <w:rsid w:val="002130E0"/>
    <w:rsid w:val="00221C3D"/>
    <w:rsid w:val="00223468"/>
    <w:rsid w:val="00223832"/>
    <w:rsid w:val="00224B40"/>
    <w:rsid w:val="00227EF8"/>
    <w:rsid w:val="0023050E"/>
    <w:rsid w:val="00231C31"/>
    <w:rsid w:val="002331DB"/>
    <w:rsid w:val="00235CB1"/>
    <w:rsid w:val="00242F73"/>
    <w:rsid w:val="0024630A"/>
    <w:rsid w:val="00246F0D"/>
    <w:rsid w:val="002540B6"/>
    <w:rsid w:val="002551C4"/>
    <w:rsid w:val="00255431"/>
    <w:rsid w:val="00255921"/>
    <w:rsid w:val="002624DA"/>
    <w:rsid w:val="002634D7"/>
    <w:rsid w:val="00264F25"/>
    <w:rsid w:val="00270FC8"/>
    <w:rsid w:val="00272ED8"/>
    <w:rsid w:val="00277A13"/>
    <w:rsid w:val="00282220"/>
    <w:rsid w:val="00292A25"/>
    <w:rsid w:val="002944C6"/>
    <w:rsid w:val="002946D1"/>
    <w:rsid w:val="00295003"/>
    <w:rsid w:val="00296948"/>
    <w:rsid w:val="002A334E"/>
    <w:rsid w:val="002A3460"/>
    <w:rsid w:val="002A3A4C"/>
    <w:rsid w:val="002A4627"/>
    <w:rsid w:val="002A5272"/>
    <w:rsid w:val="002B0935"/>
    <w:rsid w:val="002B509C"/>
    <w:rsid w:val="002B5168"/>
    <w:rsid w:val="002C1253"/>
    <w:rsid w:val="002C4E7B"/>
    <w:rsid w:val="002C708C"/>
    <w:rsid w:val="002D278B"/>
    <w:rsid w:val="002D4FDF"/>
    <w:rsid w:val="002D5379"/>
    <w:rsid w:val="002D54D1"/>
    <w:rsid w:val="002E032E"/>
    <w:rsid w:val="002E0882"/>
    <w:rsid w:val="002E26BB"/>
    <w:rsid w:val="002E41EE"/>
    <w:rsid w:val="002E5A49"/>
    <w:rsid w:val="002F0E6E"/>
    <w:rsid w:val="002F196D"/>
    <w:rsid w:val="002F1D86"/>
    <w:rsid w:val="002F3E3B"/>
    <w:rsid w:val="002F5EA0"/>
    <w:rsid w:val="00300B92"/>
    <w:rsid w:val="0030396D"/>
    <w:rsid w:val="00303D04"/>
    <w:rsid w:val="00311D21"/>
    <w:rsid w:val="0031236F"/>
    <w:rsid w:val="003164F4"/>
    <w:rsid w:val="0032059C"/>
    <w:rsid w:val="0032148A"/>
    <w:rsid w:val="003227D6"/>
    <w:rsid w:val="00324BD3"/>
    <w:rsid w:val="003269C2"/>
    <w:rsid w:val="003318F6"/>
    <w:rsid w:val="0033772B"/>
    <w:rsid w:val="00341F74"/>
    <w:rsid w:val="00345FBA"/>
    <w:rsid w:val="0034673E"/>
    <w:rsid w:val="00354D79"/>
    <w:rsid w:val="00356B66"/>
    <w:rsid w:val="003608C5"/>
    <w:rsid w:val="003615DC"/>
    <w:rsid w:val="00362584"/>
    <w:rsid w:val="00362C32"/>
    <w:rsid w:val="00364BAD"/>
    <w:rsid w:val="00365FCD"/>
    <w:rsid w:val="00367720"/>
    <w:rsid w:val="00371760"/>
    <w:rsid w:val="00372FCF"/>
    <w:rsid w:val="003852AE"/>
    <w:rsid w:val="00385ACE"/>
    <w:rsid w:val="0038645D"/>
    <w:rsid w:val="00393236"/>
    <w:rsid w:val="00393DAC"/>
    <w:rsid w:val="00395010"/>
    <w:rsid w:val="003A0038"/>
    <w:rsid w:val="003A3239"/>
    <w:rsid w:val="003A3B1C"/>
    <w:rsid w:val="003A40AB"/>
    <w:rsid w:val="003A5812"/>
    <w:rsid w:val="003B1B3E"/>
    <w:rsid w:val="003B5AF4"/>
    <w:rsid w:val="003B6604"/>
    <w:rsid w:val="003B674C"/>
    <w:rsid w:val="003C0016"/>
    <w:rsid w:val="003C2E5E"/>
    <w:rsid w:val="003C5DCA"/>
    <w:rsid w:val="003C61B2"/>
    <w:rsid w:val="003D12C3"/>
    <w:rsid w:val="003D74F3"/>
    <w:rsid w:val="003E53C4"/>
    <w:rsid w:val="003E74F7"/>
    <w:rsid w:val="003F38FE"/>
    <w:rsid w:val="004060CE"/>
    <w:rsid w:val="004116C4"/>
    <w:rsid w:val="00411FFC"/>
    <w:rsid w:val="00415C78"/>
    <w:rsid w:val="00423713"/>
    <w:rsid w:val="0042762B"/>
    <w:rsid w:val="00431068"/>
    <w:rsid w:val="00433B4B"/>
    <w:rsid w:val="004344A5"/>
    <w:rsid w:val="004367C9"/>
    <w:rsid w:val="004432DE"/>
    <w:rsid w:val="004462F2"/>
    <w:rsid w:val="00447973"/>
    <w:rsid w:val="00450E82"/>
    <w:rsid w:val="0045595B"/>
    <w:rsid w:val="0045688C"/>
    <w:rsid w:val="004619FD"/>
    <w:rsid w:val="00470FA2"/>
    <w:rsid w:val="00474B86"/>
    <w:rsid w:val="00474EA1"/>
    <w:rsid w:val="00487AAE"/>
    <w:rsid w:val="0049377A"/>
    <w:rsid w:val="00493B2F"/>
    <w:rsid w:val="00493D8D"/>
    <w:rsid w:val="00494EEA"/>
    <w:rsid w:val="004954C7"/>
    <w:rsid w:val="00496188"/>
    <w:rsid w:val="00496AE6"/>
    <w:rsid w:val="00497644"/>
    <w:rsid w:val="004A132C"/>
    <w:rsid w:val="004A2300"/>
    <w:rsid w:val="004A2714"/>
    <w:rsid w:val="004A31F5"/>
    <w:rsid w:val="004A4C56"/>
    <w:rsid w:val="004A7B58"/>
    <w:rsid w:val="004B373E"/>
    <w:rsid w:val="004B6089"/>
    <w:rsid w:val="004C0324"/>
    <w:rsid w:val="004C0B5C"/>
    <w:rsid w:val="004C373F"/>
    <w:rsid w:val="004C4788"/>
    <w:rsid w:val="004C4C99"/>
    <w:rsid w:val="004C74B7"/>
    <w:rsid w:val="004D0D95"/>
    <w:rsid w:val="004D2A30"/>
    <w:rsid w:val="004E04C5"/>
    <w:rsid w:val="004E1722"/>
    <w:rsid w:val="004E273D"/>
    <w:rsid w:val="004E357D"/>
    <w:rsid w:val="004E3DCA"/>
    <w:rsid w:val="004E4700"/>
    <w:rsid w:val="004F24B2"/>
    <w:rsid w:val="004F2671"/>
    <w:rsid w:val="004F5D6C"/>
    <w:rsid w:val="004F7018"/>
    <w:rsid w:val="004F7842"/>
    <w:rsid w:val="004F7A27"/>
    <w:rsid w:val="0050029F"/>
    <w:rsid w:val="005007A6"/>
    <w:rsid w:val="00500841"/>
    <w:rsid w:val="005041E7"/>
    <w:rsid w:val="00511C90"/>
    <w:rsid w:val="00515F93"/>
    <w:rsid w:val="00516A3F"/>
    <w:rsid w:val="0052082A"/>
    <w:rsid w:val="005267D5"/>
    <w:rsid w:val="0053348F"/>
    <w:rsid w:val="00533A7C"/>
    <w:rsid w:val="00535988"/>
    <w:rsid w:val="00537A6C"/>
    <w:rsid w:val="00545AD0"/>
    <w:rsid w:val="005469AC"/>
    <w:rsid w:val="00547557"/>
    <w:rsid w:val="00551620"/>
    <w:rsid w:val="005522B0"/>
    <w:rsid w:val="00552D7A"/>
    <w:rsid w:val="005536D8"/>
    <w:rsid w:val="0055402C"/>
    <w:rsid w:val="00555355"/>
    <w:rsid w:val="00557FE7"/>
    <w:rsid w:val="00570F73"/>
    <w:rsid w:val="005716DC"/>
    <w:rsid w:val="0057620A"/>
    <w:rsid w:val="00580BDB"/>
    <w:rsid w:val="00590A8A"/>
    <w:rsid w:val="005948A8"/>
    <w:rsid w:val="00595B94"/>
    <w:rsid w:val="00597B63"/>
    <w:rsid w:val="005A1AD6"/>
    <w:rsid w:val="005B4862"/>
    <w:rsid w:val="005B6DBF"/>
    <w:rsid w:val="005B6EF9"/>
    <w:rsid w:val="005C07F4"/>
    <w:rsid w:val="005C5AC3"/>
    <w:rsid w:val="005D6B2E"/>
    <w:rsid w:val="005D6ED9"/>
    <w:rsid w:val="005D7CF0"/>
    <w:rsid w:val="005E184E"/>
    <w:rsid w:val="005E4F76"/>
    <w:rsid w:val="005E725D"/>
    <w:rsid w:val="005F0C28"/>
    <w:rsid w:val="005F34BC"/>
    <w:rsid w:val="005F6521"/>
    <w:rsid w:val="00600348"/>
    <w:rsid w:val="006022EF"/>
    <w:rsid w:val="006030CD"/>
    <w:rsid w:val="006050AA"/>
    <w:rsid w:val="00606C87"/>
    <w:rsid w:val="0060743E"/>
    <w:rsid w:val="006105AA"/>
    <w:rsid w:val="0062142D"/>
    <w:rsid w:val="00621F70"/>
    <w:rsid w:val="00622F03"/>
    <w:rsid w:val="00623654"/>
    <w:rsid w:val="00624868"/>
    <w:rsid w:val="00625F7D"/>
    <w:rsid w:val="006261E9"/>
    <w:rsid w:val="00631686"/>
    <w:rsid w:val="006320EB"/>
    <w:rsid w:val="0063243F"/>
    <w:rsid w:val="00634440"/>
    <w:rsid w:val="00635675"/>
    <w:rsid w:val="00637524"/>
    <w:rsid w:val="00640E17"/>
    <w:rsid w:val="006459B9"/>
    <w:rsid w:val="00647132"/>
    <w:rsid w:val="0064728E"/>
    <w:rsid w:val="00647CE9"/>
    <w:rsid w:val="0065181B"/>
    <w:rsid w:val="006532A2"/>
    <w:rsid w:val="0067205D"/>
    <w:rsid w:val="00673B50"/>
    <w:rsid w:val="0067567D"/>
    <w:rsid w:val="00675AB2"/>
    <w:rsid w:val="00677366"/>
    <w:rsid w:val="00680958"/>
    <w:rsid w:val="006824AF"/>
    <w:rsid w:val="006859E2"/>
    <w:rsid w:val="00694516"/>
    <w:rsid w:val="006975DF"/>
    <w:rsid w:val="006A3B58"/>
    <w:rsid w:val="006A646D"/>
    <w:rsid w:val="006B0496"/>
    <w:rsid w:val="006B4BC9"/>
    <w:rsid w:val="006B5950"/>
    <w:rsid w:val="006C0F5D"/>
    <w:rsid w:val="006C17E5"/>
    <w:rsid w:val="006C6EDB"/>
    <w:rsid w:val="006D4F82"/>
    <w:rsid w:val="006E496B"/>
    <w:rsid w:val="006E70CF"/>
    <w:rsid w:val="006F0817"/>
    <w:rsid w:val="006F22CB"/>
    <w:rsid w:val="006F327C"/>
    <w:rsid w:val="006F3C44"/>
    <w:rsid w:val="0070014B"/>
    <w:rsid w:val="007054C5"/>
    <w:rsid w:val="00710582"/>
    <w:rsid w:val="007158BB"/>
    <w:rsid w:val="00715988"/>
    <w:rsid w:val="00715E77"/>
    <w:rsid w:val="00717EE9"/>
    <w:rsid w:val="00720D1E"/>
    <w:rsid w:val="00725B35"/>
    <w:rsid w:val="0073056E"/>
    <w:rsid w:val="0073143C"/>
    <w:rsid w:val="007338A0"/>
    <w:rsid w:val="0073733A"/>
    <w:rsid w:val="007429A9"/>
    <w:rsid w:val="007447C0"/>
    <w:rsid w:val="00745953"/>
    <w:rsid w:val="00750971"/>
    <w:rsid w:val="0075315C"/>
    <w:rsid w:val="00755769"/>
    <w:rsid w:val="00760580"/>
    <w:rsid w:val="0076308C"/>
    <w:rsid w:val="00763D11"/>
    <w:rsid w:val="00776F14"/>
    <w:rsid w:val="00782614"/>
    <w:rsid w:val="00784BD0"/>
    <w:rsid w:val="00786E87"/>
    <w:rsid w:val="00790603"/>
    <w:rsid w:val="0079285E"/>
    <w:rsid w:val="00795C3A"/>
    <w:rsid w:val="00795F61"/>
    <w:rsid w:val="007965CF"/>
    <w:rsid w:val="00796E8D"/>
    <w:rsid w:val="007A2D71"/>
    <w:rsid w:val="007A3440"/>
    <w:rsid w:val="007A5B2B"/>
    <w:rsid w:val="007A6F69"/>
    <w:rsid w:val="007B1DD1"/>
    <w:rsid w:val="007B5AC9"/>
    <w:rsid w:val="007B5E10"/>
    <w:rsid w:val="007C12BD"/>
    <w:rsid w:val="007C6503"/>
    <w:rsid w:val="007C6644"/>
    <w:rsid w:val="007D2AE3"/>
    <w:rsid w:val="007D2BE5"/>
    <w:rsid w:val="007D4A34"/>
    <w:rsid w:val="007E0072"/>
    <w:rsid w:val="007E1C6D"/>
    <w:rsid w:val="007E3898"/>
    <w:rsid w:val="007E5136"/>
    <w:rsid w:val="007E5824"/>
    <w:rsid w:val="007E6960"/>
    <w:rsid w:val="007F231E"/>
    <w:rsid w:val="007F2B43"/>
    <w:rsid w:val="007F3360"/>
    <w:rsid w:val="007F3A21"/>
    <w:rsid w:val="007F4F83"/>
    <w:rsid w:val="007F5C77"/>
    <w:rsid w:val="00803920"/>
    <w:rsid w:val="00805E16"/>
    <w:rsid w:val="008105BD"/>
    <w:rsid w:val="00817ECD"/>
    <w:rsid w:val="0082098F"/>
    <w:rsid w:val="00830A74"/>
    <w:rsid w:val="00831AEF"/>
    <w:rsid w:val="00836EE4"/>
    <w:rsid w:val="00837F76"/>
    <w:rsid w:val="008439CF"/>
    <w:rsid w:val="00843B68"/>
    <w:rsid w:val="00843C7E"/>
    <w:rsid w:val="00845CEB"/>
    <w:rsid w:val="0085534E"/>
    <w:rsid w:val="00855B6F"/>
    <w:rsid w:val="00856399"/>
    <w:rsid w:val="00865848"/>
    <w:rsid w:val="008677AA"/>
    <w:rsid w:val="008767A2"/>
    <w:rsid w:val="008A0FB6"/>
    <w:rsid w:val="008A57CB"/>
    <w:rsid w:val="008B3B25"/>
    <w:rsid w:val="008C2E21"/>
    <w:rsid w:val="008C6BD0"/>
    <w:rsid w:val="008D4AEA"/>
    <w:rsid w:val="008E127C"/>
    <w:rsid w:val="008E22B4"/>
    <w:rsid w:val="008E44AF"/>
    <w:rsid w:val="008E4845"/>
    <w:rsid w:val="008E7FB8"/>
    <w:rsid w:val="00900CB9"/>
    <w:rsid w:val="00900F30"/>
    <w:rsid w:val="00901045"/>
    <w:rsid w:val="00905EC2"/>
    <w:rsid w:val="00907A0D"/>
    <w:rsid w:val="00907F94"/>
    <w:rsid w:val="00911E50"/>
    <w:rsid w:val="00926157"/>
    <w:rsid w:val="00926AFB"/>
    <w:rsid w:val="00927359"/>
    <w:rsid w:val="00940BCC"/>
    <w:rsid w:val="009417E5"/>
    <w:rsid w:val="00942343"/>
    <w:rsid w:val="00943FB1"/>
    <w:rsid w:val="00944350"/>
    <w:rsid w:val="00950D30"/>
    <w:rsid w:val="00954B6E"/>
    <w:rsid w:val="00955D18"/>
    <w:rsid w:val="00955EA6"/>
    <w:rsid w:val="009579EF"/>
    <w:rsid w:val="009610C0"/>
    <w:rsid w:val="009713AD"/>
    <w:rsid w:val="00973D71"/>
    <w:rsid w:val="00974006"/>
    <w:rsid w:val="00976850"/>
    <w:rsid w:val="00976B58"/>
    <w:rsid w:val="009818C4"/>
    <w:rsid w:val="00993F01"/>
    <w:rsid w:val="00995D09"/>
    <w:rsid w:val="00997F32"/>
    <w:rsid w:val="009A5866"/>
    <w:rsid w:val="009A59A9"/>
    <w:rsid w:val="009A62AD"/>
    <w:rsid w:val="009C2706"/>
    <w:rsid w:val="009C2857"/>
    <w:rsid w:val="009E325E"/>
    <w:rsid w:val="009E4254"/>
    <w:rsid w:val="009E5A1E"/>
    <w:rsid w:val="009F0131"/>
    <w:rsid w:val="009F1B73"/>
    <w:rsid w:val="009F5486"/>
    <w:rsid w:val="00A11510"/>
    <w:rsid w:val="00A16AF9"/>
    <w:rsid w:val="00A2788A"/>
    <w:rsid w:val="00A339E3"/>
    <w:rsid w:val="00A37AB1"/>
    <w:rsid w:val="00A4016C"/>
    <w:rsid w:val="00A41078"/>
    <w:rsid w:val="00A447D7"/>
    <w:rsid w:val="00A4611B"/>
    <w:rsid w:val="00A52585"/>
    <w:rsid w:val="00A531B1"/>
    <w:rsid w:val="00A66A38"/>
    <w:rsid w:val="00A716D9"/>
    <w:rsid w:val="00A71E18"/>
    <w:rsid w:val="00A74044"/>
    <w:rsid w:val="00A74286"/>
    <w:rsid w:val="00A74987"/>
    <w:rsid w:val="00A7602B"/>
    <w:rsid w:val="00A81E54"/>
    <w:rsid w:val="00A826E8"/>
    <w:rsid w:val="00A95534"/>
    <w:rsid w:val="00AA2A5E"/>
    <w:rsid w:val="00AB10A4"/>
    <w:rsid w:val="00AB1920"/>
    <w:rsid w:val="00AB19AF"/>
    <w:rsid w:val="00AB4AB4"/>
    <w:rsid w:val="00AB5A32"/>
    <w:rsid w:val="00AC0209"/>
    <w:rsid w:val="00AC1C50"/>
    <w:rsid w:val="00AC6F93"/>
    <w:rsid w:val="00AD13F7"/>
    <w:rsid w:val="00AD5363"/>
    <w:rsid w:val="00AD5810"/>
    <w:rsid w:val="00AD68CD"/>
    <w:rsid w:val="00AE4AD1"/>
    <w:rsid w:val="00AF2B10"/>
    <w:rsid w:val="00AF39C9"/>
    <w:rsid w:val="00AF4715"/>
    <w:rsid w:val="00B02DD5"/>
    <w:rsid w:val="00B0332E"/>
    <w:rsid w:val="00B04ABD"/>
    <w:rsid w:val="00B0776F"/>
    <w:rsid w:val="00B136A5"/>
    <w:rsid w:val="00B1528E"/>
    <w:rsid w:val="00B15536"/>
    <w:rsid w:val="00B20145"/>
    <w:rsid w:val="00B242D1"/>
    <w:rsid w:val="00B316BE"/>
    <w:rsid w:val="00B333A3"/>
    <w:rsid w:val="00B33DCB"/>
    <w:rsid w:val="00B34A93"/>
    <w:rsid w:val="00B46B61"/>
    <w:rsid w:val="00B46DA3"/>
    <w:rsid w:val="00B50504"/>
    <w:rsid w:val="00B50820"/>
    <w:rsid w:val="00B54934"/>
    <w:rsid w:val="00B57855"/>
    <w:rsid w:val="00B61FA3"/>
    <w:rsid w:val="00B62032"/>
    <w:rsid w:val="00B63FC4"/>
    <w:rsid w:val="00B64223"/>
    <w:rsid w:val="00B65433"/>
    <w:rsid w:val="00B73C54"/>
    <w:rsid w:val="00B75B7A"/>
    <w:rsid w:val="00B82425"/>
    <w:rsid w:val="00B84301"/>
    <w:rsid w:val="00B846D8"/>
    <w:rsid w:val="00B85D3C"/>
    <w:rsid w:val="00B86273"/>
    <w:rsid w:val="00B87AA9"/>
    <w:rsid w:val="00B91485"/>
    <w:rsid w:val="00B92F53"/>
    <w:rsid w:val="00B94598"/>
    <w:rsid w:val="00B94E61"/>
    <w:rsid w:val="00B963A1"/>
    <w:rsid w:val="00BA073D"/>
    <w:rsid w:val="00BA4303"/>
    <w:rsid w:val="00BB215A"/>
    <w:rsid w:val="00BB4256"/>
    <w:rsid w:val="00BB52D7"/>
    <w:rsid w:val="00BC1E62"/>
    <w:rsid w:val="00BC319E"/>
    <w:rsid w:val="00BD1702"/>
    <w:rsid w:val="00BD178D"/>
    <w:rsid w:val="00BD3F2A"/>
    <w:rsid w:val="00BE2DCF"/>
    <w:rsid w:val="00BE7AD2"/>
    <w:rsid w:val="00BF0724"/>
    <w:rsid w:val="00BF0F94"/>
    <w:rsid w:val="00BF75CC"/>
    <w:rsid w:val="00C01741"/>
    <w:rsid w:val="00C03C70"/>
    <w:rsid w:val="00C0474A"/>
    <w:rsid w:val="00C078A1"/>
    <w:rsid w:val="00C07BC4"/>
    <w:rsid w:val="00C07F49"/>
    <w:rsid w:val="00C214C3"/>
    <w:rsid w:val="00C22F8C"/>
    <w:rsid w:val="00C24E0F"/>
    <w:rsid w:val="00C34555"/>
    <w:rsid w:val="00C34B47"/>
    <w:rsid w:val="00C36FEC"/>
    <w:rsid w:val="00C41C7A"/>
    <w:rsid w:val="00C447BC"/>
    <w:rsid w:val="00C50AAD"/>
    <w:rsid w:val="00C533BC"/>
    <w:rsid w:val="00C540AB"/>
    <w:rsid w:val="00C61B74"/>
    <w:rsid w:val="00C70A08"/>
    <w:rsid w:val="00C777B9"/>
    <w:rsid w:val="00C77ABD"/>
    <w:rsid w:val="00C91241"/>
    <w:rsid w:val="00C91CCC"/>
    <w:rsid w:val="00C95F30"/>
    <w:rsid w:val="00CA1790"/>
    <w:rsid w:val="00CA3D88"/>
    <w:rsid w:val="00CA6D89"/>
    <w:rsid w:val="00CA73E2"/>
    <w:rsid w:val="00CB63ED"/>
    <w:rsid w:val="00CB749B"/>
    <w:rsid w:val="00CC6FEE"/>
    <w:rsid w:val="00CD11FF"/>
    <w:rsid w:val="00CD203A"/>
    <w:rsid w:val="00CD4E7E"/>
    <w:rsid w:val="00CE7DCD"/>
    <w:rsid w:val="00CF4CBA"/>
    <w:rsid w:val="00CF741A"/>
    <w:rsid w:val="00D02304"/>
    <w:rsid w:val="00D05F45"/>
    <w:rsid w:val="00D121E3"/>
    <w:rsid w:val="00D142CA"/>
    <w:rsid w:val="00D16F74"/>
    <w:rsid w:val="00D219E8"/>
    <w:rsid w:val="00D240D3"/>
    <w:rsid w:val="00D262C6"/>
    <w:rsid w:val="00D30CB1"/>
    <w:rsid w:val="00D32C74"/>
    <w:rsid w:val="00D35D26"/>
    <w:rsid w:val="00D379C7"/>
    <w:rsid w:val="00D4063F"/>
    <w:rsid w:val="00D46FFB"/>
    <w:rsid w:val="00D57D91"/>
    <w:rsid w:val="00D64E3C"/>
    <w:rsid w:val="00D67584"/>
    <w:rsid w:val="00D70EDA"/>
    <w:rsid w:val="00D833C5"/>
    <w:rsid w:val="00D92D8C"/>
    <w:rsid w:val="00D94A03"/>
    <w:rsid w:val="00DA2088"/>
    <w:rsid w:val="00DA6025"/>
    <w:rsid w:val="00DB18FE"/>
    <w:rsid w:val="00DB3FB8"/>
    <w:rsid w:val="00DB70FB"/>
    <w:rsid w:val="00DB7F02"/>
    <w:rsid w:val="00DC1AE3"/>
    <w:rsid w:val="00DC318C"/>
    <w:rsid w:val="00DC4A78"/>
    <w:rsid w:val="00DD1CF5"/>
    <w:rsid w:val="00DD1D34"/>
    <w:rsid w:val="00DD3B37"/>
    <w:rsid w:val="00DD4036"/>
    <w:rsid w:val="00DD5A4D"/>
    <w:rsid w:val="00DD603F"/>
    <w:rsid w:val="00DE4AC9"/>
    <w:rsid w:val="00DE5FBD"/>
    <w:rsid w:val="00DF0ACE"/>
    <w:rsid w:val="00E01A29"/>
    <w:rsid w:val="00E07210"/>
    <w:rsid w:val="00E1054E"/>
    <w:rsid w:val="00E16A89"/>
    <w:rsid w:val="00E249F8"/>
    <w:rsid w:val="00E24ABC"/>
    <w:rsid w:val="00E24F94"/>
    <w:rsid w:val="00E31A51"/>
    <w:rsid w:val="00E33ADA"/>
    <w:rsid w:val="00E42E9F"/>
    <w:rsid w:val="00E52147"/>
    <w:rsid w:val="00E55BCF"/>
    <w:rsid w:val="00E563C1"/>
    <w:rsid w:val="00E627D4"/>
    <w:rsid w:val="00E709D9"/>
    <w:rsid w:val="00E721E2"/>
    <w:rsid w:val="00E73B69"/>
    <w:rsid w:val="00E74197"/>
    <w:rsid w:val="00E7678D"/>
    <w:rsid w:val="00E8670B"/>
    <w:rsid w:val="00E87C60"/>
    <w:rsid w:val="00E93C23"/>
    <w:rsid w:val="00EA08D0"/>
    <w:rsid w:val="00EA59BF"/>
    <w:rsid w:val="00EB0D9A"/>
    <w:rsid w:val="00EB0EF6"/>
    <w:rsid w:val="00EB1687"/>
    <w:rsid w:val="00EB3750"/>
    <w:rsid w:val="00EB65EC"/>
    <w:rsid w:val="00EC6996"/>
    <w:rsid w:val="00ED0DA0"/>
    <w:rsid w:val="00ED0F45"/>
    <w:rsid w:val="00ED1D71"/>
    <w:rsid w:val="00ED343E"/>
    <w:rsid w:val="00ED4D59"/>
    <w:rsid w:val="00EE5664"/>
    <w:rsid w:val="00EF39BD"/>
    <w:rsid w:val="00EF3D86"/>
    <w:rsid w:val="00EF7A07"/>
    <w:rsid w:val="00F0712C"/>
    <w:rsid w:val="00F22644"/>
    <w:rsid w:val="00F2294E"/>
    <w:rsid w:val="00F25207"/>
    <w:rsid w:val="00F25A4C"/>
    <w:rsid w:val="00F27080"/>
    <w:rsid w:val="00F3212E"/>
    <w:rsid w:val="00F33CFD"/>
    <w:rsid w:val="00F34220"/>
    <w:rsid w:val="00F35375"/>
    <w:rsid w:val="00F36FCE"/>
    <w:rsid w:val="00F37552"/>
    <w:rsid w:val="00F379F3"/>
    <w:rsid w:val="00F45E9C"/>
    <w:rsid w:val="00F725B6"/>
    <w:rsid w:val="00F74174"/>
    <w:rsid w:val="00F74963"/>
    <w:rsid w:val="00F74F1A"/>
    <w:rsid w:val="00F825C7"/>
    <w:rsid w:val="00F83313"/>
    <w:rsid w:val="00F83CE2"/>
    <w:rsid w:val="00F85E9B"/>
    <w:rsid w:val="00F872EC"/>
    <w:rsid w:val="00F9048D"/>
    <w:rsid w:val="00F94EBC"/>
    <w:rsid w:val="00FA2BFD"/>
    <w:rsid w:val="00FA7A41"/>
    <w:rsid w:val="00FB698A"/>
    <w:rsid w:val="00FC1521"/>
    <w:rsid w:val="00FC626B"/>
    <w:rsid w:val="00FD25F2"/>
    <w:rsid w:val="00FD3183"/>
    <w:rsid w:val="00FD3A46"/>
    <w:rsid w:val="00FD5204"/>
    <w:rsid w:val="00FE3CB1"/>
    <w:rsid w:val="00FE7C81"/>
    <w:rsid w:val="00FF0947"/>
    <w:rsid w:val="00FF3B0F"/>
    <w:rsid w:val="3C77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6824"/>
  <w15:docId w15:val="{F89C5A6E-53C0-49BE-8427-80615B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contentline-574">
    <w:name w:val="contentline-574"/>
    <w:basedOn w:val="Standardnpsmoodstavce"/>
    <w:rsid w:val="00272ED8"/>
  </w:style>
  <w:style w:type="character" w:customStyle="1" w:styleId="copylink-282">
    <w:name w:val="copylink-282"/>
    <w:basedOn w:val="Standardnpsmoodstavce"/>
    <w:rsid w:val="00272ED8"/>
  </w:style>
  <w:style w:type="character" w:customStyle="1" w:styleId="1t4u4vtphltnyigjdcntox">
    <w:name w:val="_1t4u4vtphltnyigjdcntox"/>
    <w:basedOn w:val="Standardnpsmoodstavce"/>
    <w:rsid w:val="00635675"/>
  </w:style>
  <w:style w:type="character" w:customStyle="1" w:styleId="ms-button-flexcontainer">
    <w:name w:val="ms-button-flexcontainer"/>
    <w:basedOn w:val="Standardnpsmoodstavce"/>
    <w:rsid w:val="00635675"/>
  </w:style>
  <w:style w:type="paragraph" w:customStyle="1" w:styleId="3qbageizsztf1okkmgdw2n">
    <w:name w:val="_3qbageizsztf1okkmgdw2n"/>
    <w:basedOn w:val="Normln"/>
    <w:rsid w:val="0063567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67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48A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D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2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855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7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0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4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9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39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900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0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1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2821AA45-B5B9-4813-A387-9B4B7E367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3A069-5167-41A0-B6A7-0846C3E8D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8D841-EA6E-4A93-83E5-D61FCB57AF12}"/>
</file>

<file path=customXml/itemProps4.xml><?xml version="1.0" encoding="utf-8"?>
<ds:datastoreItem xmlns:ds="http://schemas.openxmlformats.org/officeDocument/2006/customXml" ds:itemID="{EDBCB467-68B5-42DA-9464-46A26AEFA45F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2022-11-02T14:42:00Z</cp:lastPrinted>
  <dcterms:created xsi:type="dcterms:W3CDTF">2022-11-18T10:27:00Z</dcterms:created>
  <dcterms:modified xsi:type="dcterms:W3CDTF">2022-11-18T10:28:00Z</dcterms:modified>
</cp:coreProperties>
</file>