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B735" w14:textId="77777777" w:rsidR="003877D4" w:rsidRDefault="00814862" w:rsidP="003877D4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2EB81FD" wp14:editId="3FE69656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5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53430" w14:textId="77777777" w:rsidR="003877D4" w:rsidRDefault="003877D4" w:rsidP="003877D4">
      <w:pPr>
        <w:ind w:firstLine="993"/>
        <w:rPr>
          <w:rFonts w:ascii="Arial" w:hAnsi="Arial" w:cs="Arial"/>
          <w:sz w:val="50"/>
          <w:szCs w:val="50"/>
        </w:rPr>
      </w:pPr>
    </w:p>
    <w:p w14:paraId="069FD74E" w14:textId="77777777" w:rsidR="003877D4" w:rsidRDefault="00814862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222967" wp14:editId="159B04D3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F046F" w14:textId="77777777" w:rsidR="003877D4" w:rsidRDefault="003877D4" w:rsidP="003877D4">
                            <w:permStart w:id="299846537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6B3DB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830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21</w:t>
                            </w:r>
                            <w:permEnd w:id="2998465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22296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" filled="f" stroked="f">
                <v:textbox style="mso-fit-shape-to-text:t">
                  <w:txbxContent>
                    <w:p w14:paraId="09DF046F" w14:textId="77777777" w:rsidR="003877D4" w:rsidRDefault="003877D4" w:rsidP="003877D4">
                      <w:permStart w:id="299846537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6B3DBC">
                        <w:rPr>
                          <w:rFonts w:ascii="Arial" w:hAnsi="Arial" w:cs="Arial"/>
                          <w:sz w:val="50"/>
                          <w:szCs w:val="50"/>
                        </w:rPr>
                        <w:t>830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21</w:t>
                      </w:r>
                      <w:permEnd w:id="29984653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371D9" w14:textId="77777777" w:rsidR="003877D4" w:rsidRPr="00E34F7D" w:rsidRDefault="003877D4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27"/>
        <w:gridCol w:w="4532"/>
      </w:tblGrid>
      <w:tr w:rsidR="003877D4" w14:paraId="4D7F0295" w14:textId="77777777" w:rsidTr="00116DC1">
        <w:tc>
          <w:tcPr>
            <w:tcW w:w="5187" w:type="dxa"/>
            <w:shd w:val="clear" w:color="auto" w:fill="auto"/>
          </w:tcPr>
          <w:p w14:paraId="2E03799C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  <w:shd w:val="clear" w:color="auto" w:fill="auto"/>
          </w:tcPr>
          <w:p w14:paraId="565D1F1A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877D4" w14:paraId="268E3990" w14:textId="77777777" w:rsidTr="00116DC1">
        <w:tc>
          <w:tcPr>
            <w:tcW w:w="5187" w:type="dxa"/>
            <w:shd w:val="clear" w:color="auto" w:fill="auto"/>
          </w:tcPr>
          <w:p w14:paraId="1C92FBAD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16DC1">
              <w:rPr>
                <w:rFonts w:ascii="Arial" w:eastAsia="Arial" w:hAnsi="Arial" w:cs="Arial"/>
                <w:sz w:val="24"/>
                <w:szCs w:val="24"/>
              </w:rPr>
              <w:t>Adjust</w:t>
            </w:r>
            <w:proofErr w:type="spellEnd"/>
            <w:r w:rsidRPr="00116DC1">
              <w:rPr>
                <w:rFonts w:ascii="Arial" w:eastAsia="Arial" w:hAnsi="Arial" w:cs="Arial"/>
                <w:sz w:val="24"/>
                <w:szCs w:val="24"/>
              </w:rPr>
              <w:t xml:space="preserve"> Art, spol. s r.o.</w:t>
            </w:r>
          </w:p>
          <w:p w14:paraId="4DCDE4C1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16DC1">
              <w:rPr>
                <w:rFonts w:ascii="Arial" w:eastAsia="Arial" w:hAnsi="Arial" w:cs="Arial"/>
                <w:sz w:val="24"/>
                <w:szCs w:val="24"/>
              </w:rPr>
              <w:t>Žerotínova 35, Praha 3, 13000</w:t>
            </w:r>
          </w:p>
          <w:p w14:paraId="6ECD8FD6" w14:textId="77777777" w:rsidR="003877D4" w:rsidRPr="00116DC1" w:rsidRDefault="003877D4" w:rsidP="00116DC1">
            <w:pPr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46" w:type="dxa"/>
            <w:shd w:val="clear" w:color="auto" w:fill="auto"/>
          </w:tcPr>
          <w:p w14:paraId="5F13E8C5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19D5BA4A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375871DD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71501FA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5BF9B3BA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1570D398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24722CB6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4B2A0853" w14:textId="77777777" w:rsidR="003877D4" w:rsidRPr="00116DC1" w:rsidRDefault="003877D4" w:rsidP="0019576F">
            <w:pPr>
              <w:spacing w:after="0"/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6B3DBC">
              <w:rPr>
                <w:rFonts w:ascii="Arial" w:hAnsi="Arial" w:cs="Arial"/>
                <w:sz w:val="24"/>
                <w:szCs w:val="24"/>
              </w:rPr>
              <w:t>8</w:t>
            </w:r>
            <w:r w:rsidR="008916C2">
              <w:rPr>
                <w:rFonts w:ascii="Arial" w:hAnsi="Arial" w:cs="Arial"/>
                <w:sz w:val="24"/>
                <w:szCs w:val="24"/>
              </w:rPr>
              <w:t>. 11</w:t>
            </w:r>
            <w:r w:rsidR="001957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16DC1">
              <w:rPr>
                <w:rFonts w:ascii="Arial" w:hAnsi="Arial" w:cs="Arial"/>
                <w:sz w:val="24"/>
                <w:szCs w:val="24"/>
              </w:rPr>
              <w:t>202</w:t>
            </w:r>
            <w:r w:rsidR="001425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94301E2" w14:textId="77777777" w:rsidR="003877D4" w:rsidRDefault="003877D4" w:rsidP="003877D4">
      <w:pPr>
        <w:pStyle w:val="TEXT"/>
        <w:spacing w:after="0"/>
      </w:pPr>
    </w:p>
    <w:p w14:paraId="5AAC1A42" w14:textId="77777777" w:rsidR="003877D4" w:rsidRDefault="003877D4" w:rsidP="003877D4">
      <w:pPr>
        <w:pStyle w:val="TEXT"/>
        <w:spacing w:after="0"/>
      </w:pPr>
    </w:p>
    <w:p w14:paraId="17784A0B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7CBD4955" w14:textId="77777777" w:rsidR="003877D4" w:rsidRDefault="00B249DC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>
        <w:rPr>
          <w:rStyle w:val="A1"/>
          <w:rFonts w:ascii="Arial" w:hAnsi="Arial" w:cs="Arial"/>
          <w:position w:val="4"/>
          <w:sz w:val="24"/>
          <w:szCs w:val="24"/>
        </w:rPr>
        <w:t>EXTRA kampaň k</w:t>
      </w:r>
      <w:r w:rsidR="00F500EA">
        <w:rPr>
          <w:rStyle w:val="A1"/>
          <w:rFonts w:ascii="Arial" w:hAnsi="Arial" w:cs="Arial"/>
          <w:position w:val="4"/>
          <w:sz w:val="24"/>
          <w:szCs w:val="24"/>
        </w:rPr>
        <w:t xml:space="preserve"> výstavě </w:t>
      </w:r>
      <w:r w:rsidR="006B3DBC">
        <w:rPr>
          <w:rStyle w:val="A1"/>
          <w:rFonts w:ascii="Arial" w:hAnsi="Arial" w:cs="Arial"/>
          <w:position w:val="4"/>
          <w:sz w:val="24"/>
          <w:szCs w:val="24"/>
        </w:rPr>
        <w:t>Pražská Pallas a Moravská Hellas</w:t>
      </w:r>
      <w:r>
        <w:rPr>
          <w:rStyle w:val="A1"/>
          <w:rFonts w:ascii="Arial" w:hAnsi="Arial" w:cs="Arial"/>
          <w:position w:val="4"/>
          <w:sz w:val="24"/>
          <w:szCs w:val="24"/>
        </w:rPr>
        <w:t xml:space="preserve"> v rozsahu uvedeném v rozpisu:</w:t>
      </w:r>
    </w:p>
    <w:p w14:paraId="04B32AB5" w14:textId="77777777" w:rsidR="00611E03" w:rsidRDefault="00611E03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818"/>
        <w:gridCol w:w="1818"/>
      </w:tblGrid>
      <w:tr w:rsidR="000217EB" w:rsidRPr="00772D66" w14:paraId="4AA989EB" w14:textId="77777777" w:rsidTr="00E043DE">
        <w:trPr>
          <w:trHeight w:val="609"/>
        </w:trPr>
        <w:tc>
          <w:tcPr>
            <w:tcW w:w="1818" w:type="dxa"/>
            <w:shd w:val="clear" w:color="auto" w:fill="auto"/>
          </w:tcPr>
          <w:p w14:paraId="687A19B9" w14:textId="77777777" w:rsidR="000217EB" w:rsidRPr="00772D66" w:rsidRDefault="000217E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2F39C259" w14:textId="77777777" w:rsidR="000217EB" w:rsidRPr="00772D66" w:rsidRDefault="00411129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1. 11</w:t>
            </w:r>
            <w:r w:rsidR="006B3DBC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 xml:space="preserve">. - </w:t>
            </w:r>
            <w:r w:rsidR="008916C2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</w:t>
            </w:r>
            <w:r w:rsidR="006B3DBC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4. 11</w:t>
            </w:r>
            <w:r w:rsidR="000217EB"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.</w:t>
            </w:r>
          </w:p>
        </w:tc>
        <w:tc>
          <w:tcPr>
            <w:tcW w:w="1818" w:type="dxa"/>
            <w:shd w:val="clear" w:color="auto" w:fill="auto"/>
          </w:tcPr>
          <w:p w14:paraId="55E198A3" w14:textId="77777777" w:rsidR="000217EB" w:rsidRPr="00772D66" w:rsidRDefault="006B3DBC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 xml:space="preserve">1. 11. – </w:t>
            </w:r>
            <w:r w:rsidR="008916C2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1</w:t>
            </w:r>
            <w:r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5. 11</w:t>
            </w:r>
            <w:r w:rsidR="000217EB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.</w:t>
            </w:r>
          </w:p>
        </w:tc>
      </w:tr>
      <w:tr w:rsidR="000217EB" w:rsidRPr="00772D66" w14:paraId="40ADA7A2" w14:textId="77777777" w:rsidTr="00E043DE">
        <w:trPr>
          <w:trHeight w:val="319"/>
        </w:trPr>
        <w:tc>
          <w:tcPr>
            <w:tcW w:w="1818" w:type="dxa"/>
            <w:shd w:val="clear" w:color="auto" w:fill="auto"/>
          </w:tcPr>
          <w:p w14:paraId="651CDB01" w14:textId="77777777" w:rsidR="000217EB" w:rsidRPr="00772D66" w:rsidRDefault="000217E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CLV metro</w:t>
            </w:r>
          </w:p>
        </w:tc>
        <w:tc>
          <w:tcPr>
            <w:tcW w:w="1818" w:type="dxa"/>
            <w:shd w:val="clear" w:color="auto" w:fill="auto"/>
          </w:tcPr>
          <w:p w14:paraId="1F0A9F04" w14:textId="77777777" w:rsidR="000217EB" w:rsidRPr="00772D66" w:rsidRDefault="000217E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5831446" w14:textId="77777777" w:rsidR="000217EB" w:rsidRPr="00772D66" w:rsidRDefault="006B3DBC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8</w:t>
            </w:r>
          </w:p>
        </w:tc>
      </w:tr>
      <w:tr w:rsidR="000217EB" w:rsidRPr="00772D66" w14:paraId="1053A4EB" w14:textId="77777777" w:rsidTr="00E043DE">
        <w:trPr>
          <w:trHeight w:val="333"/>
        </w:trPr>
        <w:tc>
          <w:tcPr>
            <w:tcW w:w="1818" w:type="dxa"/>
            <w:shd w:val="clear" w:color="auto" w:fill="auto"/>
          </w:tcPr>
          <w:p w14:paraId="6104C266" w14:textId="77777777" w:rsidR="000217EB" w:rsidRPr="00772D66" w:rsidRDefault="000217E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 w:rsidRPr="00772D66"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CLV rotundy</w:t>
            </w:r>
          </w:p>
        </w:tc>
        <w:tc>
          <w:tcPr>
            <w:tcW w:w="1818" w:type="dxa"/>
            <w:shd w:val="clear" w:color="auto" w:fill="auto"/>
          </w:tcPr>
          <w:p w14:paraId="0EA2A703" w14:textId="77777777" w:rsidR="000217EB" w:rsidRPr="00772D66" w:rsidRDefault="006B3DBC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  <w:r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  <w:t>20</w:t>
            </w:r>
          </w:p>
        </w:tc>
        <w:tc>
          <w:tcPr>
            <w:tcW w:w="1818" w:type="dxa"/>
            <w:shd w:val="clear" w:color="auto" w:fill="auto"/>
          </w:tcPr>
          <w:p w14:paraId="10EDDD68" w14:textId="77777777" w:rsidR="000217EB" w:rsidRPr="00772D66" w:rsidRDefault="000217EB" w:rsidP="00772D66">
            <w:pPr>
              <w:spacing w:after="40"/>
              <w:rPr>
                <w:rStyle w:val="A1"/>
                <w:rFonts w:ascii="Arial" w:hAnsi="Arial" w:cs="Arial"/>
                <w:position w:val="4"/>
                <w:sz w:val="24"/>
                <w:szCs w:val="24"/>
              </w:rPr>
            </w:pPr>
          </w:p>
        </w:tc>
      </w:tr>
    </w:tbl>
    <w:p w14:paraId="73EA7F72" w14:textId="77777777" w:rsidR="00611E03" w:rsidRPr="00611E03" w:rsidRDefault="00611E03" w:rsidP="00C3231B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06281B79" w14:textId="77777777" w:rsidR="00611E03" w:rsidRP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 xml:space="preserve">Celková </w:t>
      </w:r>
      <w:r w:rsidR="00142523">
        <w:rPr>
          <w:rStyle w:val="A1"/>
          <w:rFonts w:ascii="Arial" w:hAnsi="Arial" w:cs="Arial"/>
          <w:position w:val="4"/>
          <w:sz w:val="24"/>
          <w:szCs w:val="24"/>
        </w:rPr>
        <w:t>cena kampaně je 90 0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>00 Kč + DPH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4BB2A987" w14:textId="77777777" w:rsidR="00611E03" w:rsidRDefault="00611E03" w:rsidP="00611E03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611E03">
        <w:rPr>
          <w:rStyle w:val="A1"/>
          <w:rFonts w:ascii="Arial" w:hAnsi="Arial" w:cs="Arial"/>
          <w:position w:val="4"/>
          <w:sz w:val="24"/>
          <w:szCs w:val="24"/>
        </w:rPr>
        <w:t>Cena je včetně výroby plakátů.</w:t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611E03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201E7F34" w14:textId="77777777" w:rsidR="003877D4" w:rsidRPr="00611E03" w:rsidRDefault="00B249DC" w:rsidP="003877D4">
      <w:pPr>
        <w:spacing w:after="40"/>
        <w:rPr>
          <w:rFonts w:ascii="Arial" w:hAnsi="Arial" w:cs="Arial"/>
          <w:color w:val="000000"/>
          <w:position w:val="4"/>
          <w:sz w:val="24"/>
          <w:szCs w:val="24"/>
        </w:rPr>
      </w:pP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4D02BB97" w14:textId="77777777" w:rsidR="003877D4" w:rsidRDefault="003877D4" w:rsidP="003877D4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3877D4" w14:paraId="3D6E6B69" w14:textId="77777777" w:rsidTr="00116DC1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3778E" w14:textId="77777777" w:rsidR="003877D4" w:rsidRPr="00116DC1" w:rsidRDefault="003877D4" w:rsidP="00611E03">
            <w:pPr>
              <w:pStyle w:val="TEXT"/>
              <w:spacing w:after="0" w:line="240" w:lineRule="auto"/>
              <w:rPr>
                <w:sz w:val="24"/>
              </w:rPr>
            </w:pPr>
            <w:r w:rsidRPr="00116DC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142523">
              <w:rPr>
                <w:rStyle w:val="A1"/>
                <w:rFonts w:cs="Arial"/>
                <w:position w:val="0"/>
                <w:sz w:val="50"/>
                <w:szCs w:val="50"/>
              </w:rPr>
              <w:t>90 0</w:t>
            </w:r>
            <w:r w:rsidR="00611E03">
              <w:rPr>
                <w:rStyle w:val="A1"/>
                <w:rFonts w:cs="Arial"/>
                <w:position w:val="0"/>
                <w:sz w:val="50"/>
                <w:szCs w:val="50"/>
              </w:rPr>
              <w:t>00 Kč + DPH</w:t>
            </w:r>
          </w:p>
        </w:tc>
      </w:tr>
    </w:tbl>
    <w:p w14:paraId="501B797B" w14:textId="77777777" w:rsidR="002151F5" w:rsidRDefault="002151F5" w:rsidP="002151F5">
      <w:pPr>
        <w:pStyle w:val="TEXT"/>
        <w:spacing w:after="0"/>
        <w:rPr>
          <w:sz w:val="24"/>
        </w:rPr>
      </w:pPr>
    </w:p>
    <w:p w14:paraId="49103175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0D46442D" w14:textId="77777777" w:rsidR="00EB32EC" w:rsidRDefault="00EB32EC" w:rsidP="0096185A">
      <w:pPr>
        <w:pStyle w:val="TEXT"/>
        <w:spacing w:after="0"/>
        <w:rPr>
          <w:sz w:val="28"/>
          <w:szCs w:val="28"/>
        </w:rPr>
      </w:pPr>
    </w:p>
    <w:p w14:paraId="5BB230B0" w14:textId="77777777"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521"/>
        <w:gridCol w:w="2519"/>
        <w:gridCol w:w="2110"/>
      </w:tblGrid>
      <w:tr w:rsidR="00EB32EC" w:rsidRPr="009261D3" w14:paraId="5F65D2C7" w14:textId="77777777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5E02AE92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7F000B1" w14:textId="77777777"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3D573E1F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56F71176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14:paraId="0FFB6E19" w14:textId="77777777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6054003F" w14:textId="77777777"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14:paraId="119A5691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8F7BECE" w14:textId="77777777" w:rsidR="00EB32EC" w:rsidRPr="0096185A" w:rsidRDefault="00142523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Kristýna Černá</w:t>
            </w:r>
          </w:p>
          <w:p w14:paraId="10F98146" w14:textId="4375A1F9" w:rsidR="00EB32EC" w:rsidRPr="009261D3" w:rsidRDefault="00EB32EC" w:rsidP="0056323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4EE112DA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2123831653" w:edGrp="everyone"/>
            <w:r w:rsidRPr="009261D3">
              <w:rPr>
                <w:position w:val="8"/>
              </w:rPr>
              <w:t>Michaela Vrchotová</w:t>
            </w:r>
          </w:p>
          <w:permEnd w:id="2123831653"/>
          <w:p w14:paraId="420C0CD0" w14:textId="3D1FA707" w:rsidR="00EB32EC" w:rsidRPr="009261D3" w:rsidRDefault="00EB32EC" w:rsidP="009261D3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63546E83" w14:textId="77777777"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14:paraId="39208775" w14:textId="77777777"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14:paraId="2FF9749D" w14:textId="77777777"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14:paraId="3BBB7E5D" w14:textId="77777777" w:rsidR="00166146" w:rsidRDefault="00166146" w:rsidP="00166146"/>
    <w:sectPr w:rsid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BC87" w14:textId="77777777" w:rsidR="00053B58" w:rsidRDefault="00053B58" w:rsidP="00626BB8">
      <w:pPr>
        <w:spacing w:after="0" w:line="240" w:lineRule="auto"/>
      </w:pPr>
      <w:r>
        <w:separator/>
      </w:r>
    </w:p>
  </w:endnote>
  <w:endnote w:type="continuationSeparator" w:id="0">
    <w:p w14:paraId="354301E2" w14:textId="77777777" w:rsidR="00053B58" w:rsidRDefault="00053B58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4B51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7C39" w14:textId="77777777" w:rsidR="00053B58" w:rsidRDefault="00053B58" w:rsidP="00626BB8">
      <w:pPr>
        <w:spacing w:after="0" w:line="240" w:lineRule="auto"/>
      </w:pPr>
      <w:r>
        <w:separator/>
      </w:r>
    </w:p>
  </w:footnote>
  <w:footnote w:type="continuationSeparator" w:id="0">
    <w:p w14:paraId="6027B37A" w14:textId="77777777" w:rsidR="00053B58" w:rsidRDefault="00053B58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17EB"/>
    <w:rsid w:val="000260A4"/>
    <w:rsid w:val="00053B58"/>
    <w:rsid w:val="00062BB1"/>
    <w:rsid w:val="00084904"/>
    <w:rsid w:val="000A5CFA"/>
    <w:rsid w:val="000B1D90"/>
    <w:rsid w:val="000B73C7"/>
    <w:rsid w:val="000E3E49"/>
    <w:rsid w:val="000E6F4D"/>
    <w:rsid w:val="00116DC1"/>
    <w:rsid w:val="00117387"/>
    <w:rsid w:val="00130217"/>
    <w:rsid w:val="00142523"/>
    <w:rsid w:val="00145297"/>
    <w:rsid w:val="00155C5D"/>
    <w:rsid w:val="00166146"/>
    <w:rsid w:val="00187F3F"/>
    <w:rsid w:val="00194E52"/>
    <w:rsid w:val="0019576F"/>
    <w:rsid w:val="001B0887"/>
    <w:rsid w:val="001C45F3"/>
    <w:rsid w:val="001C5B23"/>
    <w:rsid w:val="001D0D4F"/>
    <w:rsid w:val="001D2801"/>
    <w:rsid w:val="001F0E0A"/>
    <w:rsid w:val="002151F5"/>
    <w:rsid w:val="002225ED"/>
    <w:rsid w:val="00232F9E"/>
    <w:rsid w:val="002513DC"/>
    <w:rsid w:val="0026061B"/>
    <w:rsid w:val="00263649"/>
    <w:rsid w:val="00285C5D"/>
    <w:rsid w:val="00290142"/>
    <w:rsid w:val="00293521"/>
    <w:rsid w:val="002C023A"/>
    <w:rsid w:val="002D3364"/>
    <w:rsid w:val="002E0D6F"/>
    <w:rsid w:val="002F23DE"/>
    <w:rsid w:val="00301A78"/>
    <w:rsid w:val="003121BC"/>
    <w:rsid w:val="0031520D"/>
    <w:rsid w:val="0034794D"/>
    <w:rsid w:val="0036726D"/>
    <w:rsid w:val="003877D4"/>
    <w:rsid w:val="003977F0"/>
    <w:rsid w:val="003A3422"/>
    <w:rsid w:val="003A39A4"/>
    <w:rsid w:val="003B3DA4"/>
    <w:rsid w:val="004064FE"/>
    <w:rsid w:val="00411129"/>
    <w:rsid w:val="004140A7"/>
    <w:rsid w:val="00415CBD"/>
    <w:rsid w:val="004241BB"/>
    <w:rsid w:val="00431D98"/>
    <w:rsid w:val="0047411D"/>
    <w:rsid w:val="00484822"/>
    <w:rsid w:val="004974F0"/>
    <w:rsid w:val="004A56A8"/>
    <w:rsid w:val="004A76C9"/>
    <w:rsid w:val="004C15C6"/>
    <w:rsid w:val="004D5380"/>
    <w:rsid w:val="004E401F"/>
    <w:rsid w:val="004F6182"/>
    <w:rsid w:val="004F6E95"/>
    <w:rsid w:val="005039D4"/>
    <w:rsid w:val="005267B7"/>
    <w:rsid w:val="0054654C"/>
    <w:rsid w:val="00555A3B"/>
    <w:rsid w:val="00563231"/>
    <w:rsid w:val="00563932"/>
    <w:rsid w:val="005734C6"/>
    <w:rsid w:val="005806E7"/>
    <w:rsid w:val="00590224"/>
    <w:rsid w:val="005A393F"/>
    <w:rsid w:val="005B1211"/>
    <w:rsid w:val="005D2D31"/>
    <w:rsid w:val="005E570C"/>
    <w:rsid w:val="005F4D80"/>
    <w:rsid w:val="00611E03"/>
    <w:rsid w:val="00626BB8"/>
    <w:rsid w:val="006370FA"/>
    <w:rsid w:val="0065200C"/>
    <w:rsid w:val="00671B3A"/>
    <w:rsid w:val="00687D6F"/>
    <w:rsid w:val="006B3DBC"/>
    <w:rsid w:val="00711092"/>
    <w:rsid w:val="00747B09"/>
    <w:rsid w:val="00764570"/>
    <w:rsid w:val="00772D66"/>
    <w:rsid w:val="00776C21"/>
    <w:rsid w:val="00791E2C"/>
    <w:rsid w:val="007A3A9A"/>
    <w:rsid w:val="007B1623"/>
    <w:rsid w:val="007B2EF8"/>
    <w:rsid w:val="00814862"/>
    <w:rsid w:val="00815A5C"/>
    <w:rsid w:val="008546BA"/>
    <w:rsid w:val="00857190"/>
    <w:rsid w:val="00857441"/>
    <w:rsid w:val="0086527A"/>
    <w:rsid w:val="008661D7"/>
    <w:rsid w:val="008916C2"/>
    <w:rsid w:val="008A1B83"/>
    <w:rsid w:val="008B1152"/>
    <w:rsid w:val="008D02E6"/>
    <w:rsid w:val="008D2912"/>
    <w:rsid w:val="00901983"/>
    <w:rsid w:val="009261D3"/>
    <w:rsid w:val="00926E2E"/>
    <w:rsid w:val="00952E2F"/>
    <w:rsid w:val="009564C0"/>
    <w:rsid w:val="0096185A"/>
    <w:rsid w:val="00964149"/>
    <w:rsid w:val="00974B2A"/>
    <w:rsid w:val="00975DBB"/>
    <w:rsid w:val="00983093"/>
    <w:rsid w:val="00986801"/>
    <w:rsid w:val="009868D5"/>
    <w:rsid w:val="009A7FC7"/>
    <w:rsid w:val="009B4324"/>
    <w:rsid w:val="009C34B4"/>
    <w:rsid w:val="009C796B"/>
    <w:rsid w:val="00A072B6"/>
    <w:rsid w:val="00A34090"/>
    <w:rsid w:val="00A467E2"/>
    <w:rsid w:val="00A85613"/>
    <w:rsid w:val="00A912ED"/>
    <w:rsid w:val="00AB5401"/>
    <w:rsid w:val="00AD78DE"/>
    <w:rsid w:val="00B249DC"/>
    <w:rsid w:val="00B709F0"/>
    <w:rsid w:val="00B72C3D"/>
    <w:rsid w:val="00B73FAB"/>
    <w:rsid w:val="00B85DB0"/>
    <w:rsid w:val="00B86FAC"/>
    <w:rsid w:val="00BD0159"/>
    <w:rsid w:val="00BD51D1"/>
    <w:rsid w:val="00C3231B"/>
    <w:rsid w:val="00C41BCA"/>
    <w:rsid w:val="00C61173"/>
    <w:rsid w:val="00C64B5C"/>
    <w:rsid w:val="00CA0580"/>
    <w:rsid w:val="00CA0AA7"/>
    <w:rsid w:val="00CA7EC1"/>
    <w:rsid w:val="00D014A9"/>
    <w:rsid w:val="00D03569"/>
    <w:rsid w:val="00D3369B"/>
    <w:rsid w:val="00D55047"/>
    <w:rsid w:val="00D66130"/>
    <w:rsid w:val="00DB517A"/>
    <w:rsid w:val="00DE1376"/>
    <w:rsid w:val="00DE40D2"/>
    <w:rsid w:val="00DE7208"/>
    <w:rsid w:val="00E043DE"/>
    <w:rsid w:val="00E20737"/>
    <w:rsid w:val="00E266F5"/>
    <w:rsid w:val="00E34F7D"/>
    <w:rsid w:val="00E452C4"/>
    <w:rsid w:val="00E4642B"/>
    <w:rsid w:val="00EA5E61"/>
    <w:rsid w:val="00EB32EC"/>
    <w:rsid w:val="00EC0A2D"/>
    <w:rsid w:val="00F003D4"/>
    <w:rsid w:val="00F11B48"/>
    <w:rsid w:val="00F44E06"/>
    <w:rsid w:val="00F500EA"/>
    <w:rsid w:val="00F57E18"/>
    <w:rsid w:val="00F85F7C"/>
    <w:rsid w:val="00FA273E"/>
    <w:rsid w:val="00FA2CB8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9D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695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2022-11-08T11:41:00Z</cp:lastPrinted>
  <dcterms:created xsi:type="dcterms:W3CDTF">2022-11-16T10:23:00Z</dcterms:created>
  <dcterms:modified xsi:type="dcterms:W3CDTF">2022-11-16T10:24:00Z</dcterms:modified>
</cp:coreProperties>
</file>