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19AC9" w14:textId="77777777" w:rsidR="002A653F" w:rsidRPr="002A653F" w:rsidRDefault="002A653F" w:rsidP="003140F2">
      <w:pPr>
        <w:spacing w:before="60" w:after="60" w:line="240" w:lineRule="auto"/>
        <w:jc w:val="center"/>
        <w:rPr>
          <w:rFonts w:ascii="Times New Roman" w:hAnsi="Times New Roman"/>
          <w:b/>
          <w:sz w:val="10"/>
          <w:szCs w:val="40"/>
        </w:rPr>
      </w:pPr>
    </w:p>
    <w:p w14:paraId="467BCD09" w14:textId="77777777" w:rsidR="00245CE5" w:rsidRPr="00BA46E8" w:rsidRDefault="00245CE5" w:rsidP="003140F2">
      <w:pPr>
        <w:spacing w:before="60" w:after="6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A46E8">
        <w:rPr>
          <w:rFonts w:ascii="Times New Roman" w:hAnsi="Times New Roman"/>
          <w:b/>
          <w:sz w:val="40"/>
          <w:szCs w:val="40"/>
        </w:rPr>
        <w:t>Smlouva o poskytování stravovacích služeb</w:t>
      </w:r>
    </w:p>
    <w:p w14:paraId="1675BF11" w14:textId="77777777" w:rsidR="00245CE5" w:rsidRPr="003140F2" w:rsidRDefault="00245CE5" w:rsidP="003140F2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0F2">
        <w:rPr>
          <w:rFonts w:ascii="Times New Roman" w:hAnsi="Times New Roman"/>
          <w:b/>
          <w:sz w:val="24"/>
          <w:szCs w:val="24"/>
        </w:rPr>
        <w:t xml:space="preserve">uzavřená </w:t>
      </w:r>
      <w:proofErr w:type="gramStart"/>
      <w:r w:rsidRPr="003140F2">
        <w:rPr>
          <w:rFonts w:ascii="Times New Roman" w:hAnsi="Times New Roman"/>
          <w:b/>
          <w:sz w:val="24"/>
          <w:szCs w:val="24"/>
        </w:rPr>
        <w:t>mezi</w:t>
      </w:r>
      <w:proofErr w:type="gramEnd"/>
    </w:p>
    <w:p w14:paraId="3E2FBF20" w14:textId="77777777" w:rsidR="00245CE5" w:rsidRPr="003140F2" w:rsidRDefault="00245CE5" w:rsidP="003140F2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C40132" w14:textId="77777777" w:rsidR="00245CE5" w:rsidRPr="003140F2" w:rsidRDefault="00245CE5" w:rsidP="00BA46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46E8">
        <w:rPr>
          <w:rFonts w:ascii="Times New Roman" w:hAnsi="Times New Roman"/>
          <w:b/>
          <w:sz w:val="24"/>
          <w:szCs w:val="24"/>
        </w:rPr>
        <w:t>objednatelem:</w:t>
      </w:r>
      <w:r w:rsidRPr="00BA46E8">
        <w:rPr>
          <w:rFonts w:ascii="Times New Roman" w:hAnsi="Times New Roman"/>
          <w:b/>
          <w:sz w:val="24"/>
          <w:szCs w:val="24"/>
        </w:rPr>
        <w:tab/>
      </w:r>
      <w:r w:rsidR="009D1063">
        <w:rPr>
          <w:rFonts w:ascii="Times New Roman" w:hAnsi="Times New Roman"/>
          <w:b/>
          <w:sz w:val="24"/>
          <w:szCs w:val="24"/>
        </w:rPr>
        <w:tab/>
      </w:r>
      <w:r w:rsidR="009D1063" w:rsidRPr="009D1063">
        <w:rPr>
          <w:rFonts w:ascii="Times New Roman" w:hAnsi="Times New Roman"/>
          <w:b/>
          <w:sz w:val="24"/>
          <w:szCs w:val="24"/>
        </w:rPr>
        <w:t>Ústav sociální péče pro mládež Kvasiny</w:t>
      </w:r>
      <w:r w:rsidRPr="003140F2">
        <w:rPr>
          <w:rFonts w:ascii="Times New Roman" w:hAnsi="Times New Roman"/>
          <w:b/>
          <w:sz w:val="24"/>
          <w:szCs w:val="24"/>
        </w:rPr>
        <w:tab/>
      </w:r>
      <w:r w:rsidRPr="003140F2">
        <w:rPr>
          <w:rFonts w:ascii="Times New Roman" w:hAnsi="Times New Roman"/>
          <w:b/>
          <w:sz w:val="24"/>
          <w:szCs w:val="24"/>
        </w:rPr>
        <w:tab/>
      </w:r>
      <w:r w:rsidRPr="003140F2">
        <w:rPr>
          <w:rFonts w:ascii="Times New Roman" w:hAnsi="Times New Roman"/>
          <w:b/>
          <w:sz w:val="24"/>
          <w:szCs w:val="24"/>
        </w:rPr>
        <w:tab/>
      </w:r>
    </w:p>
    <w:p w14:paraId="226EBB73" w14:textId="77777777" w:rsidR="00245CE5" w:rsidRPr="003140F2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se sídlem: </w:t>
      </w:r>
      <w:proofErr w:type="gramStart"/>
      <w:r w:rsidR="009D1063" w:rsidRPr="009D1063">
        <w:rPr>
          <w:rFonts w:ascii="Times New Roman" w:hAnsi="Times New Roman"/>
          <w:sz w:val="24"/>
          <w:szCs w:val="24"/>
        </w:rPr>
        <w:t>č.p.</w:t>
      </w:r>
      <w:proofErr w:type="gramEnd"/>
      <w:r w:rsidR="009D1063" w:rsidRPr="009D1063">
        <w:rPr>
          <w:rFonts w:ascii="Times New Roman" w:hAnsi="Times New Roman"/>
          <w:sz w:val="24"/>
          <w:szCs w:val="24"/>
        </w:rPr>
        <w:t xml:space="preserve"> 340, 517 02 Kvasiny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14:paraId="0D19EDEB" w14:textId="77777777" w:rsidR="00245CE5" w:rsidRPr="003140F2" w:rsidRDefault="009D1063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Pr="009D1063">
        <w:rPr>
          <w:rFonts w:ascii="Times New Roman" w:hAnsi="Times New Roman"/>
          <w:sz w:val="24"/>
          <w:szCs w:val="24"/>
        </w:rPr>
        <w:t>42886201</w:t>
      </w:r>
      <w:r>
        <w:rPr>
          <w:rFonts w:ascii="Times New Roman" w:hAnsi="Times New Roman"/>
          <w:sz w:val="24"/>
          <w:szCs w:val="24"/>
        </w:rPr>
        <w:t>, DIČ: CZ</w:t>
      </w:r>
      <w:r w:rsidRPr="009D1063">
        <w:rPr>
          <w:rFonts w:ascii="Times New Roman" w:hAnsi="Times New Roman"/>
          <w:sz w:val="24"/>
          <w:szCs w:val="24"/>
        </w:rPr>
        <w:t>42886201</w:t>
      </w:r>
      <w:r w:rsidR="00245CE5" w:rsidRPr="003140F2">
        <w:rPr>
          <w:rFonts w:ascii="Times New Roman" w:hAnsi="Times New Roman"/>
          <w:sz w:val="24"/>
          <w:szCs w:val="24"/>
        </w:rPr>
        <w:tab/>
      </w:r>
      <w:r w:rsidR="00245CE5" w:rsidRPr="003140F2">
        <w:rPr>
          <w:rFonts w:ascii="Times New Roman" w:hAnsi="Times New Roman"/>
          <w:sz w:val="24"/>
          <w:szCs w:val="24"/>
        </w:rPr>
        <w:tab/>
      </w:r>
    </w:p>
    <w:p w14:paraId="36C8FA42" w14:textId="77777777" w:rsidR="00245CE5" w:rsidRPr="003140F2" w:rsidRDefault="009D1063" w:rsidP="009D1063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zapsán </w:t>
      </w:r>
      <w:r w:rsidR="00245CE5" w:rsidRPr="003140F2">
        <w:rPr>
          <w:rFonts w:ascii="Times New Roman" w:hAnsi="Times New Roman"/>
          <w:sz w:val="24"/>
          <w:szCs w:val="24"/>
        </w:rPr>
        <w:t xml:space="preserve">v obchodním rejstříku vedeným </w:t>
      </w:r>
      <w:r>
        <w:rPr>
          <w:rFonts w:ascii="Times New Roman" w:hAnsi="Times New Roman"/>
          <w:sz w:val="24"/>
          <w:szCs w:val="24"/>
        </w:rPr>
        <w:t>Krajským soudem v Hradci Králové, s</w:t>
      </w:r>
      <w:r w:rsidRPr="009D1063">
        <w:rPr>
          <w:rFonts w:ascii="Times New Roman" w:hAnsi="Times New Roman"/>
          <w:sz w:val="24"/>
          <w:szCs w:val="24"/>
        </w:rPr>
        <w:t>pisová značka: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1063">
        <w:rPr>
          <w:rFonts w:ascii="Times New Roman" w:hAnsi="Times New Roman"/>
          <w:sz w:val="24"/>
          <w:szCs w:val="24"/>
        </w:rPr>
        <w:t>Pr</w:t>
      </w:r>
      <w:proofErr w:type="spellEnd"/>
      <w:r w:rsidRPr="009D1063">
        <w:rPr>
          <w:rFonts w:ascii="Times New Roman" w:hAnsi="Times New Roman"/>
          <w:sz w:val="24"/>
          <w:szCs w:val="24"/>
        </w:rPr>
        <w:t xml:space="preserve"> 698</w:t>
      </w:r>
      <w:r w:rsidR="00245CE5" w:rsidRPr="003140F2">
        <w:rPr>
          <w:rFonts w:ascii="Times New Roman" w:hAnsi="Times New Roman"/>
          <w:sz w:val="24"/>
          <w:szCs w:val="24"/>
        </w:rPr>
        <w:tab/>
      </w:r>
    </w:p>
    <w:p w14:paraId="57357E0E" w14:textId="5A465ACE" w:rsidR="00BA46E8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bankovní spojení: </w:t>
      </w:r>
      <w:r w:rsidR="009961BC">
        <w:rPr>
          <w:rFonts w:ascii="Times New Roman" w:hAnsi="Times New Roman"/>
          <w:sz w:val="24"/>
          <w:szCs w:val="24"/>
        </w:rPr>
        <w:t>0300</w:t>
      </w:r>
      <w:r w:rsidR="00BA46E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BA46E8">
        <w:rPr>
          <w:rFonts w:ascii="Times New Roman" w:hAnsi="Times New Roman"/>
          <w:sz w:val="24"/>
          <w:szCs w:val="24"/>
        </w:rPr>
        <w:t>č.účtu</w:t>
      </w:r>
      <w:proofErr w:type="spellEnd"/>
      <w:proofErr w:type="gramEnd"/>
      <w:r w:rsidR="00BA46E8">
        <w:rPr>
          <w:rFonts w:ascii="Times New Roman" w:hAnsi="Times New Roman"/>
          <w:sz w:val="24"/>
          <w:szCs w:val="24"/>
        </w:rPr>
        <w:t xml:space="preserve">: </w:t>
      </w:r>
      <w:r w:rsidR="009961BC">
        <w:rPr>
          <w:rFonts w:ascii="Times New Roman" w:hAnsi="Times New Roman"/>
          <w:sz w:val="24"/>
          <w:szCs w:val="24"/>
        </w:rPr>
        <w:t>106292814</w:t>
      </w:r>
    </w:p>
    <w:p w14:paraId="3A31D540" w14:textId="77777777" w:rsidR="00245CE5" w:rsidRPr="003140F2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zastoupený: </w:t>
      </w:r>
      <w:r w:rsidR="009D1063">
        <w:rPr>
          <w:rFonts w:ascii="Times New Roman" w:hAnsi="Times New Roman"/>
          <w:sz w:val="24"/>
          <w:szCs w:val="24"/>
        </w:rPr>
        <w:t>Janou Maškovou</w:t>
      </w:r>
      <w:r w:rsidRPr="003140F2">
        <w:rPr>
          <w:rFonts w:ascii="Times New Roman" w:hAnsi="Times New Roman"/>
          <w:sz w:val="24"/>
          <w:szCs w:val="24"/>
        </w:rPr>
        <w:t>, ředitelkou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14:paraId="24CEBCE3" w14:textId="77777777" w:rsidR="00245CE5" w:rsidRPr="003140F2" w:rsidRDefault="00245CE5" w:rsidP="003140F2">
      <w:pPr>
        <w:spacing w:before="60" w:after="6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na straně jedné (dále jen </w:t>
      </w:r>
      <w:r w:rsidR="003140F2" w:rsidRPr="003140F2">
        <w:rPr>
          <w:rFonts w:ascii="Times New Roman" w:hAnsi="Times New Roman"/>
          <w:sz w:val="24"/>
          <w:szCs w:val="24"/>
        </w:rPr>
        <w:t>„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Pr="003140F2">
        <w:rPr>
          <w:rFonts w:ascii="Times New Roman" w:hAnsi="Times New Roman"/>
          <w:sz w:val="24"/>
          <w:szCs w:val="24"/>
        </w:rPr>
        <w:t>bjednatel</w:t>
      </w:r>
      <w:r w:rsidR="003140F2" w:rsidRPr="003140F2">
        <w:rPr>
          <w:rFonts w:ascii="Times New Roman" w:hAnsi="Times New Roman"/>
          <w:sz w:val="24"/>
          <w:szCs w:val="24"/>
        </w:rPr>
        <w:t>“</w:t>
      </w:r>
      <w:r w:rsidRPr="003140F2">
        <w:rPr>
          <w:rFonts w:ascii="Times New Roman" w:hAnsi="Times New Roman"/>
          <w:sz w:val="24"/>
          <w:szCs w:val="24"/>
        </w:rPr>
        <w:t>)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14:paraId="2A3112A1" w14:textId="77777777" w:rsidR="00245CE5" w:rsidRPr="003140F2" w:rsidRDefault="00245CE5" w:rsidP="003140F2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A46CE0" w14:textId="77777777" w:rsidR="00245CE5" w:rsidRPr="003140F2" w:rsidRDefault="00245CE5" w:rsidP="003140F2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a</w:t>
      </w:r>
    </w:p>
    <w:p w14:paraId="39F1A4AB" w14:textId="77777777" w:rsidR="00245CE5" w:rsidRPr="003140F2" w:rsidRDefault="00245CE5" w:rsidP="003140F2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46FF0E" w14:textId="56D05DC1" w:rsidR="00245CE5" w:rsidRPr="00BA46E8" w:rsidRDefault="003140F2" w:rsidP="00BA46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46E8">
        <w:rPr>
          <w:rFonts w:ascii="Times New Roman" w:hAnsi="Times New Roman"/>
          <w:b/>
          <w:sz w:val="24"/>
          <w:szCs w:val="24"/>
        </w:rPr>
        <w:t>dodavatelem</w:t>
      </w:r>
      <w:r w:rsidR="00245CE5" w:rsidRPr="00BA46E8">
        <w:rPr>
          <w:rFonts w:ascii="Times New Roman" w:hAnsi="Times New Roman"/>
          <w:b/>
          <w:sz w:val="24"/>
          <w:szCs w:val="24"/>
        </w:rPr>
        <w:t xml:space="preserve">:                    </w:t>
      </w:r>
      <w:r w:rsidRPr="00BA46E8">
        <w:rPr>
          <w:rFonts w:ascii="Times New Roman" w:hAnsi="Times New Roman"/>
          <w:b/>
          <w:sz w:val="24"/>
          <w:szCs w:val="24"/>
        </w:rPr>
        <w:tab/>
      </w:r>
      <w:r w:rsidR="00682DD4">
        <w:rPr>
          <w:rFonts w:ascii="Times New Roman" w:hAnsi="Times New Roman"/>
          <w:b/>
          <w:sz w:val="24"/>
          <w:szCs w:val="24"/>
        </w:rPr>
        <w:t>Stanislav Čížek</w:t>
      </w:r>
      <w:r w:rsidR="00245CE5" w:rsidRPr="00BA46E8">
        <w:rPr>
          <w:rFonts w:ascii="Times New Roman" w:hAnsi="Times New Roman"/>
          <w:b/>
          <w:sz w:val="24"/>
          <w:szCs w:val="24"/>
        </w:rPr>
        <w:tab/>
      </w:r>
      <w:r w:rsidR="00245CE5" w:rsidRPr="00BA46E8">
        <w:rPr>
          <w:rFonts w:ascii="Times New Roman" w:hAnsi="Times New Roman"/>
          <w:b/>
          <w:sz w:val="24"/>
          <w:szCs w:val="24"/>
        </w:rPr>
        <w:tab/>
      </w:r>
      <w:r w:rsidR="00245CE5" w:rsidRPr="00BA46E8">
        <w:rPr>
          <w:rFonts w:ascii="Times New Roman" w:hAnsi="Times New Roman"/>
          <w:b/>
          <w:sz w:val="24"/>
          <w:szCs w:val="24"/>
        </w:rPr>
        <w:tab/>
      </w:r>
    </w:p>
    <w:p w14:paraId="6CB361C6" w14:textId="187D766D" w:rsidR="00245CE5" w:rsidRPr="003140F2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se sídlem: </w:t>
      </w:r>
      <w:r w:rsidR="00682DD4">
        <w:rPr>
          <w:rFonts w:ascii="Times New Roman" w:hAnsi="Times New Roman"/>
          <w:sz w:val="24"/>
          <w:szCs w:val="24"/>
        </w:rPr>
        <w:t xml:space="preserve">Za Tratí </w:t>
      </w:r>
      <w:proofErr w:type="gramStart"/>
      <w:r w:rsidR="00682DD4">
        <w:rPr>
          <w:rFonts w:ascii="Times New Roman" w:hAnsi="Times New Roman"/>
          <w:sz w:val="24"/>
          <w:szCs w:val="24"/>
        </w:rPr>
        <w:t>976 ,Třebechovice</w:t>
      </w:r>
      <w:proofErr w:type="gramEnd"/>
      <w:r w:rsidR="00682DD4">
        <w:rPr>
          <w:rFonts w:ascii="Times New Roman" w:hAnsi="Times New Roman"/>
          <w:sz w:val="24"/>
          <w:szCs w:val="24"/>
        </w:rPr>
        <w:t xml:space="preserve"> p/</w:t>
      </w:r>
      <w:proofErr w:type="spellStart"/>
      <w:r w:rsidR="00682DD4">
        <w:rPr>
          <w:rFonts w:ascii="Times New Roman" w:hAnsi="Times New Roman"/>
          <w:sz w:val="24"/>
          <w:szCs w:val="24"/>
        </w:rPr>
        <w:t>Orebem</w:t>
      </w:r>
      <w:proofErr w:type="spellEnd"/>
      <w:r w:rsidR="00682DD4">
        <w:rPr>
          <w:rFonts w:ascii="Times New Roman" w:hAnsi="Times New Roman"/>
          <w:sz w:val="24"/>
          <w:szCs w:val="24"/>
        </w:rPr>
        <w:t xml:space="preserve"> 50346 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14:paraId="38BAD0C8" w14:textId="28830B2C" w:rsidR="00245CE5" w:rsidRPr="003140F2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IČO: </w:t>
      </w:r>
      <w:r w:rsidR="00682DD4">
        <w:rPr>
          <w:rFonts w:ascii="Times New Roman" w:hAnsi="Times New Roman"/>
          <w:sz w:val="24"/>
          <w:szCs w:val="24"/>
        </w:rPr>
        <w:t>47508451</w:t>
      </w:r>
      <w:r w:rsidRPr="003140F2">
        <w:rPr>
          <w:rFonts w:ascii="Times New Roman" w:hAnsi="Times New Roman"/>
          <w:sz w:val="24"/>
          <w:szCs w:val="24"/>
        </w:rPr>
        <w:t>, DIČ:</w:t>
      </w:r>
      <w:r w:rsidR="00682DD4">
        <w:rPr>
          <w:rFonts w:ascii="Times New Roman" w:hAnsi="Times New Roman"/>
          <w:sz w:val="24"/>
          <w:szCs w:val="24"/>
        </w:rPr>
        <w:t>CZ 7305293050</w:t>
      </w:r>
      <w:r w:rsidRPr="003140F2">
        <w:rPr>
          <w:rFonts w:ascii="Times New Roman" w:hAnsi="Times New Roman"/>
          <w:sz w:val="24"/>
          <w:szCs w:val="24"/>
        </w:rPr>
        <w:t>, plátce DPH</w:t>
      </w:r>
      <w:r w:rsidRPr="003140F2">
        <w:rPr>
          <w:rFonts w:ascii="Times New Roman" w:hAnsi="Times New Roman"/>
          <w:sz w:val="24"/>
          <w:szCs w:val="24"/>
        </w:rPr>
        <w:tab/>
      </w:r>
    </w:p>
    <w:p w14:paraId="71E85934" w14:textId="062393D5" w:rsidR="00245CE5" w:rsidRPr="003140F2" w:rsidRDefault="003140F2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zapsán </w:t>
      </w:r>
      <w:r w:rsidR="00682DD4">
        <w:rPr>
          <w:rFonts w:ascii="Times New Roman" w:hAnsi="Times New Roman"/>
          <w:sz w:val="24"/>
          <w:szCs w:val="24"/>
        </w:rPr>
        <w:t xml:space="preserve">ŽÚ magistrát Hradce Králové </w:t>
      </w:r>
    </w:p>
    <w:p w14:paraId="79B303D7" w14:textId="5A39DFF5" w:rsidR="003140F2" w:rsidRPr="003140F2" w:rsidRDefault="00245CE5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bankovní spojení:</w:t>
      </w:r>
      <w:r w:rsidR="00682DD4">
        <w:rPr>
          <w:rFonts w:ascii="Times New Roman" w:hAnsi="Times New Roman"/>
          <w:sz w:val="24"/>
          <w:szCs w:val="24"/>
        </w:rPr>
        <w:t>2010</w:t>
      </w:r>
      <w:r w:rsidRPr="003140F2">
        <w:rPr>
          <w:rFonts w:ascii="Times New Roman" w:hAnsi="Times New Roman"/>
          <w:sz w:val="24"/>
          <w:szCs w:val="24"/>
        </w:rPr>
        <w:t xml:space="preserve"> č. účtu:</w:t>
      </w:r>
      <w:r w:rsidR="00D21C44">
        <w:rPr>
          <w:rFonts w:ascii="Times New Roman" w:hAnsi="Times New Roman"/>
          <w:sz w:val="24"/>
          <w:szCs w:val="24"/>
        </w:rPr>
        <w:t>2401922427</w:t>
      </w:r>
    </w:p>
    <w:p w14:paraId="63A75B4B" w14:textId="5CDDACE8" w:rsidR="00245CE5" w:rsidRPr="003140F2" w:rsidRDefault="003140F2" w:rsidP="00BA46E8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zastoupen: </w:t>
      </w:r>
      <w:proofErr w:type="spellStart"/>
      <w:proofErr w:type="gramStart"/>
      <w:r w:rsidR="00D21C44">
        <w:rPr>
          <w:rFonts w:ascii="Times New Roman" w:hAnsi="Times New Roman"/>
          <w:sz w:val="24"/>
          <w:szCs w:val="24"/>
        </w:rPr>
        <w:t>p.Čížkem</w:t>
      </w:r>
      <w:proofErr w:type="spellEnd"/>
      <w:proofErr w:type="gramEnd"/>
      <w:r w:rsidR="00245CE5" w:rsidRPr="003140F2">
        <w:rPr>
          <w:rFonts w:ascii="Times New Roman" w:hAnsi="Times New Roman"/>
          <w:sz w:val="24"/>
          <w:szCs w:val="24"/>
        </w:rPr>
        <w:tab/>
      </w:r>
      <w:r w:rsidR="00245CE5" w:rsidRPr="003140F2">
        <w:rPr>
          <w:rFonts w:ascii="Times New Roman" w:hAnsi="Times New Roman"/>
          <w:sz w:val="24"/>
          <w:szCs w:val="24"/>
        </w:rPr>
        <w:tab/>
      </w:r>
      <w:r w:rsidR="00245CE5" w:rsidRPr="003140F2">
        <w:rPr>
          <w:rFonts w:ascii="Times New Roman" w:hAnsi="Times New Roman"/>
          <w:sz w:val="24"/>
          <w:szCs w:val="24"/>
        </w:rPr>
        <w:tab/>
      </w:r>
    </w:p>
    <w:p w14:paraId="266646C1" w14:textId="77777777" w:rsidR="00245CE5" w:rsidRPr="003140F2" w:rsidRDefault="00245CE5" w:rsidP="003140F2">
      <w:pPr>
        <w:spacing w:before="60" w:after="60" w:line="240" w:lineRule="auto"/>
        <w:ind w:left="2832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na straně druhé (dále jen </w:t>
      </w:r>
      <w:r w:rsidR="003140F2" w:rsidRPr="003140F2">
        <w:rPr>
          <w:rFonts w:ascii="Times New Roman" w:hAnsi="Times New Roman"/>
          <w:sz w:val="24"/>
          <w:szCs w:val="24"/>
        </w:rPr>
        <w:t>„Dodavatel“</w:t>
      </w:r>
      <w:r w:rsidRPr="003140F2">
        <w:rPr>
          <w:rFonts w:ascii="Times New Roman" w:hAnsi="Times New Roman"/>
          <w:sz w:val="24"/>
          <w:szCs w:val="24"/>
        </w:rPr>
        <w:t>)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</w:p>
    <w:p w14:paraId="3CB53347" w14:textId="77777777" w:rsidR="00FD239D" w:rsidRPr="003140F2" w:rsidRDefault="00FD239D" w:rsidP="003140F2">
      <w:pPr>
        <w:spacing w:before="60" w:after="60" w:line="240" w:lineRule="auto"/>
        <w:ind w:left="2832"/>
        <w:rPr>
          <w:rFonts w:ascii="Times New Roman" w:hAnsi="Times New Roman"/>
          <w:sz w:val="24"/>
          <w:szCs w:val="24"/>
        </w:rPr>
      </w:pPr>
    </w:p>
    <w:p w14:paraId="0E7D0A7B" w14:textId="77777777" w:rsidR="007C7E00" w:rsidRPr="003140F2" w:rsidRDefault="00FD239D" w:rsidP="003140F2">
      <w:pPr>
        <w:spacing w:before="60" w:after="6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140F2">
        <w:rPr>
          <w:rFonts w:ascii="Times New Roman" w:hAnsi="Times New Roman"/>
          <w:i/>
          <w:sz w:val="24"/>
          <w:szCs w:val="24"/>
        </w:rPr>
        <w:t>uzavírají tuto smlouvu</w:t>
      </w:r>
    </w:p>
    <w:p w14:paraId="6E07C26F" w14:textId="77777777" w:rsidR="00FD239D" w:rsidRPr="003140F2" w:rsidRDefault="00FD239D" w:rsidP="003140F2">
      <w:pPr>
        <w:spacing w:before="60" w:after="6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ABB0D8B" w14:textId="77777777" w:rsidR="00FD239D" w:rsidRPr="00BA46E8" w:rsidRDefault="00FD239D" w:rsidP="003140F2">
      <w:pPr>
        <w:spacing w:before="60" w:after="60" w:line="240" w:lineRule="auto"/>
        <w:jc w:val="center"/>
        <w:rPr>
          <w:rFonts w:ascii="Times New Roman" w:hAnsi="Times New Roman"/>
          <w:sz w:val="28"/>
          <w:szCs w:val="28"/>
        </w:rPr>
      </w:pPr>
      <w:r w:rsidRPr="00BA46E8">
        <w:rPr>
          <w:rFonts w:ascii="Times New Roman" w:hAnsi="Times New Roman"/>
          <w:b/>
          <w:sz w:val="28"/>
          <w:szCs w:val="28"/>
        </w:rPr>
        <w:t>I. Předmět smlouvy</w:t>
      </w:r>
    </w:p>
    <w:p w14:paraId="350352A8" w14:textId="77777777" w:rsidR="00FD239D" w:rsidRPr="003140F2" w:rsidRDefault="00FD239D" w:rsidP="003140F2">
      <w:pPr>
        <w:spacing w:before="60"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86C39B" w14:textId="3AD27C6D" w:rsidR="00FD239D" w:rsidRPr="003140F2" w:rsidRDefault="00FD239D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1. Předmětem této smlouvy je zajištění celodenního a celoročního stravování pro </w:t>
      </w:r>
      <w:r w:rsidR="009D1063">
        <w:rPr>
          <w:rFonts w:ascii="Times New Roman" w:hAnsi="Times New Roman"/>
          <w:sz w:val="24"/>
          <w:szCs w:val="24"/>
        </w:rPr>
        <w:t>Ústav sociální péče pro mládež v </w:t>
      </w:r>
      <w:proofErr w:type="spellStart"/>
      <w:r w:rsidR="009D1063">
        <w:rPr>
          <w:rFonts w:ascii="Times New Roman" w:hAnsi="Times New Roman"/>
          <w:sz w:val="24"/>
          <w:szCs w:val="24"/>
        </w:rPr>
        <w:t>Kvasinách</w:t>
      </w:r>
      <w:proofErr w:type="spellEnd"/>
      <w:r w:rsidR="009D1063">
        <w:rPr>
          <w:rFonts w:ascii="Times New Roman" w:hAnsi="Times New Roman"/>
          <w:sz w:val="24"/>
          <w:szCs w:val="24"/>
        </w:rPr>
        <w:t xml:space="preserve"> – středisko Třebechovice pod </w:t>
      </w:r>
      <w:proofErr w:type="spellStart"/>
      <w:r w:rsidR="009D1063">
        <w:rPr>
          <w:rFonts w:ascii="Times New Roman" w:hAnsi="Times New Roman"/>
          <w:sz w:val="24"/>
          <w:szCs w:val="24"/>
        </w:rPr>
        <w:t>Orebem</w:t>
      </w:r>
      <w:proofErr w:type="spellEnd"/>
      <w:r w:rsidRPr="003140F2">
        <w:rPr>
          <w:rFonts w:ascii="Times New Roman" w:hAnsi="Times New Roman"/>
          <w:sz w:val="24"/>
          <w:szCs w:val="24"/>
        </w:rPr>
        <w:t xml:space="preserve"> od </w:t>
      </w:r>
      <w:proofErr w:type="gramStart"/>
      <w:r w:rsidRPr="002A653F">
        <w:rPr>
          <w:rFonts w:ascii="Times New Roman" w:hAnsi="Times New Roman"/>
          <w:sz w:val="24"/>
          <w:szCs w:val="24"/>
        </w:rPr>
        <w:t>1.</w:t>
      </w:r>
      <w:r w:rsidR="009D1063">
        <w:rPr>
          <w:rFonts w:ascii="Times New Roman" w:hAnsi="Times New Roman"/>
          <w:sz w:val="24"/>
          <w:szCs w:val="24"/>
        </w:rPr>
        <w:t>1</w:t>
      </w:r>
      <w:r w:rsidR="00911DD5">
        <w:rPr>
          <w:rFonts w:ascii="Times New Roman" w:hAnsi="Times New Roman"/>
          <w:sz w:val="24"/>
          <w:szCs w:val="24"/>
        </w:rPr>
        <w:t>1</w:t>
      </w:r>
      <w:r w:rsidR="003140F2" w:rsidRPr="002A653F">
        <w:rPr>
          <w:rFonts w:ascii="Times New Roman" w:hAnsi="Times New Roman"/>
          <w:sz w:val="24"/>
          <w:szCs w:val="24"/>
        </w:rPr>
        <w:t>.202</w:t>
      </w:r>
      <w:r w:rsidR="009D1063">
        <w:rPr>
          <w:rFonts w:ascii="Times New Roman" w:hAnsi="Times New Roman"/>
          <w:sz w:val="24"/>
          <w:szCs w:val="24"/>
        </w:rPr>
        <w:t>2</w:t>
      </w:r>
      <w:proofErr w:type="gramEnd"/>
      <w:r w:rsidR="002A653F" w:rsidRPr="002A653F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3140F2" w:rsidRPr="002A653F">
        <w:rPr>
          <w:rFonts w:ascii="Times New Roman" w:hAnsi="Times New Roman"/>
          <w:sz w:val="24"/>
          <w:szCs w:val="24"/>
        </w:rPr>
        <w:t>.</w:t>
      </w:r>
    </w:p>
    <w:p w14:paraId="5C0B0393" w14:textId="77777777" w:rsidR="00FD239D" w:rsidRPr="003140F2" w:rsidRDefault="00FD239D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4F851" w14:textId="77777777" w:rsidR="00FD239D" w:rsidRPr="003140F2" w:rsidRDefault="00FD239D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2.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se zavazuje zajišťovat pro 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Pr="003140F2">
        <w:rPr>
          <w:rFonts w:ascii="Times New Roman" w:hAnsi="Times New Roman"/>
          <w:sz w:val="24"/>
          <w:szCs w:val="24"/>
        </w:rPr>
        <w:t>bjednatele služby v oblasti stravování, spočívající ve výrobě hotových teplých a studených jídel a nápojů.</w:t>
      </w:r>
    </w:p>
    <w:p w14:paraId="47071411" w14:textId="77777777" w:rsidR="00FD239D" w:rsidRPr="003140F2" w:rsidRDefault="00FD239D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99A571" w14:textId="77777777" w:rsidR="00FD239D" w:rsidRPr="00BA46E8" w:rsidRDefault="00FD239D" w:rsidP="003140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46E8">
        <w:rPr>
          <w:rFonts w:ascii="Times New Roman" w:hAnsi="Times New Roman"/>
          <w:b/>
          <w:sz w:val="28"/>
          <w:szCs w:val="24"/>
        </w:rPr>
        <w:t>II. Rozsah a organizace předmětu smlouvy</w:t>
      </w:r>
    </w:p>
    <w:p w14:paraId="226CD504" w14:textId="77777777" w:rsidR="00FD239D" w:rsidRPr="003140F2" w:rsidRDefault="00FD239D" w:rsidP="003140F2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34C2C2" w14:textId="77777777" w:rsidR="00FD239D" w:rsidRPr="003140F2" w:rsidRDefault="00FD239D" w:rsidP="003140F2">
      <w:pPr>
        <w:spacing w:before="60" w:after="60" w:line="240" w:lineRule="auto"/>
        <w:rPr>
          <w:rFonts w:ascii="Times New Roman" w:hAnsi="Times New Roman"/>
          <w:sz w:val="24"/>
          <w:szCs w:val="24"/>
          <w:u w:val="single"/>
        </w:rPr>
      </w:pPr>
      <w:r w:rsidRPr="003140F2">
        <w:rPr>
          <w:rFonts w:ascii="Times New Roman" w:hAnsi="Times New Roman"/>
          <w:sz w:val="24"/>
          <w:szCs w:val="24"/>
          <w:u w:val="single"/>
        </w:rPr>
        <w:t>A. Místo plnění a časový průběh poskytování služeb</w:t>
      </w:r>
    </w:p>
    <w:p w14:paraId="3720712E" w14:textId="77777777" w:rsidR="00FD239D" w:rsidRPr="003140F2" w:rsidRDefault="00E245E7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1.</w:t>
      </w:r>
      <w:r w:rsidR="00FD239D" w:rsidRPr="003140F2">
        <w:rPr>
          <w:rFonts w:ascii="Times New Roman" w:hAnsi="Times New Roman"/>
          <w:sz w:val="24"/>
          <w:szCs w:val="24"/>
        </w:rPr>
        <w:t xml:space="preserve"> Výrobu hotových teplých a studených jídel a nápojů</w:t>
      </w:r>
      <w:r w:rsidR="00CD0CE5" w:rsidRPr="003140F2">
        <w:rPr>
          <w:rFonts w:ascii="Times New Roman" w:hAnsi="Times New Roman"/>
          <w:sz w:val="24"/>
          <w:szCs w:val="24"/>
        </w:rPr>
        <w:t xml:space="preserve"> se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FD239D" w:rsidRPr="003140F2">
        <w:rPr>
          <w:rFonts w:ascii="Times New Roman" w:hAnsi="Times New Roman"/>
          <w:sz w:val="24"/>
          <w:szCs w:val="24"/>
        </w:rPr>
        <w:t xml:space="preserve"> zavazuje provádět </w:t>
      </w:r>
      <w:r w:rsidRPr="003140F2">
        <w:rPr>
          <w:rFonts w:ascii="Times New Roman" w:hAnsi="Times New Roman"/>
          <w:sz w:val="24"/>
          <w:szCs w:val="24"/>
        </w:rPr>
        <w:t>ve vlastní provozovně,</w:t>
      </w:r>
      <w:r w:rsidR="00CD0CE5" w:rsidRPr="003140F2">
        <w:rPr>
          <w:rFonts w:ascii="Times New Roman" w:hAnsi="Times New Roman"/>
          <w:sz w:val="24"/>
          <w:szCs w:val="24"/>
        </w:rPr>
        <w:t xml:space="preserve"> </w:t>
      </w:r>
      <w:r w:rsidR="00FD239D" w:rsidRPr="003140F2">
        <w:rPr>
          <w:rFonts w:ascii="Times New Roman" w:hAnsi="Times New Roman"/>
          <w:sz w:val="24"/>
          <w:szCs w:val="24"/>
        </w:rPr>
        <w:t>v pracovních dnech, ve dnech pracovního volna a pracovního klidu (včetně státem uznaných svátků)</w:t>
      </w:r>
      <w:r w:rsidRPr="003140F2">
        <w:rPr>
          <w:rFonts w:ascii="Times New Roman" w:hAnsi="Times New Roman"/>
          <w:sz w:val="24"/>
          <w:szCs w:val="24"/>
        </w:rPr>
        <w:t>.</w:t>
      </w:r>
    </w:p>
    <w:p w14:paraId="72A2D058" w14:textId="77777777" w:rsidR="00E245E7" w:rsidRPr="003140F2" w:rsidRDefault="00E245E7" w:rsidP="002A653F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2. Jídlo bude transportováno v termoboxech ve vlastnictví 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Pr="003140F2">
        <w:rPr>
          <w:rFonts w:ascii="Times New Roman" w:hAnsi="Times New Roman"/>
          <w:sz w:val="24"/>
          <w:szCs w:val="24"/>
        </w:rPr>
        <w:t>bjednatele, které budou posk</w:t>
      </w:r>
      <w:r w:rsidR="00CD0CE5" w:rsidRPr="003140F2">
        <w:rPr>
          <w:rFonts w:ascii="Times New Roman" w:hAnsi="Times New Roman"/>
          <w:sz w:val="24"/>
          <w:szCs w:val="24"/>
        </w:rPr>
        <w:t xml:space="preserve">ytnuty </w:t>
      </w:r>
      <w:r w:rsidR="003140F2" w:rsidRPr="003140F2">
        <w:rPr>
          <w:rFonts w:ascii="Times New Roman" w:hAnsi="Times New Roman"/>
          <w:sz w:val="24"/>
          <w:szCs w:val="24"/>
        </w:rPr>
        <w:t>Dodavateli</w:t>
      </w:r>
      <w:r w:rsidRPr="003140F2">
        <w:rPr>
          <w:rFonts w:ascii="Times New Roman" w:hAnsi="Times New Roman"/>
          <w:sz w:val="24"/>
          <w:szCs w:val="24"/>
        </w:rPr>
        <w:t xml:space="preserve"> stravy na základě předávacího protokolu.</w:t>
      </w:r>
    </w:p>
    <w:p w14:paraId="6B1FA99E" w14:textId="77777777" w:rsidR="00BA46E8" w:rsidRPr="00F24790" w:rsidRDefault="00BA46E8" w:rsidP="00BA46E8">
      <w:pPr>
        <w:pStyle w:val="Zkladntext"/>
        <w:spacing w:before="60" w:after="60"/>
        <w:jc w:val="both"/>
        <w:rPr>
          <w:szCs w:val="24"/>
        </w:rPr>
      </w:pPr>
      <w:r w:rsidRPr="00F24790">
        <w:rPr>
          <w:szCs w:val="24"/>
        </w:rPr>
        <w:lastRenderedPageBreak/>
        <w:t>3. Přepravu bude zajišťovat dodavatel na své náklady do provozoven</w:t>
      </w:r>
      <w:r w:rsidR="009D1063">
        <w:rPr>
          <w:szCs w:val="24"/>
        </w:rPr>
        <w:t xml:space="preserve"> zadavatele na adresy střediska ÚSP </w:t>
      </w:r>
      <w:r w:rsidRPr="00F24790">
        <w:rPr>
          <w:szCs w:val="24"/>
        </w:rPr>
        <w:t>:</w:t>
      </w:r>
    </w:p>
    <w:p w14:paraId="38BAF0BC" w14:textId="77777777" w:rsidR="00C951EE" w:rsidRDefault="009D1063" w:rsidP="00C951EE">
      <w:pPr>
        <w:pStyle w:val="Zkladntext"/>
        <w:numPr>
          <w:ilvl w:val="0"/>
          <w:numId w:val="3"/>
        </w:numPr>
        <w:spacing w:before="60" w:after="60"/>
        <w:jc w:val="both"/>
        <w:rPr>
          <w:szCs w:val="24"/>
        </w:rPr>
      </w:pPr>
      <w:r>
        <w:rPr>
          <w:szCs w:val="24"/>
        </w:rPr>
        <w:t xml:space="preserve">Třebechovice pod </w:t>
      </w:r>
      <w:proofErr w:type="spellStart"/>
      <w:r>
        <w:rPr>
          <w:szCs w:val="24"/>
        </w:rPr>
        <w:t>Orebem</w:t>
      </w:r>
      <w:proofErr w:type="spellEnd"/>
      <w:r w:rsidR="00BA46E8" w:rsidRPr="009D1063">
        <w:rPr>
          <w:szCs w:val="24"/>
        </w:rPr>
        <w:t xml:space="preserve"> </w:t>
      </w:r>
    </w:p>
    <w:p w14:paraId="76B22A25" w14:textId="77777777" w:rsidR="00BA46E8" w:rsidRPr="009D1063" w:rsidRDefault="00C951EE" w:rsidP="00C951EE">
      <w:pPr>
        <w:pStyle w:val="Zkladntext"/>
        <w:spacing w:before="60" w:after="60"/>
        <w:ind w:left="2580"/>
        <w:jc w:val="both"/>
        <w:rPr>
          <w:szCs w:val="24"/>
        </w:rPr>
      </w:pPr>
      <w:r w:rsidRPr="00C951EE">
        <w:rPr>
          <w:szCs w:val="24"/>
        </w:rPr>
        <w:t>ul. Plk. Zavorala čp</w:t>
      </w:r>
      <w:r>
        <w:rPr>
          <w:szCs w:val="24"/>
        </w:rPr>
        <w:t>. 1503 a ul. Plk. Zavorala 1504</w:t>
      </w:r>
    </w:p>
    <w:p w14:paraId="2C07C315" w14:textId="77777777" w:rsidR="00BA46E8" w:rsidRPr="00F24790" w:rsidRDefault="00BA46E8" w:rsidP="00BA46E8">
      <w:pPr>
        <w:pStyle w:val="Zkladntext"/>
        <w:spacing w:before="60" w:after="60"/>
        <w:rPr>
          <w:szCs w:val="24"/>
        </w:rPr>
      </w:pPr>
      <w:r w:rsidRPr="00F24790">
        <w:rPr>
          <w:szCs w:val="24"/>
        </w:rPr>
        <w:t>Do míst předání bude dodavatel povinen dopravit stravu dle níže uvedeného harmonogramu:</w:t>
      </w:r>
    </w:p>
    <w:p w14:paraId="40D3B700" w14:textId="77777777" w:rsidR="00BA46E8" w:rsidRPr="00F24790" w:rsidRDefault="00BA46E8" w:rsidP="00BA46E8">
      <w:pPr>
        <w:pStyle w:val="Zkladntext"/>
        <w:spacing w:before="60" w:after="60"/>
        <w:ind w:left="420"/>
        <w:rPr>
          <w:sz w:val="10"/>
          <w:szCs w:val="24"/>
        </w:rPr>
      </w:pPr>
    </w:p>
    <w:p w14:paraId="15204196" w14:textId="77777777" w:rsidR="00BA46E8" w:rsidRPr="00F24790" w:rsidRDefault="00BA46E8" w:rsidP="00BA46E8">
      <w:pPr>
        <w:pStyle w:val="Zkladntext"/>
        <w:spacing w:before="60" w:after="60"/>
        <w:rPr>
          <w:b/>
          <w:szCs w:val="24"/>
          <w:u w:val="single"/>
        </w:rPr>
      </w:pPr>
      <w:r>
        <w:rPr>
          <w:szCs w:val="24"/>
        </w:rPr>
        <w:t xml:space="preserve">       </w:t>
      </w:r>
      <w:r>
        <w:rPr>
          <w:szCs w:val="24"/>
        </w:rPr>
        <w:tab/>
      </w:r>
      <w:r w:rsidRPr="00F24790">
        <w:rPr>
          <w:b/>
          <w:szCs w:val="24"/>
          <w:u w:val="single"/>
        </w:rPr>
        <w:t xml:space="preserve">Snídaně PO-NE: </w:t>
      </w:r>
    </w:p>
    <w:p w14:paraId="1180CF04" w14:textId="77777777" w:rsidR="00BA46E8" w:rsidRDefault="009D1063" w:rsidP="00BA46E8">
      <w:pPr>
        <w:pStyle w:val="Zkladntext"/>
        <w:numPr>
          <w:ilvl w:val="0"/>
          <w:numId w:val="4"/>
        </w:numPr>
        <w:spacing w:before="60" w:after="60"/>
        <w:rPr>
          <w:szCs w:val="24"/>
        </w:rPr>
      </w:pPr>
      <w:r>
        <w:rPr>
          <w:szCs w:val="24"/>
        </w:rPr>
        <w:t xml:space="preserve">Třebechovice pod </w:t>
      </w:r>
      <w:proofErr w:type="spellStart"/>
      <w:r>
        <w:rPr>
          <w:szCs w:val="24"/>
        </w:rPr>
        <w:t>Orebem</w:t>
      </w:r>
      <w:proofErr w:type="spellEnd"/>
      <w:r w:rsidR="00BA46E8" w:rsidRPr="00F24790">
        <w:rPr>
          <w:szCs w:val="24"/>
        </w:rPr>
        <w:tab/>
      </w:r>
      <w:r w:rsidR="00BA46E8" w:rsidRPr="00F24790">
        <w:rPr>
          <w:szCs w:val="24"/>
        </w:rPr>
        <w:tab/>
        <w:t>6,45 hodin</w:t>
      </w:r>
    </w:p>
    <w:p w14:paraId="159296C9" w14:textId="77777777" w:rsidR="00BA46E8" w:rsidRPr="00F24790" w:rsidRDefault="00BA46E8" w:rsidP="00BA46E8">
      <w:pPr>
        <w:pStyle w:val="Zkladntext"/>
        <w:spacing w:before="60" w:after="60"/>
        <w:ind w:left="1776"/>
        <w:rPr>
          <w:sz w:val="10"/>
          <w:szCs w:val="24"/>
        </w:rPr>
      </w:pPr>
    </w:p>
    <w:p w14:paraId="33AF57B1" w14:textId="77777777" w:rsidR="00BA46E8" w:rsidRPr="00F24790" w:rsidRDefault="00BA46E8" w:rsidP="00BA46E8">
      <w:pPr>
        <w:pStyle w:val="Zkladntext"/>
        <w:spacing w:before="60" w:after="60"/>
        <w:rPr>
          <w:b/>
          <w:szCs w:val="24"/>
          <w:u w:val="single"/>
        </w:rPr>
      </w:pPr>
      <w:r w:rsidRPr="00F24790">
        <w:rPr>
          <w:szCs w:val="24"/>
        </w:rPr>
        <w:t xml:space="preserve">        </w:t>
      </w:r>
      <w:r>
        <w:rPr>
          <w:szCs w:val="24"/>
        </w:rPr>
        <w:tab/>
      </w:r>
      <w:r w:rsidRPr="00F24790">
        <w:rPr>
          <w:b/>
          <w:szCs w:val="24"/>
          <w:u w:val="single"/>
        </w:rPr>
        <w:t xml:space="preserve">Obědy PO-NE: </w:t>
      </w:r>
    </w:p>
    <w:p w14:paraId="68C3DD64" w14:textId="77777777" w:rsidR="00BA46E8" w:rsidRPr="00F24790" w:rsidRDefault="00803359" w:rsidP="00BA46E8">
      <w:pPr>
        <w:pStyle w:val="Zkladntext"/>
        <w:numPr>
          <w:ilvl w:val="0"/>
          <w:numId w:val="4"/>
        </w:numPr>
        <w:spacing w:before="60" w:after="60"/>
        <w:rPr>
          <w:rFonts w:eastAsia="Arial"/>
          <w:szCs w:val="24"/>
        </w:rPr>
      </w:pPr>
      <w:r>
        <w:rPr>
          <w:szCs w:val="24"/>
        </w:rPr>
        <w:t xml:space="preserve">Třebechovice pod </w:t>
      </w:r>
      <w:proofErr w:type="spellStart"/>
      <w:r>
        <w:rPr>
          <w:szCs w:val="24"/>
        </w:rPr>
        <w:t>Orebem</w:t>
      </w:r>
      <w:proofErr w:type="spellEnd"/>
      <w:r w:rsidR="00BA46E8" w:rsidRPr="00F24790">
        <w:rPr>
          <w:szCs w:val="24"/>
        </w:rPr>
        <w:t xml:space="preserve">                      11,15 - 11,18 hodin</w:t>
      </w:r>
    </w:p>
    <w:p w14:paraId="3D113918" w14:textId="77777777" w:rsidR="00BA46E8" w:rsidRPr="00F24790" w:rsidRDefault="00BA46E8" w:rsidP="00BA46E8">
      <w:pPr>
        <w:pStyle w:val="Zkladntext"/>
        <w:spacing w:before="60" w:after="60"/>
        <w:ind w:left="420"/>
        <w:rPr>
          <w:sz w:val="10"/>
          <w:szCs w:val="24"/>
        </w:rPr>
      </w:pPr>
    </w:p>
    <w:p w14:paraId="58C8198C" w14:textId="77777777" w:rsidR="00BA46E8" w:rsidRPr="00F24790" w:rsidRDefault="00BA46E8" w:rsidP="00BA46E8">
      <w:pPr>
        <w:pStyle w:val="Zkladntext"/>
        <w:spacing w:before="60" w:after="60"/>
        <w:ind w:left="420"/>
        <w:rPr>
          <w:b/>
          <w:szCs w:val="24"/>
          <w:u w:val="single"/>
        </w:rPr>
      </w:pPr>
      <w:r>
        <w:rPr>
          <w:szCs w:val="24"/>
        </w:rPr>
        <w:tab/>
      </w:r>
      <w:r w:rsidRPr="00F24790">
        <w:rPr>
          <w:b/>
          <w:szCs w:val="24"/>
          <w:u w:val="single"/>
        </w:rPr>
        <w:t xml:space="preserve">Večeře:   </w:t>
      </w:r>
    </w:p>
    <w:p w14:paraId="0F88E2CF" w14:textId="77777777" w:rsidR="00BA46E8" w:rsidRPr="00F24790" w:rsidRDefault="00803359" w:rsidP="00BA46E8">
      <w:pPr>
        <w:pStyle w:val="Zkladntext"/>
        <w:numPr>
          <w:ilvl w:val="1"/>
          <w:numId w:val="5"/>
        </w:numPr>
        <w:spacing w:before="60" w:after="60"/>
        <w:rPr>
          <w:szCs w:val="24"/>
        </w:rPr>
      </w:pPr>
      <w:r>
        <w:rPr>
          <w:szCs w:val="24"/>
        </w:rPr>
        <w:t xml:space="preserve">Třebechovice pod </w:t>
      </w:r>
      <w:proofErr w:type="spellStart"/>
      <w:r>
        <w:rPr>
          <w:szCs w:val="24"/>
        </w:rPr>
        <w:t>Orebem</w:t>
      </w:r>
      <w:proofErr w:type="spellEnd"/>
      <w:r w:rsidR="00BA46E8" w:rsidRPr="00F24790">
        <w:rPr>
          <w:szCs w:val="24"/>
        </w:rPr>
        <w:t xml:space="preserve">                     16,25-16,30  hodin</w:t>
      </w:r>
    </w:p>
    <w:p w14:paraId="1171D59A" w14:textId="77777777" w:rsidR="0095032A" w:rsidRPr="003140F2" w:rsidRDefault="0095032A" w:rsidP="003140F2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1C237A" w14:textId="77777777" w:rsidR="00E245E7" w:rsidRPr="003140F2" w:rsidRDefault="0095032A" w:rsidP="003140F2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0F2">
        <w:rPr>
          <w:rFonts w:ascii="Times New Roman" w:hAnsi="Times New Roman"/>
          <w:b/>
          <w:sz w:val="24"/>
          <w:szCs w:val="24"/>
        </w:rPr>
        <w:t>B. Rozsah a sortiment poskytovaných služeb</w:t>
      </w:r>
    </w:p>
    <w:p w14:paraId="6D89D170" w14:textId="77777777" w:rsidR="0095032A" w:rsidRDefault="0095032A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1.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se zavazuje každý den zajišťovat služby dle článku I. písm.</w:t>
      </w:r>
      <w:r w:rsidR="00CD0CE5" w:rsidRPr="003140F2">
        <w:rPr>
          <w:rFonts w:ascii="Times New Roman" w:hAnsi="Times New Roman"/>
          <w:sz w:val="24"/>
          <w:szCs w:val="24"/>
        </w:rPr>
        <w:t xml:space="preserve"> </w:t>
      </w:r>
      <w:r w:rsidRPr="003140F2">
        <w:rPr>
          <w:rFonts w:ascii="Times New Roman" w:hAnsi="Times New Roman"/>
          <w:sz w:val="24"/>
          <w:szCs w:val="24"/>
        </w:rPr>
        <w:t>A. odstavec 1 v následujícím sortimentu:</w:t>
      </w:r>
    </w:p>
    <w:p w14:paraId="5B34B8E3" w14:textId="77777777" w:rsidR="007A276E" w:rsidRPr="007A276E" w:rsidRDefault="007A276E" w:rsidP="003140F2">
      <w:pPr>
        <w:spacing w:before="60" w:after="60" w:line="240" w:lineRule="auto"/>
        <w:jc w:val="both"/>
        <w:rPr>
          <w:rFonts w:ascii="Times New Roman" w:hAnsi="Times New Roman"/>
          <w:sz w:val="10"/>
          <w:szCs w:val="24"/>
        </w:rPr>
      </w:pPr>
    </w:p>
    <w:p w14:paraId="10A5B868" w14:textId="77777777" w:rsidR="0095032A" w:rsidRPr="003140F2" w:rsidRDefault="0095032A" w:rsidP="003140F2">
      <w:pPr>
        <w:spacing w:before="60" w:after="6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Oběd:      </w:t>
      </w:r>
      <w:r w:rsidR="00BA46E8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>MENU (polévka, hlavní jídlo s přílohou, nápoj)</w:t>
      </w:r>
    </w:p>
    <w:p w14:paraId="40A01C63" w14:textId="77777777" w:rsidR="0095032A" w:rsidRDefault="0095032A" w:rsidP="003140F2">
      <w:pPr>
        <w:spacing w:before="60" w:after="6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Večeře</w:t>
      </w:r>
      <w:r w:rsidR="006D72A0" w:rsidRPr="003140F2">
        <w:rPr>
          <w:rFonts w:ascii="Times New Roman" w:hAnsi="Times New Roman"/>
          <w:sz w:val="24"/>
          <w:szCs w:val="24"/>
        </w:rPr>
        <w:t xml:space="preserve">:    </w:t>
      </w:r>
      <w:r w:rsidR="00BA46E8">
        <w:rPr>
          <w:rFonts w:ascii="Times New Roman" w:hAnsi="Times New Roman"/>
          <w:sz w:val="24"/>
          <w:szCs w:val="24"/>
        </w:rPr>
        <w:tab/>
      </w:r>
      <w:r w:rsidR="006D72A0" w:rsidRPr="003140F2">
        <w:rPr>
          <w:rFonts w:ascii="Times New Roman" w:hAnsi="Times New Roman"/>
          <w:sz w:val="24"/>
          <w:szCs w:val="24"/>
        </w:rPr>
        <w:t>hlavní jídlo s přílohou, nápoj</w:t>
      </w:r>
    </w:p>
    <w:p w14:paraId="596DDB0E" w14:textId="77777777" w:rsidR="007A276E" w:rsidRPr="007A276E" w:rsidRDefault="007A276E" w:rsidP="003140F2">
      <w:pPr>
        <w:spacing w:before="60" w:after="60" w:line="240" w:lineRule="auto"/>
        <w:ind w:left="708"/>
        <w:jc w:val="both"/>
        <w:rPr>
          <w:rFonts w:ascii="Times New Roman" w:hAnsi="Times New Roman"/>
          <w:sz w:val="10"/>
          <w:szCs w:val="24"/>
        </w:rPr>
      </w:pPr>
    </w:p>
    <w:p w14:paraId="667980CD" w14:textId="77777777" w:rsidR="006D72A0" w:rsidRPr="003140F2" w:rsidRDefault="006D72A0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2.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se zavazuje zajistit nadstandardní gastronomické akce na základě písemné objednávky objednatele.</w:t>
      </w:r>
    </w:p>
    <w:p w14:paraId="5E4F14B5" w14:textId="77777777" w:rsidR="006D72A0" w:rsidRPr="003140F2" w:rsidRDefault="006D72A0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A5499" w14:textId="77777777" w:rsidR="006D72A0" w:rsidRPr="003140F2" w:rsidRDefault="006D72A0" w:rsidP="003140F2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0F2">
        <w:rPr>
          <w:rFonts w:ascii="Times New Roman" w:hAnsi="Times New Roman"/>
          <w:b/>
          <w:sz w:val="24"/>
          <w:szCs w:val="24"/>
        </w:rPr>
        <w:t>C. Organizace poskytování služeb</w:t>
      </w:r>
    </w:p>
    <w:p w14:paraId="44EC3A30" w14:textId="77777777" w:rsidR="006D72A0" w:rsidRPr="003140F2" w:rsidRDefault="006D72A0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1. Strava bude připravovaná vždy čerstvá z kvalitních surovin v souladu se všemi právními a</w:t>
      </w:r>
      <w:r w:rsidR="00BA46E8">
        <w:rPr>
          <w:rFonts w:ascii="Times New Roman" w:hAnsi="Times New Roman"/>
          <w:sz w:val="24"/>
          <w:szCs w:val="24"/>
        </w:rPr>
        <w:t> </w:t>
      </w:r>
      <w:r w:rsidRPr="003140F2">
        <w:rPr>
          <w:rFonts w:ascii="Times New Roman" w:hAnsi="Times New Roman"/>
          <w:sz w:val="24"/>
          <w:szCs w:val="24"/>
        </w:rPr>
        <w:t xml:space="preserve">hygienickými předpisy, které upravují přípravu a výdej stravy. </w:t>
      </w:r>
    </w:p>
    <w:p w14:paraId="35811DA7" w14:textId="77777777" w:rsidR="006D72A0" w:rsidRPr="003140F2" w:rsidRDefault="006D72A0" w:rsidP="003140F2">
      <w:pPr>
        <w:pStyle w:val="Odstavecseseznamem"/>
        <w:spacing w:before="60" w:after="60"/>
        <w:ind w:left="567"/>
        <w:jc w:val="both"/>
      </w:pPr>
      <w:r w:rsidRPr="003140F2">
        <w:t>Strava bude připravovaná s ohledem na jednotlivé diety:</w:t>
      </w:r>
    </w:p>
    <w:p w14:paraId="355B5DD2" w14:textId="77777777" w:rsidR="006D72A0" w:rsidRPr="003140F2" w:rsidRDefault="006D72A0" w:rsidP="003140F2">
      <w:pPr>
        <w:pStyle w:val="Odstavecseseznamem"/>
        <w:numPr>
          <w:ilvl w:val="0"/>
          <w:numId w:val="2"/>
        </w:numPr>
        <w:spacing w:before="60" w:after="60"/>
        <w:jc w:val="both"/>
        <w:rPr>
          <w:lang w:val="en-US"/>
        </w:rPr>
      </w:pPr>
      <w:proofErr w:type="spellStart"/>
      <w:r w:rsidRPr="003140F2">
        <w:rPr>
          <w:lang w:val="en-US"/>
        </w:rPr>
        <w:t>Racionální</w:t>
      </w:r>
      <w:proofErr w:type="spellEnd"/>
    </w:p>
    <w:p w14:paraId="0D2B0614" w14:textId="77777777" w:rsidR="006D72A0" w:rsidRPr="003140F2" w:rsidRDefault="006D72A0" w:rsidP="003140F2">
      <w:pPr>
        <w:pStyle w:val="Odstavecseseznamem"/>
        <w:numPr>
          <w:ilvl w:val="0"/>
          <w:numId w:val="2"/>
        </w:numPr>
        <w:spacing w:before="60" w:after="60"/>
        <w:jc w:val="both"/>
        <w:rPr>
          <w:lang w:val="en-US"/>
        </w:rPr>
      </w:pPr>
      <w:proofErr w:type="spellStart"/>
      <w:r w:rsidRPr="003140F2">
        <w:rPr>
          <w:lang w:val="en-US"/>
        </w:rPr>
        <w:t>Diabetická</w:t>
      </w:r>
      <w:proofErr w:type="spellEnd"/>
    </w:p>
    <w:p w14:paraId="4694D700" w14:textId="77777777" w:rsidR="006D72A0" w:rsidRPr="003140F2" w:rsidRDefault="006D72A0" w:rsidP="003140F2">
      <w:pPr>
        <w:pStyle w:val="Odstavecseseznamem"/>
        <w:numPr>
          <w:ilvl w:val="0"/>
          <w:numId w:val="2"/>
        </w:numPr>
        <w:spacing w:before="60" w:after="60"/>
        <w:jc w:val="both"/>
      </w:pPr>
      <w:proofErr w:type="spellStart"/>
      <w:r w:rsidRPr="003140F2">
        <w:rPr>
          <w:lang w:val="en-US"/>
        </w:rPr>
        <w:t>Žlu</w:t>
      </w:r>
      <w:r w:rsidRPr="003140F2">
        <w:t>čníková</w:t>
      </w:r>
      <w:proofErr w:type="spellEnd"/>
    </w:p>
    <w:p w14:paraId="5708FB82" w14:textId="77777777" w:rsidR="006D72A0" w:rsidRPr="003140F2" w:rsidRDefault="006D72A0" w:rsidP="003140F2">
      <w:pPr>
        <w:pStyle w:val="Odstavecseseznamem"/>
        <w:numPr>
          <w:ilvl w:val="0"/>
          <w:numId w:val="2"/>
        </w:numPr>
        <w:spacing w:before="60" w:after="60"/>
        <w:jc w:val="both"/>
      </w:pPr>
      <w:r w:rsidRPr="003140F2">
        <w:t>Žlučníková/diabetická</w:t>
      </w:r>
    </w:p>
    <w:p w14:paraId="0EA58245" w14:textId="77777777" w:rsidR="00057DD9" w:rsidRPr="003140F2" w:rsidRDefault="003773E1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2. Obědy jsou připravovány formou teplých pokrmů. Večeře sestávají z teplých jídel s výjimkou tří studených večeří v týdnu. Jedná se o pátek, sobotu a neděli.</w:t>
      </w:r>
    </w:p>
    <w:p w14:paraId="7E8354F3" w14:textId="77777777" w:rsidR="003773E1" w:rsidRPr="003140F2" w:rsidRDefault="003773E1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3. Při přípravě stravy musí být respektovány zásady racionální výživy, nutriční hodnoty </w:t>
      </w:r>
      <w:r w:rsidRPr="003140F2">
        <w:rPr>
          <w:rFonts w:ascii="Times New Roman" w:hAnsi="Times New Roman"/>
          <w:sz w:val="24"/>
          <w:szCs w:val="24"/>
        </w:rPr>
        <w:br/>
        <w:t xml:space="preserve">a pestrosti stravy s přiměřenou časovou obměnou připravovaných druhů jídel </w:t>
      </w:r>
      <w:r w:rsidRPr="003140F2">
        <w:rPr>
          <w:rFonts w:ascii="Times New Roman" w:hAnsi="Times New Roman"/>
          <w:sz w:val="24"/>
          <w:szCs w:val="24"/>
        </w:rPr>
        <w:br/>
        <w:t xml:space="preserve">s ohledem na převážnou cílovou skupinu zadavatele, </w:t>
      </w:r>
      <w:r w:rsidR="00CD0CE5" w:rsidRPr="003140F2">
        <w:rPr>
          <w:rFonts w:ascii="Times New Roman" w:hAnsi="Times New Roman"/>
          <w:sz w:val="24"/>
          <w:szCs w:val="24"/>
        </w:rPr>
        <w:t>lidé se zdravotním postižením</w:t>
      </w:r>
      <w:r w:rsidRPr="003140F2">
        <w:rPr>
          <w:rFonts w:ascii="Times New Roman" w:hAnsi="Times New Roman"/>
          <w:sz w:val="24"/>
          <w:szCs w:val="24"/>
        </w:rPr>
        <w:t xml:space="preserve"> (měkké maso, ryby bez kosti, kompoty bez pecek či jader, zeleninové saláty nakrájeny na malé kousky atd.)</w:t>
      </w:r>
    </w:p>
    <w:p w14:paraId="0F5EDDD9" w14:textId="77777777" w:rsidR="003773E1" w:rsidRPr="003140F2" w:rsidRDefault="003773E1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4. </w:t>
      </w:r>
      <w:r w:rsidR="00CD0CE5" w:rsidRPr="003140F2">
        <w:rPr>
          <w:rFonts w:ascii="Times New Roman" w:hAnsi="Times New Roman"/>
          <w:sz w:val="24"/>
          <w:szCs w:val="24"/>
        </w:rPr>
        <w:t xml:space="preserve">Sestavování jídelníčku provádí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stravovacích služeb. Návrh jídelníčk</w:t>
      </w:r>
      <w:r w:rsidR="00CD0CE5" w:rsidRPr="003140F2">
        <w:rPr>
          <w:rFonts w:ascii="Times New Roman" w:hAnsi="Times New Roman"/>
          <w:sz w:val="24"/>
          <w:szCs w:val="24"/>
        </w:rPr>
        <w:t xml:space="preserve">u na příslušný týden předkládá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se 14 ti denním předstihem ke kontrol</w:t>
      </w:r>
      <w:r w:rsidR="00CD0CE5" w:rsidRPr="003140F2">
        <w:rPr>
          <w:rFonts w:ascii="Times New Roman" w:hAnsi="Times New Roman"/>
          <w:sz w:val="24"/>
          <w:szCs w:val="24"/>
        </w:rPr>
        <w:t xml:space="preserve">e vedoucí </w:t>
      </w:r>
      <w:r w:rsidR="007A276E">
        <w:rPr>
          <w:rFonts w:ascii="Times New Roman" w:hAnsi="Times New Roman"/>
          <w:sz w:val="24"/>
          <w:szCs w:val="24"/>
        </w:rPr>
        <w:t>domácnosti ÚPS – střediska v Třebechovicích p. O.</w:t>
      </w:r>
      <w:r w:rsidR="00CD0CE5" w:rsidRPr="003140F2">
        <w:rPr>
          <w:rFonts w:ascii="Times New Roman" w:hAnsi="Times New Roman"/>
          <w:sz w:val="24"/>
          <w:szCs w:val="24"/>
        </w:rPr>
        <w:t>, která v</w:t>
      </w:r>
      <w:r w:rsidRPr="003140F2">
        <w:rPr>
          <w:rFonts w:ascii="Times New Roman" w:hAnsi="Times New Roman"/>
          <w:sz w:val="24"/>
          <w:szCs w:val="24"/>
        </w:rPr>
        <w:t> případě potřeby navrhne opravy. Předmětem kontroly je především soulad mezi nabídkou a předepsanými dietami a soulad se zásadami racionální výživy.</w:t>
      </w:r>
    </w:p>
    <w:p w14:paraId="45719324" w14:textId="77777777" w:rsidR="002117B6" w:rsidRPr="003140F2" w:rsidRDefault="00BA46E8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773E1" w:rsidRPr="003140F2">
        <w:rPr>
          <w:rFonts w:ascii="Times New Roman" w:hAnsi="Times New Roman"/>
          <w:sz w:val="24"/>
          <w:szCs w:val="24"/>
        </w:rPr>
        <w:t xml:space="preserve">. Předpokládané denní plnění je </w:t>
      </w:r>
      <w:r w:rsidR="007A276E">
        <w:rPr>
          <w:rFonts w:ascii="Times New Roman" w:hAnsi="Times New Roman"/>
          <w:sz w:val="24"/>
          <w:szCs w:val="24"/>
        </w:rPr>
        <w:t>17</w:t>
      </w:r>
      <w:r w:rsidR="003773E1" w:rsidRPr="003140F2">
        <w:rPr>
          <w:rFonts w:ascii="Times New Roman" w:hAnsi="Times New Roman"/>
          <w:sz w:val="24"/>
          <w:szCs w:val="24"/>
        </w:rPr>
        <w:t xml:space="preserve"> ks </w:t>
      </w:r>
      <w:r w:rsidR="00D10BAD" w:rsidRPr="003140F2">
        <w:rPr>
          <w:rFonts w:ascii="Times New Roman" w:hAnsi="Times New Roman"/>
          <w:sz w:val="24"/>
          <w:szCs w:val="24"/>
        </w:rPr>
        <w:t>jednotlivých jídel</w:t>
      </w:r>
      <w:r w:rsidR="003773E1" w:rsidRPr="003140F2">
        <w:rPr>
          <w:rFonts w:ascii="Times New Roman" w:hAnsi="Times New Roman"/>
          <w:sz w:val="24"/>
          <w:szCs w:val="24"/>
        </w:rPr>
        <w:t>. Skutečný počet porcí bude upřesněn v objednávce. Objednatel zašle počty objednaných porcí, dle požadovaných diet</w:t>
      </w:r>
      <w:r w:rsidR="00CD0CE5" w:rsidRPr="003140F2">
        <w:rPr>
          <w:rFonts w:ascii="Times New Roman" w:hAnsi="Times New Roman"/>
          <w:sz w:val="24"/>
          <w:szCs w:val="24"/>
        </w:rPr>
        <w:t xml:space="preserve"> </w:t>
      </w:r>
      <w:r w:rsidR="003140F2" w:rsidRPr="003140F2">
        <w:rPr>
          <w:rFonts w:ascii="Times New Roman" w:hAnsi="Times New Roman"/>
          <w:sz w:val="24"/>
          <w:szCs w:val="24"/>
        </w:rPr>
        <w:t>Dodavateli</w:t>
      </w:r>
      <w:r w:rsidR="003773E1" w:rsidRPr="003140F2">
        <w:rPr>
          <w:rFonts w:ascii="Times New Roman" w:hAnsi="Times New Roman"/>
          <w:sz w:val="24"/>
          <w:szCs w:val="24"/>
        </w:rPr>
        <w:t xml:space="preserve"> nejpozději </w:t>
      </w:r>
      <w:r w:rsidR="00D10BAD" w:rsidRPr="003140F2">
        <w:rPr>
          <w:rFonts w:ascii="Times New Roman" w:hAnsi="Times New Roman"/>
          <w:sz w:val="24"/>
          <w:szCs w:val="24"/>
        </w:rPr>
        <w:t>1</w:t>
      </w:r>
      <w:r w:rsidR="003773E1" w:rsidRPr="003140F2">
        <w:rPr>
          <w:rFonts w:ascii="Times New Roman" w:hAnsi="Times New Roman"/>
          <w:sz w:val="24"/>
          <w:szCs w:val="24"/>
        </w:rPr>
        <w:t xml:space="preserve"> d</w:t>
      </w:r>
      <w:r w:rsidR="00D10BAD" w:rsidRPr="003140F2">
        <w:rPr>
          <w:rFonts w:ascii="Times New Roman" w:hAnsi="Times New Roman"/>
          <w:sz w:val="24"/>
          <w:szCs w:val="24"/>
        </w:rPr>
        <w:t>en předem.</w:t>
      </w:r>
      <w:r w:rsidR="003773E1" w:rsidRPr="003140F2">
        <w:rPr>
          <w:rFonts w:ascii="Times New Roman" w:hAnsi="Times New Roman"/>
          <w:sz w:val="24"/>
          <w:szCs w:val="24"/>
        </w:rPr>
        <w:t xml:space="preserve"> </w:t>
      </w:r>
    </w:p>
    <w:p w14:paraId="3126A698" w14:textId="77777777" w:rsidR="00BA46E8" w:rsidRDefault="00BA46E8" w:rsidP="003140F2">
      <w:pPr>
        <w:spacing w:before="6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D1D8E1" w14:textId="77777777" w:rsidR="002117B6" w:rsidRPr="00BA46E8" w:rsidRDefault="002117B6" w:rsidP="003140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46E8">
        <w:rPr>
          <w:rFonts w:ascii="Times New Roman" w:hAnsi="Times New Roman"/>
          <w:b/>
          <w:sz w:val="28"/>
          <w:szCs w:val="24"/>
        </w:rPr>
        <w:t>III. Cenové podmínky</w:t>
      </w:r>
    </w:p>
    <w:p w14:paraId="377A0A67" w14:textId="46CCA21F" w:rsidR="006B4766" w:rsidRDefault="00BA46E8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platné od 1.</w:t>
      </w:r>
      <w:r w:rsidR="00C951EE">
        <w:rPr>
          <w:rFonts w:ascii="Times New Roman" w:hAnsi="Times New Roman"/>
          <w:sz w:val="24"/>
          <w:szCs w:val="24"/>
        </w:rPr>
        <w:t>1</w:t>
      </w:r>
      <w:r w:rsidR="00995F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C951EE">
        <w:rPr>
          <w:rFonts w:ascii="Times New Roman" w:hAnsi="Times New Roman"/>
          <w:sz w:val="24"/>
          <w:szCs w:val="24"/>
        </w:rPr>
        <w:t>2</w:t>
      </w:r>
      <w:r w:rsidR="006B4766" w:rsidRPr="003140F2">
        <w:rPr>
          <w:rFonts w:ascii="Times New Roman" w:hAnsi="Times New Roman"/>
          <w:sz w:val="24"/>
          <w:szCs w:val="24"/>
        </w:rPr>
        <w:t xml:space="preserve"> dle jednotlivých jídel a diet:</w:t>
      </w:r>
    </w:p>
    <w:p w14:paraId="5FEDE303" w14:textId="77777777" w:rsidR="002A653F" w:rsidRPr="002A653F" w:rsidRDefault="002A653F" w:rsidP="003140F2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653F">
        <w:rPr>
          <w:rFonts w:ascii="Times New Roman" w:hAnsi="Times New Roman"/>
          <w:b/>
          <w:sz w:val="24"/>
          <w:szCs w:val="24"/>
          <w:u w:val="single"/>
        </w:rPr>
        <w:t>Klientská stravovací jednotka:</w:t>
      </w:r>
    </w:p>
    <w:p w14:paraId="442AE2E0" w14:textId="77777777" w:rsidR="002A653F" w:rsidRPr="002A653F" w:rsidRDefault="002A653F" w:rsidP="003140F2">
      <w:pPr>
        <w:spacing w:before="60" w:after="60" w:line="240" w:lineRule="auto"/>
        <w:jc w:val="both"/>
        <w:rPr>
          <w:rFonts w:ascii="Times New Roman" w:hAnsi="Times New Roman"/>
          <w:sz w:val="10"/>
          <w:szCs w:val="24"/>
        </w:rPr>
      </w:pPr>
    </w:p>
    <w:tbl>
      <w:tblPr>
        <w:tblStyle w:val="Mkatabulky"/>
        <w:tblW w:w="895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45"/>
        <w:gridCol w:w="2164"/>
        <w:gridCol w:w="2342"/>
      </w:tblGrid>
      <w:tr w:rsidR="002A653F" w:rsidRPr="002A653F" w14:paraId="16518A5B" w14:textId="77777777" w:rsidTr="002A653F">
        <w:trPr>
          <w:jc w:val="center"/>
        </w:trPr>
        <w:tc>
          <w:tcPr>
            <w:tcW w:w="4445" w:type="dxa"/>
            <w:vAlign w:val="center"/>
          </w:tcPr>
          <w:p w14:paraId="3C4E7DB9" w14:textId="77777777"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2164" w:type="dxa"/>
            <w:vAlign w:val="center"/>
          </w:tcPr>
          <w:p w14:paraId="2A39ED96" w14:textId="77777777"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 xml:space="preserve">Cena za jednotku </w:t>
            </w:r>
          </w:p>
          <w:p w14:paraId="0B5C62FF" w14:textId="77777777"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v Kč bez DPH</w:t>
            </w:r>
          </w:p>
        </w:tc>
        <w:tc>
          <w:tcPr>
            <w:tcW w:w="2342" w:type="dxa"/>
            <w:vAlign w:val="center"/>
          </w:tcPr>
          <w:p w14:paraId="724E7965" w14:textId="77777777"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 xml:space="preserve">Cena za jednotku </w:t>
            </w:r>
          </w:p>
          <w:p w14:paraId="479410B3" w14:textId="77777777"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v Kč vč. DPH</w:t>
            </w:r>
          </w:p>
        </w:tc>
      </w:tr>
      <w:tr w:rsidR="002A653F" w:rsidRPr="002A653F" w14:paraId="25F0005C" w14:textId="77777777" w:rsidTr="002A653F">
        <w:trPr>
          <w:jc w:val="center"/>
        </w:trPr>
        <w:tc>
          <w:tcPr>
            <w:tcW w:w="4445" w:type="dxa"/>
            <w:vAlign w:val="center"/>
          </w:tcPr>
          <w:p w14:paraId="51358B0A" w14:textId="77777777" w:rsidR="002A653F" w:rsidRPr="002A653F" w:rsidRDefault="002A653F" w:rsidP="00732470">
            <w:pPr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53F">
              <w:rPr>
                <w:rFonts w:ascii="Times New Roman" w:hAnsi="Times New Roman"/>
                <w:sz w:val="24"/>
                <w:szCs w:val="24"/>
              </w:rPr>
              <w:t>Oběd vč. polévky</w:t>
            </w:r>
          </w:p>
        </w:tc>
        <w:tc>
          <w:tcPr>
            <w:tcW w:w="2164" w:type="dxa"/>
          </w:tcPr>
          <w:p w14:paraId="0E23F180" w14:textId="40448802" w:rsidR="002A653F" w:rsidRPr="00995F2F" w:rsidRDefault="002A16B9" w:rsidP="0073247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F2F">
              <w:rPr>
                <w:rFonts w:ascii="Times New Roman" w:eastAsia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342" w:type="dxa"/>
          </w:tcPr>
          <w:p w14:paraId="13F48070" w14:textId="091DDA6A" w:rsidR="002A653F" w:rsidRPr="00995F2F" w:rsidRDefault="002A16B9" w:rsidP="00732470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5F2F">
              <w:rPr>
                <w:rFonts w:ascii="Times New Roman" w:eastAsia="Times New Roman" w:hAnsi="Times New Roman"/>
                <w:b/>
                <w:sz w:val="24"/>
                <w:szCs w:val="24"/>
              </w:rPr>
              <w:t>101,2</w:t>
            </w:r>
          </w:p>
        </w:tc>
      </w:tr>
      <w:tr w:rsidR="002A653F" w:rsidRPr="002A653F" w14:paraId="252546A8" w14:textId="77777777" w:rsidTr="002A653F">
        <w:trPr>
          <w:jc w:val="center"/>
        </w:trPr>
        <w:tc>
          <w:tcPr>
            <w:tcW w:w="4445" w:type="dxa"/>
            <w:vAlign w:val="center"/>
          </w:tcPr>
          <w:p w14:paraId="034AA1B1" w14:textId="77777777" w:rsidR="002A653F" w:rsidRPr="002A653F" w:rsidRDefault="00C951EE" w:rsidP="00732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Večeře </w:t>
            </w:r>
          </w:p>
        </w:tc>
        <w:tc>
          <w:tcPr>
            <w:tcW w:w="2164" w:type="dxa"/>
          </w:tcPr>
          <w:p w14:paraId="6129B5BA" w14:textId="3D4883DE" w:rsidR="002A653F" w:rsidRPr="00995F2F" w:rsidRDefault="002A16B9" w:rsidP="0073247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95F2F">
              <w:rPr>
                <w:rFonts w:ascii="Times New Roman" w:eastAsia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2342" w:type="dxa"/>
          </w:tcPr>
          <w:p w14:paraId="182D83C8" w14:textId="42C66042" w:rsidR="002A653F" w:rsidRPr="00995F2F" w:rsidRDefault="002A16B9" w:rsidP="0073247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5F2F">
              <w:rPr>
                <w:rFonts w:ascii="Times New Roman" w:hAnsi="Times New Roman"/>
                <w:b/>
                <w:sz w:val="24"/>
                <w:szCs w:val="24"/>
              </w:rPr>
              <w:t>83,95</w:t>
            </w:r>
          </w:p>
        </w:tc>
      </w:tr>
    </w:tbl>
    <w:p w14:paraId="22145AF2" w14:textId="77777777" w:rsidR="002A653F" w:rsidRPr="002A653F" w:rsidRDefault="002A653F" w:rsidP="003140F2">
      <w:pPr>
        <w:pStyle w:val="Odstavecseseznamem"/>
        <w:spacing w:before="60" w:after="60"/>
        <w:ind w:left="567"/>
        <w:jc w:val="both"/>
      </w:pPr>
    </w:p>
    <w:p w14:paraId="01F1CD6F" w14:textId="77777777" w:rsidR="002A653F" w:rsidRPr="002A653F" w:rsidRDefault="002A653F" w:rsidP="002A653F">
      <w:pPr>
        <w:pStyle w:val="Odstavecseseznamem"/>
        <w:spacing w:before="60" w:after="60"/>
        <w:ind w:left="0"/>
        <w:jc w:val="both"/>
        <w:rPr>
          <w:b/>
          <w:u w:val="single"/>
        </w:rPr>
      </w:pPr>
      <w:r w:rsidRPr="002A653F">
        <w:rPr>
          <w:b/>
          <w:u w:val="single"/>
        </w:rPr>
        <w:t>Zaměstnanecká stravovací jednotka:</w:t>
      </w:r>
    </w:p>
    <w:p w14:paraId="3462D4CC" w14:textId="77777777" w:rsidR="002A653F" w:rsidRPr="002A653F" w:rsidRDefault="002A653F" w:rsidP="002A653F">
      <w:pPr>
        <w:pStyle w:val="Odstavecseseznamem"/>
        <w:spacing w:before="60" w:after="60"/>
        <w:ind w:left="0"/>
        <w:jc w:val="both"/>
        <w:rPr>
          <w:b/>
          <w:sz w:val="10"/>
          <w:u w:val="single"/>
        </w:rPr>
      </w:pPr>
    </w:p>
    <w:tbl>
      <w:tblPr>
        <w:tblStyle w:val="Mkatabulky"/>
        <w:tblW w:w="8951" w:type="dxa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08"/>
        <w:gridCol w:w="2184"/>
        <w:gridCol w:w="2359"/>
      </w:tblGrid>
      <w:tr w:rsidR="002A653F" w:rsidRPr="002A653F" w14:paraId="475F1CFA" w14:textId="77777777" w:rsidTr="002A653F">
        <w:trPr>
          <w:jc w:val="center"/>
        </w:trPr>
        <w:tc>
          <w:tcPr>
            <w:tcW w:w="4408" w:type="dxa"/>
            <w:vAlign w:val="center"/>
          </w:tcPr>
          <w:p w14:paraId="4E8A55CD" w14:textId="77777777" w:rsidR="002A653F" w:rsidRPr="002A653F" w:rsidRDefault="002A653F" w:rsidP="007324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2184" w:type="dxa"/>
            <w:vAlign w:val="center"/>
          </w:tcPr>
          <w:p w14:paraId="2C0A7317" w14:textId="77777777" w:rsidR="002A653F" w:rsidRPr="002A653F" w:rsidRDefault="002A653F" w:rsidP="007324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 xml:space="preserve">Cena za jednotku </w:t>
            </w:r>
          </w:p>
          <w:p w14:paraId="27EDF620" w14:textId="77777777" w:rsidR="002A653F" w:rsidRPr="002A653F" w:rsidRDefault="002A653F" w:rsidP="007324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v Kč bez DPH</w:t>
            </w:r>
          </w:p>
        </w:tc>
        <w:tc>
          <w:tcPr>
            <w:tcW w:w="2359" w:type="dxa"/>
            <w:vAlign w:val="center"/>
          </w:tcPr>
          <w:p w14:paraId="6F07E903" w14:textId="77777777" w:rsidR="002A653F" w:rsidRPr="002A653F" w:rsidRDefault="002A653F" w:rsidP="007324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 xml:space="preserve">Cena za jednotku </w:t>
            </w:r>
          </w:p>
          <w:p w14:paraId="1D830B8F" w14:textId="77777777" w:rsidR="002A653F" w:rsidRPr="002A653F" w:rsidRDefault="002A653F" w:rsidP="007324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653F">
              <w:rPr>
                <w:rFonts w:ascii="Times New Roman" w:hAnsi="Times New Roman"/>
                <w:b/>
                <w:sz w:val="24"/>
                <w:szCs w:val="24"/>
              </w:rPr>
              <w:t>v Kč vč. DPH</w:t>
            </w:r>
          </w:p>
        </w:tc>
      </w:tr>
      <w:tr w:rsidR="002A653F" w:rsidRPr="002A653F" w14:paraId="7642EFB6" w14:textId="77777777" w:rsidTr="002A653F">
        <w:trPr>
          <w:jc w:val="center"/>
        </w:trPr>
        <w:tc>
          <w:tcPr>
            <w:tcW w:w="4408" w:type="dxa"/>
            <w:vAlign w:val="center"/>
          </w:tcPr>
          <w:p w14:paraId="26E78D38" w14:textId="77777777" w:rsidR="002A653F" w:rsidRPr="002A653F" w:rsidRDefault="002A653F" w:rsidP="00732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653F">
              <w:rPr>
                <w:rFonts w:ascii="Times New Roman" w:hAnsi="Times New Roman"/>
                <w:sz w:val="24"/>
                <w:szCs w:val="24"/>
              </w:rPr>
              <w:t>Oběd vč. polévky</w:t>
            </w:r>
          </w:p>
        </w:tc>
        <w:tc>
          <w:tcPr>
            <w:tcW w:w="2184" w:type="dxa"/>
          </w:tcPr>
          <w:p w14:paraId="1C21747D" w14:textId="6BC70BBD" w:rsidR="002A653F" w:rsidRPr="00995F2F" w:rsidRDefault="002A16B9" w:rsidP="0073247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5F2F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2359" w:type="dxa"/>
          </w:tcPr>
          <w:p w14:paraId="4A7E9C67" w14:textId="7AB0BCCD" w:rsidR="002A653F" w:rsidRPr="00995F2F" w:rsidRDefault="002A16B9" w:rsidP="00732470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95F2F">
              <w:rPr>
                <w:rFonts w:ascii="Times New Roman" w:hAnsi="Times New Roman"/>
                <w:b/>
                <w:sz w:val="24"/>
                <w:szCs w:val="24"/>
              </w:rPr>
              <w:t>101,2</w:t>
            </w:r>
          </w:p>
        </w:tc>
      </w:tr>
    </w:tbl>
    <w:p w14:paraId="00F30039" w14:textId="77777777" w:rsidR="002A653F" w:rsidRPr="003140F2" w:rsidRDefault="002A653F" w:rsidP="003140F2">
      <w:pPr>
        <w:pStyle w:val="Odstavecseseznamem"/>
        <w:spacing w:before="60" w:after="60"/>
        <w:ind w:left="567"/>
        <w:jc w:val="both"/>
      </w:pPr>
    </w:p>
    <w:p w14:paraId="055C3BCA" w14:textId="77777777"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2. Cena stravy bude účtována dle jednotkové ceny uvedené v článku III. </w:t>
      </w:r>
      <w:r w:rsidR="00BA46E8" w:rsidRPr="003140F2">
        <w:rPr>
          <w:rFonts w:ascii="Times New Roman" w:hAnsi="Times New Roman"/>
          <w:sz w:val="24"/>
          <w:szCs w:val="24"/>
        </w:rPr>
        <w:t>odst. 1 podle</w:t>
      </w:r>
      <w:r w:rsidRPr="003140F2">
        <w:rPr>
          <w:rFonts w:ascii="Times New Roman" w:hAnsi="Times New Roman"/>
          <w:sz w:val="24"/>
          <w:szCs w:val="24"/>
        </w:rPr>
        <w:t xml:space="preserve"> skutečného počtu porcí odebrané stravy. Odebrán bude pouze objednaný počet porcí. </w:t>
      </w:r>
    </w:p>
    <w:p w14:paraId="3E6E66E3" w14:textId="77777777"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3.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CD0CE5" w:rsidRPr="003140F2">
        <w:rPr>
          <w:rFonts w:ascii="Times New Roman" w:hAnsi="Times New Roman"/>
          <w:sz w:val="24"/>
          <w:szCs w:val="24"/>
        </w:rPr>
        <w:t xml:space="preserve"> je</w:t>
      </w:r>
      <w:r w:rsidRPr="003140F2">
        <w:rPr>
          <w:rFonts w:ascii="Times New Roman" w:hAnsi="Times New Roman"/>
          <w:sz w:val="24"/>
          <w:szCs w:val="24"/>
        </w:rPr>
        <w:t xml:space="preserve"> oprávněn zvýšit jednotkovou cenu plnění s účinností od 1. září každého kalendářního roku následujícího po kalendářním roce od uzavření této smlouvy o přírůstek průměrného ročního indexu spotřebitelských cen (dále jen „míra inflace“) vyhlášený Českým statistickým úřadem za předcházející kalendářní rok.</w:t>
      </w:r>
    </w:p>
    <w:p w14:paraId="2C6DE1C6" w14:textId="77777777"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4. Pro vyloučení pochybností se sjednává, že v případě záporné míry inflace se cena nesnižuje.</w:t>
      </w:r>
    </w:p>
    <w:p w14:paraId="0E7B3237" w14:textId="77777777"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5. Zvýšení ceny podle předchozích odstavců je platné od okamžiku doručení písemného oznámení </w:t>
      </w:r>
      <w:r w:rsidR="003140F2" w:rsidRPr="003140F2">
        <w:rPr>
          <w:rFonts w:ascii="Times New Roman" w:hAnsi="Times New Roman"/>
          <w:sz w:val="24"/>
          <w:szCs w:val="24"/>
        </w:rPr>
        <w:t>Dodavatele</w:t>
      </w:r>
      <w:r w:rsidRPr="003140F2">
        <w:rPr>
          <w:rFonts w:ascii="Times New Roman" w:hAnsi="Times New Roman"/>
          <w:sz w:val="24"/>
          <w:szCs w:val="24"/>
        </w:rPr>
        <w:t xml:space="preserve"> o zvýšení ceny 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Pr="003140F2">
        <w:rPr>
          <w:rFonts w:ascii="Times New Roman" w:hAnsi="Times New Roman"/>
          <w:sz w:val="24"/>
          <w:szCs w:val="24"/>
        </w:rPr>
        <w:t>bjednateli. Oznámení musí obsahovat míru inflace, zvýšenou cenu a podrobnosti výpočtu zvýšení s odkazem na údaje Českého statistického úřadu. Navýšení ceny dle tohoto ustanovení bude vyčísleno vždy v celých korunách za</w:t>
      </w:r>
      <w:r w:rsidR="004F6EB7">
        <w:rPr>
          <w:rFonts w:ascii="Times New Roman" w:hAnsi="Times New Roman"/>
          <w:sz w:val="24"/>
          <w:szCs w:val="24"/>
        </w:rPr>
        <w:t> </w:t>
      </w:r>
      <w:r w:rsidRPr="003140F2">
        <w:rPr>
          <w:rFonts w:ascii="Times New Roman" w:hAnsi="Times New Roman"/>
          <w:sz w:val="24"/>
          <w:szCs w:val="24"/>
        </w:rPr>
        <w:t>jednotku včetně DPH. Vypočtené navýšení se zaokrouhlí na celé koruny způsobem, že</w:t>
      </w:r>
      <w:r w:rsidR="004F6EB7">
        <w:rPr>
          <w:rFonts w:ascii="Times New Roman" w:hAnsi="Times New Roman"/>
          <w:sz w:val="24"/>
          <w:szCs w:val="24"/>
        </w:rPr>
        <w:t> </w:t>
      </w:r>
      <w:r w:rsidRPr="003140F2">
        <w:rPr>
          <w:rFonts w:ascii="Times New Roman" w:hAnsi="Times New Roman"/>
          <w:sz w:val="24"/>
          <w:szCs w:val="24"/>
        </w:rPr>
        <w:t>částka 0,50 Kč a vyšší se zaokrouhlí na celou korunu nahoru a částka nižší než 0,50 Kč se</w:t>
      </w:r>
      <w:r w:rsidR="004F6EB7">
        <w:rPr>
          <w:rFonts w:ascii="Times New Roman" w:hAnsi="Times New Roman"/>
          <w:sz w:val="24"/>
          <w:szCs w:val="24"/>
        </w:rPr>
        <w:t> </w:t>
      </w:r>
      <w:r w:rsidRPr="003140F2">
        <w:rPr>
          <w:rFonts w:ascii="Times New Roman" w:hAnsi="Times New Roman"/>
          <w:sz w:val="24"/>
          <w:szCs w:val="24"/>
        </w:rPr>
        <w:t xml:space="preserve">zaokrouhlí na celou korunu dolů. Nebude-li oznámení o zvýšení ceny doručeno 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Pr="003140F2">
        <w:rPr>
          <w:rFonts w:ascii="Times New Roman" w:hAnsi="Times New Roman"/>
          <w:sz w:val="24"/>
          <w:szCs w:val="24"/>
        </w:rPr>
        <w:t>bjednateli do</w:t>
      </w:r>
      <w:r w:rsidR="00BA46E8">
        <w:rPr>
          <w:rFonts w:ascii="Times New Roman" w:hAnsi="Times New Roman"/>
          <w:sz w:val="24"/>
          <w:szCs w:val="24"/>
        </w:rPr>
        <w:t> </w:t>
      </w:r>
      <w:r w:rsidRPr="003140F2">
        <w:rPr>
          <w:rFonts w:ascii="Times New Roman" w:hAnsi="Times New Roman"/>
          <w:sz w:val="24"/>
          <w:szCs w:val="24"/>
        </w:rPr>
        <w:t>31.</w:t>
      </w:r>
      <w:r w:rsidR="00BA46E8">
        <w:rPr>
          <w:rFonts w:ascii="Times New Roman" w:hAnsi="Times New Roman"/>
          <w:sz w:val="24"/>
          <w:szCs w:val="24"/>
        </w:rPr>
        <w:t> </w:t>
      </w:r>
      <w:r w:rsidRPr="003140F2">
        <w:rPr>
          <w:rFonts w:ascii="Times New Roman" w:hAnsi="Times New Roman"/>
          <w:sz w:val="24"/>
          <w:szCs w:val="24"/>
        </w:rPr>
        <w:t xml:space="preserve">března kalendářního roku, právo na uplatnění zvýšení ceny v daném kalendářním roce zanikne. </w:t>
      </w:r>
    </w:p>
    <w:p w14:paraId="27420DD2" w14:textId="77777777"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6. Náklady na dopravu a rozvoz jídel hradí v plné výši </w:t>
      </w:r>
      <w:r w:rsidR="00CD0CE5" w:rsidRPr="003140F2">
        <w:rPr>
          <w:rFonts w:ascii="Times New Roman" w:hAnsi="Times New Roman"/>
          <w:sz w:val="24"/>
          <w:szCs w:val="24"/>
        </w:rPr>
        <w:t>Objednatel stravy a tuto sám zajišťuje.</w:t>
      </w:r>
    </w:p>
    <w:p w14:paraId="2C1900B7" w14:textId="77777777"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7. Cena stravy bude hrazena na základě daňového dokladu vystaveného za kalendářní měsíc, datem zdanitelného plnění je vždy poslední den v měsíci.</w:t>
      </w:r>
    </w:p>
    <w:p w14:paraId="563D34A3" w14:textId="77777777"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8.  Smluvní ceny obsahují ocenění veškerých nákladů dodavatele nutných nebo souvisejících s řádným plněním předmětu smlouvy. V jednotkové ceně jsou zahrnuty veškeré náklady na potraviny, mzdové náklady, provozní, dopravní náklady i veškeré poplatky apod. související s výrobou jídel.</w:t>
      </w:r>
    </w:p>
    <w:p w14:paraId="051927FC" w14:textId="77777777"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9. Výše DPH bude na daňovém dokladu uvedena vždy ve výši dle platných právních předpisů pro dané období.</w:t>
      </w:r>
    </w:p>
    <w:p w14:paraId="311FAF10" w14:textId="77777777"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BBB5A" w14:textId="77777777" w:rsidR="005031C4" w:rsidRPr="00BA46E8" w:rsidRDefault="005031C4" w:rsidP="003140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46E8">
        <w:rPr>
          <w:rFonts w:ascii="Times New Roman" w:hAnsi="Times New Roman"/>
          <w:b/>
          <w:sz w:val="28"/>
          <w:szCs w:val="24"/>
        </w:rPr>
        <w:t>IV. Platební a fakturační podmínky</w:t>
      </w:r>
    </w:p>
    <w:p w14:paraId="369F2A90" w14:textId="77777777"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1. Faktury </w:t>
      </w:r>
      <w:r w:rsidR="003140F2" w:rsidRPr="003140F2">
        <w:rPr>
          <w:rFonts w:ascii="Times New Roman" w:hAnsi="Times New Roman"/>
          <w:sz w:val="24"/>
          <w:szCs w:val="24"/>
        </w:rPr>
        <w:t>Dodavatele</w:t>
      </w:r>
      <w:r w:rsidRPr="003140F2">
        <w:rPr>
          <w:rFonts w:ascii="Times New Roman" w:hAnsi="Times New Roman"/>
          <w:sz w:val="24"/>
          <w:szCs w:val="24"/>
        </w:rPr>
        <w:t xml:space="preserve"> musí obsahovat náležitosti účetního a daňového dokladu dle platných právních předpisů. Nedílnou součástí faktury bude pře</w:t>
      </w:r>
      <w:r w:rsidR="008F007C" w:rsidRPr="003140F2">
        <w:rPr>
          <w:rFonts w:ascii="Times New Roman" w:hAnsi="Times New Roman"/>
          <w:sz w:val="24"/>
          <w:szCs w:val="24"/>
        </w:rPr>
        <w:t>hled odebraného množství stravy v</w:t>
      </w:r>
      <w:r w:rsidR="00BA46E8">
        <w:rPr>
          <w:rFonts w:ascii="Times New Roman" w:hAnsi="Times New Roman"/>
          <w:sz w:val="24"/>
          <w:szCs w:val="24"/>
        </w:rPr>
        <w:t> </w:t>
      </w:r>
      <w:r w:rsidR="008F007C" w:rsidRPr="003140F2">
        <w:rPr>
          <w:rFonts w:ascii="Times New Roman" w:hAnsi="Times New Roman"/>
          <w:sz w:val="24"/>
          <w:szCs w:val="24"/>
        </w:rPr>
        <w:t xml:space="preserve">členění dle jednotlivých jídel, </w:t>
      </w:r>
      <w:r w:rsidR="005031C4" w:rsidRPr="003140F2">
        <w:rPr>
          <w:rFonts w:ascii="Times New Roman" w:hAnsi="Times New Roman"/>
          <w:sz w:val="24"/>
          <w:szCs w:val="24"/>
        </w:rPr>
        <w:t>diet</w:t>
      </w:r>
      <w:r w:rsidR="008F007C" w:rsidRPr="003140F2">
        <w:rPr>
          <w:rFonts w:ascii="Times New Roman" w:hAnsi="Times New Roman"/>
          <w:sz w:val="24"/>
          <w:szCs w:val="24"/>
        </w:rPr>
        <w:t xml:space="preserve"> a středisek.</w:t>
      </w:r>
    </w:p>
    <w:p w14:paraId="13309900" w14:textId="77777777" w:rsidR="006B4766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6B4766" w:rsidRPr="003140F2">
        <w:rPr>
          <w:rFonts w:ascii="Times New Roman" w:hAnsi="Times New Roman"/>
          <w:sz w:val="24"/>
          <w:szCs w:val="24"/>
        </w:rPr>
        <w:t>V případě, že faktura nebude mít odpovídající náležitosti nebo bude obsahovat nesprávné údaje, je</w:t>
      </w:r>
      <w:r w:rsidR="00CD0CE5" w:rsidRPr="003140F2">
        <w:rPr>
          <w:rFonts w:ascii="Times New Roman" w:hAnsi="Times New Roman"/>
          <w:sz w:val="24"/>
          <w:szCs w:val="24"/>
        </w:rPr>
        <w:t xml:space="preserve"> O</w:t>
      </w:r>
      <w:r w:rsidR="006B4766" w:rsidRPr="003140F2">
        <w:rPr>
          <w:rFonts w:ascii="Times New Roman" w:hAnsi="Times New Roman"/>
          <w:sz w:val="24"/>
          <w:szCs w:val="24"/>
        </w:rPr>
        <w:t>bjednatel oprávněn zaslat ji ve lhůtě splatnosti zpět k doplnění, aniž se tak dostane do prodlení se splatností; lhůta splatnosti počíná běžet znovu od opětovného zaslání náležitě doplněného či opraveného dokladu.</w:t>
      </w:r>
    </w:p>
    <w:p w14:paraId="4A6A61CD" w14:textId="77777777" w:rsidR="006B4766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3.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6B4766" w:rsidRPr="003140F2">
        <w:rPr>
          <w:rFonts w:ascii="Times New Roman" w:hAnsi="Times New Roman"/>
          <w:sz w:val="24"/>
          <w:szCs w:val="24"/>
        </w:rPr>
        <w:t xml:space="preserve"> je povinen doručit faktury za předmět plnění za uplynulý</w:t>
      </w:r>
      <w:r w:rsidR="00CD0CE5" w:rsidRPr="003140F2">
        <w:rPr>
          <w:rFonts w:ascii="Times New Roman" w:hAnsi="Times New Roman"/>
          <w:sz w:val="24"/>
          <w:szCs w:val="24"/>
        </w:rPr>
        <w:t xml:space="preserve"> kalendářní měsíc do</w:t>
      </w:r>
      <w:r w:rsidR="00BA46E8">
        <w:rPr>
          <w:rFonts w:ascii="Times New Roman" w:hAnsi="Times New Roman"/>
          <w:sz w:val="24"/>
          <w:szCs w:val="24"/>
        </w:rPr>
        <w:t> </w:t>
      </w:r>
      <w:r w:rsidR="00CD0CE5" w:rsidRPr="003140F2">
        <w:rPr>
          <w:rFonts w:ascii="Times New Roman" w:hAnsi="Times New Roman"/>
          <w:sz w:val="24"/>
          <w:szCs w:val="24"/>
        </w:rPr>
        <w:t>podatelny O</w:t>
      </w:r>
      <w:r w:rsidR="006B4766" w:rsidRPr="003140F2">
        <w:rPr>
          <w:rFonts w:ascii="Times New Roman" w:hAnsi="Times New Roman"/>
          <w:sz w:val="24"/>
          <w:szCs w:val="24"/>
        </w:rPr>
        <w:t>bjednatele do 10. dne následujícího měsíce.</w:t>
      </w:r>
    </w:p>
    <w:p w14:paraId="6E36D647" w14:textId="77777777" w:rsidR="006B4766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4. </w:t>
      </w:r>
      <w:r w:rsidR="006B4766" w:rsidRPr="003140F2">
        <w:rPr>
          <w:rFonts w:ascii="Times New Roman" w:hAnsi="Times New Roman"/>
          <w:sz w:val="24"/>
          <w:szCs w:val="24"/>
        </w:rPr>
        <w:t xml:space="preserve">Objednatel uhradí fakturu bezhotovostně převodem na účet </w:t>
      </w:r>
      <w:r w:rsidR="003140F2" w:rsidRPr="003140F2">
        <w:rPr>
          <w:rFonts w:ascii="Times New Roman" w:hAnsi="Times New Roman"/>
          <w:sz w:val="24"/>
          <w:szCs w:val="24"/>
        </w:rPr>
        <w:t>Dodavatele</w:t>
      </w:r>
      <w:r w:rsidR="006B4766" w:rsidRPr="003140F2">
        <w:rPr>
          <w:rFonts w:ascii="Times New Roman" w:hAnsi="Times New Roman"/>
          <w:sz w:val="24"/>
          <w:szCs w:val="24"/>
        </w:rPr>
        <w:t xml:space="preserve"> do 14 dnů ode dne obdržení faktury. Zaplacením se rozumí o</w:t>
      </w:r>
      <w:r w:rsidR="00CD0CE5" w:rsidRPr="003140F2">
        <w:rPr>
          <w:rFonts w:ascii="Times New Roman" w:hAnsi="Times New Roman"/>
          <w:sz w:val="24"/>
          <w:szCs w:val="24"/>
        </w:rPr>
        <w:t>depsání finanční částky z účtu O</w:t>
      </w:r>
      <w:r w:rsidR="006B4766" w:rsidRPr="003140F2">
        <w:rPr>
          <w:rFonts w:ascii="Times New Roman" w:hAnsi="Times New Roman"/>
          <w:sz w:val="24"/>
          <w:szCs w:val="24"/>
        </w:rPr>
        <w:t>bjednatele ve</w:t>
      </w:r>
      <w:r w:rsidR="00BA46E8">
        <w:rPr>
          <w:rFonts w:ascii="Times New Roman" w:hAnsi="Times New Roman"/>
          <w:sz w:val="24"/>
          <w:szCs w:val="24"/>
        </w:rPr>
        <w:t> </w:t>
      </w:r>
      <w:r w:rsidR="006B4766" w:rsidRPr="003140F2">
        <w:rPr>
          <w:rFonts w:ascii="Times New Roman" w:hAnsi="Times New Roman"/>
          <w:sz w:val="24"/>
          <w:szCs w:val="24"/>
        </w:rPr>
        <w:t xml:space="preserve">prospěch </w:t>
      </w:r>
      <w:r w:rsidR="003140F2" w:rsidRPr="003140F2">
        <w:rPr>
          <w:rFonts w:ascii="Times New Roman" w:hAnsi="Times New Roman"/>
          <w:sz w:val="24"/>
          <w:szCs w:val="24"/>
        </w:rPr>
        <w:t>Dodavatele</w:t>
      </w:r>
      <w:r w:rsidR="006B4766" w:rsidRPr="003140F2">
        <w:rPr>
          <w:rFonts w:ascii="Times New Roman" w:hAnsi="Times New Roman"/>
          <w:sz w:val="24"/>
          <w:szCs w:val="24"/>
        </w:rPr>
        <w:t xml:space="preserve">. </w:t>
      </w:r>
    </w:p>
    <w:p w14:paraId="48C755B5" w14:textId="77777777" w:rsidR="000225CB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5. </w:t>
      </w:r>
      <w:r w:rsidR="006B4766" w:rsidRPr="003140F2">
        <w:rPr>
          <w:rFonts w:ascii="Times New Roman" w:hAnsi="Times New Roman"/>
          <w:sz w:val="24"/>
          <w:szCs w:val="24"/>
        </w:rPr>
        <w:t xml:space="preserve">Při prodlení s platbou je </w:t>
      </w:r>
      <w:r w:rsidR="00CD0CE5" w:rsidRPr="003140F2">
        <w:rPr>
          <w:rFonts w:ascii="Times New Roman" w:hAnsi="Times New Roman"/>
          <w:sz w:val="24"/>
          <w:szCs w:val="24"/>
        </w:rPr>
        <w:t>O</w:t>
      </w:r>
      <w:r w:rsidR="006B4766" w:rsidRPr="003140F2">
        <w:rPr>
          <w:rFonts w:ascii="Times New Roman" w:hAnsi="Times New Roman"/>
          <w:sz w:val="24"/>
          <w:szCs w:val="24"/>
        </w:rPr>
        <w:t>bjednatel povinen zaplatit dodavateli zákonný úrok z prodlení z</w:t>
      </w:r>
      <w:r w:rsidR="00BA46E8">
        <w:rPr>
          <w:rFonts w:ascii="Times New Roman" w:hAnsi="Times New Roman"/>
          <w:sz w:val="24"/>
          <w:szCs w:val="24"/>
        </w:rPr>
        <w:t> </w:t>
      </w:r>
      <w:r w:rsidR="006B4766" w:rsidRPr="003140F2">
        <w:rPr>
          <w:rFonts w:ascii="Times New Roman" w:hAnsi="Times New Roman"/>
          <w:sz w:val="24"/>
          <w:szCs w:val="24"/>
        </w:rPr>
        <w:t>dlužné částky. Objednatel neposkytuje zálohové platby.</w:t>
      </w:r>
    </w:p>
    <w:p w14:paraId="222FDA98" w14:textId="77777777" w:rsidR="000225CB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1CAE5" w14:textId="77777777" w:rsidR="005031C4" w:rsidRPr="00BA46E8" w:rsidRDefault="005031C4" w:rsidP="003140F2">
      <w:pPr>
        <w:keepNext/>
        <w:spacing w:before="60" w:after="60" w:line="240" w:lineRule="auto"/>
        <w:ind w:left="113"/>
        <w:jc w:val="center"/>
        <w:rPr>
          <w:rFonts w:ascii="Times New Roman" w:hAnsi="Times New Roman"/>
          <w:b/>
          <w:sz w:val="28"/>
          <w:szCs w:val="24"/>
        </w:rPr>
      </w:pPr>
      <w:r w:rsidRPr="00BA46E8">
        <w:rPr>
          <w:rFonts w:ascii="Times New Roman" w:hAnsi="Times New Roman"/>
          <w:b/>
          <w:sz w:val="28"/>
          <w:szCs w:val="24"/>
        </w:rPr>
        <w:t>V. Práva a povinnosti smluvních stran</w:t>
      </w:r>
    </w:p>
    <w:p w14:paraId="11316639" w14:textId="77777777"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1. Práva a povinnosti touto smlouvou zvláště neupravené se řídí </w:t>
      </w:r>
      <w:r w:rsidR="00803359">
        <w:rPr>
          <w:rFonts w:ascii="Times New Roman" w:hAnsi="Times New Roman"/>
          <w:sz w:val="24"/>
          <w:szCs w:val="24"/>
        </w:rPr>
        <w:t xml:space="preserve">občanským </w:t>
      </w:r>
      <w:r w:rsidRPr="003140F2">
        <w:rPr>
          <w:rFonts w:ascii="Times New Roman" w:hAnsi="Times New Roman"/>
          <w:sz w:val="24"/>
          <w:szCs w:val="24"/>
        </w:rPr>
        <w:t>zákoníkem v platném znění a dalšími obecně závaznými předpisy.</w:t>
      </w:r>
    </w:p>
    <w:p w14:paraId="2F2B4092" w14:textId="77777777"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2.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nese odpovědnost </w:t>
      </w:r>
      <w:proofErr w:type="gramStart"/>
      <w:r w:rsidRPr="003140F2">
        <w:rPr>
          <w:rFonts w:ascii="Times New Roman" w:hAnsi="Times New Roman"/>
          <w:sz w:val="24"/>
          <w:szCs w:val="24"/>
        </w:rPr>
        <w:t>za</w:t>
      </w:r>
      <w:proofErr w:type="gramEnd"/>
      <w:r w:rsidRPr="003140F2">
        <w:rPr>
          <w:rFonts w:ascii="Times New Roman" w:hAnsi="Times New Roman"/>
          <w:sz w:val="24"/>
          <w:szCs w:val="24"/>
        </w:rPr>
        <w:t>:</w:t>
      </w:r>
    </w:p>
    <w:p w14:paraId="2958ECCB" w14:textId="77777777"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a) dodržování hygienických zásad a bezpečnosti při provozování stravovacího zařízení potřebného k zabezpečení sjednaných služeb;</w:t>
      </w:r>
    </w:p>
    <w:p w14:paraId="5380F3B9" w14:textId="77777777"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b) dodržování naprosté epidemiologické bezpečnosti podávané stravy, požadavků na hygienu potravin, provozu a výdeje stravy v souladu s platnými právními předpisy.</w:t>
      </w:r>
    </w:p>
    <w:p w14:paraId="1512E118" w14:textId="77777777" w:rsidR="005031C4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3.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5031C4" w:rsidRPr="003140F2">
        <w:rPr>
          <w:rFonts w:ascii="Times New Roman" w:hAnsi="Times New Roman"/>
          <w:sz w:val="24"/>
          <w:szCs w:val="24"/>
        </w:rPr>
        <w:t xml:space="preserve"> je povinen:</w:t>
      </w:r>
    </w:p>
    <w:p w14:paraId="105203E1" w14:textId="77777777"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a) dodržovat právní předpisy a závazné normy platné pro oblast veřejného stravování a prodej potravinářského zboží;</w:t>
      </w:r>
    </w:p>
    <w:p w14:paraId="356B7E05" w14:textId="77777777"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b) </w:t>
      </w:r>
      <w:r w:rsidR="00CD0CE5" w:rsidRPr="003140F2">
        <w:rPr>
          <w:rFonts w:ascii="Times New Roman" w:hAnsi="Times New Roman"/>
          <w:sz w:val="24"/>
          <w:szCs w:val="24"/>
        </w:rPr>
        <w:t>informovat O</w:t>
      </w:r>
      <w:r w:rsidRPr="003140F2">
        <w:rPr>
          <w:rFonts w:ascii="Times New Roman" w:hAnsi="Times New Roman"/>
          <w:sz w:val="24"/>
          <w:szCs w:val="24"/>
        </w:rPr>
        <w:t>bjednatele o všech změnách a překážkách, které by mohly způsobit závady při plnění předmětu smlouvy, a to ihned po takovém zjištění;</w:t>
      </w:r>
    </w:p>
    <w:p w14:paraId="77CE50E4" w14:textId="77777777"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c) vyřizovat ihned reklamace pokrmů nebo dodaného zboží.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podle provozních možností neprodleně napraví příčiny nedostatků;</w:t>
      </w:r>
    </w:p>
    <w:p w14:paraId="41023B2E" w14:textId="77777777"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d) zajistit pro plnění této smlouvy odborně způsobilý pracovní tým v dostatečném rozsahu;</w:t>
      </w:r>
    </w:p>
    <w:p w14:paraId="0DA53366" w14:textId="77777777"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e) </w:t>
      </w:r>
      <w:r w:rsidR="00CD0CE5" w:rsidRPr="003140F2">
        <w:rPr>
          <w:rFonts w:ascii="Times New Roman" w:hAnsi="Times New Roman"/>
          <w:sz w:val="24"/>
          <w:szCs w:val="24"/>
        </w:rPr>
        <w:t>na výzvu O</w:t>
      </w:r>
      <w:r w:rsidRPr="003140F2">
        <w:rPr>
          <w:rFonts w:ascii="Times New Roman" w:hAnsi="Times New Roman"/>
          <w:sz w:val="24"/>
          <w:szCs w:val="24"/>
        </w:rPr>
        <w:t>bjednatele prokázat dodržování povinností podle tohoto bodu.</w:t>
      </w:r>
    </w:p>
    <w:p w14:paraId="15B181CF" w14:textId="77777777" w:rsidR="00CD0CE5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4.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5031C4" w:rsidRPr="003140F2">
        <w:rPr>
          <w:rFonts w:ascii="Times New Roman" w:hAnsi="Times New Roman"/>
          <w:sz w:val="24"/>
          <w:szCs w:val="24"/>
        </w:rPr>
        <w:t xml:space="preserve">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Vzhledem k tomu se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="005031C4" w:rsidRPr="003140F2">
        <w:rPr>
          <w:rFonts w:ascii="Times New Roman" w:hAnsi="Times New Roman"/>
          <w:sz w:val="24"/>
          <w:szCs w:val="24"/>
        </w:rPr>
        <w:t xml:space="preserve"> zavazuje k</w:t>
      </w:r>
      <w:r w:rsidR="00BA46E8">
        <w:rPr>
          <w:rFonts w:ascii="Times New Roman" w:hAnsi="Times New Roman"/>
          <w:sz w:val="24"/>
          <w:szCs w:val="24"/>
        </w:rPr>
        <w:t> </w:t>
      </w:r>
      <w:r w:rsidR="005031C4" w:rsidRPr="003140F2">
        <w:rPr>
          <w:rFonts w:ascii="Times New Roman" w:hAnsi="Times New Roman"/>
          <w:sz w:val="24"/>
          <w:szCs w:val="24"/>
        </w:rPr>
        <w:t>uchování účetních dokladů a záznamů a dalších relevantních podkladů souvisejících s</w:t>
      </w:r>
      <w:r w:rsidR="00BA46E8">
        <w:rPr>
          <w:rFonts w:ascii="Times New Roman" w:hAnsi="Times New Roman"/>
          <w:sz w:val="24"/>
          <w:szCs w:val="24"/>
        </w:rPr>
        <w:t> </w:t>
      </w:r>
      <w:r w:rsidR="005031C4" w:rsidRPr="003140F2">
        <w:rPr>
          <w:rFonts w:ascii="Times New Roman" w:hAnsi="Times New Roman"/>
          <w:sz w:val="24"/>
          <w:szCs w:val="24"/>
        </w:rPr>
        <w:t>plněním dle této smlouvy dle platných právních předpisů.</w:t>
      </w:r>
    </w:p>
    <w:p w14:paraId="55CDAD0D" w14:textId="77777777" w:rsidR="007A276E" w:rsidRPr="007A276E" w:rsidRDefault="007A276E" w:rsidP="007A2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A276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Dodavatel</w:t>
      </w:r>
      <w:r w:rsidRPr="007A276E">
        <w:rPr>
          <w:rFonts w:ascii="Times New Roman" w:hAnsi="Times New Roman"/>
          <w:sz w:val="24"/>
          <w:szCs w:val="24"/>
        </w:rPr>
        <w:t xml:space="preserve"> se zavazuje dodržovat bezpečnostní, hygienické, protipožární a ekologické předpisy a normy.</w:t>
      </w:r>
    </w:p>
    <w:p w14:paraId="4E74B72B" w14:textId="77777777" w:rsidR="00803359" w:rsidRDefault="007A276E" w:rsidP="007A2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Dodavatel</w:t>
      </w:r>
      <w:r w:rsidRPr="007A276E">
        <w:rPr>
          <w:rFonts w:ascii="Times New Roman" w:hAnsi="Times New Roman"/>
          <w:sz w:val="24"/>
          <w:szCs w:val="24"/>
        </w:rPr>
        <w:t xml:space="preserve"> je povinen zajistit dodržování pracovněprávních předpisů, zejména zákona č.</w:t>
      </w:r>
      <w:r>
        <w:rPr>
          <w:rFonts w:ascii="Times New Roman" w:hAnsi="Times New Roman"/>
          <w:sz w:val="24"/>
          <w:szCs w:val="24"/>
        </w:rPr>
        <w:t> </w:t>
      </w:r>
      <w:r w:rsidRPr="007A276E">
        <w:rPr>
          <w:rFonts w:ascii="Times New Roman" w:hAnsi="Times New Roman"/>
          <w:sz w:val="24"/>
          <w:szCs w:val="24"/>
        </w:rPr>
        <w:t>262/2006 Sb., zákoník práce, ve znění pozdějších předpisů (se zvláštním zřetelem na</w:t>
      </w:r>
      <w:r>
        <w:rPr>
          <w:rFonts w:ascii="Times New Roman" w:hAnsi="Times New Roman"/>
          <w:sz w:val="24"/>
          <w:szCs w:val="24"/>
        </w:rPr>
        <w:t> </w:t>
      </w:r>
      <w:r w:rsidRPr="007A276E">
        <w:rPr>
          <w:rFonts w:ascii="Times New Roman" w:hAnsi="Times New Roman"/>
          <w:sz w:val="24"/>
          <w:szCs w:val="24"/>
        </w:rPr>
        <w:t>regulaci odměňování, pracovní doby, doby odpočinku mezi směnami atp.), zákona č.</w:t>
      </w:r>
      <w:r>
        <w:rPr>
          <w:rFonts w:ascii="Times New Roman" w:hAnsi="Times New Roman"/>
          <w:sz w:val="24"/>
          <w:szCs w:val="24"/>
        </w:rPr>
        <w:t> </w:t>
      </w:r>
      <w:r w:rsidRPr="007A276E">
        <w:rPr>
          <w:rFonts w:ascii="Times New Roman" w:hAnsi="Times New Roman"/>
          <w:sz w:val="24"/>
          <w:szCs w:val="24"/>
        </w:rPr>
        <w:t>435/2004 Sb., o zaměstnanosti, ve znění pozdějších předpisů (se zvláštním zřetelem na</w:t>
      </w:r>
      <w:r>
        <w:rPr>
          <w:rFonts w:ascii="Times New Roman" w:hAnsi="Times New Roman"/>
          <w:sz w:val="24"/>
          <w:szCs w:val="24"/>
        </w:rPr>
        <w:t> </w:t>
      </w:r>
      <w:r w:rsidRPr="007A276E">
        <w:rPr>
          <w:rFonts w:ascii="Times New Roman" w:hAnsi="Times New Roman"/>
          <w:sz w:val="24"/>
          <w:szCs w:val="24"/>
        </w:rPr>
        <w:t xml:space="preserve">regulaci zaměstnávání cizinců), a to vůči všem osobám, které se na plnění zakázky podílejí a bez ohledu na to, zda jsou práce na předmětu plnění prováděny bezprostředně prodávajícím či jeho poddodavateli. </w:t>
      </w:r>
      <w:r>
        <w:rPr>
          <w:rFonts w:ascii="Times New Roman" w:hAnsi="Times New Roman"/>
          <w:sz w:val="24"/>
          <w:szCs w:val="24"/>
        </w:rPr>
        <w:t>Dodavatel</w:t>
      </w:r>
      <w:r w:rsidRPr="007A276E">
        <w:rPr>
          <w:rFonts w:ascii="Times New Roman" w:hAnsi="Times New Roman"/>
          <w:sz w:val="24"/>
          <w:szCs w:val="24"/>
        </w:rPr>
        <w:t xml:space="preserve"> je povinen zajistit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</w:t>
      </w:r>
      <w:r>
        <w:rPr>
          <w:rFonts w:ascii="Times New Roman" w:hAnsi="Times New Roman"/>
          <w:sz w:val="24"/>
          <w:szCs w:val="24"/>
        </w:rPr>
        <w:t>objednatele</w:t>
      </w:r>
      <w:r w:rsidRPr="007A2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konkrétní plnění. Dodavatel</w:t>
      </w:r>
      <w:r w:rsidRPr="007A276E">
        <w:rPr>
          <w:rFonts w:ascii="Times New Roman" w:hAnsi="Times New Roman"/>
          <w:sz w:val="24"/>
          <w:szCs w:val="24"/>
        </w:rPr>
        <w:t xml:space="preserve"> se zavazuje přenést totožnou povinnost do dalších úrovní dodavatelského řetězce.</w:t>
      </w:r>
    </w:p>
    <w:p w14:paraId="1EB90F3F" w14:textId="3C81A8B0" w:rsidR="000225CB" w:rsidRPr="00BA46E8" w:rsidRDefault="00C013FB" w:rsidP="003140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</w:t>
      </w:r>
      <w:r w:rsidR="000225CB" w:rsidRPr="00BA46E8">
        <w:rPr>
          <w:rFonts w:ascii="Times New Roman" w:hAnsi="Times New Roman"/>
          <w:b/>
          <w:sz w:val="28"/>
          <w:szCs w:val="24"/>
        </w:rPr>
        <w:t>VI. Platnost smlouvy</w:t>
      </w:r>
    </w:p>
    <w:p w14:paraId="3C8A9710" w14:textId="4DBDAA71" w:rsidR="00253E4F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1. Tato smlouva se uzavírá </w:t>
      </w:r>
      <w:r w:rsidR="00253E4F" w:rsidRPr="003140F2">
        <w:rPr>
          <w:rFonts w:ascii="Times New Roman" w:hAnsi="Times New Roman"/>
          <w:sz w:val="24"/>
          <w:szCs w:val="24"/>
        </w:rPr>
        <w:t xml:space="preserve">od 1. </w:t>
      </w:r>
      <w:r w:rsidR="009D1063">
        <w:rPr>
          <w:rFonts w:ascii="Times New Roman" w:hAnsi="Times New Roman"/>
          <w:sz w:val="24"/>
          <w:szCs w:val="24"/>
        </w:rPr>
        <w:t>1</w:t>
      </w:r>
      <w:r w:rsidR="00995F2F">
        <w:rPr>
          <w:rFonts w:ascii="Times New Roman" w:hAnsi="Times New Roman"/>
          <w:sz w:val="24"/>
          <w:szCs w:val="24"/>
        </w:rPr>
        <w:t>1</w:t>
      </w:r>
      <w:r w:rsidR="00253E4F" w:rsidRPr="003140F2">
        <w:rPr>
          <w:rFonts w:ascii="Times New Roman" w:hAnsi="Times New Roman"/>
          <w:sz w:val="24"/>
          <w:szCs w:val="24"/>
        </w:rPr>
        <w:t>. 20</w:t>
      </w:r>
      <w:r w:rsidR="00BA46E8">
        <w:rPr>
          <w:rFonts w:ascii="Times New Roman" w:hAnsi="Times New Roman"/>
          <w:sz w:val="24"/>
          <w:szCs w:val="24"/>
        </w:rPr>
        <w:t>2</w:t>
      </w:r>
      <w:r w:rsidR="009D1063">
        <w:rPr>
          <w:rFonts w:ascii="Times New Roman" w:hAnsi="Times New Roman"/>
          <w:sz w:val="24"/>
          <w:szCs w:val="24"/>
        </w:rPr>
        <w:t>2</w:t>
      </w:r>
      <w:r w:rsidR="00D12B93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="00253E4F" w:rsidRPr="003140F2">
        <w:rPr>
          <w:rFonts w:ascii="Times New Roman" w:hAnsi="Times New Roman"/>
          <w:sz w:val="24"/>
          <w:szCs w:val="24"/>
        </w:rPr>
        <w:t xml:space="preserve"> </w:t>
      </w:r>
      <w:r w:rsidRPr="003140F2">
        <w:rPr>
          <w:rFonts w:ascii="Times New Roman" w:hAnsi="Times New Roman"/>
          <w:sz w:val="24"/>
          <w:szCs w:val="24"/>
        </w:rPr>
        <w:t xml:space="preserve">na dobu neurčitou. </w:t>
      </w:r>
    </w:p>
    <w:p w14:paraId="2BD21CFA" w14:textId="77777777" w:rsidR="000225CB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2.</w:t>
      </w:r>
      <w:r w:rsidR="00253E4F" w:rsidRPr="003140F2">
        <w:rPr>
          <w:rFonts w:ascii="Times New Roman" w:hAnsi="Times New Roman"/>
          <w:sz w:val="24"/>
          <w:szCs w:val="24"/>
        </w:rPr>
        <w:t xml:space="preserve"> </w:t>
      </w:r>
      <w:r w:rsidRPr="003140F2">
        <w:rPr>
          <w:rFonts w:ascii="Times New Roman" w:hAnsi="Times New Roman"/>
          <w:sz w:val="24"/>
          <w:szCs w:val="24"/>
        </w:rPr>
        <w:t>Smlouva může být ukončena:</w:t>
      </w:r>
    </w:p>
    <w:p w14:paraId="36AE6655" w14:textId="77777777" w:rsidR="000225CB" w:rsidRPr="003140F2" w:rsidRDefault="000225CB" w:rsidP="003140F2">
      <w:pPr>
        <w:pStyle w:val="Odstavecseseznamem"/>
        <w:spacing w:before="60" w:after="60"/>
        <w:ind w:left="1080"/>
        <w:jc w:val="both"/>
      </w:pPr>
      <w:r w:rsidRPr="003140F2">
        <w:t>a) dohodou smluvních stran;</w:t>
      </w:r>
    </w:p>
    <w:p w14:paraId="5B98979B" w14:textId="77777777" w:rsidR="000225CB" w:rsidRPr="003140F2" w:rsidRDefault="000225CB" w:rsidP="003140F2">
      <w:pPr>
        <w:pStyle w:val="Odstavecseseznamem"/>
        <w:spacing w:before="60" w:after="60"/>
        <w:ind w:left="1080"/>
        <w:jc w:val="both"/>
      </w:pPr>
      <w:r w:rsidRPr="003140F2">
        <w:t>b) výpovědí kterékoliv smluvní strany bez udání důvodu.</w:t>
      </w:r>
    </w:p>
    <w:p w14:paraId="07FCEF27" w14:textId="77777777" w:rsidR="000225CB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3. </w:t>
      </w:r>
      <w:r w:rsidR="00CD0CE5" w:rsidRPr="003140F2">
        <w:rPr>
          <w:rFonts w:ascii="Times New Roman" w:hAnsi="Times New Roman"/>
          <w:sz w:val="24"/>
          <w:szCs w:val="24"/>
        </w:rPr>
        <w:t>V případě výpovědi ze strany O</w:t>
      </w:r>
      <w:r w:rsidRPr="003140F2">
        <w:rPr>
          <w:rFonts w:ascii="Times New Roman" w:hAnsi="Times New Roman"/>
          <w:sz w:val="24"/>
          <w:szCs w:val="24"/>
        </w:rPr>
        <w:t xml:space="preserve">bjednatele činí výpovědní doba 3 měsíce a v případě výpovědi ze strany dodavatele činí výpovědní doba 6 měsíců.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je oprávněn vypovědět tuto smlouvu nejdříve po 1 roce od jejího uzavření. Výpovědní doba počíná plynout prvním dnem kalendářního měsíce bezprostředně následujícího po měsíci, ve kterém byla výpověď doručena druhé smluvní straně.</w:t>
      </w:r>
    </w:p>
    <w:p w14:paraId="0D6F567B" w14:textId="77777777" w:rsidR="000225CB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4. V případě že </w:t>
      </w:r>
      <w:r w:rsidR="003140F2" w:rsidRPr="003140F2">
        <w:rPr>
          <w:rFonts w:ascii="Times New Roman" w:hAnsi="Times New Roman"/>
          <w:sz w:val="24"/>
          <w:szCs w:val="24"/>
        </w:rPr>
        <w:t>Dodavatel</w:t>
      </w:r>
      <w:r w:rsidRPr="003140F2">
        <w:rPr>
          <w:rFonts w:ascii="Times New Roman" w:hAnsi="Times New Roman"/>
          <w:sz w:val="24"/>
          <w:szCs w:val="24"/>
        </w:rPr>
        <w:t xml:space="preserve"> bude v prodlení s dodávkou stravy po dobu 3 dnů po sobě jdoucích, je objednatel oprávněn písemně vypovědět smlouvu s okamžitou účinností.</w:t>
      </w:r>
    </w:p>
    <w:p w14:paraId="03555FB7" w14:textId="77777777" w:rsidR="000225CB" w:rsidRPr="003140F2" w:rsidRDefault="000225CB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459757" w14:textId="77777777" w:rsidR="002117B6" w:rsidRPr="00BA46E8" w:rsidRDefault="000225CB" w:rsidP="003140F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A46E8">
        <w:rPr>
          <w:rFonts w:ascii="Times New Roman" w:hAnsi="Times New Roman"/>
          <w:b/>
          <w:sz w:val="28"/>
          <w:szCs w:val="24"/>
        </w:rPr>
        <w:t>VII. Závěrečná ujednání</w:t>
      </w:r>
    </w:p>
    <w:p w14:paraId="71CBD6B9" w14:textId="77777777" w:rsidR="005031C4" w:rsidRPr="003140F2" w:rsidRDefault="005031C4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 xml:space="preserve">1. Práva a povinnosti touto smlouvou zvláště neupravené se řídí </w:t>
      </w:r>
      <w:r w:rsidR="009D1063">
        <w:rPr>
          <w:rFonts w:ascii="Times New Roman" w:hAnsi="Times New Roman"/>
          <w:sz w:val="24"/>
          <w:szCs w:val="24"/>
        </w:rPr>
        <w:t>občanským zákoníkem</w:t>
      </w:r>
      <w:r w:rsidRPr="003140F2">
        <w:rPr>
          <w:rFonts w:ascii="Times New Roman" w:hAnsi="Times New Roman"/>
          <w:sz w:val="24"/>
          <w:szCs w:val="24"/>
        </w:rPr>
        <w:t xml:space="preserve"> v platném znění a dalšími obecně závaznými předpisy.</w:t>
      </w:r>
    </w:p>
    <w:p w14:paraId="33F95A30" w14:textId="77777777"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2. Změny nebo doplnění smlouvy lze učinit výlučně písemně formou dodatků potvrzených oprávněnými zástupci smluvních stran.</w:t>
      </w:r>
    </w:p>
    <w:p w14:paraId="0005BB55" w14:textId="77777777"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3. Smluvní strany řeší spory z této smlouvy vyplývající především vzájemnou dohodou. Nedojde-li k dohodě, předají strany spor věcně příslušnému soudu.</w:t>
      </w:r>
    </w:p>
    <w:p w14:paraId="76F061D3" w14:textId="77777777"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4. Smlouva je vyhotovena ve dvou stejnopisech, z nichž každá ze smluvních stran obdrží jeden stejnopis.</w:t>
      </w:r>
    </w:p>
    <w:p w14:paraId="7EE5D376" w14:textId="77777777"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5. Objednatel jako osoba uvedená v ustanovení § 2 odst. 1 zákona č. 340/2015 Sb., o</w:t>
      </w:r>
      <w:r w:rsidR="004F6EB7">
        <w:rPr>
          <w:rFonts w:ascii="Times New Roman" w:hAnsi="Times New Roman"/>
          <w:sz w:val="24"/>
          <w:szCs w:val="24"/>
        </w:rPr>
        <w:t> </w:t>
      </w:r>
      <w:r w:rsidRPr="003140F2">
        <w:rPr>
          <w:rFonts w:ascii="Times New Roman" w:hAnsi="Times New Roman"/>
          <w:sz w:val="24"/>
          <w:szCs w:val="24"/>
        </w:rPr>
        <w:t>zvláštních podmínkách účinnosti některých smluv, uveřejňování těchto smluv a o registru smluv (zákon o registru smluv), ve znění pozdějších předpisů uveřejní tuto smlouvu způsobem a ve lhůtě dle tohoto zákona. Smlouva nabývá účinnosti dnem uveřejnění podle tohoto ujednání.</w:t>
      </w:r>
    </w:p>
    <w:p w14:paraId="51EE4E93" w14:textId="77777777"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6. Účastníci této smlouvy prohlašují, že tato je projevem jejich svobodné a vážné vůle, že jim nejsou známy žádné překážky faktické ani právní, které by bránily jejímu uzavření. Prohlašují dále, že tuto smlouvu neuzavírají v tísni, či za nápadně nevýhodných podmínek.</w:t>
      </w:r>
    </w:p>
    <w:p w14:paraId="3E494F38" w14:textId="77777777" w:rsidR="006B4766" w:rsidRPr="003140F2" w:rsidRDefault="006B4766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70EDD0" w14:textId="4ABCFD75" w:rsidR="003140F2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V </w:t>
      </w:r>
      <w:proofErr w:type="spellStart"/>
      <w:r w:rsidR="009D1063">
        <w:rPr>
          <w:rFonts w:ascii="Times New Roman" w:hAnsi="Times New Roman"/>
          <w:sz w:val="24"/>
          <w:szCs w:val="24"/>
        </w:rPr>
        <w:t>Kvasinách</w:t>
      </w:r>
      <w:proofErr w:type="spellEnd"/>
      <w:r w:rsidRPr="003140F2">
        <w:rPr>
          <w:rFonts w:ascii="Times New Roman" w:hAnsi="Times New Roman"/>
          <w:sz w:val="24"/>
          <w:szCs w:val="24"/>
        </w:rPr>
        <w:t xml:space="preserve"> dne </w:t>
      </w:r>
      <w:r w:rsidR="00E2299C">
        <w:rPr>
          <w:rFonts w:ascii="Times New Roman" w:hAnsi="Times New Roman"/>
          <w:sz w:val="24"/>
          <w:szCs w:val="24"/>
        </w:rPr>
        <w:t>1.11.2022</w:t>
      </w:r>
      <w:r w:rsidR="003140F2" w:rsidRPr="003140F2">
        <w:rPr>
          <w:rFonts w:ascii="Times New Roman" w:hAnsi="Times New Roman"/>
          <w:sz w:val="24"/>
          <w:szCs w:val="24"/>
        </w:rPr>
        <w:tab/>
      </w:r>
      <w:r w:rsidR="003140F2" w:rsidRPr="003140F2">
        <w:rPr>
          <w:rFonts w:ascii="Times New Roman" w:hAnsi="Times New Roman"/>
          <w:sz w:val="24"/>
          <w:szCs w:val="24"/>
        </w:rPr>
        <w:tab/>
      </w:r>
      <w:r w:rsidR="003140F2" w:rsidRPr="003140F2">
        <w:rPr>
          <w:rFonts w:ascii="Times New Roman" w:hAnsi="Times New Roman"/>
          <w:sz w:val="24"/>
          <w:szCs w:val="24"/>
        </w:rPr>
        <w:tab/>
      </w:r>
      <w:r w:rsidR="003140F2" w:rsidRPr="003140F2">
        <w:rPr>
          <w:rFonts w:ascii="Times New Roman" w:hAnsi="Times New Roman"/>
          <w:sz w:val="24"/>
          <w:szCs w:val="24"/>
        </w:rPr>
        <w:tab/>
      </w:r>
      <w:r w:rsidR="003140F2" w:rsidRPr="003140F2">
        <w:rPr>
          <w:rFonts w:ascii="Times New Roman" w:hAnsi="Times New Roman"/>
          <w:sz w:val="24"/>
          <w:szCs w:val="24"/>
        </w:rPr>
        <w:tab/>
        <w:t>V</w:t>
      </w:r>
      <w:r w:rsidR="00911DD5">
        <w:rPr>
          <w:rFonts w:ascii="Times New Roman" w:hAnsi="Times New Roman"/>
          <w:sz w:val="24"/>
          <w:szCs w:val="24"/>
        </w:rPr>
        <w:t xml:space="preserve"> Třebechovicích </w:t>
      </w:r>
      <w:r w:rsidR="003140F2" w:rsidRPr="003140F2">
        <w:rPr>
          <w:rFonts w:ascii="Times New Roman" w:hAnsi="Times New Roman"/>
          <w:sz w:val="24"/>
          <w:szCs w:val="24"/>
        </w:rPr>
        <w:t xml:space="preserve">dne </w:t>
      </w:r>
      <w:r w:rsidR="00E2299C">
        <w:rPr>
          <w:rFonts w:ascii="Times New Roman" w:hAnsi="Times New Roman"/>
          <w:sz w:val="24"/>
          <w:szCs w:val="24"/>
        </w:rPr>
        <w:t>1.11.2022</w:t>
      </w:r>
    </w:p>
    <w:p w14:paraId="10600F92" w14:textId="77777777"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200B2" w14:textId="77777777"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219066" w14:textId="77777777"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……………………………….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6E02A66F" w14:textId="77777777" w:rsidR="002A16B9" w:rsidRDefault="009D1063" w:rsidP="003140F2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Mašková</w:t>
      </w:r>
      <w:r w:rsidR="00253E4F" w:rsidRPr="003140F2">
        <w:rPr>
          <w:rFonts w:ascii="Times New Roman" w:hAnsi="Times New Roman"/>
          <w:sz w:val="24"/>
          <w:szCs w:val="24"/>
        </w:rPr>
        <w:tab/>
      </w:r>
      <w:r w:rsidR="00253E4F" w:rsidRPr="003140F2">
        <w:rPr>
          <w:rFonts w:ascii="Times New Roman" w:hAnsi="Times New Roman"/>
          <w:sz w:val="24"/>
          <w:szCs w:val="24"/>
        </w:rPr>
        <w:tab/>
        <w:t xml:space="preserve">  </w:t>
      </w:r>
      <w:r w:rsidR="00253E4F" w:rsidRPr="003140F2">
        <w:rPr>
          <w:rFonts w:ascii="Times New Roman" w:hAnsi="Times New Roman"/>
          <w:sz w:val="24"/>
          <w:szCs w:val="24"/>
        </w:rPr>
        <w:tab/>
      </w:r>
      <w:r w:rsidR="00253E4F" w:rsidRPr="003140F2">
        <w:rPr>
          <w:rFonts w:ascii="Times New Roman" w:hAnsi="Times New Roman"/>
          <w:sz w:val="24"/>
          <w:szCs w:val="24"/>
        </w:rPr>
        <w:tab/>
      </w:r>
      <w:r w:rsidR="00253E4F" w:rsidRPr="003140F2">
        <w:rPr>
          <w:rFonts w:ascii="Times New Roman" w:hAnsi="Times New Roman"/>
          <w:sz w:val="24"/>
          <w:szCs w:val="24"/>
        </w:rPr>
        <w:tab/>
      </w:r>
      <w:r w:rsidR="00253E4F" w:rsidRPr="00314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301FEBA" w14:textId="7B3C0562" w:rsidR="00253E4F" w:rsidRPr="003140F2" w:rsidRDefault="002A16B9" w:rsidP="003140F2">
      <w:pPr>
        <w:spacing w:before="60" w:after="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</w:t>
      </w:r>
      <w:r w:rsidR="00253E4F" w:rsidRPr="003140F2">
        <w:rPr>
          <w:rFonts w:ascii="Times New Roman" w:hAnsi="Times New Roman"/>
          <w:sz w:val="24"/>
          <w:szCs w:val="24"/>
        </w:rPr>
        <w:t xml:space="preserve">ditelka </w:t>
      </w:r>
      <w:r w:rsidR="009D1063">
        <w:rPr>
          <w:rFonts w:ascii="Times New Roman" w:hAnsi="Times New Roman"/>
          <w:sz w:val="24"/>
          <w:szCs w:val="24"/>
        </w:rPr>
        <w:t>ÚSP pro mládež Kvasiny</w:t>
      </w:r>
      <w:r w:rsidR="00253E4F" w:rsidRPr="003140F2">
        <w:rPr>
          <w:rFonts w:ascii="Times New Roman" w:hAnsi="Times New Roman"/>
          <w:sz w:val="24"/>
          <w:szCs w:val="24"/>
        </w:rPr>
        <w:tab/>
      </w:r>
      <w:r w:rsidR="00253E4F" w:rsidRPr="003140F2">
        <w:rPr>
          <w:rFonts w:ascii="Times New Roman" w:hAnsi="Times New Roman"/>
          <w:sz w:val="24"/>
          <w:szCs w:val="24"/>
        </w:rPr>
        <w:tab/>
      </w:r>
      <w:r w:rsidR="00253E4F" w:rsidRPr="003140F2">
        <w:rPr>
          <w:rFonts w:ascii="Times New Roman" w:hAnsi="Times New Roman"/>
          <w:sz w:val="24"/>
          <w:szCs w:val="24"/>
        </w:rPr>
        <w:tab/>
      </w:r>
      <w:r w:rsidR="00253E4F" w:rsidRPr="003140F2">
        <w:rPr>
          <w:rFonts w:ascii="Times New Roman" w:hAnsi="Times New Roman"/>
          <w:sz w:val="24"/>
          <w:szCs w:val="24"/>
        </w:rPr>
        <w:tab/>
      </w:r>
      <w:r w:rsidR="00253E4F" w:rsidRPr="003140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Stanislav Čížek</w:t>
      </w:r>
    </w:p>
    <w:p w14:paraId="6E95FEE2" w14:textId="77777777" w:rsidR="00253E4F" w:rsidRPr="003140F2" w:rsidRDefault="00253E4F" w:rsidP="003140F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140F2">
        <w:rPr>
          <w:rFonts w:ascii="Times New Roman" w:hAnsi="Times New Roman"/>
          <w:sz w:val="24"/>
          <w:szCs w:val="24"/>
        </w:rPr>
        <w:t>Za Objednatele</w:t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</w:r>
      <w:r w:rsidRPr="003140F2">
        <w:rPr>
          <w:rFonts w:ascii="Times New Roman" w:hAnsi="Times New Roman"/>
          <w:sz w:val="24"/>
          <w:szCs w:val="24"/>
        </w:rPr>
        <w:tab/>
        <w:t xml:space="preserve">za </w:t>
      </w:r>
      <w:r w:rsidR="003140F2" w:rsidRPr="003140F2">
        <w:rPr>
          <w:rFonts w:ascii="Times New Roman" w:hAnsi="Times New Roman"/>
          <w:sz w:val="24"/>
          <w:szCs w:val="24"/>
        </w:rPr>
        <w:t>Dodavatele</w:t>
      </w:r>
    </w:p>
    <w:sectPr w:rsidR="00253E4F" w:rsidRPr="003140F2" w:rsidSect="004F6EB7">
      <w:footerReference w:type="default" r:id="rId9"/>
      <w:headerReference w:type="first" r:id="rId10"/>
      <w:pgSz w:w="11906" w:h="16838"/>
      <w:pgMar w:top="1418" w:right="1418" w:bottom="851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5AD77" w14:textId="77777777" w:rsidR="001E0EC2" w:rsidRDefault="001E0EC2" w:rsidP="00BA46E8">
      <w:pPr>
        <w:spacing w:after="0" w:line="240" w:lineRule="auto"/>
      </w:pPr>
      <w:r>
        <w:separator/>
      </w:r>
    </w:p>
  </w:endnote>
  <w:endnote w:type="continuationSeparator" w:id="0">
    <w:p w14:paraId="76DBEF33" w14:textId="77777777" w:rsidR="001E0EC2" w:rsidRDefault="001E0EC2" w:rsidP="00BA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/>
        <w:sz w:val="20"/>
        <w:szCs w:val="20"/>
      </w:rPr>
      <w:id w:val="-1167700847"/>
      <w:docPartObj>
        <w:docPartGallery w:val="Page Numbers (Bottom of Page)"/>
        <w:docPartUnique/>
      </w:docPartObj>
    </w:sdtPr>
    <w:sdtEndPr/>
    <w:sdtContent>
      <w:p w14:paraId="0DB79ED6" w14:textId="77777777" w:rsidR="00BA46E8" w:rsidRPr="00BA46E8" w:rsidRDefault="00BA46E8">
        <w:pPr>
          <w:pStyle w:val="Zpat"/>
          <w:jc w:val="right"/>
          <w:rPr>
            <w:rFonts w:ascii="Times New Roman" w:hAnsi="Times New Roman"/>
            <w:b/>
            <w:sz w:val="20"/>
            <w:szCs w:val="20"/>
          </w:rPr>
        </w:pPr>
        <w:r w:rsidRPr="00BA46E8">
          <w:rPr>
            <w:rFonts w:ascii="Times New Roman" w:hAnsi="Times New Roman"/>
            <w:b/>
            <w:sz w:val="20"/>
            <w:szCs w:val="20"/>
          </w:rPr>
          <w:t>strana -</w:t>
        </w:r>
        <w:r w:rsidRPr="00BA46E8">
          <w:rPr>
            <w:rFonts w:ascii="Times New Roman" w:hAnsi="Times New Roman"/>
            <w:b/>
            <w:sz w:val="20"/>
            <w:szCs w:val="20"/>
          </w:rPr>
          <w:fldChar w:fldCharType="begin"/>
        </w:r>
        <w:r w:rsidRPr="00BA46E8">
          <w:rPr>
            <w:rFonts w:ascii="Times New Roman" w:hAnsi="Times New Roman"/>
            <w:b/>
            <w:sz w:val="20"/>
            <w:szCs w:val="20"/>
          </w:rPr>
          <w:instrText>PAGE   \* MERGEFORMAT</w:instrText>
        </w:r>
        <w:r w:rsidRPr="00BA46E8">
          <w:rPr>
            <w:rFonts w:ascii="Times New Roman" w:hAnsi="Times New Roman"/>
            <w:b/>
            <w:sz w:val="20"/>
            <w:szCs w:val="20"/>
          </w:rPr>
          <w:fldChar w:fldCharType="separate"/>
        </w:r>
        <w:r w:rsidR="009961BC">
          <w:rPr>
            <w:rFonts w:ascii="Times New Roman" w:hAnsi="Times New Roman"/>
            <w:b/>
            <w:noProof/>
            <w:sz w:val="20"/>
            <w:szCs w:val="20"/>
          </w:rPr>
          <w:t>5</w:t>
        </w:r>
        <w:r w:rsidRPr="00BA46E8">
          <w:rPr>
            <w:rFonts w:ascii="Times New Roman" w:hAnsi="Times New Roman"/>
            <w:b/>
            <w:sz w:val="20"/>
            <w:szCs w:val="20"/>
          </w:rPr>
          <w:fldChar w:fldCharType="end"/>
        </w:r>
        <w:r w:rsidRPr="00BA46E8">
          <w:rPr>
            <w:rFonts w:ascii="Times New Roman" w:hAnsi="Times New Roman"/>
            <w:b/>
            <w:sz w:val="20"/>
            <w:szCs w:val="20"/>
          </w:rPr>
          <w:t xml:space="preserve">- (celkem </w:t>
        </w:r>
        <w:r w:rsidR="00C951EE">
          <w:rPr>
            <w:rFonts w:ascii="Times New Roman" w:hAnsi="Times New Roman"/>
            <w:b/>
            <w:sz w:val="20"/>
            <w:szCs w:val="20"/>
          </w:rPr>
          <w:t>5</w:t>
        </w:r>
        <w:r w:rsidRPr="00BA46E8">
          <w:rPr>
            <w:rFonts w:ascii="Times New Roman" w:hAnsi="Times New Roman"/>
            <w:b/>
            <w:sz w:val="20"/>
            <w:szCs w:val="20"/>
          </w:rPr>
          <w:t>)</w:t>
        </w:r>
      </w:p>
    </w:sdtContent>
  </w:sdt>
  <w:p w14:paraId="58553D93" w14:textId="77777777" w:rsidR="00BA46E8" w:rsidRDefault="00BA46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E27F35" w14:textId="77777777" w:rsidR="001E0EC2" w:rsidRDefault="001E0EC2" w:rsidP="00BA46E8">
      <w:pPr>
        <w:spacing w:after="0" w:line="240" w:lineRule="auto"/>
      </w:pPr>
      <w:r>
        <w:separator/>
      </w:r>
    </w:p>
  </w:footnote>
  <w:footnote w:type="continuationSeparator" w:id="0">
    <w:p w14:paraId="16C004B8" w14:textId="77777777" w:rsidR="001E0EC2" w:rsidRDefault="001E0EC2" w:rsidP="00BA46E8">
      <w:pPr>
        <w:spacing w:after="0" w:line="240" w:lineRule="auto"/>
      </w:pPr>
      <w:r>
        <w:continuationSeparator/>
      </w:r>
    </w:p>
  </w:footnote>
  <w:footnote w:id="1">
    <w:p w14:paraId="4C7C1BF3" w14:textId="77777777" w:rsidR="002A653F" w:rsidRDefault="002A653F" w:rsidP="002A653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D4BD7">
        <w:rPr>
          <w:rFonts w:ascii="Times New Roman" w:hAnsi="Times New Roman"/>
          <w:i/>
        </w:rPr>
        <w:t>T</w:t>
      </w:r>
      <w:r w:rsidRPr="002D4BD7">
        <w:rPr>
          <w:rFonts w:ascii="Times New Roman" w:hAnsi="Times New Roman"/>
          <w:bCs/>
          <w:i/>
          <w:kern w:val="16"/>
        </w:rPr>
        <w:t xml:space="preserve">ermín zahájení plnění </w:t>
      </w:r>
      <w:r w:rsidRPr="002D4BD7">
        <w:rPr>
          <w:rFonts w:ascii="Times New Roman" w:hAnsi="Times New Roman"/>
          <w:i/>
        </w:rPr>
        <w:t>je podmíněn zadáním zakázky. Z</w:t>
      </w:r>
      <w:r w:rsidRPr="002D4BD7">
        <w:rPr>
          <w:rFonts w:ascii="Times New Roman" w:hAnsi="Times New Roman"/>
          <w:bCs/>
          <w:i/>
          <w:kern w:val="16"/>
        </w:rPr>
        <w:t>adavatel může termín posunout s ohledem na průběh zadávacího řízení</w:t>
      </w:r>
      <w:r w:rsidRPr="002D4BD7">
        <w:rPr>
          <w:rFonts w:ascii="Times New Roman" w:hAnsi="Times New Roman"/>
          <w:i/>
        </w:rPr>
        <w:t xml:space="preserve"> a zahájit tak plnění předmětu VZ dříve či později. V takovém případě bude plnění zahájeno do </w:t>
      </w:r>
      <w:proofErr w:type="gramStart"/>
      <w:r w:rsidRPr="002D4BD7">
        <w:rPr>
          <w:rFonts w:ascii="Times New Roman" w:hAnsi="Times New Roman"/>
          <w:i/>
        </w:rPr>
        <w:t>30-ti</w:t>
      </w:r>
      <w:proofErr w:type="gramEnd"/>
      <w:r w:rsidRPr="002D4BD7">
        <w:rPr>
          <w:rFonts w:ascii="Times New Roman" w:hAnsi="Times New Roman"/>
          <w:i/>
        </w:rPr>
        <w:t xml:space="preserve"> dnů od podpisu smlouvy oběma smluvními stranami.</w:t>
      </w:r>
    </w:p>
  </w:footnote>
  <w:footnote w:id="2">
    <w:p w14:paraId="50490B83" w14:textId="77777777" w:rsidR="00D12B93" w:rsidRDefault="00D12B93" w:rsidP="00D12B93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D4BD7">
        <w:rPr>
          <w:rFonts w:ascii="Times New Roman" w:hAnsi="Times New Roman"/>
          <w:i/>
        </w:rPr>
        <w:t>T</w:t>
      </w:r>
      <w:r w:rsidRPr="002D4BD7">
        <w:rPr>
          <w:rFonts w:ascii="Times New Roman" w:hAnsi="Times New Roman"/>
          <w:bCs/>
          <w:i/>
          <w:kern w:val="16"/>
        </w:rPr>
        <w:t xml:space="preserve">ermín zahájení plnění </w:t>
      </w:r>
      <w:r w:rsidRPr="002D4BD7">
        <w:rPr>
          <w:rFonts w:ascii="Times New Roman" w:hAnsi="Times New Roman"/>
          <w:i/>
        </w:rPr>
        <w:t>je podmíněn zadáním zakázky. Z</w:t>
      </w:r>
      <w:r w:rsidRPr="002D4BD7">
        <w:rPr>
          <w:rFonts w:ascii="Times New Roman" w:hAnsi="Times New Roman"/>
          <w:bCs/>
          <w:i/>
          <w:kern w:val="16"/>
        </w:rPr>
        <w:t>adavatel může termín posunout s ohledem na průběh zadávacího řízení</w:t>
      </w:r>
      <w:r w:rsidRPr="002D4BD7">
        <w:rPr>
          <w:rFonts w:ascii="Times New Roman" w:hAnsi="Times New Roman"/>
          <w:i/>
        </w:rPr>
        <w:t xml:space="preserve"> a zahájit tak plnění předmětu VZ dříve či později. V takovém případě bude plnění zahájeno do </w:t>
      </w:r>
      <w:proofErr w:type="gramStart"/>
      <w:r w:rsidRPr="002D4BD7">
        <w:rPr>
          <w:rFonts w:ascii="Times New Roman" w:hAnsi="Times New Roman"/>
          <w:i/>
        </w:rPr>
        <w:t>30-ti</w:t>
      </w:r>
      <w:proofErr w:type="gramEnd"/>
      <w:r w:rsidRPr="002D4BD7">
        <w:rPr>
          <w:rFonts w:ascii="Times New Roman" w:hAnsi="Times New Roman"/>
          <w:i/>
        </w:rPr>
        <w:t xml:space="preserve"> dnů od podpisu smlouvy oběma smluvními stranami.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72B0D" w14:textId="77777777" w:rsidR="00D12B93" w:rsidRPr="004E66FA" w:rsidRDefault="00D12B93" w:rsidP="00D12B93">
    <w:pPr>
      <w:pStyle w:val="Zhlav"/>
      <w:rPr>
        <w:rFonts w:ascii="Times New Roman" w:hAnsi="Times New Roman"/>
        <w:sz w:val="20"/>
        <w:szCs w:val="20"/>
      </w:rPr>
    </w:pPr>
    <w:r w:rsidRPr="004E66FA">
      <w:rPr>
        <w:rFonts w:ascii="Times New Roman" w:hAnsi="Times New Roman"/>
        <w:sz w:val="20"/>
        <w:szCs w:val="20"/>
      </w:rPr>
      <w:t>VZ:</w:t>
    </w:r>
    <w:r>
      <w:rPr>
        <w:rFonts w:ascii="Times New Roman" w:hAnsi="Times New Roman"/>
        <w:sz w:val="20"/>
        <w:szCs w:val="20"/>
      </w:rPr>
      <w:t xml:space="preserve"> </w:t>
    </w:r>
    <w:r w:rsidR="00803359" w:rsidRPr="00803359">
      <w:rPr>
        <w:rFonts w:ascii="Times New Roman" w:hAnsi="Times New Roman"/>
        <w:sz w:val="20"/>
        <w:szCs w:val="20"/>
      </w:rPr>
      <w:t>Zajištění stravovacích služeb pro klienty, zaměstnance a ostatní strávníky Ústavu sociální péče pro mládež Kvasiny</w:t>
    </w:r>
  </w:p>
  <w:p w14:paraId="00CB9560" w14:textId="77777777" w:rsidR="00D12B93" w:rsidRDefault="00D12B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6FC"/>
    <w:multiLevelType w:val="hybridMultilevel"/>
    <w:tmpl w:val="1E0C3E30"/>
    <w:lvl w:ilvl="0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>
    <w:nsid w:val="14095D8C"/>
    <w:multiLevelType w:val="multilevel"/>
    <w:tmpl w:val="A05A382E"/>
    <w:lvl w:ilvl="0">
      <w:start w:val="1"/>
      <w:numFmt w:val="decimal"/>
      <w:lvlText w:val="Článek %1."/>
      <w:lvlJc w:val="center"/>
      <w:pPr>
        <w:ind w:left="113" w:firstLine="0"/>
      </w:pPr>
      <w:rPr>
        <w:rFonts w:ascii="Tahoma" w:hAnsi="Tahoma" w:cs="Tahoma" w:hint="default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C9379C2"/>
    <w:multiLevelType w:val="multilevel"/>
    <w:tmpl w:val="BE460FFA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6417F52"/>
    <w:multiLevelType w:val="hybridMultilevel"/>
    <w:tmpl w:val="BCA6D48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A7875BA"/>
    <w:multiLevelType w:val="hybridMultilevel"/>
    <w:tmpl w:val="5CA4878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E5"/>
    <w:rsid w:val="000225CB"/>
    <w:rsid w:val="00057DD9"/>
    <w:rsid w:val="001677EA"/>
    <w:rsid w:val="001E0EC2"/>
    <w:rsid w:val="002117B6"/>
    <w:rsid w:val="00245CE5"/>
    <w:rsid w:val="00253E4F"/>
    <w:rsid w:val="002A16B9"/>
    <w:rsid w:val="002A653F"/>
    <w:rsid w:val="002E7773"/>
    <w:rsid w:val="003140F2"/>
    <w:rsid w:val="003649F7"/>
    <w:rsid w:val="00372873"/>
    <w:rsid w:val="003773E1"/>
    <w:rsid w:val="00386851"/>
    <w:rsid w:val="003F7373"/>
    <w:rsid w:val="004F6EB7"/>
    <w:rsid w:val="005031C4"/>
    <w:rsid w:val="00630302"/>
    <w:rsid w:val="00682DD4"/>
    <w:rsid w:val="006B4766"/>
    <w:rsid w:val="006C74C2"/>
    <w:rsid w:val="006D72A0"/>
    <w:rsid w:val="006E30E7"/>
    <w:rsid w:val="007A276E"/>
    <w:rsid w:val="007C7E00"/>
    <w:rsid w:val="00803359"/>
    <w:rsid w:val="00886B08"/>
    <w:rsid w:val="008A668D"/>
    <w:rsid w:val="008F007C"/>
    <w:rsid w:val="00911DD5"/>
    <w:rsid w:val="00914425"/>
    <w:rsid w:val="0095032A"/>
    <w:rsid w:val="00995F2F"/>
    <w:rsid w:val="009961BC"/>
    <w:rsid w:val="009D1063"/>
    <w:rsid w:val="00A539FF"/>
    <w:rsid w:val="00BA46E8"/>
    <w:rsid w:val="00C013FB"/>
    <w:rsid w:val="00C951EE"/>
    <w:rsid w:val="00CD0CE5"/>
    <w:rsid w:val="00D10BAD"/>
    <w:rsid w:val="00D12B93"/>
    <w:rsid w:val="00D21C44"/>
    <w:rsid w:val="00D52EED"/>
    <w:rsid w:val="00D90E77"/>
    <w:rsid w:val="00E2299C"/>
    <w:rsid w:val="00E245E7"/>
    <w:rsid w:val="00E364F4"/>
    <w:rsid w:val="00EA46C7"/>
    <w:rsid w:val="00F71838"/>
    <w:rsid w:val="00FD239D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0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E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2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numbering" w:customStyle="1" w:styleId="WWNum1">
    <w:name w:val="WWNum1"/>
    <w:basedOn w:val="Bezseznamu"/>
    <w:rsid w:val="006D72A0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BA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6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6E8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A46E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A46E8"/>
    <w:rPr>
      <w:rFonts w:ascii="Times New Roman" w:eastAsia="Times New Roman" w:hAnsi="Times New Roman"/>
      <w:sz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B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B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B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B93"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2B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2B9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12B93"/>
    <w:rPr>
      <w:vertAlign w:val="superscript"/>
    </w:rPr>
  </w:style>
  <w:style w:type="table" w:styleId="Mkatabulky">
    <w:name w:val="Table Grid"/>
    <w:basedOn w:val="Normlntabulka"/>
    <w:rsid w:val="002A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VZ1">
    <w:name w:val="Nadpis VZ 1"/>
    <w:basedOn w:val="Odstavecseseznamem"/>
    <w:link w:val="NadpisVZ1Char"/>
    <w:qFormat/>
    <w:rsid w:val="002A653F"/>
    <w:pPr>
      <w:numPr>
        <w:numId w:val="6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</w:rPr>
  </w:style>
  <w:style w:type="paragraph" w:customStyle="1" w:styleId="NadpisVZ2">
    <w:name w:val="Nadpis VZ 2"/>
    <w:basedOn w:val="Odstavecseseznamem"/>
    <w:qFormat/>
    <w:rsid w:val="002A653F"/>
    <w:pPr>
      <w:numPr>
        <w:ilvl w:val="1"/>
        <w:numId w:val="6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</w:rPr>
  </w:style>
  <w:style w:type="character" w:customStyle="1" w:styleId="NadpisVZ1Char">
    <w:name w:val="Nadpis VZ 1 Char"/>
    <w:basedOn w:val="Standardnpsmoodstavce"/>
    <w:link w:val="NadpisVZ1"/>
    <w:rsid w:val="002A653F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2A653F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7E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72A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numbering" w:customStyle="1" w:styleId="WWNum1">
    <w:name w:val="WWNum1"/>
    <w:basedOn w:val="Bezseznamu"/>
    <w:rsid w:val="006D72A0"/>
    <w:pPr>
      <w:numPr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BA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6E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A4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6E8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BA46E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A46E8"/>
    <w:rPr>
      <w:rFonts w:ascii="Times New Roman" w:eastAsia="Times New Roman" w:hAnsi="Times New Roman"/>
      <w:sz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B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B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B9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B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B9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2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2B93"/>
    <w:rPr>
      <w:rFonts w:ascii="Segoe UI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2B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2B93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12B93"/>
    <w:rPr>
      <w:vertAlign w:val="superscript"/>
    </w:rPr>
  </w:style>
  <w:style w:type="table" w:styleId="Mkatabulky">
    <w:name w:val="Table Grid"/>
    <w:basedOn w:val="Normlntabulka"/>
    <w:rsid w:val="002A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VZ1">
    <w:name w:val="Nadpis VZ 1"/>
    <w:basedOn w:val="Odstavecseseznamem"/>
    <w:link w:val="NadpisVZ1Char"/>
    <w:qFormat/>
    <w:rsid w:val="002A653F"/>
    <w:pPr>
      <w:numPr>
        <w:numId w:val="6"/>
      </w:numPr>
      <w:shd w:val="clear" w:color="auto" w:fill="BFBFBF" w:themeFill="background1" w:themeFillShade="BF"/>
      <w:jc w:val="center"/>
    </w:pPr>
    <w:rPr>
      <w:rFonts w:ascii="Arial" w:hAnsi="Arial" w:cs="Arial"/>
      <w:b/>
      <w:color w:val="0000FF"/>
    </w:rPr>
  </w:style>
  <w:style w:type="paragraph" w:customStyle="1" w:styleId="NadpisVZ2">
    <w:name w:val="Nadpis VZ 2"/>
    <w:basedOn w:val="Odstavecseseznamem"/>
    <w:qFormat/>
    <w:rsid w:val="002A653F"/>
    <w:pPr>
      <w:numPr>
        <w:ilvl w:val="1"/>
        <w:numId w:val="6"/>
      </w:numPr>
      <w:ind w:left="567" w:hanging="567"/>
    </w:pPr>
    <w:rPr>
      <w:rFonts w:ascii="Arial" w:hAnsi="Arial" w:cs="Arial"/>
      <w:b/>
      <w:color w:val="0000FF"/>
      <w:sz w:val="22"/>
      <w:szCs w:val="22"/>
      <w:u w:val="single"/>
    </w:rPr>
  </w:style>
  <w:style w:type="character" w:customStyle="1" w:styleId="NadpisVZ1Char">
    <w:name w:val="Nadpis VZ 1 Char"/>
    <w:basedOn w:val="Standardnpsmoodstavce"/>
    <w:link w:val="NadpisVZ1"/>
    <w:rsid w:val="002A653F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</w:rPr>
  </w:style>
  <w:style w:type="paragraph" w:customStyle="1" w:styleId="NadpisVZ3">
    <w:name w:val="Nadpis VZ 3"/>
    <w:basedOn w:val="NadpisVZ2"/>
    <w:qFormat/>
    <w:rsid w:val="002A653F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97B5E-F50F-472C-96A3-4B7A9F3F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1724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Goisova</dc:creator>
  <cp:lastModifiedBy>Jana Mašková</cp:lastModifiedBy>
  <cp:revision>9</cp:revision>
  <cp:lastPrinted>2022-11-14T10:13:00Z</cp:lastPrinted>
  <dcterms:created xsi:type="dcterms:W3CDTF">2022-11-14T09:50:00Z</dcterms:created>
  <dcterms:modified xsi:type="dcterms:W3CDTF">2022-11-16T09:45:00Z</dcterms:modified>
</cp:coreProperties>
</file>