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4FDDF8" w14:textId="77777777" w:rsidR="0041594F" w:rsidRPr="00A744DF" w:rsidRDefault="0041594F">
      <w:pPr>
        <w:rPr>
          <w:rFonts w:ascii="Calibri" w:hAnsi="Calibri" w:cs="Calibri"/>
          <w:b/>
          <w:color w:val="000000"/>
          <w:sz w:val="22"/>
          <w:szCs w:val="22"/>
        </w:rPr>
      </w:pPr>
    </w:p>
    <w:p w14:paraId="7B033614" w14:textId="77777777" w:rsidR="00A744DF" w:rsidRDefault="00DE3D43" w:rsidP="00A744DF">
      <w:pPr>
        <w:jc w:val="center"/>
        <w:rPr>
          <w:rFonts w:ascii="Calibri" w:hAnsi="Calibri" w:cs="Calibri"/>
          <w:b/>
          <w:color w:val="000000"/>
          <w:sz w:val="32"/>
          <w:szCs w:val="32"/>
        </w:rPr>
      </w:pPr>
      <w:r w:rsidRPr="00A744DF">
        <w:rPr>
          <w:rFonts w:ascii="Calibri" w:hAnsi="Calibri" w:cs="Calibri"/>
          <w:b/>
          <w:color w:val="000000"/>
          <w:sz w:val="32"/>
          <w:szCs w:val="32"/>
        </w:rPr>
        <w:t xml:space="preserve">SMLOUVA O </w:t>
      </w:r>
      <w:r w:rsidR="003F0238">
        <w:rPr>
          <w:rFonts w:ascii="Calibri" w:hAnsi="Calibri" w:cs="Calibri"/>
          <w:b/>
          <w:color w:val="000000"/>
          <w:sz w:val="32"/>
          <w:szCs w:val="32"/>
        </w:rPr>
        <w:t>VYTVOŘENÍ AUDIOVIZUÁLNÍHO DÍLA</w:t>
      </w:r>
    </w:p>
    <w:p w14:paraId="453E85F1" w14:textId="77777777" w:rsidR="001C6B35" w:rsidRDefault="001C6B35" w:rsidP="003F0238">
      <w:pPr>
        <w:jc w:val="center"/>
        <w:rPr>
          <w:rFonts w:ascii="Calibri" w:hAnsi="Calibri" w:cs="Calibri"/>
          <w:b/>
          <w:color w:val="000000"/>
          <w:szCs w:val="24"/>
        </w:rPr>
      </w:pPr>
    </w:p>
    <w:p w14:paraId="0AA53EF4" w14:textId="708CDBE4" w:rsidR="003F0238" w:rsidRPr="003F0238" w:rsidRDefault="003F0238" w:rsidP="003F0238">
      <w:pPr>
        <w:jc w:val="center"/>
        <w:rPr>
          <w:rFonts w:ascii="Calibri" w:hAnsi="Calibri" w:cs="Calibri"/>
          <w:b/>
          <w:color w:val="000000"/>
          <w:szCs w:val="24"/>
        </w:rPr>
      </w:pPr>
      <w:r w:rsidRPr="001C6B35">
        <w:rPr>
          <w:rFonts w:ascii="Calibri" w:hAnsi="Calibri" w:cs="Calibri"/>
          <w:b/>
          <w:color w:val="000000"/>
          <w:szCs w:val="24"/>
        </w:rPr>
        <w:t>„</w:t>
      </w:r>
      <w:r w:rsidR="001C6B35" w:rsidRPr="001C6B35">
        <w:rPr>
          <w:rFonts w:ascii="Calibri" w:hAnsi="Calibri" w:cs="Calibri"/>
          <w:b/>
          <w:bCs/>
          <w:iCs/>
          <w:color w:val="000000"/>
          <w:szCs w:val="24"/>
        </w:rPr>
        <w:t xml:space="preserve">Dům přírody Pálavy – </w:t>
      </w:r>
      <w:r w:rsidR="00382CBD">
        <w:rPr>
          <w:rFonts w:ascii="Calibri" w:hAnsi="Calibri" w:cs="Calibri"/>
          <w:b/>
          <w:bCs/>
          <w:iCs/>
          <w:color w:val="000000"/>
          <w:szCs w:val="24"/>
        </w:rPr>
        <w:t>software pro informační terminály ve vstupní hale</w:t>
      </w:r>
      <w:r w:rsidRPr="001C6B35">
        <w:rPr>
          <w:rFonts w:ascii="Calibri" w:hAnsi="Calibri" w:cs="Calibri"/>
          <w:b/>
          <w:color w:val="000000"/>
          <w:szCs w:val="24"/>
        </w:rPr>
        <w:t>“</w:t>
      </w:r>
    </w:p>
    <w:p w14:paraId="006CC64D" w14:textId="77777777" w:rsidR="003F0238" w:rsidRDefault="003F0238" w:rsidP="003F0238">
      <w:pPr>
        <w:jc w:val="center"/>
        <w:rPr>
          <w:rFonts w:ascii="Calibri" w:hAnsi="Calibri" w:cs="Calibri"/>
          <w:b/>
          <w:color w:val="000000"/>
          <w:sz w:val="22"/>
          <w:szCs w:val="22"/>
        </w:rPr>
      </w:pPr>
    </w:p>
    <w:p w14:paraId="6800192A" w14:textId="77777777" w:rsidR="00DE3D43" w:rsidRPr="003F0238" w:rsidRDefault="00DE3D43" w:rsidP="003F0238">
      <w:pPr>
        <w:jc w:val="center"/>
        <w:rPr>
          <w:rFonts w:ascii="Calibri" w:hAnsi="Calibri" w:cs="Calibri"/>
          <w:b/>
          <w:color w:val="000000"/>
          <w:sz w:val="22"/>
          <w:szCs w:val="22"/>
        </w:rPr>
      </w:pPr>
      <w:r w:rsidRPr="003F0238">
        <w:rPr>
          <w:rFonts w:ascii="Calibri" w:hAnsi="Calibri" w:cs="Calibri"/>
          <w:sz w:val="22"/>
          <w:szCs w:val="22"/>
        </w:rPr>
        <w:t>uzavřená podle ust</w:t>
      </w:r>
      <w:r w:rsidR="003F0238" w:rsidRPr="003F0238">
        <w:rPr>
          <w:rFonts w:ascii="Calibri" w:hAnsi="Calibri" w:cs="Calibri"/>
          <w:sz w:val="22"/>
          <w:szCs w:val="22"/>
        </w:rPr>
        <w:t xml:space="preserve"> § 2586 a násl. zákona č. 89/2012 Sb., občanský zákoník, ve znění </w:t>
      </w:r>
      <w:r w:rsidR="003F0238">
        <w:rPr>
          <w:rFonts w:ascii="Calibri" w:hAnsi="Calibri" w:cs="Calibri"/>
          <w:sz w:val="22"/>
          <w:szCs w:val="22"/>
        </w:rPr>
        <w:t xml:space="preserve">pozdějších </w:t>
      </w:r>
      <w:r w:rsidR="003F0238" w:rsidRPr="003F0238">
        <w:rPr>
          <w:rFonts w:ascii="Calibri" w:hAnsi="Calibri" w:cs="Calibri"/>
          <w:sz w:val="22"/>
          <w:szCs w:val="22"/>
        </w:rPr>
        <w:t xml:space="preserve">předpisů, a podle § 61 zákona č. 121/2000 Sb. o právu autorském, o právech </w:t>
      </w:r>
      <w:r w:rsidR="003F0238">
        <w:rPr>
          <w:rFonts w:ascii="Calibri" w:hAnsi="Calibri" w:cs="Calibri"/>
          <w:sz w:val="22"/>
          <w:szCs w:val="22"/>
        </w:rPr>
        <w:t xml:space="preserve">souvisejících s právem </w:t>
      </w:r>
      <w:r w:rsidR="003F0238" w:rsidRPr="003F0238">
        <w:rPr>
          <w:rFonts w:ascii="Calibri" w:hAnsi="Calibri" w:cs="Calibri"/>
          <w:sz w:val="22"/>
          <w:szCs w:val="22"/>
        </w:rPr>
        <w:t xml:space="preserve">autorským a o změně některých zákonů (autorský zákon), ve znění pozdějších předpisů </w:t>
      </w:r>
      <w:r w:rsidRPr="003F0238">
        <w:rPr>
          <w:rFonts w:ascii="Calibri" w:hAnsi="Calibri" w:cs="Calibri"/>
          <w:sz w:val="22"/>
          <w:szCs w:val="22"/>
        </w:rPr>
        <w:t>(„smlouva“)</w:t>
      </w:r>
      <w:r w:rsidR="003F0238">
        <w:rPr>
          <w:rFonts w:ascii="Calibri" w:hAnsi="Calibri" w:cs="Calibri"/>
          <w:sz w:val="22"/>
          <w:szCs w:val="22"/>
        </w:rPr>
        <w:t xml:space="preserve">, mezi </w:t>
      </w:r>
    </w:p>
    <w:p w14:paraId="66D24C01" w14:textId="77777777" w:rsidR="00DE3D43" w:rsidRPr="00A744DF" w:rsidRDefault="00DE3D43">
      <w:pPr>
        <w:rPr>
          <w:rFonts w:ascii="Calibri" w:hAnsi="Calibri" w:cs="Calibri"/>
          <w:color w:val="000000"/>
          <w:sz w:val="22"/>
          <w:szCs w:val="22"/>
        </w:rPr>
      </w:pPr>
    </w:p>
    <w:p w14:paraId="2CBAAF4F" w14:textId="77777777" w:rsidR="00DE3D43" w:rsidRPr="00A744DF" w:rsidRDefault="00DE3D43">
      <w:pPr>
        <w:spacing w:line="300" w:lineRule="exact"/>
        <w:jc w:val="center"/>
        <w:rPr>
          <w:rFonts w:ascii="Calibri" w:hAnsi="Calibri" w:cs="Calibri"/>
          <w:sz w:val="22"/>
          <w:szCs w:val="22"/>
        </w:rPr>
      </w:pPr>
      <w:r w:rsidRPr="00A744DF">
        <w:rPr>
          <w:rFonts w:ascii="Calibri" w:hAnsi="Calibri" w:cs="Calibri"/>
          <w:b/>
          <w:sz w:val="22"/>
          <w:szCs w:val="22"/>
        </w:rPr>
        <w:t>I.</w:t>
      </w:r>
      <w:r w:rsidRPr="00A744DF">
        <w:rPr>
          <w:rFonts w:ascii="Calibri" w:hAnsi="Calibri" w:cs="Calibri"/>
          <w:b/>
          <w:sz w:val="22"/>
          <w:szCs w:val="22"/>
        </w:rPr>
        <w:tab/>
        <w:t>SMLUVNÍ STRANY</w:t>
      </w:r>
    </w:p>
    <w:p w14:paraId="10E44796" w14:textId="77777777" w:rsidR="00DE3D43" w:rsidRPr="00A744DF" w:rsidRDefault="00DE3D43">
      <w:pPr>
        <w:spacing w:line="300" w:lineRule="exact"/>
        <w:jc w:val="both"/>
        <w:rPr>
          <w:rFonts w:ascii="Calibri" w:hAnsi="Calibri" w:cs="Calibri"/>
          <w:sz w:val="22"/>
          <w:szCs w:val="22"/>
        </w:rPr>
      </w:pPr>
    </w:p>
    <w:p w14:paraId="209B0FD3" w14:textId="77777777" w:rsidR="00DE3D43" w:rsidRPr="00F021AD" w:rsidRDefault="00DE3D43">
      <w:pPr>
        <w:tabs>
          <w:tab w:val="left" w:pos="426"/>
        </w:tabs>
        <w:jc w:val="both"/>
        <w:rPr>
          <w:rFonts w:ascii="Calibri" w:hAnsi="Calibri" w:cs="Calibri"/>
          <w:b/>
          <w:color w:val="000000"/>
          <w:sz w:val="22"/>
          <w:szCs w:val="22"/>
        </w:rPr>
      </w:pPr>
      <w:r w:rsidRPr="00A744DF">
        <w:rPr>
          <w:rFonts w:ascii="Calibri" w:hAnsi="Calibri" w:cs="Calibri"/>
          <w:sz w:val="22"/>
          <w:szCs w:val="22"/>
        </w:rPr>
        <w:t>1/</w:t>
      </w:r>
      <w:r w:rsidRPr="00A744DF">
        <w:rPr>
          <w:rFonts w:ascii="Calibri" w:hAnsi="Calibri" w:cs="Calibri"/>
          <w:sz w:val="22"/>
          <w:szCs w:val="22"/>
        </w:rPr>
        <w:tab/>
      </w:r>
      <w:r w:rsidRPr="00A744DF">
        <w:rPr>
          <w:rFonts w:ascii="Calibri" w:hAnsi="Calibri" w:cs="Calibri"/>
          <w:sz w:val="22"/>
          <w:szCs w:val="22"/>
        </w:rPr>
        <w:tab/>
        <w:t>Objednatel:</w:t>
      </w:r>
      <w:r w:rsidRPr="00A744DF">
        <w:rPr>
          <w:rFonts w:ascii="Calibri" w:hAnsi="Calibri" w:cs="Calibri"/>
          <w:sz w:val="22"/>
          <w:szCs w:val="22"/>
        </w:rPr>
        <w:tab/>
      </w:r>
      <w:r w:rsidRPr="00A744DF">
        <w:rPr>
          <w:rFonts w:ascii="Calibri" w:hAnsi="Calibri" w:cs="Calibri"/>
          <w:sz w:val="22"/>
          <w:szCs w:val="22"/>
        </w:rPr>
        <w:tab/>
      </w:r>
      <w:r w:rsidR="003F0238" w:rsidRPr="003F0238">
        <w:rPr>
          <w:rFonts w:ascii="Calibri" w:hAnsi="Calibri"/>
          <w:b/>
          <w:sz w:val="22"/>
          <w:szCs w:val="22"/>
          <w:shd w:val="clear" w:color="auto" w:fill="FFFFFF"/>
        </w:rPr>
        <w:t>Regionální muzeum v Mikulově, příspěvková organizace</w:t>
      </w:r>
    </w:p>
    <w:p w14:paraId="77BACC51" w14:textId="77777777" w:rsidR="00BE767D" w:rsidRPr="00F021AD" w:rsidRDefault="00DE3D43" w:rsidP="00BE767D">
      <w:pPr>
        <w:tabs>
          <w:tab w:val="left" w:pos="426"/>
        </w:tabs>
        <w:jc w:val="both"/>
        <w:rPr>
          <w:rFonts w:ascii="Calibri" w:hAnsi="Calibri" w:cs="Calibri"/>
          <w:sz w:val="22"/>
          <w:szCs w:val="22"/>
        </w:rPr>
      </w:pPr>
      <w:r w:rsidRPr="00F021AD">
        <w:rPr>
          <w:rFonts w:ascii="Calibri" w:hAnsi="Calibri" w:cs="Calibri"/>
          <w:b/>
          <w:color w:val="000000"/>
          <w:sz w:val="22"/>
          <w:szCs w:val="22"/>
        </w:rPr>
        <w:tab/>
      </w:r>
      <w:r w:rsidRPr="00F021AD">
        <w:rPr>
          <w:rFonts w:ascii="Calibri" w:hAnsi="Calibri" w:cs="Calibri"/>
          <w:sz w:val="22"/>
          <w:szCs w:val="22"/>
        </w:rPr>
        <w:tab/>
        <w:t>se sídlem:</w:t>
      </w:r>
      <w:r w:rsidRPr="00F021AD">
        <w:rPr>
          <w:rFonts w:ascii="Calibri" w:hAnsi="Calibri" w:cs="Calibri"/>
          <w:sz w:val="22"/>
          <w:szCs w:val="22"/>
        </w:rPr>
        <w:tab/>
      </w:r>
      <w:r w:rsidRPr="00F021AD">
        <w:rPr>
          <w:rFonts w:ascii="Calibri" w:hAnsi="Calibri" w:cs="Calibri"/>
          <w:sz w:val="22"/>
          <w:szCs w:val="22"/>
        </w:rPr>
        <w:tab/>
      </w:r>
      <w:r w:rsidR="003F0238" w:rsidRPr="003F0238">
        <w:rPr>
          <w:rFonts w:ascii="Calibri" w:hAnsi="Calibri"/>
          <w:sz w:val="22"/>
          <w:szCs w:val="22"/>
          <w:shd w:val="clear" w:color="auto" w:fill="FFFFFF"/>
        </w:rPr>
        <w:t>Zámek 1 / 4, 692 01 Mikulov</w:t>
      </w:r>
    </w:p>
    <w:p w14:paraId="543D483E" w14:textId="77777777" w:rsidR="00DE3D43" w:rsidRPr="00F021AD" w:rsidRDefault="00BE767D" w:rsidP="00BE767D">
      <w:pPr>
        <w:tabs>
          <w:tab w:val="left" w:pos="426"/>
        </w:tabs>
        <w:jc w:val="both"/>
        <w:rPr>
          <w:rFonts w:ascii="Calibri" w:hAnsi="Calibri" w:cs="Calibri"/>
          <w:sz w:val="22"/>
          <w:szCs w:val="22"/>
        </w:rPr>
      </w:pPr>
      <w:r w:rsidRPr="00F021AD">
        <w:rPr>
          <w:rFonts w:ascii="Calibri" w:hAnsi="Calibri" w:cs="Calibri"/>
          <w:sz w:val="22"/>
          <w:szCs w:val="22"/>
        </w:rPr>
        <w:tab/>
      </w:r>
      <w:r w:rsidR="00DE3D43" w:rsidRPr="00F021AD">
        <w:rPr>
          <w:rFonts w:ascii="Calibri" w:hAnsi="Calibri" w:cs="Calibri"/>
          <w:sz w:val="22"/>
          <w:szCs w:val="22"/>
        </w:rPr>
        <w:tab/>
        <w:t>IČ</w:t>
      </w:r>
      <w:r w:rsidR="001C2B40">
        <w:rPr>
          <w:rFonts w:ascii="Calibri" w:hAnsi="Calibri" w:cs="Calibri"/>
          <w:sz w:val="22"/>
          <w:szCs w:val="22"/>
        </w:rPr>
        <w:t>O</w:t>
      </w:r>
      <w:r w:rsidR="00F021AD" w:rsidRPr="00F021AD">
        <w:rPr>
          <w:rFonts w:ascii="Calibri" w:hAnsi="Calibri" w:cs="Calibri"/>
          <w:sz w:val="22"/>
          <w:szCs w:val="22"/>
        </w:rPr>
        <w:t>:</w:t>
      </w:r>
      <w:r w:rsidR="00DE3D43" w:rsidRPr="00F021AD">
        <w:rPr>
          <w:rFonts w:ascii="Calibri" w:hAnsi="Calibri" w:cs="Calibri"/>
          <w:sz w:val="22"/>
          <w:szCs w:val="22"/>
        </w:rPr>
        <w:tab/>
      </w:r>
      <w:r w:rsidR="00DE3D43" w:rsidRPr="00F021AD">
        <w:rPr>
          <w:rFonts w:ascii="Calibri" w:hAnsi="Calibri" w:cs="Calibri"/>
          <w:sz w:val="22"/>
          <w:szCs w:val="22"/>
        </w:rPr>
        <w:tab/>
      </w:r>
      <w:r w:rsidR="00F021AD" w:rsidRPr="00F021AD">
        <w:rPr>
          <w:rFonts w:ascii="Calibri" w:hAnsi="Calibri" w:cs="Calibri"/>
          <w:sz w:val="22"/>
          <w:szCs w:val="22"/>
        </w:rPr>
        <w:tab/>
      </w:r>
      <w:r w:rsidR="003F0238" w:rsidRPr="003F0238">
        <w:rPr>
          <w:rFonts w:ascii="Calibri" w:hAnsi="Calibri"/>
          <w:sz w:val="22"/>
          <w:szCs w:val="22"/>
          <w:shd w:val="clear" w:color="auto" w:fill="FFFFFF"/>
        </w:rPr>
        <w:t>000 89</w:t>
      </w:r>
      <w:r w:rsidR="001C2B40">
        <w:rPr>
          <w:rFonts w:ascii="Calibri" w:hAnsi="Calibri"/>
          <w:sz w:val="22"/>
          <w:szCs w:val="22"/>
          <w:shd w:val="clear" w:color="auto" w:fill="FFFFFF"/>
        </w:rPr>
        <w:t> </w:t>
      </w:r>
      <w:r w:rsidR="003F0238" w:rsidRPr="003F0238">
        <w:rPr>
          <w:rFonts w:ascii="Calibri" w:hAnsi="Calibri"/>
          <w:sz w:val="22"/>
          <w:szCs w:val="22"/>
          <w:shd w:val="clear" w:color="auto" w:fill="FFFFFF"/>
        </w:rPr>
        <w:t>613</w:t>
      </w:r>
    </w:p>
    <w:p w14:paraId="4E096670" w14:textId="77777777" w:rsidR="001C2B40" w:rsidRDefault="001C2B40" w:rsidP="001C2B40">
      <w:pPr>
        <w:widowControl w:val="0"/>
        <w:tabs>
          <w:tab w:val="left" w:pos="3119"/>
          <w:tab w:val="left" w:pos="4320"/>
        </w:tabs>
        <w:spacing w:line="300" w:lineRule="exact"/>
        <w:jc w:val="both"/>
        <w:rPr>
          <w:rFonts w:ascii="Calibri" w:hAnsi="Calibri" w:cs="Calibri"/>
          <w:sz w:val="22"/>
          <w:szCs w:val="22"/>
        </w:rPr>
      </w:pPr>
      <w:r>
        <w:rPr>
          <w:rFonts w:ascii="Calibri" w:hAnsi="Calibri" w:cs="Calibri"/>
          <w:sz w:val="22"/>
          <w:szCs w:val="22"/>
        </w:rPr>
        <w:t xml:space="preserve">             </w:t>
      </w:r>
      <w:r w:rsidR="00ED2585">
        <w:rPr>
          <w:rFonts w:ascii="Calibri" w:hAnsi="Calibri" w:cs="Calibri"/>
          <w:sz w:val="22"/>
          <w:szCs w:val="22"/>
        </w:rPr>
        <w:t xml:space="preserve">za nějž jedná:               </w:t>
      </w:r>
      <w:r w:rsidR="00293A08">
        <w:rPr>
          <w:rFonts w:ascii="Calibri" w:hAnsi="Calibri" w:cs="Calibri"/>
          <w:sz w:val="22"/>
          <w:szCs w:val="22"/>
        </w:rPr>
        <w:t xml:space="preserve">    </w:t>
      </w:r>
      <w:r w:rsidRPr="00BC4E75">
        <w:rPr>
          <w:rFonts w:ascii="Calibri" w:hAnsi="Calibri" w:cs="Calibri"/>
          <w:iCs/>
          <w:sz w:val="22"/>
          <w:szCs w:val="22"/>
        </w:rPr>
        <w:t>Mgr. Petr Kubín, ředitel</w:t>
      </w:r>
    </w:p>
    <w:p w14:paraId="59ABB073" w14:textId="3D398532" w:rsidR="004E232E" w:rsidRPr="00247230" w:rsidRDefault="00DE3D43" w:rsidP="001C2B40">
      <w:pPr>
        <w:spacing w:line="300" w:lineRule="exact"/>
        <w:jc w:val="both"/>
        <w:rPr>
          <w:rFonts w:ascii="Calibri" w:hAnsi="Calibri" w:cs="Calibri"/>
          <w:sz w:val="22"/>
          <w:szCs w:val="22"/>
        </w:rPr>
      </w:pPr>
      <w:r w:rsidRPr="00A744DF">
        <w:rPr>
          <w:rFonts w:ascii="Calibri" w:hAnsi="Calibri" w:cs="Calibri"/>
          <w:sz w:val="22"/>
          <w:szCs w:val="22"/>
        </w:rPr>
        <w:tab/>
      </w:r>
      <w:r w:rsidRPr="00247230">
        <w:rPr>
          <w:rFonts w:ascii="Calibri" w:hAnsi="Calibri" w:cs="Calibri"/>
          <w:sz w:val="22"/>
          <w:szCs w:val="22"/>
        </w:rPr>
        <w:t>bankovní spojení:</w:t>
      </w:r>
      <w:r w:rsidRPr="00247230">
        <w:rPr>
          <w:rFonts w:ascii="Calibri" w:hAnsi="Calibri" w:cs="Calibri"/>
          <w:sz w:val="22"/>
          <w:szCs w:val="22"/>
        </w:rPr>
        <w:tab/>
      </w:r>
    </w:p>
    <w:p w14:paraId="2A9D1CD9" w14:textId="62B7A3FB" w:rsidR="00DE3D43" w:rsidRPr="00A744DF" w:rsidRDefault="004E232E" w:rsidP="001C6B35">
      <w:pPr>
        <w:rPr>
          <w:rFonts w:ascii="Calibri" w:eastAsia="Calibri" w:hAnsi="Calibri" w:cs="Calibri"/>
          <w:iCs/>
          <w:sz w:val="22"/>
          <w:szCs w:val="22"/>
          <w:lang w:eastAsia="en-US"/>
        </w:rPr>
      </w:pPr>
      <w:r w:rsidRPr="00247230">
        <w:rPr>
          <w:rFonts w:ascii="Calibri" w:hAnsi="Calibri" w:cs="Calibri"/>
          <w:sz w:val="22"/>
          <w:szCs w:val="22"/>
        </w:rPr>
        <w:tab/>
      </w:r>
      <w:r w:rsidR="00EE04E2" w:rsidRPr="00247230">
        <w:rPr>
          <w:rFonts w:ascii="Calibri" w:eastAsia="Calibri" w:hAnsi="Calibri" w:cs="Calibri"/>
          <w:iCs/>
          <w:sz w:val="22"/>
          <w:szCs w:val="22"/>
          <w:lang w:eastAsia="en-US"/>
        </w:rPr>
        <w:t>Číslo účtu:</w:t>
      </w:r>
      <w:r w:rsidRPr="00247230">
        <w:rPr>
          <w:rFonts w:ascii="Calibri" w:eastAsia="Calibri" w:hAnsi="Calibri" w:cs="Calibri"/>
          <w:iCs/>
          <w:sz w:val="22"/>
          <w:szCs w:val="22"/>
          <w:lang w:eastAsia="en-US"/>
        </w:rPr>
        <w:tab/>
      </w:r>
      <w:r w:rsidRPr="00247230">
        <w:rPr>
          <w:rFonts w:ascii="Calibri" w:eastAsia="Calibri" w:hAnsi="Calibri" w:cs="Calibri"/>
          <w:iCs/>
          <w:sz w:val="22"/>
          <w:szCs w:val="22"/>
          <w:lang w:eastAsia="en-US"/>
        </w:rPr>
        <w:tab/>
      </w:r>
      <w:r w:rsidR="00EE04E2" w:rsidRPr="00A744DF">
        <w:rPr>
          <w:rFonts w:ascii="Calibri" w:eastAsia="Calibri" w:hAnsi="Calibri" w:cs="Calibri"/>
          <w:iCs/>
          <w:sz w:val="22"/>
          <w:szCs w:val="22"/>
          <w:lang w:eastAsia="en-US"/>
        </w:rPr>
        <w:tab/>
      </w:r>
    </w:p>
    <w:p w14:paraId="686867FA" w14:textId="77777777" w:rsidR="00DE3D43" w:rsidRPr="00A744DF" w:rsidRDefault="00DE3D43">
      <w:pPr>
        <w:spacing w:line="300" w:lineRule="exact"/>
        <w:jc w:val="both"/>
        <w:rPr>
          <w:rFonts w:ascii="Calibri" w:hAnsi="Calibri" w:cs="Calibri"/>
          <w:sz w:val="22"/>
          <w:szCs w:val="22"/>
        </w:rPr>
      </w:pPr>
      <w:r w:rsidRPr="00A744DF">
        <w:rPr>
          <w:rFonts w:ascii="Calibri" w:hAnsi="Calibri" w:cs="Calibri"/>
          <w:sz w:val="22"/>
          <w:szCs w:val="22"/>
        </w:rPr>
        <w:tab/>
        <w:t>(dále jen „objednatel“)</w:t>
      </w:r>
    </w:p>
    <w:p w14:paraId="0869D60A" w14:textId="77777777" w:rsidR="00483B6A" w:rsidRPr="00A744DF" w:rsidRDefault="00483B6A">
      <w:pPr>
        <w:spacing w:line="300" w:lineRule="exact"/>
        <w:jc w:val="both"/>
        <w:rPr>
          <w:rFonts w:ascii="Calibri" w:hAnsi="Calibri" w:cs="Calibri"/>
          <w:sz w:val="22"/>
          <w:szCs w:val="22"/>
        </w:rPr>
      </w:pPr>
    </w:p>
    <w:p w14:paraId="5F44E68B" w14:textId="2C2B05A1" w:rsidR="00DE3D43" w:rsidRPr="00A744DF" w:rsidRDefault="00DE3D43">
      <w:pPr>
        <w:spacing w:line="300" w:lineRule="exact"/>
        <w:jc w:val="both"/>
        <w:rPr>
          <w:rFonts w:ascii="Calibri" w:hAnsi="Calibri" w:cs="Calibri"/>
          <w:sz w:val="22"/>
          <w:szCs w:val="22"/>
        </w:rPr>
      </w:pPr>
      <w:r w:rsidRPr="00A744DF">
        <w:rPr>
          <w:rFonts w:ascii="Calibri" w:hAnsi="Calibri" w:cs="Calibri"/>
          <w:sz w:val="22"/>
          <w:szCs w:val="22"/>
        </w:rPr>
        <w:t>2/</w:t>
      </w:r>
      <w:r w:rsidRPr="00A744DF">
        <w:rPr>
          <w:rFonts w:ascii="Calibri" w:hAnsi="Calibri" w:cs="Calibri"/>
          <w:sz w:val="22"/>
          <w:szCs w:val="22"/>
        </w:rPr>
        <w:tab/>
        <w:t>Dodavatel:</w:t>
      </w:r>
      <w:r w:rsidRPr="00A744DF">
        <w:rPr>
          <w:rFonts w:ascii="Calibri" w:hAnsi="Calibri" w:cs="Calibri"/>
          <w:sz w:val="22"/>
          <w:szCs w:val="22"/>
        </w:rPr>
        <w:tab/>
      </w:r>
      <w:r w:rsidRPr="00A744DF">
        <w:rPr>
          <w:rFonts w:ascii="Calibri" w:hAnsi="Calibri" w:cs="Calibri"/>
          <w:sz w:val="22"/>
          <w:szCs w:val="22"/>
        </w:rPr>
        <w:tab/>
      </w:r>
      <w:r w:rsidR="00382CBD">
        <w:rPr>
          <w:rFonts w:ascii="Calibri" w:hAnsi="Calibri" w:cs="Calibri"/>
          <w:sz w:val="22"/>
          <w:szCs w:val="22"/>
        </w:rPr>
        <w:t>Via Aurea</w:t>
      </w:r>
      <w:r w:rsidR="007F68E9">
        <w:rPr>
          <w:rFonts w:ascii="Calibri" w:hAnsi="Calibri" w:cs="Calibri"/>
          <w:sz w:val="22"/>
          <w:szCs w:val="22"/>
        </w:rPr>
        <w:t>, s.r.o.</w:t>
      </w:r>
    </w:p>
    <w:p w14:paraId="714D4313" w14:textId="1B4BE847" w:rsidR="00DE3D43" w:rsidRPr="00A744DF" w:rsidRDefault="00DE3D43">
      <w:pPr>
        <w:spacing w:line="300" w:lineRule="exact"/>
        <w:jc w:val="both"/>
        <w:rPr>
          <w:rFonts w:ascii="Calibri" w:hAnsi="Calibri" w:cs="Calibri"/>
          <w:sz w:val="22"/>
          <w:szCs w:val="22"/>
        </w:rPr>
      </w:pPr>
      <w:r w:rsidRPr="00A744DF">
        <w:rPr>
          <w:rFonts w:ascii="Calibri" w:hAnsi="Calibri" w:cs="Calibri"/>
          <w:sz w:val="22"/>
          <w:szCs w:val="22"/>
        </w:rPr>
        <w:tab/>
        <w:t>se sídlem:</w:t>
      </w:r>
      <w:r w:rsidRPr="00A744DF">
        <w:rPr>
          <w:rFonts w:ascii="Calibri" w:hAnsi="Calibri" w:cs="Calibri"/>
          <w:sz w:val="22"/>
          <w:szCs w:val="22"/>
        </w:rPr>
        <w:tab/>
      </w:r>
      <w:r w:rsidRPr="00A744DF">
        <w:rPr>
          <w:rFonts w:ascii="Calibri" w:hAnsi="Calibri" w:cs="Calibri"/>
          <w:sz w:val="22"/>
          <w:szCs w:val="22"/>
        </w:rPr>
        <w:tab/>
      </w:r>
      <w:r w:rsidR="007F68E9">
        <w:rPr>
          <w:rFonts w:ascii="Verdana" w:hAnsi="Verdana"/>
          <w:color w:val="333333"/>
          <w:sz w:val="18"/>
          <w:szCs w:val="18"/>
          <w:shd w:val="clear" w:color="auto" w:fill="FFFFFF"/>
        </w:rPr>
        <w:t>Příjezdová 68/21, Ivanovice, 621 00 Brno</w:t>
      </w:r>
    </w:p>
    <w:p w14:paraId="3C133546" w14:textId="6392657B" w:rsidR="00DE3D43" w:rsidRPr="00A744DF" w:rsidRDefault="00DE3D43">
      <w:pPr>
        <w:spacing w:line="300" w:lineRule="exact"/>
        <w:jc w:val="both"/>
        <w:rPr>
          <w:rFonts w:ascii="Calibri" w:hAnsi="Calibri" w:cs="Calibri"/>
          <w:sz w:val="22"/>
          <w:szCs w:val="22"/>
        </w:rPr>
      </w:pPr>
      <w:r w:rsidRPr="00A744DF">
        <w:rPr>
          <w:rFonts w:ascii="Calibri" w:hAnsi="Calibri" w:cs="Calibri"/>
          <w:sz w:val="22"/>
          <w:szCs w:val="22"/>
        </w:rPr>
        <w:tab/>
        <w:t>IČ</w:t>
      </w:r>
      <w:r w:rsidR="001C2B40">
        <w:rPr>
          <w:rFonts w:ascii="Calibri" w:hAnsi="Calibri" w:cs="Calibri"/>
          <w:sz w:val="22"/>
          <w:szCs w:val="22"/>
        </w:rPr>
        <w:t>O</w:t>
      </w:r>
      <w:r w:rsidRPr="00A744DF">
        <w:rPr>
          <w:rFonts w:ascii="Calibri" w:hAnsi="Calibri" w:cs="Calibri"/>
          <w:sz w:val="22"/>
          <w:szCs w:val="22"/>
        </w:rPr>
        <w:t xml:space="preserve"> / DIČ:</w:t>
      </w:r>
      <w:r w:rsidRPr="00A744DF">
        <w:rPr>
          <w:rFonts w:ascii="Calibri" w:hAnsi="Calibri" w:cs="Calibri"/>
          <w:sz w:val="22"/>
          <w:szCs w:val="22"/>
        </w:rPr>
        <w:tab/>
      </w:r>
      <w:r w:rsidRPr="00A744DF">
        <w:rPr>
          <w:rFonts w:ascii="Calibri" w:hAnsi="Calibri" w:cs="Calibri"/>
          <w:sz w:val="22"/>
          <w:szCs w:val="22"/>
        </w:rPr>
        <w:tab/>
      </w:r>
      <w:r w:rsidR="007F68E9">
        <w:rPr>
          <w:rFonts w:ascii="Verdana" w:hAnsi="Verdana"/>
          <w:color w:val="333333"/>
          <w:sz w:val="18"/>
          <w:szCs w:val="18"/>
          <w:shd w:val="clear" w:color="auto" w:fill="FFFFFF"/>
        </w:rPr>
        <w:t>26257700</w:t>
      </w:r>
      <w:r w:rsidRPr="00A744DF">
        <w:rPr>
          <w:rFonts w:ascii="Calibri" w:hAnsi="Calibri" w:cs="Calibri"/>
          <w:sz w:val="22"/>
          <w:szCs w:val="22"/>
        </w:rPr>
        <w:t xml:space="preserve"> / </w:t>
      </w:r>
      <w:r w:rsidR="007F68E9" w:rsidRPr="007F68E9">
        <w:rPr>
          <w:rFonts w:ascii="Calibri" w:hAnsi="Calibri" w:cs="Calibri"/>
          <w:sz w:val="22"/>
          <w:szCs w:val="22"/>
        </w:rPr>
        <w:t>CZ26257700</w:t>
      </w:r>
    </w:p>
    <w:p w14:paraId="47EFA48F" w14:textId="77A54099" w:rsidR="00DE3D43" w:rsidRPr="00A744DF" w:rsidRDefault="00DE3D43">
      <w:pPr>
        <w:spacing w:line="300" w:lineRule="exact"/>
        <w:jc w:val="both"/>
        <w:rPr>
          <w:rFonts w:ascii="Calibri" w:hAnsi="Calibri" w:cs="Calibri"/>
          <w:sz w:val="22"/>
          <w:szCs w:val="22"/>
        </w:rPr>
      </w:pPr>
      <w:r w:rsidRPr="00A744DF">
        <w:rPr>
          <w:rFonts w:ascii="Calibri" w:hAnsi="Calibri" w:cs="Calibri"/>
          <w:sz w:val="22"/>
          <w:szCs w:val="22"/>
        </w:rPr>
        <w:tab/>
        <w:t xml:space="preserve">zapsán v obchodím rejstříku pod sp. zn. </w:t>
      </w:r>
      <w:r w:rsidR="007F68E9">
        <w:rPr>
          <w:rFonts w:ascii="Verdana" w:hAnsi="Verdana"/>
          <w:color w:val="333333"/>
          <w:sz w:val="18"/>
          <w:szCs w:val="18"/>
          <w:shd w:val="clear" w:color="auto" w:fill="FFFFFF"/>
        </w:rPr>
        <w:t>C 39957 vedená u Krajského soudu v Brně</w:t>
      </w:r>
    </w:p>
    <w:p w14:paraId="4F88CB87" w14:textId="77777777" w:rsidR="00DE3D43" w:rsidRPr="00A744DF" w:rsidRDefault="00DE3D43">
      <w:pPr>
        <w:spacing w:line="300" w:lineRule="exact"/>
        <w:ind w:firstLine="708"/>
        <w:jc w:val="both"/>
        <w:rPr>
          <w:rFonts w:ascii="Calibri" w:hAnsi="Calibri" w:cs="Calibri"/>
          <w:sz w:val="22"/>
          <w:szCs w:val="22"/>
        </w:rPr>
      </w:pPr>
      <w:r w:rsidRPr="00A744DF">
        <w:rPr>
          <w:rFonts w:ascii="Calibri" w:hAnsi="Calibri" w:cs="Calibri"/>
          <w:sz w:val="22"/>
          <w:szCs w:val="22"/>
        </w:rPr>
        <w:t>zástupce:</w:t>
      </w:r>
    </w:p>
    <w:p w14:paraId="4DF4E21E" w14:textId="301F44FC" w:rsidR="00DE3D43" w:rsidRPr="00A744DF" w:rsidRDefault="00DE3D43">
      <w:pPr>
        <w:spacing w:line="300" w:lineRule="exact"/>
        <w:ind w:left="708" w:firstLine="708"/>
        <w:jc w:val="both"/>
        <w:rPr>
          <w:rFonts w:ascii="Calibri" w:hAnsi="Calibri" w:cs="Calibri"/>
          <w:sz w:val="22"/>
          <w:szCs w:val="22"/>
        </w:rPr>
      </w:pPr>
      <w:r w:rsidRPr="00A744DF">
        <w:rPr>
          <w:rFonts w:ascii="Calibri" w:hAnsi="Calibri" w:cs="Calibri"/>
          <w:sz w:val="22"/>
          <w:szCs w:val="22"/>
        </w:rPr>
        <w:t>i.</w:t>
      </w:r>
      <w:r w:rsidRPr="00A744DF">
        <w:rPr>
          <w:rFonts w:ascii="Calibri" w:hAnsi="Calibri" w:cs="Calibri"/>
          <w:sz w:val="22"/>
          <w:szCs w:val="22"/>
        </w:rPr>
        <w:tab/>
        <w:t>ve věcech smluvních:</w:t>
      </w:r>
      <w:r w:rsidRPr="00A744DF">
        <w:rPr>
          <w:rFonts w:ascii="Calibri" w:hAnsi="Calibri" w:cs="Calibri"/>
          <w:sz w:val="22"/>
          <w:szCs w:val="22"/>
        </w:rPr>
        <w:tab/>
      </w:r>
      <w:r w:rsidRPr="00A744DF">
        <w:rPr>
          <w:rFonts w:ascii="Calibri" w:hAnsi="Calibri" w:cs="Calibri"/>
          <w:sz w:val="22"/>
          <w:szCs w:val="22"/>
        </w:rPr>
        <w:tab/>
      </w:r>
    </w:p>
    <w:p w14:paraId="46937E34" w14:textId="3A1AC5B3" w:rsidR="00DE3D43" w:rsidRPr="00A744DF" w:rsidRDefault="00DE3D43">
      <w:pPr>
        <w:spacing w:line="300" w:lineRule="exact"/>
        <w:jc w:val="both"/>
        <w:rPr>
          <w:rFonts w:ascii="Calibri" w:hAnsi="Calibri" w:cs="Calibri"/>
          <w:sz w:val="22"/>
          <w:szCs w:val="22"/>
        </w:rPr>
      </w:pPr>
      <w:r w:rsidRPr="00A744DF">
        <w:rPr>
          <w:rFonts w:ascii="Calibri" w:hAnsi="Calibri" w:cs="Calibri"/>
          <w:sz w:val="22"/>
          <w:szCs w:val="22"/>
        </w:rPr>
        <w:tab/>
      </w:r>
      <w:r w:rsidRPr="00A744DF">
        <w:rPr>
          <w:rFonts w:ascii="Calibri" w:hAnsi="Calibri" w:cs="Calibri"/>
          <w:sz w:val="22"/>
          <w:szCs w:val="22"/>
        </w:rPr>
        <w:tab/>
        <w:t>ii.</w:t>
      </w:r>
      <w:r w:rsidRPr="00A744DF">
        <w:rPr>
          <w:rFonts w:ascii="Calibri" w:hAnsi="Calibri" w:cs="Calibri"/>
          <w:sz w:val="22"/>
          <w:szCs w:val="22"/>
        </w:rPr>
        <w:tab/>
        <w:t>ve věcech technických:</w:t>
      </w:r>
      <w:r w:rsidRPr="00A744DF">
        <w:rPr>
          <w:rFonts w:ascii="Calibri" w:hAnsi="Calibri" w:cs="Calibri"/>
          <w:sz w:val="22"/>
          <w:szCs w:val="22"/>
        </w:rPr>
        <w:tab/>
      </w:r>
      <w:r w:rsidRPr="00A744DF">
        <w:rPr>
          <w:rFonts w:ascii="Calibri" w:hAnsi="Calibri" w:cs="Calibri"/>
          <w:sz w:val="22"/>
          <w:szCs w:val="22"/>
        </w:rPr>
        <w:tab/>
      </w:r>
    </w:p>
    <w:p w14:paraId="235D5A8C" w14:textId="3AA65309" w:rsidR="00DE3D43" w:rsidRPr="00A744DF" w:rsidRDefault="00DE3D43">
      <w:pPr>
        <w:spacing w:line="300" w:lineRule="exact"/>
        <w:jc w:val="both"/>
        <w:rPr>
          <w:rFonts w:ascii="Calibri" w:hAnsi="Calibri" w:cs="Calibri"/>
          <w:sz w:val="22"/>
          <w:szCs w:val="22"/>
        </w:rPr>
      </w:pPr>
      <w:r w:rsidRPr="00A744DF">
        <w:rPr>
          <w:rFonts w:ascii="Calibri" w:hAnsi="Calibri" w:cs="Calibri"/>
          <w:sz w:val="22"/>
          <w:szCs w:val="22"/>
        </w:rPr>
        <w:tab/>
        <w:t>bankovní spojení:</w:t>
      </w:r>
      <w:r w:rsidRPr="00A744DF">
        <w:rPr>
          <w:rFonts w:ascii="Calibri" w:hAnsi="Calibri" w:cs="Calibri"/>
          <w:sz w:val="22"/>
          <w:szCs w:val="22"/>
        </w:rPr>
        <w:tab/>
      </w:r>
    </w:p>
    <w:p w14:paraId="4F67758A" w14:textId="77777777" w:rsidR="00DE3D43" w:rsidRPr="00A744DF" w:rsidRDefault="00DE3D43">
      <w:pPr>
        <w:spacing w:line="300" w:lineRule="exact"/>
        <w:jc w:val="both"/>
        <w:rPr>
          <w:rFonts w:ascii="Calibri" w:hAnsi="Calibri" w:cs="Calibri"/>
          <w:color w:val="000000"/>
          <w:sz w:val="22"/>
          <w:szCs w:val="22"/>
        </w:rPr>
      </w:pPr>
      <w:r w:rsidRPr="00A744DF">
        <w:rPr>
          <w:rFonts w:ascii="Calibri" w:hAnsi="Calibri" w:cs="Calibri"/>
          <w:sz w:val="22"/>
          <w:szCs w:val="22"/>
        </w:rPr>
        <w:tab/>
        <w:t>(dále jen „dodavatel“)</w:t>
      </w:r>
    </w:p>
    <w:p w14:paraId="4F151050" w14:textId="77777777" w:rsidR="00DE3D43" w:rsidRPr="00A744DF" w:rsidRDefault="003F0238" w:rsidP="003F0238">
      <w:pPr>
        <w:tabs>
          <w:tab w:val="left" w:pos="720"/>
        </w:tabs>
        <w:ind w:firstLine="426"/>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61FBD74" w14:textId="77777777" w:rsidR="00DE3D43" w:rsidRPr="00A744DF" w:rsidRDefault="00DE3D43">
      <w:pPr>
        <w:ind w:left="705" w:hanging="705"/>
        <w:jc w:val="both"/>
        <w:rPr>
          <w:rFonts w:ascii="Calibri" w:hAnsi="Calibri" w:cs="Calibri"/>
          <w:color w:val="000000"/>
          <w:sz w:val="22"/>
          <w:szCs w:val="22"/>
        </w:rPr>
      </w:pPr>
      <w:r w:rsidRPr="00A744DF">
        <w:rPr>
          <w:rFonts w:ascii="Calibri" w:hAnsi="Calibri" w:cs="Calibri"/>
          <w:color w:val="000000"/>
          <w:sz w:val="22"/>
          <w:szCs w:val="22"/>
        </w:rPr>
        <w:t>3/</w:t>
      </w:r>
      <w:r w:rsidRPr="00A744DF">
        <w:rPr>
          <w:rFonts w:ascii="Calibri" w:hAnsi="Calibri" w:cs="Calibri"/>
          <w:color w:val="000000"/>
          <w:sz w:val="22"/>
          <w:szCs w:val="22"/>
        </w:rPr>
        <w:tab/>
        <w:t>Objednatel je právnickou osobou, založenou a existující podle právních předpisů České republiky. Objednatel tímto prohlašuje, že má právní osobnost, aby plnil záva</w:t>
      </w:r>
      <w:r w:rsidR="004E232E" w:rsidRPr="00A744DF">
        <w:rPr>
          <w:rFonts w:ascii="Calibri" w:hAnsi="Calibri" w:cs="Calibri"/>
          <w:color w:val="000000"/>
          <w:sz w:val="22"/>
          <w:szCs w:val="22"/>
        </w:rPr>
        <w:t xml:space="preserve">zky, vyplývající z této smlouvy, a </w:t>
      </w:r>
      <w:r w:rsidRPr="00A744DF">
        <w:rPr>
          <w:rFonts w:ascii="Calibri" w:hAnsi="Calibri" w:cs="Calibri"/>
          <w:color w:val="000000"/>
          <w:sz w:val="22"/>
          <w:szCs w:val="22"/>
        </w:rPr>
        <w:t xml:space="preserve">že neexistují žádné právní překážky, které </w:t>
      </w:r>
      <w:r w:rsidR="00BE767D" w:rsidRPr="00A744DF">
        <w:rPr>
          <w:rFonts w:ascii="Calibri" w:hAnsi="Calibri" w:cs="Calibri"/>
          <w:color w:val="000000"/>
          <w:sz w:val="22"/>
          <w:szCs w:val="22"/>
        </w:rPr>
        <w:t xml:space="preserve">by bránily či omezovaly plnění </w:t>
      </w:r>
      <w:r w:rsidRPr="00A744DF">
        <w:rPr>
          <w:rFonts w:ascii="Calibri" w:hAnsi="Calibri" w:cs="Calibri"/>
          <w:color w:val="000000"/>
          <w:sz w:val="22"/>
          <w:szCs w:val="22"/>
        </w:rPr>
        <w:t>jeho závazků.</w:t>
      </w:r>
    </w:p>
    <w:p w14:paraId="3AB3F6AA" w14:textId="77777777" w:rsidR="00DE3D43" w:rsidRPr="00A744DF" w:rsidRDefault="00DE3D43">
      <w:pPr>
        <w:jc w:val="both"/>
        <w:rPr>
          <w:rFonts w:ascii="Calibri" w:hAnsi="Calibri" w:cs="Calibri"/>
          <w:color w:val="000000"/>
          <w:sz w:val="22"/>
          <w:szCs w:val="22"/>
        </w:rPr>
      </w:pPr>
    </w:p>
    <w:p w14:paraId="250AA469" w14:textId="77777777" w:rsidR="00DE3D43" w:rsidRPr="00A744DF" w:rsidRDefault="00DE3D43">
      <w:pPr>
        <w:ind w:left="705" w:hanging="705"/>
        <w:jc w:val="both"/>
        <w:rPr>
          <w:rFonts w:ascii="Calibri" w:hAnsi="Calibri" w:cs="Calibri"/>
          <w:color w:val="000000"/>
          <w:sz w:val="22"/>
          <w:szCs w:val="22"/>
        </w:rPr>
        <w:sectPr w:rsidR="00DE3D43" w:rsidRPr="00A744DF">
          <w:headerReference w:type="even" r:id="rId8"/>
          <w:headerReference w:type="default" r:id="rId9"/>
          <w:footerReference w:type="even" r:id="rId10"/>
          <w:footerReference w:type="default" r:id="rId11"/>
          <w:headerReference w:type="first" r:id="rId12"/>
          <w:footerReference w:type="first" r:id="rId13"/>
          <w:pgSz w:w="11906" w:h="16838"/>
          <w:pgMar w:top="1380" w:right="1418" w:bottom="1418" w:left="1418" w:header="720" w:footer="340" w:gutter="0"/>
          <w:cols w:space="708"/>
          <w:docGrid w:linePitch="600" w:charSpace="32768"/>
        </w:sectPr>
      </w:pPr>
      <w:r w:rsidRPr="00A744DF">
        <w:rPr>
          <w:rFonts w:ascii="Calibri" w:hAnsi="Calibri" w:cs="Calibri"/>
          <w:color w:val="000000"/>
          <w:sz w:val="22"/>
          <w:szCs w:val="22"/>
        </w:rPr>
        <w:t>4/</w:t>
      </w:r>
      <w:r w:rsidRPr="00A744DF">
        <w:rPr>
          <w:rFonts w:ascii="Calibri" w:hAnsi="Calibri" w:cs="Calibri"/>
          <w:color w:val="000000"/>
          <w:sz w:val="22"/>
          <w:szCs w:val="22"/>
        </w:rPr>
        <w:tab/>
        <w:t>Dodavatel tímto prohlašuje, že má právní osobnost k tomu, aby splnil závazky, vyplývající z uzavřené smlouvy a že neexistují žádné právní překážky, které by bránily, či omezovaly plnění jeho závazků a že uzavřením smlouvy nedojde k porušení žádného obecně závazného předpisu. Dodavatel současně prohlašuje, že se dostatečným způsobem seznámil se záměry objednatele ohledně přípravy a realizace služeb specifikovaných v následujících ustanoveních této smlouvy, a že na základě tohoto zjištění přistupu</w:t>
      </w:r>
      <w:r w:rsidR="00A5124B" w:rsidRPr="00A744DF">
        <w:rPr>
          <w:rFonts w:ascii="Calibri" w:hAnsi="Calibri" w:cs="Calibri"/>
          <w:color w:val="000000"/>
          <w:sz w:val="22"/>
          <w:szCs w:val="22"/>
        </w:rPr>
        <w:t>je k uzavření předmětné smlouvy</w:t>
      </w:r>
    </w:p>
    <w:p w14:paraId="24522304" w14:textId="77777777" w:rsidR="00DE3D43" w:rsidRPr="00A744DF" w:rsidRDefault="00DE3D43">
      <w:pPr>
        <w:jc w:val="both"/>
        <w:rPr>
          <w:rFonts w:ascii="Calibri" w:hAnsi="Calibri" w:cs="Calibri"/>
          <w:color w:val="000000"/>
          <w:sz w:val="22"/>
          <w:szCs w:val="22"/>
        </w:rPr>
      </w:pPr>
    </w:p>
    <w:p w14:paraId="7E16263E" w14:textId="77777777" w:rsidR="00DE3D43" w:rsidRPr="00A744DF" w:rsidRDefault="00DE3D43">
      <w:pPr>
        <w:jc w:val="center"/>
        <w:rPr>
          <w:rFonts w:ascii="Calibri" w:hAnsi="Calibri" w:cs="Calibri"/>
          <w:b/>
          <w:color w:val="000000"/>
          <w:sz w:val="22"/>
          <w:szCs w:val="22"/>
        </w:rPr>
      </w:pPr>
      <w:r w:rsidRPr="00A744DF">
        <w:rPr>
          <w:rFonts w:ascii="Calibri" w:hAnsi="Calibri" w:cs="Calibri"/>
          <w:b/>
          <w:color w:val="000000"/>
          <w:sz w:val="22"/>
          <w:szCs w:val="22"/>
        </w:rPr>
        <w:t>II. ÚVODNÍ UJEDNÁNÍ</w:t>
      </w:r>
    </w:p>
    <w:p w14:paraId="32C617E7" w14:textId="77777777" w:rsidR="00DE3D43" w:rsidRPr="00A744DF" w:rsidRDefault="00DE3D43">
      <w:pPr>
        <w:jc w:val="center"/>
        <w:rPr>
          <w:rFonts w:ascii="Calibri" w:hAnsi="Calibri" w:cs="Calibri"/>
          <w:b/>
          <w:color w:val="000000"/>
          <w:sz w:val="22"/>
          <w:szCs w:val="22"/>
        </w:rPr>
      </w:pPr>
    </w:p>
    <w:p w14:paraId="748FCAA9" w14:textId="77777777" w:rsidR="00DE3D43" w:rsidRPr="001C6B35" w:rsidRDefault="00DE3D43" w:rsidP="00083B47">
      <w:pPr>
        <w:spacing w:line="300" w:lineRule="exact"/>
        <w:ind w:left="703" w:hanging="703"/>
        <w:jc w:val="both"/>
        <w:rPr>
          <w:rFonts w:ascii="Calibri" w:hAnsi="Calibri" w:cs="Calibri"/>
          <w:sz w:val="22"/>
          <w:szCs w:val="22"/>
        </w:rPr>
      </w:pPr>
      <w:r w:rsidRPr="00A744DF">
        <w:rPr>
          <w:rFonts w:ascii="Calibri" w:hAnsi="Calibri" w:cs="Calibri"/>
          <w:sz w:val="22"/>
          <w:szCs w:val="22"/>
        </w:rPr>
        <w:t>1/</w:t>
      </w:r>
      <w:r w:rsidRPr="00A744DF">
        <w:rPr>
          <w:rFonts w:ascii="Calibri" w:hAnsi="Calibri" w:cs="Calibri"/>
          <w:sz w:val="22"/>
          <w:szCs w:val="22"/>
        </w:rPr>
        <w:tab/>
        <w:t>Účelem této smlouvy je dosažení realizace a úspěšného provedení projektu zadavatele s</w:t>
      </w:r>
      <w:r w:rsidR="001C6B35">
        <w:rPr>
          <w:rFonts w:ascii="Calibri" w:hAnsi="Calibri" w:cs="Calibri"/>
          <w:sz w:val="22"/>
          <w:szCs w:val="22"/>
        </w:rPr>
        <w:t xml:space="preserve"> názvem </w:t>
      </w:r>
      <w:r w:rsidR="00F37DF9" w:rsidRPr="00083B47">
        <w:rPr>
          <w:rFonts w:ascii="Calibri" w:hAnsi="Calibri" w:cs="Calibri"/>
          <w:sz w:val="22"/>
          <w:szCs w:val="22"/>
        </w:rPr>
        <w:t>„</w:t>
      </w:r>
      <w:r w:rsidR="00293A08">
        <w:rPr>
          <w:rFonts w:ascii="Calibri" w:hAnsi="Calibri"/>
          <w:b/>
          <w:bCs/>
          <w:sz w:val="22"/>
          <w:szCs w:val="22"/>
        </w:rPr>
        <w:t>Dům přírody Pálavy</w:t>
      </w:r>
      <w:r w:rsidR="00AA3FF4" w:rsidRPr="00083B47">
        <w:rPr>
          <w:rFonts w:ascii="Calibri" w:hAnsi="Calibri" w:cs="Calibri"/>
          <w:b/>
          <w:bCs/>
          <w:sz w:val="22"/>
          <w:szCs w:val="22"/>
        </w:rPr>
        <w:t>“</w:t>
      </w:r>
      <w:r w:rsidR="00AA3FF4" w:rsidRPr="00083B47">
        <w:rPr>
          <w:rFonts w:ascii="Calibri" w:hAnsi="Calibri" w:cs="Calibri"/>
          <w:sz w:val="22"/>
          <w:szCs w:val="22"/>
        </w:rPr>
        <w:t>,</w:t>
      </w:r>
      <w:r w:rsidR="003F0238" w:rsidRPr="00083B47">
        <w:rPr>
          <w:rFonts w:ascii="Calibri" w:hAnsi="Calibri" w:cs="Calibri"/>
          <w:b/>
          <w:bCs/>
          <w:sz w:val="22"/>
          <w:szCs w:val="22"/>
        </w:rPr>
        <w:t xml:space="preserve"> </w:t>
      </w:r>
      <w:r w:rsidR="003F0238" w:rsidRPr="003A2CD8">
        <w:rPr>
          <w:rFonts w:ascii="Calibri" w:hAnsi="Calibri" w:cs="Calibri"/>
          <w:bCs/>
          <w:sz w:val="22"/>
          <w:szCs w:val="22"/>
        </w:rPr>
        <w:t>reg. č.</w:t>
      </w:r>
      <w:r w:rsidR="003F0238" w:rsidRPr="00083B47">
        <w:rPr>
          <w:rFonts w:ascii="Calibri" w:hAnsi="Calibri" w:cs="Calibri"/>
          <w:b/>
          <w:bCs/>
          <w:sz w:val="22"/>
          <w:szCs w:val="22"/>
        </w:rPr>
        <w:t xml:space="preserve"> </w:t>
      </w:r>
      <w:r w:rsidR="00E52CCD" w:rsidRPr="00E52CCD">
        <w:rPr>
          <w:rFonts w:ascii="Calibri" w:hAnsi="Calibri"/>
          <w:sz w:val="22"/>
          <w:szCs w:val="22"/>
        </w:rPr>
        <w:t>CZ.05.4.27/0.0/0.0/18_106/0008947</w:t>
      </w:r>
      <w:r w:rsidR="003F0238">
        <w:rPr>
          <w:rFonts w:ascii="Calibri" w:hAnsi="Calibri"/>
          <w:sz w:val="22"/>
          <w:szCs w:val="22"/>
        </w:rPr>
        <w:t xml:space="preserve"> </w:t>
      </w:r>
      <w:r w:rsidR="00F37DF9" w:rsidRPr="00536846">
        <w:rPr>
          <w:rFonts w:ascii="Calibri" w:hAnsi="Calibri" w:cs="Calibri"/>
          <w:sz w:val="22"/>
          <w:szCs w:val="22"/>
        </w:rPr>
        <w:t>spolufinancovan</w:t>
      </w:r>
      <w:r w:rsidR="004A70DB" w:rsidRPr="00536846">
        <w:rPr>
          <w:rFonts w:ascii="Calibri" w:hAnsi="Calibri" w:cs="Calibri"/>
          <w:sz w:val="22"/>
          <w:szCs w:val="22"/>
        </w:rPr>
        <w:t>ého</w:t>
      </w:r>
      <w:r w:rsidR="00F37DF9" w:rsidRPr="00536846">
        <w:rPr>
          <w:rFonts w:ascii="Calibri" w:hAnsi="Calibri" w:cs="Calibri"/>
          <w:sz w:val="22"/>
          <w:szCs w:val="22"/>
        </w:rPr>
        <w:t xml:space="preserve"> z finančních prostředků Evropské unie </w:t>
      </w:r>
      <w:r w:rsidR="003F0238" w:rsidRPr="003F0238">
        <w:rPr>
          <w:rFonts w:ascii="Calibri" w:hAnsi="Calibri" w:cs="Calibri"/>
          <w:sz w:val="22"/>
          <w:szCs w:val="22"/>
        </w:rPr>
        <w:t xml:space="preserve">a to z </w:t>
      </w:r>
      <w:r w:rsidR="00E52CCD" w:rsidRPr="00E52CCD">
        <w:rPr>
          <w:rFonts w:ascii="Calibri" w:hAnsi="Calibri" w:cs="Calibri"/>
          <w:sz w:val="22"/>
          <w:szCs w:val="22"/>
        </w:rPr>
        <w:t>Operačního programu Životní prostředí</w:t>
      </w:r>
      <w:r w:rsidR="00F37DF9" w:rsidRPr="00536846">
        <w:rPr>
          <w:rFonts w:ascii="Calibri" w:hAnsi="Calibri" w:cs="Calibri"/>
          <w:sz w:val="22"/>
          <w:szCs w:val="22"/>
        </w:rPr>
        <w:t xml:space="preserve">, </w:t>
      </w:r>
      <w:r w:rsidRPr="00536846">
        <w:rPr>
          <w:rFonts w:ascii="Calibri" w:hAnsi="Calibri" w:cs="Calibri"/>
          <w:sz w:val="22"/>
          <w:szCs w:val="22"/>
        </w:rPr>
        <w:t>a to včas, řádně a kvalitně za sjednanou smluvní cenu, podle podmínek této smlouvy, jejích součástí a v souladu s podmínkami příslušného projektu tak, aby byly naplněny veškeré požadavky a podmínky pro úspěšné čerp</w:t>
      </w:r>
      <w:r w:rsidR="00E52CCD">
        <w:rPr>
          <w:rFonts w:ascii="Calibri" w:hAnsi="Calibri" w:cs="Calibri"/>
          <w:sz w:val="22"/>
          <w:szCs w:val="22"/>
        </w:rPr>
        <w:t>ání poskytnuté finanční podpory.</w:t>
      </w:r>
    </w:p>
    <w:p w14:paraId="4B5EBC1E" w14:textId="77777777" w:rsidR="00DE3D43" w:rsidRPr="00A744DF" w:rsidRDefault="00DE3D43">
      <w:pPr>
        <w:spacing w:line="300" w:lineRule="exact"/>
        <w:ind w:left="703" w:hanging="703"/>
        <w:jc w:val="both"/>
        <w:rPr>
          <w:rFonts w:ascii="Calibri" w:hAnsi="Calibri" w:cs="Calibri"/>
          <w:sz w:val="22"/>
          <w:szCs w:val="22"/>
        </w:rPr>
      </w:pPr>
    </w:p>
    <w:p w14:paraId="0C639528" w14:textId="79A18327" w:rsidR="00DE3D43" w:rsidRPr="00A744DF" w:rsidRDefault="00DE3D43">
      <w:pPr>
        <w:spacing w:line="300" w:lineRule="exact"/>
        <w:ind w:left="703" w:hanging="703"/>
        <w:jc w:val="both"/>
        <w:rPr>
          <w:rFonts w:ascii="Calibri" w:hAnsi="Calibri" w:cs="Calibri"/>
          <w:sz w:val="22"/>
          <w:szCs w:val="22"/>
        </w:rPr>
      </w:pPr>
      <w:r w:rsidRPr="00A744DF">
        <w:rPr>
          <w:rFonts w:ascii="Calibri" w:hAnsi="Calibri" w:cs="Calibri"/>
          <w:sz w:val="22"/>
          <w:szCs w:val="22"/>
        </w:rPr>
        <w:t>2/</w:t>
      </w:r>
      <w:r w:rsidRPr="00A744DF">
        <w:rPr>
          <w:rFonts w:ascii="Calibri" w:hAnsi="Calibri" w:cs="Calibri"/>
          <w:sz w:val="22"/>
          <w:szCs w:val="22"/>
        </w:rPr>
        <w:tab/>
        <w:t xml:space="preserve">Objednatel a dodavatel uzavřeli tuto smlouvu v důsledku skutečnosti, že nabídka dodavatele byla objednatelem, jako zadavatelem, vybrána jako nabídka nejvhodnější. </w:t>
      </w:r>
    </w:p>
    <w:p w14:paraId="635DD33B" w14:textId="77777777" w:rsidR="00DE3D43" w:rsidRPr="00A744DF" w:rsidRDefault="00DE3D43">
      <w:pPr>
        <w:pStyle w:val="Smlouva2"/>
        <w:rPr>
          <w:rFonts w:ascii="Calibri" w:hAnsi="Calibri" w:cs="Calibri"/>
          <w:color w:val="000000"/>
          <w:sz w:val="22"/>
          <w:szCs w:val="22"/>
        </w:rPr>
      </w:pPr>
    </w:p>
    <w:p w14:paraId="217D6503" w14:textId="77777777" w:rsidR="00DE3D43" w:rsidRPr="00A744DF" w:rsidRDefault="00DE3D43">
      <w:pPr>
        <w:pStyle w:val="Smlouva2"/>
        <w:rPr>
          <w:rFonts w:ascii="Calibri" w:hAnsi="Calibri" w:cs="Calibri"/>
          <w:color w:val="000000"/>
          <w:sz w:val="22"/>
          <w:szCs w:val="22"/>
        </w:rPr>
      </w:pPr>
      <w:r w:rsidRPr="00A744DF">
        <w:rPr>
          <w:rFonts w:ascii="Calibri" w:hAnsi="Calibri" w:cs="Calibri"/>
          <w:color w:val="000000"/>
          <w:sz w:val="22"/>
          <w:szCs w:val="22"/>
        </w:rPr>
        <w:t>III. PŘEDMĚT SMLOUVY</w:t>
      </w:r>
    </w:p>
    <w:p w14:paraId="6298F11D" w14:textId="77777777" w:rsidR="00DE3D43" w:rsidRPr="00A744DF" w:rsidRDefault="00DE3D43">
      <w:pPr>
        <w:pStyle w:val="Smlouva2"/>
        <w:rPr>
          <w:rFonts w:ascii="Calibri" w:hAnsi="Calibri" w:cs="Calibri"/>
          <w:color w:val="000000"/>
          <w:sz w:val="22"/>
          <w:szCs w:val="22"/>
        </w:rPr>
      </w:pPr>
    </w:p>
    <w:p w14:paraId="2066DB40" w14:textId="77777777" w:rsidR="00EB1885" w:rsidRDefault="00DE3D43">
      <w:pPr>
        <w:spacing w:line="300" w:lineRule="exact"/>
        <w:ind w:left="705" w:hanging="705"/>
        <w:jc w:val="both"/>
        <w:rPr>
          <w:rFonts w:ascii="Calibri" w:hAnsi="Calibri" w:cs="Calibri"/>
          <w:sz w:val="22"/>
          <w:szCs w:val="22"/>
        </w:rPr>
      </w:pPr>
      <w:r w:rsidRPr="00A744DF">
        <w:rPr>
          <w:rFonts w:ascii="Calibri" w:hAnsi="Calibri" w:cs="Calibri"/>
          <w:sz w:val="22"/>
          <w:szCs w:val="22"/>
        </w:rPr>
        <w:t>1/</w:t>
      </w:r>
      <w:r w:rsidRPr="00A744DF">
        <w:rPr>
          <w:rFonts w:ascii="Calibri" w:hAnsi="Calibri" w:cs="Calibri"/>
          <w:sz w:val="22"/>
          <w:szCs w:val="22"/>
        </w:rPr>
        <w:tab/>
      </w:r>
      <w:r w:rsidR="00A9373C" w:rsidRPr="00A744DF">
        <w:rPr>
          <w:rFonts w:ascii="Calibri" w:hAnsi="Calibri" w:cs="Calibri"/>
          <w:sz w:val="22"/>
          <w:szCs w:val="22"/>
        </w:rPr>
        <w:t xml:space="preserve">Touto smlouvou se dodavatel zavazuje </w:t>
      </w:r>
      <w:r w:rsidR="003F0238">
        <w:rPr>
          <w:rFonts w:ascii="Calibri" w:hAnsi="Calibri" w:cs="Calibri"/>
          <w:sz w:val="22"/>
          <w:szCs w:val="22"/>
        </w:rPr>
        <w:t>zhotovit</w:t>
      </w:r>
      <w:r w:rsidR="00A9373C" w:rsidRPr="00A744DF">
        <w:rPr>
          <w:rFonts w:ascii="Calibri" w:hAnsi="Calibri" w:cs="Calibri"/>
          <w:sz w:val="22"/>
          <w:szCs w:val="22"/>
        </w:rPr>
        <w:t xml:space="preserve"> na svůj náklad a nebezpečí pro objednatele </w:t>
      </w:r>
      <w:r w:rsidR="003F0238">
        <w:rPr>
          <w:rFonts w:ascii="Calibri" w:hAnsi="Calibri" w:cs="Calibri"/>
          <w:sz w:val="22"/>
          <w:szCs w:val="22"/>
        </w:rPr>
        <w:t>audiovizuální dílo</w:t>
      </w:r>
      <w:r w:rsidR="00EB1885">
        <w:rPr>
          <w:rFonts w:ascii="Calibri" w:hAnsi="Calibri" w:cs="Calibri"/>
          <w:sz w:val="22"/>
          <w:szCs w:val="22"/>
        </w:rPr>
        <w:t xml:space="preserve"> (dále jen „dílo“)</w:t>
      </w:r>
      <w:r w:rsidR="00A9373C" w:rsidRPr="00A744DF">
        <w:rPr>
          <w:rFonts w:ascii="Calibri" w:hAnsi="Calibri" w:cs="Calibri"/>
          <w:sz w:val="22"/>
          <w:szCs w:val="22"/>
        </w:rPr>
        <w:t xml:space="preserve">, </w:t>
      </w:r>
      <w:r w:rsidR="00EB1885">
        <w:rPr>
          <w:rFonts w:ascii="Calibri" w:hAnsi="Calibri" w:cs="Calibri"/>
          <w:sz w:val="22"/>
          <w:szCs w:val="22"/>
        </w:rPr>
        <w:t>jehož</w:t>
      </w:r>
      <w:r w:rsidR="00A9373C" w:rsidRPr="00A744DF">
        <w:rPr>
          <w:rFonts w:ascii="Calibri" w:hAnsi="Calibri" w:cs="Calibri"/>
          <w:sz w:val="22"/>
          <w:szCs w:val="22"/>
        </w:rPr>
        <w:t xml:space="preserve"> rozsah je stanoven </w:t>
      </w:r>
      <w:r w:rsidR="00A9373C" w:rsidRPr="00083B47">
        <w:rPr>
          <w:rFonts w:ascii="Calibri" w:hAnsi="Calibri" w:cs="Calibri"/>
          <w:sz w:val="22"/>
          <w:szCs w:val="22"/>
        </w:rPr>
        <w:t>v</w:t>
      </w:r>
      <w:r w:rsidR="00EB1885" w:rsidRPr="00083B47">
        <w:rPr>
          <w:rFonts w:ascii="Calibri" w:hAnsi="Calibri" w:cs="Calibri"/>
          <w:sz w:val="22"/>
          <w:szCs w:val="22"/>
        </w:rPr>
        <w:t xml:space="preserve"> příloze č. 1 </w:t>
      </w:r>
      <w:r w:rsidR="00A9373C" w:rsidRPr="00083B47">
        <w:rPr>
          <w:rFonts w:ascii="Calibri" w:hAnsi="Calibri" w:cs="Calibri"/>
          <w:sz w:val="22"/>
          <w:szCs w:val="22"/>
        </w:rPr>
        <w:t>této smlouv</w:t>
      </w:r>
      <w:r w:rsidR="00EB1885" w:rsidRPr="00083B47">
        <w:rPr>
          <w:rFonts w:ascii="Calibri" w:hAnsi="Calibri" w:cs="Calibri"/>
          <w:sz w:val="22"/>
          <w:szCs w:val="22"/>
        </w:rPr>
        <w:t>y</w:t>
      </w:r>
      <w:r w:rsidR="00A9373C" w:rsidRPr="00A744DF">
        <w:rPr>
          <w:rFonts w:ascii="Calibri" w:hAnsi="Calibri" w:cs="Calibri"/>
          <w:sz w:val="22"/>
          <w:szCs w:val="22"/>
        </w:rPr>
        <w:t xml:space="preserve">, </w:t>
      </w:r>
      <w:r w:rsidR="00EB1885" w:rsidRPr="00EB1885">
        <w:rPr>
          <w:rFonts w:ascii="Calibri" w:hAnsi="Calibri" w:cs="Calibri"/>
          <w:sz w:val="22"/>
          <w:szCs w:val="22"/>
        </w:rPr>
        <w:t xml:space="preserve">a poskytnout Objednateli licenci k užití tohoto </w:t>
      </w:r>
      <w:r w:rsidR="00EB1885">
        <w:rPr>
          <w:rFonts w:ascii="Calibri" w:hAnsi="Calibri" w:cs="Calibri"/>
          <w:sz w:val="22"/>
          <w:szCs w:val="22"/>
        </w:rPr>
        <w:t>díla.</w:t>
      </w:r>
    </w:p>
    <w:p w14:paraId="24F5E771" w14:textId="77777777" w:rsidR="00EB1885" w:rsidRDefault="00EB1885">
      <w:pPr>
        <w:spacing w:line="300" w:lineRule="exact"/>
        <w:ind w:left="705" w:hanging="705"/>
        <w:jc w:val="both"/>
        <w:rPr>
          <w:rFonts w:ascii="Calibri" w:hAnsi="Calibri" w:cs="Calibri"/>
          <w:sz w:val="22"/>
          <w:szCs w:val="22"/>
        </w:rPr>
      </w:pPr>
    </w:p>
    <w:p w14:paraId="08BC8E94" w14:textId="35FE7BCA" w:rsidR="00DE3D43" w:rsidRPr="00A744DF" w:rsidRDefault="00EB1885">
      <w:pPr>
        <w:spacing w:line="300" w:lineRule="exact"/>
        <w:ind w:left="705" w:hanging="70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O</w:t>
      </w:r>
      <w:r w:rsidR="00A9373C" w:rsidRPr="00A744DF">
        <w:rPr>
          <w:rFonts w:ascii="Calibri" w:hAnsi="Calibri" w:cs="Calibri"/>
          <w:sz w:val="22"/>
          <w:szCs w:val="22"/>
        </w:rPr>
        <w:t xml:space="preserve">bjednatel se zavazuje provedené </w:t>
      </w:r>
      <w:r>
        <w:rPr>
          <w:rFonts w:ascii="Calibri" w:hAnsi="Calibri" w:cs="Calibri"/>
          <w:sz w:val="22"/>
          <w:szCs w:val="22"/>
        </w:rPr>
        <w:t>dílo</w:t>
      </w:r>
      <w:r w:rsidR="00A9373C" w:rsidRPr="00A744DF">
        <w:rPr>
          <w:rFonts w:ascii="Calibri" w:hAnsi="Calibri" w:cs="Calibri"/>
          <w:sz w:val="22"/>
          <w:szCs w:val="22"/>
        </w:rPr>
        <w:t xml:space="preserve"> převzít a zaplatit za ně cenu ve výši a způsob</w:t>
      </w:r>
      <w:r>
        <w:rPr>
          <w:rFonts w:ascii="Calibri" w:hAnsi="Calibri" w:cs="Calibri"/>
          <w:sz w:val="22"/>
          <w:szCs w:val="22"/>
        </w:rPr>
        <w:t xml:space="preserve">em uvedeným dále v této </w:t>
      </w:r>
      <w:r w:rsidR="00382CBD">
        <w:rPr>
          <w:rFonts w:ascii="Calibri" w:hAnsi="Calibri" w:cs="Calibri"/>
          <w:sz w:val="22"/>
          <w:szCs w:val="22"/>
        </w:rPr>
        <w:t>smlouvě,</w:t>
      </w:r>
      <w:r>
        <w:rPr>
          <w:rFonts w:ascii="Calibri" w:hAnsi="Calibri" w:cs="Calibri"/>
          <w:sz w:val="22"/>
          <w:szCs w:val="22"/>
        </w:rPr>
        <w:t xml:space="preserve"> a to včetně odměny za poskytnutí licence.</w:t>
      </w:r>
    </w:p>
    <w:p w14:paraId="44B683E7" w14:textId="77777777" w:rsidR="00DE3D43" w:rsidRPr="00A744DF" w:rsidRDefault="00DE3D43" w:rsidP="00EB1885">
      <w:pPr>
        <w:spacing w:after="120"/>
        <w:jc w:val="both"/>
        <w:rPr>
          <w:rFonts w:ascii="Calibri" w:hAnsi="Calibri" w:cs="Calibri"/>
          <w:color w:val="000000"/>
          <w:sz w:val="22"/>
          <w:szCs w:val="22"/>
        </w:rPr>
      </w:pPr>
    </w:p>
    <w:p w14:paraId="28EF2157" w14:textId="77777777" w:rsidR="00DE3D43" w:rsidRDefault="00DE3D43">
      <w:pPr>
        <w:spacing w:line="300" w:lineRule="exact"/>
        <w:ind w:left="705" w:hanging="705"/>
        <w:jc w:val="both"/>
        <w:rPr>
          <w:rFonts w:ascii="Calibri" w:hAnsi="Calibri" w:cs="Calibri"/>
          <w:color w:val="000000"/>
          <w:sz w:val="22"/>
          <w:szCs w:val="22"/>
        </w:rPr>
      </w:pPr>
      <w:r w:rsidRPr="00A744DF">
        <w:rPr>
          <w:rFonts w:ascii="Calibri" w:hAnsi="Calibri" w:cs="Calibri"/>
          <w:color w:val="000000"/>
          <w:sz w:val="22"/>
          <w:szCs w:val="22"/>
        </w:rPr>
        <w:t>3/</w:t>
      </w:r>
      <w:r w:rsidRPr="00A744DF">
        <w:rPr>
          <w:rFonts w:ascii="Calibri" w:hAnsi="Calibri" w:cs="Calibri"/>
          <w:color w:val="000000"/>
          <w:sz w:val="22"/>
          <w:szCs w:val="22"/>
        </w:rPr>
        <w:tab/>
        <w:t>Smluvní strany prohlašují, že předmět smlouvy není plněním nemožným a že dohodu uzavřely po pečlivém zvážení všech možných důsledků.</w:t>
      </w:r>
    </w:p>
    <w:p w14:paraId="78DEDA13" w14:textId="77777777" w:rsidR="000D12F6" w:rsidRDefault="000D12F6">
      <w:pPr>
        <w:spacing w:line="300" w:lineRule="exact"/>
        <w:ind w:left="705" w:hanging="705"/>
        <w:jc w:val="both"/>
        <w:rPr>
          <w:rFonts w:ascii="Calibri" w:hAnsi="Calibri" w:cs="Calibri"/>
          <w:color w:val="000000"/>
          <w:sz w:val="22"/>
          <w:szCs w:val="22"/>
        </w:rPr>
      </w:pPr>
    </w:p>
    <w:p w14:paraId="1860F215" w14:textId="77777777" w:rsidR="000D12F6" w:rsidRDefault="00C44053" w:rsidP="000D12F6">
      <w:pPr>
        <w:spacing w:line="300" w:lineRule="exact"/>
        <w:ind w:left="705" w:hanging="705"/>
        <w:jc w:val="both"/>
        <w:rPr>
          <w:rFonts w:ascii="Calibri" w:hAnsi="Calibri" w:cs="Calibri"/>
          <w:color w:val="000000"/>
          <w:sz w:val="22"/>
          <w:szCs w:val="22"/>
        </w:rPr>
      </w:pPr>
      <w:r>
        <w:rPr>
          <w:rFonts w:ascii="Calibri" w:hAnsi="Calibri" w:cs="Calibri"/>
          <w:color w:val="000000"/>
          <w:sz w:val="22"/>
          <w:szCs w:val="22"/>
        </w:rPr>
        <w:t>4/</w:t>
      </w:r>
      <w:r w:rsidR="000D12F6" w:rsidRPr="000D12F6">
        <w:rPr>
          <w:rFonts w:ascii="Calibri" w:hAnsi="Calibri" w:cs="Calibri"/>
          <w:color w:val="000000"/>
          <w:sz w:val="22"/>
          <w:szCs w:val="22"/>
        </w:rPr>
        <w:tab/>
        <w:t xml:space="preserve">Předmět plnění dle </w:t>
      </w:r>
      <w:r>
        <w:rPr>
          <w:rFonts w:ascii="Calibri" w:hAnsi="Calibri" w:cs="Calibri"/>
          <w:color w:val="000000"/>
          <w:sz w:val="22"/>
          <w:szCs w:val="22"/>
        </w:rPr>
        <w:t>č. II.</w:t>
      </w:r>
      <w:r w:rsidR="000D12F6" w:rsidRPr="000D12F6">
        <w:rPr>
          <w:rFonts w:ascii="Calibri" w:hAnsi="Calibri" w:cs="Calibri"/>
          <w:color w:val="000000"/>
          <w:sz w:val="22"/>
          <w:szCs w:val="22"/>
        </w:rPr>
        <w:t xml:space="preserve"> zahrnuje zejména:</w:t>
      </w:r>
    </w:p>
    <w:p w14:paraId="5A33C7C0" w14:textId="77777777" w:rsidR="00C44053" w:rsidRPr="000D12F6" w:rsidRDefault="00C44053" w:rsidP="000D12F6">
      <w:pPr>
        <w:spacing w:line="300" w:lineRule="exact"/>
        <w:ind w:left="705" w:hanging="705"/>
        <w:jc w:val="both"/>
        <w:rPr>
          <w:rFonts w:ascii="Calibri" w:hAnsi="Calibri" w:cs="Calibri"/>
          <w:color w:val="000000"/>
          <w:sz w:val="22"/>
          <w:szCs w:val="22"/>
        </w:rPr>
      </w:pPr>
    </w:p>
    <w:p w14:paraId="0F82EC77" w14:textId="77777777" w:rsidR="000D12F6" w:rsidRPr="00646449" w:rsidRDefault="00C44053" w:rsidP="000D12F6">
      <w:pPr>
        <w:spacing w:line="300" w:lineRule="exact"/>
        <w:ind w:left="705" w:hanging="705"/>
        <w:jc w:val="both"/>
        <w:rPr>
          <w:rFonts w:ascii="Calibri" w:hAnsi="Calibri" w:cs="Calibri"/>
          <w:color w:val="000000"/>
          <w:sz w:val="22"/>
          <w:szCs w:val="22"/>
        </w:rPr>
      </w:pPr>
      <w:r w:rsidRPr="00646449">
        <w:rPr>
          <w:rFonts w:ascii="Calibri" w:hAnsi="Calibri" w:cs="Calibri"/>
          <w:color w:val="000000"/>
          <w:sz w:val="22"/>
          <w:szCs w:val="22"/>
        </w:rPr>
        <w:t>a</w:t>
      </w:r>
      <w:r w:rsidR="000D12F6" w:rsidRPr="00646449">
        <w:rPr>
          <w:rFonts w:ascii="Calibri" w:hAnsi="Calibri" w:cs="Calibri"/>
          <w:color w:val="000000"/>
          <w:sz w:val="22"/>
          <w:szCs w:val="22"/>
        </w:rPr>
        <w:t>)</w:t>
      </w:r>
      <w:r w:rsidR="000D12F6" w:rsidRPr="00646449">
        <w:rPr>
          <w:rFonts w:ascii="Calibri" w:hAnsi="Calibri" w:cs="Calibri"/>
          <w:color w:val="000000"/>
          <w:sz w:val="22"/>
          <w:szCs w:val="22"/>
        </w:rPr>
        <w:tab/>
      </w:r>
      <w:r w:rsidR="00E52CCD" w:rsidRPr="00646449">
        <w:rPr>
          <w:rFonts w:ascii="Calibri" w:hAnsi="Calibri" w:cs="Calibri"/>
          <w:color w:val="000000"/>
          <w:sz w:val="22"/>
          <w:szCs w:val="22"/>
        </w:rPr>
        <w:t xml:space="preserve">Vytvoření </w:t>
      </w:r>
      <w:r w:rsidRPr="00646449">
        <w:rPr>
          <w:rFonts w:ascii="Calibri" w:hAnsi="Calibri" w:cs="Calibri"/>
          <w:color w:val="000000"/>
          <w:sz w:val="22"/>
          <w:szCs w:val="22"/>
        </w:rPr>
        <w:t>audiovizuálního díla</w:t>
      </w:r>
      <w:r w:rsidR="000D12F6" w:rsidRPr="00646449">
        <w:rPr>
          <w:rFonts w:ascii="Calibri" w:hAnsi="Calibri" w:cs="Calibri"/>
          <w:color w:val="000000"/>
          <w:sz w:val="22"/>
          <w:szCs w:val="22"/>
        </w:rPr>
        <w:t xml:space="preserve"> – v souladu s obsahem </w:t>
      </w:r>
      <w:r w:rsidR="00E52CCD" w:rsidRPr="00646449">
        <w:rPr>
          <w:rFonts w:ascii="Calibri" w:hAnsi="Calibri" w:cs="Calibri"/>
          <w:color w:val="000000"/>
          <w:sz w:val="22"/>
          <w:szCs w:val="22"/>
        </w:rPr>
        <w:t>zadávací dokumentace vč. jejich příloh a</w:t>
      </w:r>
      <w:r w:rsidR="000D12F6" w:rsidRPr="00646449">
        <w:rPr>
          <w:rFonts w:ascii="Calibri" w:hAnsi="Calibri" w:cs="Calibri"/>
          <w:color w:val="000000"/>
          <w:sz w:val="22"/>
          <w:szCs w:val="22"/>
        </w:rPr>
        <w:t xml:space="preserve"> dle nabídky předložené </w:t>
      </w:r>
      <w:r w:rsidR="00E52CCD" w:rsidRPr="00646449">
        <w:rPr>
          <w:rFonts w:ascii="Calibri" w:hAnsi="Calibri" w:cs="Calibri"/>
          <w:color w:val="000000"/>
          <w:sz w:val="22"/>
          <w:szCs w:val="22"/>
        </w:rPr>
        <w:t>dodavatelem</w:t>
      </w:r>
      <w:r w:rsidR="000D12F6" w:rsidRPr="00646449">
        <w:rPr>
          <w:rFonts w:ascii="Calibri" w:hAnsi="Calibri" w:cs="Calibri"/>
          <w:color w:val="000000"/>
          <w:sz w:val="22"/>
          <w:szCs w:val="22"/>
        </w:rPr>
        <w:t xml:space="preserve"> do zadávacího řízení; </w:t>
      </w:r>
    </w:p>
    <w:p w14:paraId="2CB6514C" w14:textId="77777777" w:rsidR="000D12F6" w:rsidRPr="00646449" w:rsidRDefault="00C44053" w:rsidP="000D12F6">
      <w:pPr>
        <w:spacing w:line="300" w:lineRule="exact"/>
        <w:ind w:left="705" w:hanging="705"/>
        <w:jc w:val="both"/>
        <w:rPr>
          <w:rFonts w:ascii="Calibri" w:hAnsi="Calibri" w:cs="Calibri"/>
          <w:color w:val="000000"/>
          <w:sz w:val="22"/>
          <w:szCs w:val="22"/>
        </w:rPr>
      </w:pPr>
      <w:r w:rsidRPr="00646449">
        <w:rPr>
          <w:rFonts w:ascii="Calibri" w:hAnsi="Calibri" w:cs="Calibri"/>
          <w:color w:val="000000"/>
          <w:sz w:val="22"/>
          <w:szCs w:val="22"/>
        </w:rPr>
        <w:t>b</w:t>
      </w:r>
      <w:r w:rsidR="000D12F6" w:rsidRPr="00646449">
        <w:rPr>
          <w:rFonts w:ascii="Calibri" w:hAnsi="Calibri" w:cs="Calibri"/>
          <w:color w:val="000000"/>
          <w:sz w:val="22"/>
          <w:szCs w:val="22"/>
        </w:rPr>
        <w:t>)</w:t>
      </w:r>
      <w:r w:rsidR="000D12F6" w:rsidRPr="00646449">
        <w:rPr>
          <w:rFonts w:ascii="Calibri" w:hAnsi="Calibri" w:cs="Calibri"/>
          <w:color w:val="000000"/>
          <w:sz w:val="22"/>
          <w:szCs w:val="22"/>
        </w:rPr>
        <w:tab/>
        <w:t xml:space="preserve">Zajištění všech práv souvisejících s užitím textu, hudby, vystoupením účinkujících osob, užitím obrazového materiálu či užitím hlasového doprovodu, fotografií. Všechny náklady plynoucí z těchto autorských práv hradí </w:t>
      </w:r>
      <w:r w:rsidR="00C95C1F" w:rsidRPr="00646449">
        <w:rPr>
          <w:rFonts w:ascii="Calibri" w:hAnsi="Calibri" w:cs="Calibri"/>
          <w:color w:val="000000"/>
          <w:sz w:val="22"/>
          <w:szCs w:val="22"/>
        </w:rPr>
        <w:t>dodavatel</w:t>
      </w:r>
      <w:r w:rsidR="000D12F6" w:rsidRPr="00646449">
        <w:rPr>
          <w:rFonts w:ascii="Calibri" w:hAnsi="Calibri" w:cs="Calibri"/>
          <w:color w:val="000000"/>
          <w:sz w:val="22"/>
          <w:szCs w:val="22"/>
        </w:rPr>
        <w:t xml:space="preserve"> na své náklady po dobu trvání těchto práv;</w:t>
      </w:r>
    </w:p>
    <w:p w14:paraId="69598FB2" w14:textId="77777777" w:rsidR="000D12F6" w:rsidRPr="00646449" w:rsidRDefault="000D12F6" w:rsidP="000D12F6">
      <w:pPr>
        <w:spacing w:line="300" w:lineRule="exact"/>
        <w:ind w:left="705" w:hanging="705"/>
        <w:jc w:val="both"/>
        <w:rPr>
          <w:rFonts w:ascii="Calibri" w:hAnsi="Calibri" w:cs="Calibri"/>
          <w:color w:val="000000"/>
          <w:sz w:val="22"/>
          <w:szCs w:val="22"/>
        </w:rPr>
      </w:pPr>
      <w:r w:rsidRPr="00646449">
        <w:rPr>
          <w:rFonts w:ascii="Calibri" w:hAnsi="Calibri" w:cs="Calibri"/>
          <w:color w:val="000000"/>
          <w:sz w:val="22"/>
          <w:szCs w:val="22"/>
        </w:rPr>
        <w:t>f)</w:t>
      </w:r>
      <w:r w:rsidRPr="00646449">
        <w:rPr>
          <w:rFonts w:ascii="Calibri" w:hAnsi="Calibri" w:cs="Calibri"/>
          <w:color w:val="000000"/>
          <w:sz w:val="22"/>
          <w:szCs w:val="22"/>
        </w:rPr>
        <w:tab/>
        <w:t xml:space="preserve">Zajištění celé výrobní postprodukce </w:t>
      </w:r>
      <w:r w:rsidR="00C44053" w:rsidRPr="00646449">
        <w:rPr>
          <w:rFonts w:ascii="Calibri" w:hAnsi="Calibri" w:cs="Calibri"/>
          <w:color w:val="000000"/>
          <w:sz w:val="22"/>
          <w:szCs w:val="22"/>
        </w:rPr>
        <w:t xml:space="preserve">minimálně </w:t>
      </w:r>
      <w:r w:rsidRPr="00646449">
        <w:rPr>
          <w:rFonts w:ascii="Calibri" w:hAnsi="Calibri" w:cs="Calibri"/>
          <w:color w:val="000000"/>
          <w:sz w:val="22"/>
          <w:szCs w:val="22"/>
        </w:rPr>
        <w:t>ve FULL HD kvalitě</w:t>
      </w:r>
      <w:r w:rsidR="00646449" w:rsidRPr="00646449">
        <w:rPr>
          <w:rFonts w:ascii="Calibri" w:hAnsi="Calibri" w:cs="Calibri"/>
          <w:color w:val="000000"/>
          <w:sz w:val="22"/>
          <w:szCs w:val="22"/>
        </w:rPr>
        <w:t>, je-li relevantní;</w:t>
      </w:r>
    </w:p>
    <w:p w14:paraId="2BEA9D9F" w14:textId="77777777" w:rsidR="000D12F6" w:rsidRPr="00646449" w:rsidRDefault="000D12F6" w:rsidP="000D12F6">
      <w:pPr>
        <w:spacing w:line="300" w:lineRule="exact"/>
        <w:ind w:left="705" w:hanging="705"/>
        <w:jc w:val="both"/>
        <w:rPr>
          <w:rFonts w:ascii="Calibri" w:hAnsi="Calibri" w:cs="Calibri"/>
          <w:color w:val="000000"/>
          <w:sz w:val="22"/>
          <w:szCs w:val="22"/>
        </w:rPr>
      </w:pPr>
      <w:r w:rsidRPr="00646449">
        <w:rPr>
          <w:rFonts w:ascii="Calibri" w:hAnsi="Calibri" w:cs="Calibri"/>
          <w:color w:val="000000"/>
          <w:sz w:val="22"/>
          <w:szCs w:val="22"/>
        </w:rPr>
        <w:t>g)</w:t>
      </w:r>
      <w:r w:rsidRPr="00646449">
        <w:rPr>
          <w:rFonts w:ascii="Calibri" w:hAnsi="Calibri" w:cs="Calibri"/>
          <w:color w:val="000000"/>
          <w:sz w:val="22"/>
          <w:szCs w:val="22"/>
        </w:rPr>
        <w:tab/>
        <w:t xml:space="preserve">Úzkou spolupráci </w:t>
      </w:r>
      <w:r w:rsidR="00C95C1F" w:rsidRPr="00646449">
        <w:rPr>
          <w:rFonts w:ascii="Calibri" w:hAnsi="Calibri" w:cs="Calibri"/>
          <w:color w:val="000000"/>
          <w:sz w:val="22"/>
          <w:szCs w:val="22"/>
        </w:rPr>
        <w:t>dodavatele</w:t>
      </w:r>
      <w:r w:rsidRPr="00646449">
        <w:rPr>
          <w:rFonts w:ascii="Calibri" w:hAnsi="Calibri" w:cs="Calibri"/>
          <w:color w:val="000000"/>
          <w:sz w:val="22"/>
          <w:szCs w:val="22"/>
        </w:rPr>
        <w:t xml:space="preserve"> s objednatelem po celou dobu trvání ve</w:t>
      </w:r>
      <w:r w:rsidR="00C44053" w:rsidRPr="00646449">
        <w:rPr>
          <w:rFonts w:ascii="Calibri" w:hAnsi="Calibri" w:cs="Calibri"/>
          <w:color w:val="000000"/>
          <w:sz w:val="22"/>
          <w:szCs w:val="22"/>
        </w:rPr>
        <w:t>řejné zakázky, objednatel si vy</w:t>
      </w:r>
      <w:r w:rsidRPr="00646449">
        <w:rPr>
          <w:rFonts w:ascii="Calibri" w:hAnsi="Calibri" w:cs="Calibri"/>
          <w:color w:val="000000"/>
          <w:sz w:val="22"/>
          <w:szCs w:val="22"/>
        </w:rPr>
        <w:t xml:space="preserve">hrazuje právo schválit finální podobu </w:t>
      </w:r>
      <w:r w:rsidR="00C44053" w:rsidRPr="00646449">
        <w:rPr>
          <w:rFonts w:ascii="Calibri" w:hAnsi="Calibri" w:cs="Calibri"/>
          <w:color w:val="000000"/>
          <w:sz w:val="22"/>
          <w:szCs w:val="22"/>
        </w:rPr>
        <w:t>díla</w:t>
      </w:r>
    </w:p>
    <w:p w14:paraId="62AD9D33" w14:textId="77777777" w:rsidR="000D12F6" w:rsidRPr="000D12F6" w:rsidRDefault="000D12F6" w:rsidP="000D12F6">
      <w:pPr>
        <w:spacing w:line="300" w:lineRule="exact"/>
        <w:ind w:left="705" w:hanging="705"/>
        <w:jc w:val="both"/>
        <w:rPr>
          <w:rFonts w:ascii="Calibri" w:hAnsi="Calibri" w:cs="Calibri"/>
          <w:color w:val="000000"/>
          <w:sz w:val="22"/>
          <w:szCs w:val="22"/>
        </w:rPr>
      </w:pPr>
      <w:r w:rsidRPr="00646449">
        <w:rPr>
          <w:rFonts w:ascii="Calibri" w:hAnsi="Calibri" w:cs="Calibri"/>
          <w:color w:val="000000"/>
          <w:sz w:val="22"/>
          <w:szCs w:val="22"/>
        </w:rPr>
        <w:t>j)</w:t>
      </w:r>
      <w:r w:rsidRPr="00646449">
        <w:rPr>
          <w:rFonts w:ascii="Calibri" w:hAnsi="Calibri" w:cs="Calibri"/>
          <w:color w:val="000000"/>
          <w:sz w:val="22"/>
          <w:szCs w:val="22"/>
        </w:rPr>
        <w:tab/>
      </w:r>
      <w:r w:rsidR="00C95C1F" w:rsidRPr="00646449">
        <w:rPr>
          <w:rFonts w:ascii="Calibri" w:hAnsi="Calibri" w:cs="Calibri"/>
          <w:color w:val="000000"/>
          <w:sz w:val="22"/>
          <w:szCs w:val="22"/>
        </w:rPr>
        <w:t>Dodavatel</w:t>
      </w:r>
      <w:r w:rsidRPr="00646449">
        <w:rPr>
          <w:rFonts w:ascii="Calibri" w:hAnsi="Calibri" w:cs="Calibri"/>
          <w:color w:val="000000"/>
          <w:sz w:val="22"/>
          <w:szCs w:val="22"/>
        </w:rPr>
        <w:t xml:space="preserve"> se zavazuje pořídit a předat všechny záznamy objednateli v elektronické formě na datovém nosiči </w:t>
      </w:r>
      <w:r w:rsidR="00C44053" w:rsidRPr="00646449">
        <w:rPr>
          <w:rFonts w:ascii="Calibri" w:hAnsi="Calibri" w:cs="Calibri"/>
          <w:color w:val="000000"/>
          <w:sz w:val="22"/>
          <w:szCs w:val="22"/>
        </w:rPr>
        <w:t xml:space="preserve">Blue-ray </w:t>
      </w:r>
      <w:r w:rsidRPr="00646449">
        <w:rPr>
          <w:rFonts w:ascii="Calibri" w:hAnsi="Calibri" w:cs="Calibri"/>
          <w:color w:val="000000"/>
          <w:sz w:val="22"/>
          <w:szCs w:val="22"/>
        </w:rPr>
        <w:t>(včetně zajištění výhradní licence k užití výs</w:t>
      </w:r>
      <w:r w:rsidR="00646449" w:rsidRPr="00646449">
        <w:rPr>
          <w:rFonts w:ascii="Calibri" w:hAnsi="Calibri" w:cs="Calibri"/>
          <w:color w:val="000000"/>
          <w:sz w:val="22"/>
          <w:szCs w:val="22"/>
        </w:rPr>
        <w:t>ledků činností pro objednatele), je-li relevantní.</w:t>
      </w:r>
    </w:p>
    <w:p w14:paraId="39748F76" w14:textId="77777777" w:rsidR="004C4A6C" w:rsidRDefault="004C4A6C" w:rsidP="004C4A6C">
      <w:pPr>
        <w:pStyle w:val="Bezmezer"/>
        <w:suppressAutoHyphens w:val="0"/>
        <w:jc w:val="both"/>
      </w:pPr>
    </w:p>
    <w:p w14:paraId="47B064DA" w14:textId="77777777" w:rsidR="00DA236B" w:rsidRPr="00A744DF" w:rsidRDefault="00DA236B" w:rsidP="00C44053">
      <w:pPr>
        <w:spacing w:line="300" w:lineRule="exact"/>
        <w:ind w:left="705" w:hanging="705"/>
        <w:jc w:val="both"/>
        <w:rPr>
          <w:rFonts w:ascii="Calibri" w:hAnsi="Calibri" w:cs="Calibri"/>
          <w:color w:val="000000"/>
          <w:sz w:val="22"/>
          <w:szCs w:val="22"/>
        </w:rPr>
      </w:pPr>
    </w:p>
    <w:p w14:paraId="5519E7DF" w14:textId="77777777" w:rsidR="00DE3D43" w:rsidRPr="00A744DF" w:rsidRDefault="00DE3D43">
      <w:pPr>
        <w:pStyle w:val="Smlouva2"/>
        <w:ind w:left="426" w:hanging="426"/>
        <w:rPr>
          <w:rFonts w:ascii="Calibri" w:hAnsi="Calibri" w:cs="Calibri"/>
          <w:color w:val="000000"/>
          <w:sz w:val="22"/>
          <w:szCs w:val="22"/>
        </w:rPr>
      </w:pPr>
      <w:r w:rsidRPr="00A744DF">
        <w:rPr>
          <w:rFonts w:ascii="Calibri" w:hAnsi="Calibri" w:cs="Calibri"/>
          <w:color w:val="000000"/>
          <w:sz w:val="22"/>
          <w:szCs w:val="22"/>
        </w:rPr>
        <w:t>IV. TERMÍNY A LHŮTY PLNĚNÍ</w:t>
      </w:r>
    </w:p>
    <w:p w14:paraId="5DE12655" w14:textId="77777777" w:rsidR="00DE3D43" w:rsidRPr="00A744DF" w:rsidRDefault="00DE3D43">
      <w:pPr>
        <w:pStyle w:val="Smlouva2"/>
        <w:ind w:left="426" w:hanging="426"/>
        <w:rPr>
          <w:rFonts w:ascii="Calibri" w:hAnsi="Calibri" w:cs="Calibri"/>
          <w:color w:val="000000"/>
          <w:sz w:val="22"/>
          <w:szCs w:val="22"/>
        </w:rPr>
      </w:pPr>
    </w:p>
    <w:p w14:paraId="2188804B" w14:textId="77777777" w:rsidR="00DE3D43" w:rsidRPr="00646449" w:rsidRDefault="00DE3D43">
      <w:pPr>
        <w:spacing w:line="300" w:lineRule="exact"/>
        <w:ind w:left="705" w:hanging="705"/>
        <w:jc w:val="both"/>
        <w:rPr>
          <w:rFonts w:ascii="Calibri" w:hAnsi="Calibri" w:cs="Calibri"/>
          <w:sz w:val="22"/>
          <w:szCs w:val="22"/>
        </w:rPr>
      </w:pPr>
      <w:r w:rsidRPr="00A744DF">
        <w:rPr>
          <w:rFonts w:ascii="Calibri" w:hAnsi="Calibri" w:cs="Calibri"/>
          <w:sz w:val="22"/>
          <w:szCs w:val="22"/>
        </w:rPr>
        <w:t>1/</w:t>
      </w:r>
      <w:r w:rsidRPr="00A744DF">
        <w:rPr>
          <w:rFonts w:ascii="Calibri" w:hAnsi="Calibri" w:cs="Calibri"/>
          <w:sz w:val="22"/>
          <w:szCs w:val="22"/>
        </w:rPr>
        <w:tab/>
      </w:r>
      <w:r w:rsidR="00EB1885" w:rsidRPr="00646449">
        <w:rPr>
          <w:rFonts w:ascii="Calibri" w:hAnsi="Calibri" w:cs="Calibri"/>
          <w:sz w:val="22"/>
          <w:szCs w:val="22"/>
        </w:rPr>
        <w:t>Provádění díla</w:t>
      </w:r>
      <w:r w:rsidRPr="00646449">
        <w:rPr>
          <w:rFonts w:ascii="Calibri" w:hAnsi="Calibri" w:cs="Calibri"/>
          <w:sz w:val="22"/>
          <w:szCs w:val="22"/>
        </w:rPr>
        <w:t xml:space="preserve"> dle předmětu této smlouvy bude zahájeno od okamžiku účinnosti této smlouvy.</w:t>
      </w:r>
    </w:p>
    <w:p w14:paraId="0CAE88ED" w14:textId="77777777" w:rsidR="00DE3D43" w:rsidRPr="00646449" w:rsidRDefault="00DE3D43">
      <w:pPr>
        <w:spacing w:line="300" w:lineRule="exact"/>
        <w:ind w:left="705" w:hanging="705"/>
        <w:jc w:val="both"/>
        <w:rPr>
          <w:rFonts w:ascii="Calibri" w:hAnsi="Calibri" w:cs="Calibri"/>
          <w:sz w:val="22"/>
          <w:szCs w:val="22"/>
        </w:rPr>
      </w:pPr>
    </w:p>
    <w:p w14:paraId="1EC7B11C" w14:textId="77777777" w:rsidR="004B68AB" w:rsidRPr="006B412A" w:rsidRDefault="00F37DF9" w:rsidP="004B68AB">
      <w:pPr>
        <w:tabs>
          <w:tab w:val="left" w:pos="900"/>
        </w:tabs>
        <w:ind w:left="705" w:hanging="705"/>
        <w:jc w:val="both"/>
        <w:rPr>
          <w:rFonts w:ascii="Calibri" w:hAnsi="Calibri" w:cs="Calibri"/>
          <w:sz w:val="22"/>
          <w:szCs w:val="22"/>
        </w:rPr>
      </w:pPr>
      <w:r w:rsidRPr="006B412A">
        <w:rPr>
          <w:rFonts w:ascii="Calibri" w:hAnsi="Calibri" w:cs="Calibri"/>
          <w:sz w:val="22"/>
          <w:szCs w:val="22"/>
        </w:rPr>
        <w:t>2/</w:t>
      </w:r>
      <w:r w:rsidRPr="006B412A">
        <w:rPr>
          <w:rFonts w:ascii="Calibri" w:hAnsi="Calibri" w:cs="Calibri"/>
          <w:sz w:val="22"/>
          <w:szCs w:val="22"/>
        </w:rPr>
        <w:tab/>
      </w:r>
      <w:r w:rsidR="00293A08" w:rsidRPr="00DD1642">
        <w:rPr>
          <w:rFonts w:ascii="Calibri" w:hAnsi="Calibri" w:cs="Calibri"/>
          <w:sz w:val="22"/>
          <w:szCs w:val="22"/>
        </w:rPr>
        <w:t>Dodavatel je povinen zhotovit a předat</w:t>
      </w:r>
      <w:r w:rsidR="00293A08">
        <w:rPr>
          <w:rFonts w:ascii="Calibri" w:hAnsi="Calibri" w:cs="Calibri"/>
          <w:sz w:val="22"/>
          <w:szCs w:val="22"/>
        </w:rPr>
        <w:t xml:space="preserve"> (tímto je na mysli dokončení díla) </w:t>
      </w:r>
      <w:r w:rsidR="00EB1885" w:rsidRPr="006B412A">
        <w:rPr>
          <w:rFonts w:ascii="Calibri" w:hAnsi="Calibri" w:cs="Calibri"/>
          <w:sz w:val="22"/>
          <w:szCs w:val="22"/>
        </w:rPr>
        <w:t>Objednateli celé dílo do</w:t>
      </w:r>
      <w:r w:rsidR="009A3C4B" w:rsidRPr="006B412A">
        <w:rPr>
          <w:rFonts w:ascii="Calibri" w:hAnsi="Calibri" w:cs="Calibri"/>
          <w:sz w:val="22"/>
          <w:szCs w:val="22"/>
        </w:rPr>
        <w:t xml:space="preserve"> </w:t>
      </w:r>
      <w:r w:rsidR="001C6B35" w:rsidRPr="006B412A">
        <w:rPr>
          <w:rFonts w:ascii="Calibri" w:hAnsi="Calibri" w:cs="Calibri"/>
          <w:sz w:val="22"/>
          <w:szCs w:val="22"/>
        </w:rPr>
        <w:t>3</w:t>
      </w:r>
      <w:r w:rsidR="009A3C4B" w:rsidRPr="006B412A">
        <w:rPr>
          <w:rFonts w:ascii="Calibri" w:hAnsi="Calibri" w:cs="Calibri"/>
          <w:sz w:val="22"/>
          <w:szCs w:val="22"/>
        </w:rPr>
        <w:t xml:space="preserve"> měsíců od </w:t>
      </w:r>
      <w:r w:rsidR="006E147D" w:rsidRPr="006B412A">
        <w:rPr>
          <w:rFonts w:ascii="Calibri" w:hAnsi="Calibri" w:cs="Calibri"/>
          <w:sz w:val="22"/>
          <w:szCs w:val="22"/>
        </w:rPr>
        <w:t xml:space="preserve">účinnosti </w:t>
      </w:r>
      <w:r w:rsidR="009A3C4B" w:rsidRPr="006B412A">
        <w:rPr>
          <w:rFonts w:ascii="Calibri" w:hAnsi="Calibri" w:cs="Calibri"/>
          <w:sz w:val="22"/>
          <w:szCs w:val="22"/>
        </w:rPr>
        <w:t>smlouvy</w:t>
      </w:r>
      <w:r w:rsidR="001C6B35" w:rsidRPr="006B412A">
        <w:rPr>
          <w:rFonts w:ascii="Calibri" w:hAnsi="Calibri" w:cs="Calibri"/>
          <w:sz w:val="22"/>
          <w:szCs w:val="22"/>
        </w:rPr>
        <w:t>,</w:t>
      </w:r>
      <w:r w:rsidR="00A67C5C" w:rsidRPr="006B412A">
        <w:rPr>
          <w:rFonts w:ascii="Calibri" w:hAnsi="Calibri" w:cs="Calibri"/>
          <w:sz w:val="22"/>
          <w:szCs w:val="22"/>
        </w:rPr>
        <w:t xml:space="preserve"> nejpozději však do 20. 12. 202</w:t>
      </w:r>
      <w:r w:rsidR="006E5D52">
        <w:rPr>
          <w:rFonts w:ascii="Calibri" w:hAnsi="Calibri" w:cs="Calibri"/>
          <w:sz w:val="22"/>
          <w:szCs w:val="22"/>
        </w:rPr>
        <w:t>3</w:t>
      </w:r>
      <w:r w:rsidR="009A3C4B" w:rsidRPr="006B412A">
        <w:rPr>
          <w:rFonts w:ascii="Calibri" w:hAnsi="Calibri" w:cs="Calibri"/>
          <w:sz w:val="22"/>
          <w:szCs w:val="22"/>
        </w:rPr>
        <w:t>.</w:t>
      </w:r>
      <w:r w:rsidR="001C6B35" w:rsidRPr="006B412A">
        <w:rPr>
          <w:rFonts w:ascii="Calibri" w:hAnsi="Calibri" w:cs="Calibri"/>
          <w:sz w:val="22"/>
          <w:szCs w:val="22"/>
        </w:rPr>
        <w:t xml:space="preserve"> </w:t>
      </w:r>
      <w:r w:rsidR="000D12F6" w:rsidRPr="006B412A">
        <w:rPr>
          <w:rFonts w:ascii="Calibri" w:hAnsi="Calibri" w:cs="Calibri"/>
          <w:sz w:val="22"/>
          <w:szCs w:val="22"/>
        </w:rPr>
        <w:t>Dílo se považuje za předané a převzaté potvrzením předávacích protokolů objednatelem.</w:t>
      </w:r>
    </w:p>
    <w:p w14:paraId="6DE23DCF" w14:textId="77777777" w:rsidR="004B68AB" w:rsidRPr="006B412A" w:rsidRDefault="004B68AB" w:rsidP="004B68AB">
      <w:pPr>
        <w:tabs>
          <w:tab w:val="left" w:pos="900"/>
        </w:tabs>
        <w:ind w:left="705" w:hanging="705"/>
        <w:jc w:val="both"/>
        <w:rPr>
          <w:rFonts w:ascii="Calibri" w:hAnsi="Calibri" w:cs="Calibri"/>
          <w:sz w:val="22"/>
          <w:szCs w:val="22"/>
        </w:rPr>
      </w:pPr>
    </w:p>
    <w:p w14:paraId="1B6A28B6" w14:textId="77777777" w:rsidR="004B68AB" w:rsidRPr="004B68AB" w:rsidRDefault="004B68AB" w:rsidP="004B68AB">
      <w:pPr>
        <w:tabs>
          <w:tab w:val="left" w:pos="900"/>
        </w:tabs>
        <w:ind w:left="705" w:hanging="705"/>
        <w:jc w:val="both"/>
        <w:rPr>
          <w:rFonts w:ascii="Calibri" w:hAnsi="Calibri" w:cs="Calibri"/>
          <w:sz w:val="22"/>
          <w:szCs w:val="22"/>
        </w:rPr>
      </w:pPr>
      <w:r w:rsidRPr="006B412A">
        <w:rPr>
          <w:rFonts w:ascii="Calibri" w:hAnsi="Calibri" w:cs="Calibri"/>
          <w:sz w:val="22"/>
          <w:szCs w:val="22"/>
        </w:rPr>
        <w:t>3/</w:t>
      </w:r>
      <w:r w:rsidRPr="006B412A">
        <w:rPr>
          <w:rFonts w:ascii="Calibri" w:hAnsi="Calibri" w:cs="Calibri"/>
          <w:sz w:val="22"/>
          <w:szCs w:val="22"/>
        </w:rPr>
        <w:tab/>
        <w:t>Termín plnění je možný změnit v případě, že se Objednatel sám ocitne v prodlení s dodáním potřebných podkladů nebo poskytnutí součinnosti dodavateli se zhotovením díla.</w:t>
      </w:r>
    </w:p>
    <w:p w14:paraId="52A880FE" w14:textId="77777777" w:rsidR="00DE3D43" w:rsidRPr="00A744DF" w:rsidRDefault="00DE3D43">
      <w:pPr>
        <w:pStyle w:val="Smlouva2"/>
        <w:tabs>
          <w:tab w:val="left" w:pos="360"/>
        </w:tabs>
        <w:ind w:left="357"/>
        <w:jc w:val="both"/>
        <w:rPr>
          <w:rFonts w:ascii="Calibri" w:hAnsi="Calibri" w:cs="Calibri"/>
          <w:color w:val="000000"/>
          <w:sz w:val="22"/>
          <w:szCs w:val="22"/>
        </w:rPr>
      </w:pPr>
    </w:p>
    <w:p w14:paraId="256976ED" w14:textId="77777777" w:rsidR="00DE3D43" w:rsidRPr="00A744DF" w:rsidRDefault="00DE3D43">
      <w:pPr>
        <w:pStyle w:val="Smlouva2"/>
        <w:tabs>
          <w:tab w:val="left" w:pos="360"/>
        </w:tabs>
        <w:ind w:left="357"/>
        <w:rPr>
          <w:rFonts w:ascii="Calibri" w:hAnsi="Calibri" w:cs="Calibri"/>
          <w:color w:val="000000"/>
          <w:sz w:val="22"/>
          <w:szCs w:val="22"/>
        </w:rPr>
      </w:pPr>
      <w:r w:rsidRPr="00A744DF">
        <w:rPr>
          <w:rFonts w:ascii="Calibri" w:hAnsi="Calibri" w:cs="Calibri"/>
          <w:color w:val="000000"/>
          <w:sz w:val="22"/>
          <w:szCs w:val="22"/>
        </w:rPr>
        <w:t>V.</w:t>
      </w:r>
      <w:r w:rsidRPr="00A744DF">
        <w:rPr>
          <w:rFonts w:ascii="Calibri" w:hAnsi="Calibri" w:cs="Calibri"/>
          <w:color w:val="000000"/>
          <w:sz w:val="22"/>
          <w:szCs w:val="22"/>
        </w:rPr>
        <w:tab/>
        <w:t>MÍSTO PLNĚNÍ</w:t>
      </w:r>
    </w:p>
    <w:p w14:paraId="5A043617" w14:textId="77777777" w:rsidR="00DE3D43" w:rsidRPr="00A744DF" w:rsidRDefault="00DE3D43">
      <w:pPr>
        <w:pStyle w:val="Smlouva2"/>
        <w:tabs>
          <w:tab w:val="left" w:pos="360"/>
        </w:tabs>
        <w:ind w:left="357"/>
        <w:jc w:val="both"/>
        <w:rPr>
          <w:rFonts w:ascii="Calibri" w:hAnsi="Calibri" w:cs="Calibri"/>
          <w:color w:val="000000"/>
          <w:sz w:val="22"/>
          <w:szCs w:val="22"/>
        </w:rPr>
      </w:pPr>
    </w:p>
    <w:p w14:paraId="6E9C01F2" w14:textId="77777777" w:rsidR="00AA3FF4" w:rsidRPr="00313445" w:rsidRDefault="00EF6039" w:rsidP="00AA3FF4">
      <w:pPr>
        <w:pStyle w:val="western"/>
        <w:jc w:val="both"/>
        <w:rPr>
          <w:rFonts w:ascii="Calibri" w:hAnsi="Calibri"/>
          <w:sz w:val="22"/>
          <w:szCs w:val="22"/>
        </w:rPr>
      </w:pPr>
      <w:r w:rsidRPr="00EB1885">
        <w:rPr>
          <w:rFonts w:ascii="Calibri" w:hAnsi="Calibri" w:cs="Calibri"/>
          <w:sz w:val="22"/>
          <w:szCs w:val="22"/>
        </w:rPr>
        <w:t>1/</w:t>
      </w:r>
      <w:r w:rsidRPr="00EB1885">
        <w:rPr>
          <w:rFonts w:ascii="Calibri" w:hAnsi="Calibri" w:cs="Calibri"/>
          <w:sz w:val="22"/>
          <w:szCs w:val="22"/>
        </w:rPr>
        <w:tab/>
      </w:r>
      <w:r w:rsidR="00AA3FF4" w:rsidRPr="00313445">
        <w:rPr>
          <w:rFonts w:ascii="Calibri" w:hAnsi="Calibri" w:cs="Microsoft Sans Serif"/>
          <w:sz w:val="22"/>
          <w:szCs w:val="22"/>
        </w:rPr>
        <w:t xml:space="preserve">Místem </w:t>
      </w:r>
      <w:r w:rsidR="00EB1885">
        <w:rPr>
          <w:rFonts w:ascii="Calibri" w:hAnsi="Calibri" w:cs="Microsoft Sans Serif"/>
          <w:sz w:val="22"/>
          <w:szCs w:val="22"/>
        </w:rPr>
        <w:t xml:space="preserve">předání </w:t>
      </w:r>
      <w:r w:rsidR="00C95C1F">
        <w:rPr>
          <w:rFonts w:ascii="Calibri" w:hAnsi="Calibri" w:cs="Microsoft Sans Serif"/>
          <w:sz w:val="22"/>
          <w:szCs w:val="22"/>
        </w:rPr>
        <w:t xml:space="preserve">jsou </w:t>
      </w:r>
      <w:r w:rsidR="00C95C1F" w:rsidRPr="00C95C1F">
        <w:rPr>
          <w:rFonts w:ascii="Calibri" w:hAnsi="Calibri" w:cs="Microsoft Sans Serif"/>
          <w:sz w:val="22"/>
          <w:szCs w:val="22"/>
        </w:rPr>
        <w:t xml:space="preserve">pozemky p. č. 334, 1921/33, 1921/35 a část 1921/1 v k. ú. Dolní </w:t>
      </w:r>
      <w:r w:rsidR="00C95C1F">
        <w:rPr>
          <w:rFonts w:ascii="Calibri" w:hAnsi="Calibri" w:cs="Microsoft Sans Serif"/>
          <w:sz w:val="22"/>
          <w:szCs w:val="22"/>
        </w:rPr>
        <w:tab/>
      </w:r>
      <w:r w:rsidR="00C95C1F" w:rsidRPr="00C95C1F">
        <w:rPr>
          <w:rFonts w:ascii="Calibri" w:hAnsi="Calibri" w:cs="Microsoft Sans Serif"/>
          <w:sz w:val="22"/>
          <w:szCs w:val="22"/>
        </w:rPr>
        <w:t>Věstonice, Jihomoravský kraj (NUTS CZ064).</w:t>
      </w:r>
    </w:p>
    <w:p w14:paraId="720388D6" w14:textId="77777777" w:rsidR="00F969C5" w:rsidRDefault="00F969C5">
      <w:pPr>
        <w:pStyle w:val="Smlouva2"/>
        <w:tabs>
          <w:tab w:val="left" w:pos="426"/>
        </w:tabs>
        <w:rPr>
          <w:rFonts w:ascii="Calibri" w:hAnsi="Calibri" w:cs="Calibri"/>
          <w:color w:val="000000"/>
          <w:sz w:val="22"/>
          <w:szCs w:val="22"/>
        </w:rPr>
      </w:pPr>
    </w:p>
    <w:p w14:paraId="0CA5778D" w14:textId="77777777" w:rsidR="000D12F6" w:rsidRDefault="000D12F6">
      <w:pPr>
        <w:pStyle w:val="Smlouva2"/>
        <w:tabs>
          <w:tab w:val="left" w:pos="426"/>
        </w:tabs>
        <w:rPr>
          <w:rFonts w:ascii="Calibri" w:hAnsi="Calibri" w:cs="Calibri"/>
          <w:color w:val="000000"/>
          <w:sz w:val="22"/>
          <w:szCs w:val="22"/>
        </w:rPr>
      </w:pPr>
    </w:p>
    <w:p w14:paraId="42E80ECD" w14:textId="77777777" w:rsidR="00DE3D43" w:rsidRPr="00A744DF" w:rsidRDefault="00DE3D43">
      <w:pPr>
        <w:pStyle w:val="Smlouva2"/>
        <w:tabs>
          <w:tab w:val="left" w:pos="426"/>
        </w:tabs>
        <w:rPr>
          <w:rFonts w:ascii="Calibri" w:hAnsi="Calibri" w:cs="Calibri"/>
          <w:color w:val="000000"/>
          <w:sz w:val="22"/>
          <w:szCs w:val="22"/>
        </w:rPr>
      </w:pPr>
      <w:r w:rsidRPr="00A744DF">
        <w:rPr>
          <w:rFonts w:ascii="Calibri" w:hAnsi="Calibri" w:cs="Calibri"/>
          <w:color w:val="000000"/>
          <w:sz w:val="22"/>
          <w:szCs w:val="22"/>
        </w:rPr>
        <w:t>VI.</w:t>
      </w:r>
      <w:r w:rsidRPr="00A744DF">
        <w:rPr>
          <w:rFonts w:ascii="Calibri" w:hAnsi="Calibri" w:cs="Calibri"/>
          <w:color w:val="000000"/>
          <w:sz w:val="22"/>
          <w:szCs w:val="22"/>
        </w:rPr>
        <w:tab/>
        <w:t>CENA</w:t>
      </w:r>
      <w:r w:rsidR="006822AA">
        <w:rPr>
          <w:rFonts w:ascii="Calibri" w:hAnsi="Calibri" w:cs="Calibri"/>
          <w:color w:val="000000"/>
          <w:sz w:val="22"/>
          <w:szCs w:val="22"/>
        </w:rPr>
        <w:t xml:space="preserve"> A ODMĚNA ZA POSKYTNUTÍ LICENCE</w:t>
      </w:r>
    </w:p>
    <w:p w14:paraId="5B8C9940" w14:textId="77777777" w:rsidR="00DE3D43" w:rsidRPr="00A744DF" w:rsidRDefault="00DE3D43">
      <w:pPr>
        <w:pStyle w:val="Smlouva2"/>
        <w:tabs>
          <w:tab w:val="left" w:pos="426"/>
        </w:tabs>
        <w:rPr>
          <w:rFonts w:ascii="Calibri" w:hAnsi="Calibri" w:cs="Calibri"/>
          <w:color w:val="000000"/>
          <w:sz w:val="22"/>
          <w:szCs w:val="22"/>
        </w:rPr>
      </w:pPr>
    </w:p>
    <w:p w14:paraId="3BE010BB" w14:textId="77777777" w:rsidR="00DE3D43" w:rsidRPr="00A744DF" w:rsidRDefault="00DE3D43" w:rsidP="006822AA">
      <w:pPr>
        <w:spacing w:line="300" w:lineRule="exact"/>
        <w:ind w:left="703" w:hanging="703"/>
        <w:jc w:val="both"/>
        <w:rPr>
          <w:rFonts w:ascii="Calibri" w:hAnsi="Calibri" w:cs="Calibri"/>
          <w:sz w:val="22"/>
          <w:szCs w:val="22"/>
        </w:rPr>
      </w:pPr>
      <w:r w:rsidRPr="00A744DF">
        <w:rPr>
          <w:rFonts w:ascii="Calibri" w:hAnsi="Calibri" w:cs="Calibri"/>
          <w:sz w:val="22"/>
          <w:szCs w:val="22"/>
        </w:rPr>
        <w:t>1/</w:t>
      </w:r>
      <w:r w:rsidRPr="00A744DF">
        <w:rPr>
          <w:rFonts w:ascii="Calibri" w:hAnsi="Calibri" w:cs="Calibri"/>
          <w:sz w:val="22"/>
          <w:szCs w:val="22"/>
        </w:rPr>
        <w:tab/>
      </w:r>
      <w:r w:rsidR="006822AA" w:rsidRPr="006822AA">
        <w:rPr>
          <w:rFonts w:ascii="Calibri" w:hAnsi="Calibri" w:cs="Calibri"/>
          <w:sz w:val="22"/>
          <w:szCs w:val="22"/>
        </w:rPr>
        <w:t xml:space="preserve">Objednatel je povinen zaplatit </w:t>
      </w:r>
      <w:r w:rsidR="006822AA">
        <w:rPr>
          <w:rFonts w:ascii="Calibri" w:hAnsi="Calibri" w:cs="Calibri"/>
          <w:sz w:val="22"/>
          <w:szCs w:val="22"/>
        </w:rPr>
        <w:t xml:space="preserve">dodavateli cenu za provedení </w:t>
      </w:r>
      <w:r w:rsidR="00FE5885">
        <w:rPr>
          <w:rFonts w:ascii="Calibri" w:hAnsi="Calibri" w:cs="Calibri"/>
          <w:sz w:val="22"/>
          <w:szCs w:val="22"/>
        </w:rPr>
        <w:t>díla</w:t>
      </w:r>
      <w:r w:rsidR="006822AA">
        <w:rPr>
          <w:rFonts w:ascii="Calibri" w:hAnsi="Calibri" w:cs="Calibri"/>
          <w:sz w:val="22"/>
          <w:szCs w:val="22"/>
        </w:rPr>
        <w:t xml:space="preserve"> a odměnu </w:t>
      </w:r>
      <w:r w:rsidR="006822AA" w:rsidRPr="006822AA">
        <w:rPr>
          <w:rFonts w:ascii="Calibri" w:hAnsi="Calibri" w:cs="Calibri"/>
          <w:sz w:val="22"/>
          <w:szCs w:val="22"/>
        </w:rPr>
        <w:t xml:space="preserve">za poskytnutí </w:t>
      </w:r>
      <w:r w:rsidR="006822AA" w:rsidRPr="00083B47">
        <w:rPr>
          <w:rFonts w:ascii="Calibri" w:hAnsi="Calibri" w:cs="Calibri"/>
          <w:sz w:val="22"/>
          <w:szCs w:val="22"/>
        </w:rPr>
        <w:t xml:space="preserve">licence dle čl. </w:t>
      </w:r>
      <w:r w:rsidR="00FE5885" w:rsidRPr="00083B47">
        <w:rPr>
          <w:rFonts w:ascii="Calibri" w:hAnsi="Calibri" w:cs="Calibri"/>
          <w:sz w:val="22"/>
          <w:szCs w:val="22"/>
        </w:rPr>
        <w:t>X</w:t>
      </w:r>
      <w:r w:rsidR="006822AA" w:rsidRPr="00083B47">
        <w:rPr>
          <w:rFonts w:ascii="Calibri" w:hAnsi="Calibri" w:cs="Calibri"/>
          <w:sz w:val="22"/>
          <w:szCs w:val="22"/>
        </w:rPr>
        <w:t>.</w:t>
      </w:r>
      <w:r w:rsidR="006822AA" w:rsidRPr="006822AA">
        <w:rPr>
          <w:rFonts w:ascii="Calibri" w:hAnsi="Calibri" w:cs="Calibri"/>
          <w:sz w:val="22"/>
          <w:szCs w:val="22"/>
        </w:rPr>
        <w:t xml:space="preserve"> Částka určená dle předchozí věty představuje so</w:t>
      </w:r>
      <w:r w:rsidR="00FE5885">
        <w:rPr>
          <w:rFonts w:ascii="Calibri" w:hAnsi="Calibri" w:cs="Calibri"/>
          <w:sz w:val="22"/>
          <w:szCs w:val="22"/>
        </w:rPr>
        <w:t xml:space="preserve">učet </w:t>
      </w:r>
      <w:r w:rsidR="006822AA" w:rsidRPr="006822AA">
        <w:rPr>
          <w:rFonts w:ascii="Calibri" w:hAnsi="Calibri" w:cs="Calibri"/>
          <w:sz w:val="22"/>
          <w:szCs w:val="22"/>
        </w:rPr>
        <w:t xml:space="preserve">ceny </w:t>
      </w:r>
      <w:r w:rsidR="00FE5885">
        <w:rPr>
          <w:rFonts w:ascii="Calibri" w:hAnsi="Calibri" w:cs="Calibri"/>
          <w:sz w:val="22"/>
          <w:szCs w:val="22"/>
        </w:rPr>
        <w:t>díla</w:t>
      </w:r>
      <w:r w:rsidR="006822AA" w:rsidRPr="006822AA">
        <w:rPr>
          <w:rFonts w:ascii="Calibri" w:hAnsi="Calibri" w:cs="Calibri"/>
          <w:sz w:val="22"/>
          <w:szCs w:val="22"/>
        </w:rPr>
        <w:t xml:space="preserve"> a odměny za poskytnuté licence. Celková Cena</w:t>
      </w:r>
      <w:r w:rsidR="00FE5885">
        <w:rPr>
          <w:rFonts w:ascii="Calibri" w:hAnsi="Calibri" w:cs="Calibri"/>
          <w:sz w:val="22"/>
          <w:szCs w:val="22"/>
        </w:rPr>
        <w:t xml:space="preserve"> </w:t>
      </w:r>
      <w:r w:rsidRPr="00A744DF">
        <w:rPr>
          <w:rFonts w:ascii="Calibri" w:hAnsi="Calibri" w:cs="Calibri"/>
          <w:sz w:val="22"/>
          <w:szCs w:val="22"/>
        </w:rPr>
        <w:t xml:space="preserve">za </w:t>
      </w:r>
      <w:r w:rsidRPr="00A744DF">
        <w:rPr>
          <w:rFonts w:ascii="Calibri" w:hAnsi="Calibri" w:cs="Calibri"/>
          <w:color w:val="000000"/>
          <w:sz w:val="22"/>
          <w:szCs w:val="22"/>
        </w:rPr>
        <w:t xml:space="preserve">řádné splnění předmětu této smlouvy dle čl. III. této smlouvy </w:t>
      </w:r>
      <w:r w:rsidRPr="00A744DF">
        <w:rPr>
          <w:rFonts w:ascii="Calibri" w:hAnsi="Calibri" w:cs="Calibri"/>
          <w:sz w:val="22"/>
          <w:szCs w:val="22"/>
        </w:rPr>
        <w:t>je</w:t>
      </w:r>
      <w:r w:rsidR="00FE5885">
        <w:rPr>
          <w:rFonts w:ascii="Calibri" w:hAnsi="Calibri" w:cs="Calibri"/>
          <w:sz w:val="22"/>
          <w:szCs w:val="22"/>
        </w:rPr>
        <w:t xml:space="preserve"> stanovena na základě výsledku </w:t>
      </w:r>
      <w:r w:rsidR="00781B24">
        <w:rPr>
          <w:rFonts w:ascii="Calibri" w:hAnsi="Calibri" w:cs="Calibri"/>
          <w:sz w:val="22"/>
          <w:szCs w:val="22"/>
        </w:rPr>
        <w:t>zadávacího</w:t>
      </w:r>
      <w:r w:rsidR="00FE5885">
        <w:rPr>
          <w:rFonts w:ascii="Calibri" w:hAnsi="Calibri" w:cs="Calibri"/>
          <w:sz w:val="22"/>
          <w:szCs w:val="22"/>
        </w:rPr>
        <w:t xml:space="preserve"> </w:t>
      </w:r>
      <w:r w:rsidRPr="00A744DF">
        <w:rPr>
          <w:rFonts w:ascii="Calibri" w:hAnsi="Calibri" w:cs="Calibri"/>
          <w:sz w:val="22"/>
          <w:szCs w:val="22"/>
        </w:rPr>
        <w:t>řízení objednatele</w:t>
      </w:r>
      <w:r w:rsidRPr="00A744DF">
        <w:rPr>
          <w:rFonts w:ascii="Calibri" w:hAnsi="Calibri" w:cs="Calibri"/>
          <w:color w:val="000000"/>
          <w:sz w:val="22"/>
          <w:szCs w:val="22"/>
        </w:rPr>
        <w:t>, včetně kalkulace (viz příloha č. 2) a činí</w:t>
      </w:r>
    </w:p>
    <w:p w14:paraId="1DEE9FAA" w14:textId="77777777" w:rsidR="00DE3D43" w:rsidRPr="00A744DF" w:rsidRDefault="00DE3D43">
      <w:pPr>
        <w:spacing w:line="300" w:lineRule="exact"/>
        <w:ind w:left="703" w:hanging="703"/>
        <w:jc w:val="both"/>
        <w:rPr>
          <w:rFonts w:ascii="Calibri" w:hAnsi="Calibri" w:cs="Calibri"/>
          <w:sz w:val="22"/>
          <w:szCs w:val="22"/>
        </w:rPr>
      </w:pPr>
    </w:p>
    <w:tbl>
      <w:tblPr>
        <w:tblW w:w="0" w:type="auto"/>
        <w:tblInd w:w="807" w:type="dxa"/>
        <w:tblLayout w:type="fixed"/>
        <w:tblLook w:val="0000" w:firstRow="0" w:lastRow="0" w:firstColumn="0" w:lastColumn="0" w:noHBand="0" w:noVBand="0"/>
      </w:tblPr>
      <w:tblGrid>
        <w:gridCol w:w="3260"/>
        <w:gridCol w:w="5089"/>
      </w:tblGrid>
      <w:tr w:rsidR="00DE3D43" w:rsidRPr="00A744DF" w14:paraId="4843FEDF" w14:textId="77777777">
        <w:trPr>
          <w:trHeight w:val="478"/>
        </w:trPr>
        <w:tc>
          <w:tcPr>
            <w:tcW w:w="3260" w:type="dxa"/>
            <w:tcBorders>
              <w:top w:val="single" w:sz="4" w:space="0" w:color="000000"/>
              <w:left w:val="single" w:sz="4" w:space="0" w:color="000000"/>
              <w:bottom w:val="single" w:sz="4" w:space="0" w:color="000000"/>
            </w:tcBorders>
            <w:shd w:val="clear" w:color="auto" w:fill="auto"/>
            <w:vAlign w:val="center"/>
          </w:tcPr>
          <w:p w14:paraId="66700C68" w14:textId="77777777" w:rsidR="00DE3D43" w:rsidRPr="00A744DF" w:rsidRDefault="00DE3D43" w:rsidP="00FE5885">
            <w:pPr>
              <w:spacing w:line="300" w:lineRule="exact"/>
              <w:rPr>
                <w:rFonts w:ascii="Calibri" w:hAnsi="Calibri" w:cs="Calibri"/>
                <w:sz w:val="22"/>
                <w:szCs w:val="22"/>
              </w:rPr>
            </w:pPr>
            <w:r w:rsidRPr="00A744DF">
              <w:rPr>
                <w:rFonts w:ascii="Calibri" w:hAnsi="Calibri" w:cs="Calibri"/>
                <w:sz w:val="22"/>
                <w:szCs w:val="22"/>
              </w:rPr>
              <w:t>Cena bez DPH v Kč</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CED7" w14:textId="04BBFCA8" w:rsidR="00DE3D43" w:rsidRPr="00A744DF" w:rsidRDefault="00A927A7">
            <w:pPr>
              <w:spacing w:line="300" w:lineRule="exact"/>
              <w:rPr>
                <w:rFonts w:ascii="Calibri" w:hAnsi="Calibri" w:cs="Calibri"/>
                <w:sz w:val="22"/>
                <w:szCs w:val="22"/>
              </w:rPr>
            </w:pPr>
            <w:r>
              <w:rPr>
                <w:rFonts w:ascii="Calibri" w:hAnsi="Calibri" w:cs="Calibri"/>
                <w:sz w:val="22"/>
                <w:szCs w:val="22"/>
              </w:rPr>
              <w:t>100 000 Kč</w:t>
            </w:r>
          </w:p>
        </w:tc>
      </w:tr>
      <w:tr w:rsidR="00DE3D43" w:rsidRPr="00A744DF" w14:paraId="30AA1B44" w14:textId="77777777">
        <w:trPr>
          <w:trHeight w:val="478"/>
        </w:trPr>
        <w:tc>
          <w:tcPr>
            <w:tcW w:w="3260" w:type="dxa"/>
            <w:tcBorders>
              <w:top w:val="single" w:sz="4" w:space="0" w:color="000000"/>
              <w:left w:val="single" w:sz="4" w:space="0" w:color="000000"/>
              <w:bottom w:val="single" w:sz="4" w:space="0" w:color="000000"/>
            </w:tcBorders>
            <w:shd w:val="clear" w:color="auto" w:fill="auto"/>
            <w:vAlign w:val="center"/>
          </w:tcPr>
          <w:p w14:paraId="73959916" w14:textId="77777777" w:rsidR="00DE3D43" w:rsidRPr="00A744DF" w:rsidRDefault="00DE3D43">
            <w:pPr>
              <w:spacing w:line="300" w:lineRule="exact"/>
              <w:rPr>
                <w:rFonts w:ascii="Calibri" w:hAnsi="Calibri" w:cs="Calibri"/>
                <w:sz w:val="22"/>
                <w:szCs w:val="22"/>
              </w:rPr>
            </w:pPr>
            <w:r w:rsidRPr="00A744DF">
              <w:rPr>
                <w:rFonts w:ascii="Calibri" w:hAnsi="Calibri" w:cs="Calibri"/>
                <w:sz w:val="22"/>
                <w:szCs w:val="22"/>
              </w:rPr>
              <w:t>Částka DPH v Kč</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C64B" w14:textId="460025AD" w:rsidR="00DE3D43" w:rsidRPr="00A744DF" w:rsidRDefault="00A927A7">
            <w:pPr>
              <w:spacing w:line="300" w:lineRule="exact"/>
              <w:rPr>
                <w:rFonts w:ascii="Calibri" w:hAnsi="Calibri" w:cs="Calibri"/>
                <w:sz w:val="22"/>
                <w:szCs w:val="22"/>
              </w:rPr>
            </w:pPr>
            <w:r>
              <w:rPr>
                <w:rFonts w:ascii="Calibri" w:hAnsi="Calibri" w:cs="Calibri"/>
                <w:sz w:val="22"/>
                <w:szCs w:val="22"/>
              </w:rPr>
              <w:t>21 000 Kč</w:t>
            </w:r>
          </w:p>
        </w:tc>
      </w:tr>
      <w:tr w:rsidR="00DE3D43" w:rsidRPr="00A744DF" w14:paraId="26D7410D" w14:textId="77777777">
        <w:trPr>
          <w:trHeight w:val="478"/>
        </w:trPr>
        <w:tc>
          <w:tcPr>
            <w:tcW w:w="3260" w:type="dxa"/>
            <w:tcBorders>
              <w:top w:val="single" w:sz="4" w:space="0" w:color="000000"/>
              <w:left w:val="single" w:sz="4" w:space="0" w:color="000000"/>
              <w:bottom w:val="single" w:sz="4" w:space="0" w:color="000000"/>
            </w:tcBorders>
            <w:shd w:val="clear" w:color="auto" w:fill="auto"/>
            <w:vAlign w:val="center"/>
          </w:tcPr>
          <w:p w14:paraId="08E4C863" w14:textId="77777777" w:rsidR="00DE3D43" w:rsidRPr="00A744DF" w:rsidRDefault="00DE3D43" w:rsidP="00FE5885">
            <w:pPr>
              <w:spacing w:line="300" w:lineRule="exact"/>
              <w:rPr>
                <w:rFonts w:ascii="Calibri" w:hAnsi="Calibri" w:cs="Calibri"/>
                <w:sz w:val="22"/>
                <w:szCs w:val="22"/>
              </w:rPr>
            </w:pPr>
            <w:r w:rsidRPr="00A744DF">
              <w:rPr>
                <w:rFonts w:ascii="Calibri" w:hAnsi="Calibri" w:cs="Calibri"/>
                <w:sz w:val="22"/>
                <w:szCs w:val="22"/>
              </w:rPr>
              <w:t>Cena včetně DPH v Kč</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838C8" w14:textId="0B9BB795" w:rsidR="00DE3D43" w:rsidRPr="00A744DF" w:rsidRDefault="00A927A7">
            <w:pPr>
              <w:spacing w:line="300" w:lineRule="exact"/>
              <w:rPr>
                <w:rFonts w:ascii="Calibri" w:hAnsi="Calibri" w:cs="Calibri"/>
                <w:sz w:val="22"/>
                <w:szCs w:val="22"/>
              </w:rPr>
            </w:pPr>
            <w:r>
              <w:rPr>
                <w:rFonts w:ascii="Calibri" w:hAnsi="Calibri" w:cs="Calibri"/>
                <w:sz w:val="22"/>
                <w:szCs w:val="22"/>
              </w:rPr>
              <w:t>121 000 Kč</w:t>
            </w:r>
          </w:p>
        </w:tc>
      </w:tr>
    </w:tbl>
    <w:p w14:paraId="2AE754E2" w14:textId="77777777" w:rsidR="00DE3D43" w:rsidRPr="00A744DF" w:rsidRDefault="00DE3D43">
      <w:pPr>
        <w:spacing w:line="300" w:lineRule="exact"/>
        <w:ind w:left="703" w:hanging="703"/>
        <w:jc w:val="both"/>
        <w:rPr>
          <w:rFonts w:ascii="Calibri" w:hAnsi="Calibri" w:cs="Calibri"/>
          <w:sz w:val="22"/>
          <w:szCs w:val="22"/>
        </w:rPr>
      </w:pPr>
    </w:p>
    <w:p w14:paraId="07B02EAF" w14:textId="77777777" w:rsidR="00DE3D43" w:rsidRPr="00A744DF" w:rsidRDefault="00DE3D43">
      <w:pPr>
        <w:spacing w:line="300" w:lineRule="exact"/>
        <w:ind w:left="703" w:hanging="703"/>
        <w:jc w:val="both"/>
        <w:rPr>
          <w:rFonts w:ascii="Calibri" w:hAnsi="Calibri" w:cs="Calibri"/>
          <w:sz w:val="22"/>
          <w:szCs w:val="22"/>
        </w:rPr>
      </w:pPr>
      <w:r w:rsidRPr="00A744DF">
        <w:rPr>
          <w:rFonts w:ascii="Calibri" w:hAnsi="Calibri" w:cs="Calibri"/>
          <w:sz w:val="22"/>
          <w:szCs w:val="22"/>
        </w:rPr>
        <w:t>2/</w:t>
      </w:r>
      <w:r w:rsidRPr="00A744DF">
        <w:rPr>
          <w:rFonts w:ascii="Calibri" w:hAnsi="Calibri" w:cs="Calibri"/>
          <w:sz w:val="22"/>
          <w:szCs w:val="22"/>
        </w:rPr>
        <w:tab/>
        <w:t xml:space="preserve">Cena za </w:t>
      </w:r>
      <w:r w:rsidR="00FE5885">
        <w:rPr>
          <w:rFonts w:ascii="Calibri" w:hAnsi="Calibri" w:cs="Calibri"/>
          <w:sz w:val="22"/>
          <w:szCs w:val="22"/>
        </w:rPr>
        <w:t>dílo</w:t>
      </w:r>
      <w:r w:rsidRPr="00A744DF">
        <w:rPr>
          <w:rFonts w:ascii="Calibri" w:hAnsi="Calibri" w:cs="Calibri"/>
          <w:sz w:val="22"/>
          <w:szCs w:val="22"/>
        </w:rPr>
        <w:t xml:space="preserve"> je smluvními stranami sjednána v souladu s ustanovením § 2 zákona č. 526/1990 Sb., o cenách, ve znění pozdějších předpisů, a je dohodnuta včetně daně z přidané hodnoty (DPH).</w:t>
      </w:r>
    </w:p>
    <w:p w14:paraId="0CFB951E" w14:textId="77777777" w:rsidR="00DE3D43" w:rsidRPr="00A744DF" w:rsidRDefault="00DE3D43">
      <w:pPr>
        <w:spacing w:line="300" w:lineRule="exact"/>
        <w:ind w:left="703" w:hanging="703"/>
        <w:jc w:val="both"/>
        <w:rPr>
          <w:rFonts w:ascii="Calibri" w:hAnsi="Calibri" w:cs="Calibri"/>
          <w:sz w:val="22"/>
          <w:szCs w:val="22"/>
        </w:rPr>
      </w:pPr>
    </w:p>
    <w:p w14:paraId="2A945373" w14:textId="77777777" w:rsidR="00DE3D43" w:rsidRPr="00A744DF" w:rsidRDefault="00DE3D43">
      <w:pPr>
        <w:spacing w:line="300" w:lineRule="exact"/>
        <w:ind w:left="703" w:hanging="703"/>
        <w:jc w:val="both"/>
        <w:rPr>
          <w:rFonts w:ascii="Calibri" w:hAnsi="Calibri" w:cs="Calibri"/>
          <w:color w:val="000000"/>
          <w:sz w:val="22"/>
          <w:szCs w:val="22"/>
        </w:rPr>
      </w:pPr>
      <w:r w:rsidRPr="00A744DF">
        <w:rPr>
          <w:rFonts w:ascii="Calibri" w:hAnsi="Calibri" w:cs="Calibri"/>
          <w:sz w:val="22"/>
          <w:szCs w:val="22"/>
        </w:rPr>
        <w:t>3/</w:t>
      </w:r>
      <w:r w:rsidRPr="00A744DF">
        <w:rPr>
          <w:rFonts w:ascii="Calibri" w:hAnsi="Calibri" w:cs="Calibri"/>
          <w:sz w:val="22"/>
          <w:szCs w:val="22"/>
        </w:rPr>
        <w:tab/>
      </w:r>
      <w:r w:rsidRPr="00A744DF">
        <w:rPr>
          <w:rFonts w:ascii="Calibri" w:hAnsi="Calibri" w:cs="Calibri"/>
          <w:color w:val="000000"/>
          <w:sz w:val="22"/>
          <w:szCs w:val="22"/>
        </w:rPr>
        <w:t>Celková cena dle odst. 1 je stanovena jako nejvýše přípustná a platí po celou dobu účinnosti smlouvy.</w:t>
      </w:r>
    </w:p>
    <w:p w14:paraId="17523B6C" w14:textId="77777777" w:rsidR="00DE3D43" w:rsidRPr="00A744DF" w:rsidRDefault="00DE3D43">
      <w:pPr>
        <w:spacing w:line="300" w:lineRule="exact"/>
        <w:ind w:left="703" w:hanging="703"/>
        <w:jc w:val="both"/>
        <w:rPr>
          <w:rFonts w:ascii="Calibri" w:hAnsi="Calibri" w:cs="Calibri"/>
          <w:color w:val="000000"/>
          <w:sz w:val="22"/>
          <w:szCs w:val="22"/>
        </w:rPr>
      </w:pPr>
    </w:p>
    <w:p w14:paraId="48BE4D24" w14:textId="77777777" w:rsidR="00DE3D43" w:rsidRPr="00A744DF" w:rsidRDefault="00DE3D43">
      <w:pPr>
        <w:spacing w:line="300" w:lineRule="exact"/>
        <w:ind w:left="703" w:hanging="703"/>
        <w:jc w:val="both"/>
        <w:rPr>
          <w:rFonts w:ascii="Calibri" w:hAnsi="Calibri" w:cs="Calibri"/>
          <w:color w:val="000000"/>
          <w:sz w:val="22"/>
          <w:szCs w:val="22"/>
        </w:rPr>
      </w:pPr>
      <w:r w:rsidRPr="00A744DF">
        <w:rPr>
          <w:rFonts w:ascii="Calibri" w:hAnsi="Calibri" w:cs="Calibri"/>
          <w:color w:val="000000"/>
          <w:sz w:val="22"/>
          <w:szCs w:val="22"/>
        </w:rPr>
        <w:t>4/</w:t>
      </w:r>
      <w:r w:rsidRPr="00A744DF">
        <w:rPr>
          <w:rFonts w:ascii="Calibri" w:hAnsi="Calibri" w:cs="Calibri"/>
          <w:color w:val="000000"/>
          <w:sz w:val="22"/>
          <w:szCs w:val="22"/>
        </w:rPr>
        <w:tab/>
        <w:t>V ceně jsou uvedeny veškeré nutné a uznatelné náklady spojené s řádným zajištěním předmětu této smlouvy. Cena rovněž obsahuje i případně zvýšené náklady spojené s vývojem cen vstupních nákladů, a to až do doby splnění předmětu smlouvy.</w:t>
      </w:r>
    </w:p>
    <w:p w14:paraId="47A22CAE" w14:textId="77777777" w:rsidR="00DE3D43" w:rsidRPr="00A744DF" w:rsidRDefault="00DE3D43">
      <w:pPr>
        <w:spacing w:line="300" w:lineRule="exact"/>
        <w:ind w:left="703" w:hanging="703"/>
        <w:jc w:val="both"/>
        <w:rPr>
          <w:rFonts w:ascii="Calibri" w:hAnsi="Calibri" w:cs="Calibri"/>
          <w:color w:val="000000"/>
          <w:sz w:val="22"/>
          <w:szCs w:val="22"/>
        </w:rPr>
      </w:pPr>
    </w:p>
    <w:p w14:paraId="3398D771" w14:textId="77777777" w:rsidR="00DE3D43" w:rsidRPr="00A744DF" w:rsidRDefault="00DE3D43">
      <w:pPr>
        <w:spacing w:line="300" w:lineRule="exact"/>
        <w:ind w:left="703" w:hanging="703"/>
        <w:jc w:val="both"/>
        <w:rPr>
          <w:rFonts w:ascii="Calibri" w:hAnsi="Calibri" w:cs="Calibri"/>
          <w:color w:val="000000"/>
          <w:sz w:val="22"/>
          <w:szCs w:val="22"/>
        </w:rPr>
      </w:pPr>
      <w:r w:rsidRPr="00A744DF">
        <w:rPr>
          <w:rFonts w:ascii="Calibri" w:hAnsi="Calibri" w:cs="Calibri"/>
          <w:color w:val="000000"/>
          <w:sz w:val="22"/>
          <w:szCs w:val="22"/>
        </w:rPr>
        <w:t>5/</w:t>
      </w:r>
      <w:r w:rsidRPr="00A744DF">
        <w:rPr>
          <w:rFonts w:ascii="Calibri" w:hAnsi="Calibri" w:cs="Calibri"/>
          <w:color w:val="000000"/>
          <w:sz w:val="22"/>
          <w:szCs w:val="22"/>
        </w:rPr>
        <w:tab/>
        <w:t>Dodavatel odpovídá za to, že sazba daně z přidané hodnoty je stanovena v souladu s platnými právními předpisy.</w:t>
      </w:r>
    </w:p>
    <w:p w14:paraId="098DE7CA" w14:textId="77777777" w:rsidR="00DE3D43" w:rsidRPr="00A744DF" w:rsidRDefault="00DE3D43">
      <w:pPr>
        <w:spacing w:line="300" w:lineRule="exact"/>
        <w:ind w:left="703" w:hanging="703"/>
        <w:jc w:val="both"/>
        <w:rPr>
          <w:rFonts w:ascii="Calibri" w:hAnsi="Calibri" w:cs="Calibri"/>
          <w:color w:val="000000"/>
          <w:sz w:val="22"/>
          <w:szCs w:val="22"/>
        </w:rPr>
      </w:pPr>
    </w:p>
    <w:p w14:paraId="2401ECC7" w14:textId="77777777" w:rsidR="00DE3D43" w:rsidRPr="00A744DF" w:rsidRDefault="00DE3D43" w:rsidP="004E232E">
      <w:pPr>
        <w:spacing w:line="300" w:lineRule="exact"/>
        <w:ind w:left="703" w:hanging="703"/>
        <w:jc w:val="both"/>
        <w:rPr>
          <w:rFonts w:ascii="Calibri" w:hAnsi="Calibri" w:cs="Calibri"/>
          <w:color w:val="000000"/>
          <w:sz w:val="22"/>
          <w:szCs w:val="22"/>
        </w:rPr>
      </w:pPr>
      <w:r w:rsidRPr="00A744DF">
        <w:rPr>
          <w:rFonts w:ascii="Calibri" w:hAnsi="Calibri" w:cs="Calibri"/>
          <w:color w:val="000000"/>
          <w:sz w:val="22"/>
          <w:szCs w:val="22"/>
        </w:rPr>
        <w:t>6/</w:t>
      </w:r>
      <w:r w:rsidRPr="00A744DF">
        <w:rPr>
          <w:rFonts w:ascii="Calibri" w:hAnsi="Calibri" w:cs="Calibri"/>
          <w:color w:val="000000"/>
          <w:sz w:val="22"/>
          <w:szCs w:val="22"/>
        </w:rPr>
        <w:tab/>
        <w:t>Smluvní strany se dohodly, že dojde-li v průběhu plnění předmětu této smlouvy ke změně zákonné sazby DPH stanovené pro příslušné plnění vyplývající z této smlouvy, není dodavatel od okamžiku nabytí účinnosti změny zákonné sazby DPH oprávněn účtovat objednateli platnou sazbu DPH. O této skutečnosti musí smluvní strany u</w:t>
      </w:r>
      <w:r w:rsidR="004E232E" w:rsidRPr="00A744DF">
        <w:rPr>
          <w:rFonts w:ascii="Calibri" w:hAnsi="Calibri" w:cs="Calibri"/>
          <w:color w:val="000000"/>
          <w:sz w:val="22"/>
          <w:szCs w:val="22"/>
        </w:rPr>
        <w:t xml:space="preserve">zavřít dodatek k této smlouvě. </w:t>
      </w:r>
    </w:p>
    <w:p w14:paraId="78E55133" w14:textId="77777777" w:rsidR="002C7E0C" w:rsidRPr="00A744DF" w:rsidRDefault="002C7E0C">
      <w:pPr>
        <w:pStyle w:val="Smlouva-slo"/>
        <w:numPr>
          <w:ilvl w:val="0"/>
          <w:numId w:val="0"/>
        </w:numPr>
        <w:tabs>
          <w:tab w:val="left" w:pos="426"/>
        </w:tabs>
        <w:spacing w:before="0"/>
        <w:rPr>
          <w:rFonts w:ascii="Calibri" w:hAnsi="Calibri" w:cs="Calibri"/>
          <w:color w:val="000000"/>
          <w:sz w:val="22"/>
          <w:szCs w:val="22"/>
        </w:rPr>
      </w:pPr>
    </w:p>
    <w:p w14:paraId="1069199A" w14:textId="77777777" w:rsidR="00DE3D43" w:rsidRPr="00A744DF" w:rsidRDefault="00DE3D43">
      <w:pPr>
        <w:pStyle w:val="Smlouva2"/>
        <w:tabs>
          <w:tab w:val="left" w:pos="426"/>
        </w:tabs>
        <w:rPr>
          <w:rFonts w:ascii="Calibri" w:hAnsi="Calibri" w:cs="Calibri"/>
          <w:color w:val="000000"/>
          <w:sz w:val="22"/>
          <w:szCs w:val="22"/>
        </w:rPr>
      </w:pPr>
      <w:r w:rsidRPr="00A744DF">
        <w:rPr>
          <w:rFonts w:ascii="Calibri" w:hAnsi="Calibri" w:cs="Calibri"/>
          <w:color w:val="000000"/>
          <w:sz w:val="22"/>
          <w:szCs w:val="22"/>
        </w:rPr>
        <w:t>VII.</w:t>
      </w:r>
      <w:r w:rsidRPr="00A744DF">
        <w:rPr>
          <w:rFonts w:ascii="Calibri" w:hAnsi="Calibri" w:cs="Calibri"/>
          <w:color w:val="000000"/>
          <w:sz w:val="22"/>
          <w:szCs w:val="22"/>
        </w:rPr>
        <w:tab/>
        <w:t>PLATEBNÍ PODMÍNKY</w:t>
      </w:r>
    </w:p>
    <w:p w14:paraId="2B07D707" w14:textId="77777777" w:rsidR="00DE3D43" w:rsidRPr="00A744DF" w:rsidRDefault="00DE3D43">
      <w:pPr>
        <w:ind w:left="499"/>
        <w:jc w:val="both"/>
        <w:rPr>
          <w:rFonts w:ascii="Calibri" w:hAnsi="Calibri" w:cs="Calibri"/>
          <w:color w:val="000000"/>
          <w:sz w:val="22"/>
          <w:szCs w:val="22"/>
        </w:rPr>
      </w:pPr>
    </w:p>
    <w:p w14:paraId="66D0F637" w14:textId="50827780" w:rsidR="00DE3D43" w:rsidRDefault="00DE3D43" w:rsidP="00AA3FF4">
      <w:pPr>
        <w:spacing w:line="300" w:lineRule="exact"/>
        <w:jc w:val="both"/>
        <w:rPr>
          <w:rFonts w:ascii="Calibri" w:hAnsi="Calibri" w:cs="Calibri"/>
          <w:color w:val="000000"/>
          <w:sz w:val="22"/>
          <w:szCs w:val="22"/>
        </w:rPr>
      </w:pPr>
      <w:r w:rsidRPr="00A744DF">
        <w:rPr>
          <w:rFonts w:ascii="Calibri" w:hAnsi="Calibri" w:cs="Calibri"/>
          <w:sz w:val="22"/>
          <w:szCs w:val="22"/>
        </w:rPr>
        <w:t>1/</w:t>
      </w:r>
      <w:r w:rsidRPr="00A744DF">
        <w:rPr>
          <w:rFonts w:ascii="Calibri" w:hAnsi="Calibri" w:cs="Calibri"/>
          <w:sz w:val="22"/>
          <w:szCs w:val="22"/>
        </w:rPr>
        <w:tab/>
      </w:r>
      <w:r w:rsidR="00FE5885">
        <w:rPr>
          <w:rFonts w:ascii="Calibri" w:hAnsi="Calibri" w:cs="Calibri"/>
          <w:color w:val="000000"/>
          <w:sz w:val="22"/>
          <w:szCs w:val="22"/>
        </w:rPr>
        <w:t>Objednatel se zavazuje uhradit cenu na základě faktury vystavené ze strany dodavatele</w:t>
      </w:r>
      <w:r w:rsidR="00646449">
        <w:rPr>
          <w:rFonts w:ascii="Calibri" w:hAnsi="Calibri" w:cs="Calibri"/>
          <w:color w:val="000000"/>
          <w:sz w:val="22"/>
          <w:szCs w:val="22"/>
        </w:rPr>
        <w:t xml:space="preserve">, </w:t>
      </w:r>
      <w:r w:rsidR="00646449">
        <w:rPr>
          <w:rFonts w:ascii="Calibri" w:hAnsi="Calibri" w:cs="Calibri"/>
          <w:color w:val="000000"/>
          <w:sz w:val="22"/>
          <w:szCs w:val="22"/>
        </w:rPr>
        <w:tab/>
        <w:t>přičemž faktura bude vystavena</w:t>
      </w:r>
      <w:r w:rsidR="00FE5885">
        <w:rPr>
          <w:rFonts w:ascii="Calibri" w:hAnsi="Calibri" w:cs="Calibri"/>
          <w:color w:val="000000"/>
          <w:sz w:val="22"/>
          <w:szCs w:val="22"/>
        </w:rPr>
        <w:t xml:space="preserve"> do 1</w:t>
      </w:r>
      <w:r w:rsidR="00A927A7">
        <w:rPr>
          <w:rFonts w:ascii="Calibri" w:hAnsi="Calibri" w:cs="Calibri"/>
          <w:color w:val="000000"/>
          <w:sz w:val="22"/>
          <w:szCs w:val="22"/>
        </w:rPr>
        <w:t>4</w:t>
      </w:r>
      <w:r w:rsidR="00FE5885">
        <w:rPr>
          <w:rFonts w:ascii="Calibri" w:hAnsi="Calibri" w:cs="Calibri"/>
          <w:color w:val="000000"/>
          <w:sz w:val="22"/>
          <w:szCs w:val="22"/>
        </w:rPr>
        <w:t xml:space="preserve"> </w:t>
      </w:r>
      <w:r w:rsidR="00FE5885">
        <w:rPr>
          <w:rFonts w:ascii="Calibri" w:hAnsi="Calibri" w:cs="Calibri"/>
          <w:color w:val="000000"/>
          <w:sz w:val="22"/>
          <w:szCs w:val="22"/>
        </w:rPr>
        <w:tab/>
        <w:t xml:space="preserve">dnů ode dne oboustranného podpisu předávacího </w:t>
      </w:r>
      <w:r w:rsidR="00646449">
        <w:rPr>
          <w:rFonts w:ascii="Calibri" w:hAnsi="Calibri" w:cs="Calibri"/>
          <w:color w:val="000000"/>
          <w:sz w:val="22"/>
          <w:szCs w:val="22"/>
        </w:rPr>
        <w:tab/>
      </w:r>
      <w:r w:rsidR="00FE5885">
        <w:rPr>
          <w:rFonts w:ascii="Calibri" w:hAnsi="Calibri" w:cs="Calibri"/>
          <w:color w:val="000000"/>
          <w:sz w:val="22"/>
          <w:szCs w:val="22"/>
        </w:rPr>
        <w:t xml:space="preserve">protokolu </w:t>
      </w:r>
      <w:r w:rsidR="00FE5885" w:rsidRPr="00F969C5">
        <w:rPr>
          <w:rFonts w:ascii="Calibri" w:hAnsi="Calibri" w:cs="Calibri"/>
          <w:color w:val="000000"/>
          <w:sz w:val="22"/>
          <w:szCs w:val="22"/>
        </w:rPr>
        <w:t xml:space="preserve">dle čl. </w:t>
      </w:r>
      <w:r w:rsidR="00F969C5" w:rsidRPr="00F969C5">
        <w:rPr>
          <w:rFonts w:ascii="Calibri" w:hAnsi="Calibri" w:cs="Calibri"/>
          <w:color w:val="000000"/>
          <w:sz w:val="22"/>
          <w:szCs w:val="22"/>
        </w:rPr>
        <w:t>IV.</w:t>
      </w:r>
      <w:r w:rsidR="00FE5885" w:rsidRPr="00F969C5">
        <w:rPr>
          <w:rFonts w:ascii="Calibri" w:hAnsi="Calibri" w:cs="Calibri"/>
          <w:color w:val="000000"/>
          <w:sz w:val="22"/>
          <w:szCs w:val="22"/>
        </w:rPr>
        <w:t xml:space="preserve"> smlouvy</w:t>
      </w:r>
      <w:r w:rsidR="00AA3FF4" w:rsidRPr="00F969C5">
        <w:rPr>
          <w:rFonts w:ascii="Calibri" w:hAnsi="Calibri" w:cs="Calibri"/>
          <w:color w:val="000000"/>
          <w:sz w:val="22"/>
          <w:szCs w:val="22"/>
        </w:rPr>
        <w:t>.</w:t>
      </w:r>
    </w:p>
    <w:p w14:paraId="7982918A" w14:textId="77777777" w:rsidR="00AA3FF4" w:rsidRPr="004A70DB" w:rsidRDefault="00AA3FF4" w:rsidP="00AA3FF4">
      <w:pPr>
        <w:spacing w:line="300" w:lineRule="exact"/>
        <w:jc w:val="both"/>
        <w:rPr>
          <w:rFonts w:ascii="Calibri" w:hAnsi="Calibri" w:cs="Calibri"/>
          <w:color w:val="000000"/>
          <w:sz w:val="22"/>
          <w:szCs w:val="22"/>
        </w:rPr>
      </w:pPr>
    </w:p>
    <w:p w14:paraId="21165B1D" w14:textId="77777777" w:rsidR="00DE3D43" w:rsidRPr="00A744DF" w:rsidRDefault="00DA236B">
      <w:pPr>
        <w:spacing w:line="300" w:lineRule="exact"/>
        <w:jc w:val="both"/>
        <w:rPr>
          <w:rFonts w:ascii="Calibri" w:hAnsi="Calibri" w:cs="Calibri"/>
          <w:color w:val="000000"/>
          <w:sz w:val="22"/>
          <w:szCs w:val="22"/>
        </w:rPr>
      </w:pPr>
      <w:r>
        <w:rPr>
          <w:rFonts w:ascii="Calibri" w:hAnsi="Calibri" w:cs="Calibri"/>
          <w:color w:val="000000"/>
          <w:sz w:val="22"/>
          <w:szCs w:val="22"/>
        </w:rPr>
        <w:t>2</w:t>
      </w:r>
      <w:r w:rsidR="00DE3D43" w:rsidRPr="004A70DB">
        <w:rPr>
          <w:rFonts w:ascii="Calibri" w:hAnsi="Calibri" w:cs="Calibri"/>
          <w:color w:val="000000"/>
          <w:sz w:val="22"/>
          <w:szCs w:val="22"/>
        </w:rPr>
        <w:t>/</w:t>
      </w:r>
      <w:r w:rsidR="00DE3D43" w:rsidRPr="004A70DB">
        <w:rPr>
          <w:rFonts w:ascii="Calibri" w:hAnsi="Calibri" w:cs="Calibri"/>
          <w:color w:val="000000"/>
          <w:sz w:val="22"/>
          <w:szCs w:val="22"/>
        </w:rPr>
        <w:tab/>
        <w:t>Podkladem pro úhradu smluvní</w:t>
      </w:r>
      <w:r w:rsidR="00DE3D43" w:rsidRPr="00A744DF">
        <w:rPr>
          <w:rFonts w:ascii="Calibri" w:hAnsi="Calibri" w:cs="Calibri"/>
          <w:color w:val="000000"/>
          <w:sz w:val="22"/>
          <w:szCs w:val="22"/>
        </w:rPr>
        <w:t xml:space="preserve"> ceny poskytovaných služeb je vyúčtování označené jako </w:t>
      </w:r>
      <w:r w:rsidR="00DE3D43" w:rsidRPr="00A744DF">
        <w:rPr>
          <w:rFonts w:ascii="Calibri" w:hAnsi="Calibri" w:cs="Calibri"/>
          <w:color w:val="000000"/>
          <w:sz w:val="22"/>
          <w:szCs w:val="22"/>
        </w:rPr>
        <w:tab/>
        <w:t xml:space="preserve">FAKTURA (dále jen „faktura“), která bude mít náležitosti daňového dokladu dle zákona </w:t>
      </w:r>
      <w:r w:rsidR="00FE5885">
        <w:rPr>
          <w:rFonts w:ascii="Calibri" w:hAnsi="Calibri" w:cs="Calibri"/>
          <w:color w:val="000000"/>
          <w:sz w:val="22"/>
          <w:szCs w:val="22"/>
        </w:rPr>
        <w:br/>
      </w:r>
      <w:r w:rsidR="00DE3D43" w:rsidRPr="00A744DF">
        <w:rPr>
          <w:rFonts w:ascii="Calibri" w:hAnsi="Calibri" w:cs="Calibri"/>
          <w:color w:val="000000"/>
          <w:sz w:val="22"/>
          <w:szCs w:val="22"/>
        </w:rPr>
        <w:t xml:space="preserve">č. </w:t>
      </w:r>
      <w:r w:rsidR="00DE3D43" w:rsidRPr="00A744DF">
        <w:rPr>
          <w:rFonts w:ascii="Calibri" w:hAnsi="Calibri" w:cs="Calibri"/>
          <w:color w:val="000000"/>
          <w:sz w:val="22"/>
          <w:szCs w:val="22"/>
        </w:rPr>
        <w:tab/>
        <w:t xml:space="preserve">235/2004 Sb., o dani z přidané hodnoty, ve znění pozdějších předpisů. Faktura bude </w:t>
      </w:r>
      <w:r w:rsidR="00DE3D43" w:rsidRPr="00A744DF">
        <w:rPr>
          <w:rFonts w:ascii="Calibri" w:hAnsi="Calibri" w:cs="Calibri"/>
          <w:color w:val="000000"/>
          <w:sz w:val="22"/>
          <w:szCs w:val="22"/>
        </w:rPr>
        <w:tab/>
        <w:t>vyhotovena ve 2 originálech.</w:t>
      </w:r>
    </w:p>
    <w:p w14:paraId="71B2244D" w14:textId="77777777" w:rsidR="00DE3D43" w:rsidRPr="00A744DF" w:rsidRDefault="00DE3D43">
      <w:pPr>
        <w:spacing w:line="300" w:lineRule="exact"/>
        <w:jc w:val="both"/>
        <w:rPr>
          <w:rFonts w:ascii="Calibri" w:hAnsi="Calibri" w:cs="Calibri"/>
          <w:color w:val="000000"/>
          <w:sz w:val="22"/>
          <w:szCs w:val="22"/>
        </w:rPr>
      </w:pPr>
    </w:p>
    <w:p w14:paraId="5A2783B9" w14:textId="77777777" w:rsidR="00DE3D43" w:rsidRPr="00A744DF" w:rsidRDefault="00DA236B">
      <w:pPr>
        <w:jc w:val="both"/>
        <w:rPr>
          <w:rFonts w:ascii="Calibri" w:hAnsi="Calibri" w:cs="Calibri"/>
          <w:color w:val="000000"/>
          <w:sz w:val="22"/>
          <w:szCs w:val="22"/>
        </w:rPr>
      </w:pPr>
      <w:r>
        <w:rPr>
          <w:rFonts w:ascii="Calibri" w:hAnsi="Calibri" w:cs="Calibri"/>
          <w:color w:val="000000"/>
          <w:sz w:val="22"/>
          <w:szCs w:val="22"/>
        </w:rPr>
        <w:t>3</w:t>
      </w:r>
      <w:r w:rsidR="00DE3D43" w:rsidRPr="00A744DF">
        <w:rPr>
          <w:rFonts w:ascii="Calibri" w:hAnsi="Calibri" w:cs="Calibri"/>
          <w:color w:val="000000"/>
          <w:sz w:val="22"/>
          <w:szCs w:val="22"/>
        </w:rPr>
        <w:t>/</w:t>
      </w:r>
      <w:r w:rsidR="00DE3D43" w:rsidRPr="00A744DF">
        <w:rPr>
          <w:rFonts w:ascii="Calibri" w:hAnsi="Calibri" w:cs="Calibri"/>
          <w:color w:val="000000"/>
          <w:sz w:val="22"/>
          <w:szCs w:val="22"/>
        </w:rPr>
        <w:tab/>
        <w:t xml:space="preserve">Faktury </w:t>
      </w:r>
      <w:r w:rsidR="003E20B3">
        <w:rPr>
          <w:rFonts w:ascii="Calibri" w:hAnsi="Calibri" w:cs="Calibri"/>
          <w:color w:val="000000"/>
          <w:sz w:val="22"/>
          <w:szCs w:val="22"/>
        </w:rPr>
        <w:t>dodavatel</w:t>
      </w:r>
      <w:r w:rsidR="00DE3D43" w:rsidRPr="00A744DF">
        <w:rPr>
          <w:rFonts w:ascii="Calibri" w:hAnsi="Calibri" w:cs="Calibri"/>
          <w:color w:val="000000"/>
          <w:sz w:val="22"/>
          <w:szCs w:val="22"/>
        </w:rPr>
        <w:t xml:space="preserve">e musí formou a obsahem odpovídat zákonu o účetnictví a zákonu o dani z </w:t>
      </w:r>
      <w:r w:rsidR="00DE3D43" w:rsidRPr="00A744DF">
        <w:rPr>
          <w:rFonts w:ascii="Calibri" w:hAnsi="Calibri" w:cs="Calibri"/>
          <w:color w:val="000000"/>
          <w:sz w:val="22"/>
          <w:szCs w:val="22"/>
        </w:rPr>
        <w:tab/>
        <w:t>přidané hodnoty a musí obsahovat:</w:t>
      </w:r>
    </w:p>
    <w:p w14:paraId="38F543D2" w14:textId="77777777" w:rsidR="00DE3D43" w:rsidRPr="00A744DF" w:rsidRDefault="00DE3D43">
      <w:pPr>
        <w:spacing w:line="300" w:lineRule="exact"/>
        <w:ind w:left="709"/>
        <w:jc w:val="both"/>
        <w:rPr>
          <w:rFonts w:ascii="Calibri" w:hAnsi="Calibri" w:cs="Calibri"/>
          <w:color w:val="000000"/>
          <w:sz w:val="22"/>
          <w:szCs w:val="22"/>
        </w:rPr>
      </w:pPr>
      <w:r w:rsidRPr="00A744DF">
        <w:rPr>
          <w:rFonts w:ascii="Calibri" w:hAnsi="Calibri" w:cs="Calibri"/>
          <w:color w:val="000000"/>
          <w:sz w:val="22"/>
          <w:szCs w:val="22"/>
        </w:rPr>
        <w:t>i.</w:t>
      </w:r>
      <w:r w:rsidRPr="00A744DF">
        <w:rPr>
          <w:rFonts w:ascii="Calibri" w:hAnsi="Calibri" w:cs="Calibri"/>
          <w:color w:val="000000"/>
          <w:sz w:val="22"/>
          <w:szCs w:val="22"/>
        </w:rPr>
        <w:tab/>
        <w:t>označení účetního dokladu a jeho pořadové číslo;</w:t>
      </w:r>
    </w:p>
    <w:p w14:paraId="3437B38B" w14:textId="77777777" w:rsidR="00DE3D43" w:rsidRPr="00A744DF" w:rsidRDefault="00DE3D43">
      <w:pPr>
        <w:spacing w:line="300" w:lineRule="exact"/>
        <w:ind w:left="709"/>
        <w:jc w:val="both"/>
        <w:rPr>
          <w:rFonts w:ascii="Calibri" w:hAnsi="Calibri" w:cs="Calibri"/>
          <w:color w:val="000000"/>
          <w:sz w:val="22"/>
          <w:szCs w:val="22"/>
        </w:rPr>
      </w:pPr>
      <w:r w:rsidRPr="00A744DF">
        <w:rPr>
          <w:rFonts w:ascii="Calibri" w:hAnsi="Calibri" w:cs="Calibri"/>
          <w:color w:val="000000"/>
          <w:sz w:val="22"/>
          <w:szCs w:val="22"/>
        </w:rPr>
        <w:t>ii.</w:t>
      </w:r>
      <w:r w:rsidRPr="00A744DF">
        <w:rPr>
          <w:rFonts w:ascii="Calibri" w:hAnsi="Calibri" w:cs="Calibri"/>
          <w:color w:val="000000"/>
          <w:sz w:val="22"/>
          <w:szCs w:val="22"/>
        </w:rPr>
        <w:tab/>
        <w:t>identifikační údaje objednatele včetně DIČ;</w:t>
      </w:r>
    </w:p>
    <w:p w14:paraId="57EFB6AF" w14:textId="77777777" w:rsidR="00DE3D43" w:rsidRPr="00A744DF" w:rsidRDefault="00DE3D43">
      <w:pPr>
        <w:spacing w:line="300" w:lineRule="exact"/>
        <w:ind w:left="709"/>
        <w:jc w:val="both"/>
        <w:rPr>
          <w:rFonts w:ascii="Calibri" w:hAnsi="Calibri" w:cs="Calibri"/>
          <w:color w:val="000000"/>
          <w:sz w:val="22"/>
          <w:szCs w:val="22"/>
        </w:rPr>
      </w:pPr>
      <w:r w:rsidRPr="00A744DF">
        <w:rPr>
          <w:rFonts w:ascii="Calibri" w:hAnsi="Calibri" w:cs="Calibri"/>
          <w:color w:val="000000"/>
          <w:sz w:val="22"/>
          <w:szCs w:val="22"/>
        </w:rPr>
        <w:t>iii.</w:t>
      </w:r>
      <w:r w:rsidRPr="00A744DF">
        <w:rPr>
          <w:rFonts w:ascii="Calibri" w:hAnsi="Calibri" w:cs="Calibri"/>
          <w:color w:val="000000"/>
          <w:sz w:val="22"/>
          <w:szCs w:val="22"/>
        </w:rPr>
        <w:tab/>
        <w:t xml:space="preserve">identifikační údaje </w:t>
      </w:r>
      <w:r w:rsidR="003E20B3">
        <w:rPr>
          <w:rFonts w:ascii="Calibri" w:hAnsi="Calibri" w:cs="Calibri"/>
          <w:color w:val="000000"/>
          <w:sz w:val="22"/>
          <w:szCs w:val="22"/>
        </w:rPr>
        <w:t>dodavatel</w:t>
      </w:r>
      <w:r w:rsidRPr="00A744DF">
        <w:rPr>
          <w:rFonts w:ascii="Calibri" w:hAnsi="Calibri" w:cs="Calibri"/>
          <w:color w:val="000000"/>
          <w:sz w:val="22"/>
          <w:szCs w:val="22"/>
        </w:rPr>
        <w:t>e včetně DIČ;</w:t>
      </w:r>
    </w:p>
    <w:p w14:paraId="22403397" w14:textId="77777777" w:rsidR="00DE3D43" w:rsidRPr="00A744DF" w:rsidRDefault="00DE3D43">
      <w:pPr>
        <w:spacing w:line="300" w:lineRule="exact"/>
        <w:ind w:left="709"/>
        <w:jc w:val="both"/>
        <w:rPr>
          <w:rFonts w:ascii="Calibri" w:hAnsi="Calibri" w:cs="Calibri"/>
          <w:color w:val="000000"/>
          <w:sz w:val="22"/>
          <w:szCs w:val="22"/>
        </w:rPr>
      </w:pPr>
      <w:r w:rsidRPr="00A744DF">
        <w:rPr>
          <w:rFonts w:ascii="Calibri" w:hAnsi="Calibri" w:cs="Calibri"/>
          <w:color w:val="000000"/>
          <w:sz w:val="22"/>
          <w:szCs w:val="22"/>
        </w:rPr>
        <w:t>iv.</w:t>
      </w:r>
      <w:r w:rsidRPr="00A744DF">
        <w:rPr>
          <w:rFonts w:ascii="Calibri" w:hAnsi="Calibri" w:cs="Calibri"/>
          <w:color w:val="000000"/>
          <w:sz w:val="22"/>
          <w:szCs w:val="22"/>
        </w:rPr>
        <w:tab/>
        <w:t>název projektu;</w:t>
      </w:r>
    </w:p>
    <w:p w14:paraId="1407DD6F" w14:textId="77777777" w:rsidR="00DE3D43" w:rsidRPr="00A744DF" w:rsidRDefault="00DE3D43">
      <w:pPr>
        <w:spacing w:line="300" w:lineRule="exact"/>
        <w:ind w:left="709"/>
        <w:jc w:val="both"/>
        <w:rPr>
          <w:rFonts w:ascii="Calibri" w:hAnsi="Calibri" w:cs="Calibri"/>
          <w:color w:val="000000"/>
          <w:sz w:val="22"/>
          <w:szCs w:val="22"/>
        </w:rPr>
      </w:pPr>
      <w:r w:rsidRPr="00A744DF">
        <w:rPr>
          <w:rFonts w:ascii="Calibri" w:hAnsi="Calibri" w:cs="Calibri"/>
          <w:color w:val="000000"/>
          <w:sz w:val="22"/>
          <w:szCs w:val="22"/>
        </w:rPr>
        <w:t>v.</w:t>
      </w:r>
      <w:r w:rsidRPr="00A744DF">
        <w:rPr>
          <w:rFonts w:ascii="Calibri" w:hAnsi="Calibri" w:cs="Calibri"/>
          <w:color w:val="000000"/>
          <w:sz w:val="22"/>
          <w:szCs w:val="22"/>
        </w:rPr>
        <w:tab/>
        <w:t>popis obsahu účetního dokladu;</w:t>
      </w:r>
    </w:p>
    <w:p w14:paraId="0CC699EF" w14:textId="77777777" w:rsidR="00DE3D43" w:rsidRPr="00A744DF" w:rsidRDefault="00DE3D43">
      <w:pPr>
        <w:spacing w:line="300" w:lineRule="exact"/>
        <w:ind w:left="709"/>
        <w:jc w:val="both"/>
        <w:rPr>
          <w:rFonts w:ascii="Calibri" w:hAnsi="Calibri" w:cs="Calibri"/>
          <w:color w:val="000000"/>
          <w:sz w:val="22"/>
          <w:szCs w:val="22"/>
        </w:rPr>
      </w:pPr>
      <w:r w:rsidRPr="00A744DF">
        <w:rPr>
          <w:rFonts w:ascii="Calibri" w:hAnsi="Calibri" w:cs="Calibri"/>
          <w:color w:val="000000"/>
          <w:sz w:val="22"/>
          <w:szCs w:val="22"/>
        </w:rPr>
        <w:t>vi.</w:t>
      </w:r>
      <w:r w:rsidRPr="00A744DF">
        <w:rPr>
          <w:rFonts w:ascii="Calibri" w:hAnsi="Calibri" w:cs="Calibri"/>
          <w:color w:val="000000"/>
          <w:sz w:val="22"/>
          <w:szCs w:val="22"/>
        </w:rPr>
        <w:tab/>
        <w:t>datum vystavení;</w:t>
      </w:r>
    </w:p>
    <w:p w14:paraId="3A0C188D" w14:textId="77777777" w:rsidR="00DE3D43" w:rsidRPr="00A744DF" w:rsidRDefault="00DE3D43">
      <w:pPr>
        <w:spacing w:line="300" w:lineRule="exact"/>
        <w:ind w:left="709"/>
        <w:jc w:val="both"/>
        <w:rPr>
          <w:rFonts w:ascii="Calibri" w:hAnsi="Calibri" w:cs="Calibri"/>
          <w:color w:val="000000"/>
          <w:sz w:val="22"/>
          <w:szCs w:val="22"/>
        </w:rPr>
      </w:pPr>
      <w:r w:rsidRPr="00A744DF">
        <w:rPr>
          <w:rFonts w:ascii="Calibri" w:hAnsi="Calibri" w:cs="Calibri"/>
          <w:color w:val="000000"/>
          <w:sz w:val="22"/>
          <w:szCs w:val="22"/>
        </w:rPr>
        <w:t>vii.</w:t>
      </w:r>
      <w:r w:rsidRPr="00A744DF">
        <w:rPr>
          <w:rFonts w:ascii="Calibri" w:hAnsi="Calibri" w:cs="Calibri"/>
          <w:color w:val="000000"/>
          <w:sz w:val="22"/>
          <w:szCs w:val="22"/>
        </w:rPr>
        <w:tab/>
        <w:t>datum splatnosti;</w:t>
      </w:r>
    </w:p>
    <w:p w14:paraId="7D16B1EF" w14:textId="77777777" w:rsidR="00DE3D43" w:rsidRPr="00A744DF" w:rsidRDefault="00DE3D43">
      <w:pPr>
        <w:spacing w:line="300" w:lineRule="exact"/>
        <w:ind w:left="709"/>
        <w:jc w:val="both"/>
        <w:rPr>
          <w:rFonts w:ascii="Calibri" w:hAnsi="Calibri" w:cs="Calibri"/>
          <w:color w:val="000000"/>
          <w:sz w:val="22"/>
          <w:szCs w:val="22"/>
        </w:rPr>
      </w:pPr>
      <w:r w:rsidRPr="00A744DF">
        <w:rPr>
          <w:rFonts w:ascii="Calibri" w:hAnsi="Calibri" w:cs="Calibri"/>
          <w:color w:val="000000"/>
          <w:sz w:val="22"/>
          <w:szCs w:val="22"/>
        </w:rPr>
        <w:t>viii.</w:t>
      </w:r>
      <w:r w:rsidRPr="00A744DF">
        <w:rPr>
          <w:rFonts w:ascii="Calibri" w:hAnsi="Calibri" w:cs="Calibri"/>
          <w:color w:val="000000"/>
          <w:sz w:val="22"/>
          <w:szCs w:val="22"/>
        </w:rPr>
        <w:tab/>
        <w:t>datum uskutečnění zdanitelného plnění;</w:t>
      </w:r>
    </w:p>
    <w:p w14:paraId="6AB5206C" w14:textId="77777777" w:rsidR="00DE3D43" w:rsidRPr="00A744DF" w:rsidRDefault="00DE3D43">
      <w:pPr>
        <w:spacing w:line="300" w:lineRule="exact"/>
        <w:ind w:left="709"/>
        <w:jc w:val="both"/>
        <w:rPr>
          <w:rFonts w:ascii="Calibri" w:hAnsi="Calibri" w:cs="Calibri"/>
          <w:color w:val="000000"/>
          <w:sz w:val="22"/>
          <w:szCs w:val="22"/>
        </w:rPr>
      </w:pPr>
      <w:r w:rsidRPr="00A744DF">
        <w:rPr>
          <w:rFonts w:ascii="Calibri" w:hAnsi="Calibri" w:cs="Calibri"/>
          <w:color w:val="000000"/>
          <w:sz w:val="22"/>
          <w:szCs w:val="22"/>
        </w:rPr>
        <w:t>ix.</w:t>
      </w:r>
      <w:r w:rsidRPr="00A744DF">
        <w:rPr>
          <w:rFonts w:ascii="Calibri" w:hAnsi="Calibri" w:cs="Calibri"/>
          <w:color w:val="000000"/>
          <w:sz w:val="22"/>
          <w:szCs w:val="22"/>
        </w:rPr>
        <w:tab/>
        <w:t>výši ceny bez daně celkem;</w:t>
      </w:r>
    </w:p>
    <w:p w14:paraId="41A9C027" w14:textId="77777777" w:rsidR="00DE3D43" w:rsidRPr="00A744DF" w:rsidRDefault="00DE3D43">
      <w:pPr>
        <w:spacing w:line="300" w:lineRule="exact"/>
        <w:ind w:left="709"/>
        <w:jc w:val="both"/>
        <w:rPr>
          <w:rFonts w:ascii="Calibri" w:hAnsi="Calibri" w:cs="Calibri"/>
          <w:color w:val="000000"/>
          <w:sz w:val="22"/>
          <w:szCs w:val="22"/>
        </w:rPr>
      </w:pPr>
      <w:r w:rsidRPr="00A744DF">
        <w:rPr>
          <w:rFonts w:ascii="Calibri" w:hAnsi="Calibri" w:cs="Calibri"/>
          <w:color w:val="000000"/>
          <w:sz w:val="22"/>
          <w:szCs w:val="22"/>
        </w:rPr>
        <w:t>x.</w:t>
      </w:r>
      <w:r w:rsidRPr="00A744DF">
        <w:rPr>
          <w:rFonts w:ascii="Calibri" w:hAnsi="Calibri" w:cs="Calibri"/>
          <w:color w:val="000000"/>
          <w:sz w:val="22"/>
          <w:szCs w:val="22"/>
        </w:rPr>
        <w:tab/>
        <w:t xml:space="preserve">podpis odpovědné osoby </w:t>
      </w:r>
      <w:r w:rsidR="003E20B3">
        <w:rPr>
          <w:rFonts w:ascii="Calibri" w:hAnsi="Calibri" w:cs="Calibri"/>
          <w:color w:val="000000"/>
          <w:sz w:val="22"/>
          <w:szCs w:val="22"/>
        </w:rPr>
        <w:t>dodavatel</w:t>
      </w:r>
      <w:r w:rsidRPr="00A744DF">
        <w:rPr>
          <w:rFonts w:ascii="Calibri" w:hAnsi="Calibri" w:cs="Calibri"/>
          <w:color w:val="000000"/>
          <w:sz w:val="22"/>
          <w:szCs w:val="22"/>
        </w:rPr>
        <w:t>e;</w:t>
      </w:r>
    </w:p>
    <w:p w14:paraId="283D67BE" w14:textId="77777777" w:rsidR="002C7E0C" w:rsidRPr="002C7E0C" w:rsidRDefault="00293A08" w:rsidP="00BE767D">
      <w:pPr>
        <w:spacing w:line="300" w:lineRule="exact"/>
        <w:ind w:left="1414" w:hanging="705"/>
        <w:jc w:val="both"/>
        <w:rPr>
          <w:rFonts w:ascii="Calibri" w:hAnsi="Calibri" w:cs="Calibri"/>
          <w:color w:val="000000"/>
          <w:sz w:val="22"/>
          <w:szCs w:val="22"/>
        </w:rPr>
      </w:pPr>
      <w:r>
        <w:rPr>
          <w:rFonts w:ascii="Calibri" w:hAnsi="Calibri" w:cs="Calibri"/>
          <w:color w:val="000000"/>
          <w:sz w:val="22"/>
          <w:szCs w:val="22"/>
        </w:rPr>
        <w:t>xi</w:t>
      </w:r>
      <w:r w:rsidR="00DE3D43" w:rsidRPr="002C7E0C">
        <w:rPr>
          <w:rFonts w:ascii="Calibri" w:hAnsi="Calibri" w:cs="Calibri"/>
          <w:color w:val="000000"/>
          <w:sz w:val="22"/>
          <w:szCs w:val="22"/>
        </w:rPr>
        <w:tab/>
        <w:t>název dotačního programu</w:t>
      </w:r>
      <w:r w:rsidR="002C7E0C" w:rsidRPr="002C7E0C">
        <w:rPr>
          <w:rFonts w:ascii="Calibri" w:hAnsi="Calibri" w:cs="Calibri"/>
          <w:color w:val="000000"/>
          <w:sz w:val="22"/>
          <w:szCs w:val="22"/>
        </w:rPr>
        <w:t xml:space="preserve">: </w:t>
      </w:r>
      <w:r w:rsidR="00C95C1F">
        <w:rPr>
          <w:rFonts w:ascii="Calibri" w:hAnsi="Calibri" w:cs="Calibri"/>
          <w:color w:val="000000"/>
          <w:sz w:val="22"/>
          <w:szCs w:val="22"/>
        </w:rPr>
        <w:t>Operační program</w:t>
      </w:r>
      <w:r w:rsidR="00C95C1F" w:rsidRPr="00C95C1F">
        <w:rPr>
          <w:rFonts w:ascii="Calibri" w:hAnsi="Calibri" w:cs="Calibri"/>
          <w:color w:val="000000"/>
          <w:sz w:val="22"/>
          <w:szCs w:val="22"/>
        </w:rPr>
        <w:t xml:space="preserve"> Životní prostředí</w:t>
      </w:r>
      <w:r w:rsidR="002C7E0C" w:rsidRPr="002C7E0C">
        <w:rPr>
          <w:rFonts w:ascii="Calibri" w:hAnsi="Calibri" w:cs="Calibri"/>
          <w:color w:val="000000"/>
          <w:sz w:val="22"/>
          <w:szCs w:val="22"/>
        </w:rPr>
        <w:t>;</w:t>
      </w:r>
    </w:p>
    <w:p w14:paraId="56C1BA1D" w14:textId="77777777" w:rsidR="00DE3D43" w:rsidRPr="002C7E0C" w:rsidRDefault="00293A08" w:rsidP="00BE767D">
      <w:pPr>
        <w:spacing w:line="300" w:lineRule="exact"/>
        <w:ind w:left="1414" w:hanging="705"/>
        <w:jc w:val="both"/>
        <w:rPr>
          <w:rFonts w:ascii="Calibri" w:hAnsi="Calibri" w:cs="Calibri"/>
          <w:color w:val="000000"/>
          <w:sz w:val="22"/>
          <w:szCs w:val="22"/>
        </w:rPr>
      </w:pPr>
      <w:r>
        <w:rPr>
          <w:rFonts w:ascii="Calibri" w:hAnsi="Calibri" w:cs="Calibri"/>
          <w:color w:val="000000"/>
          <w:sz w:val="22"/>
          <w:szCs w:val="22"/>
        </w:rPr>
        <w:t>xii</w:t>
      </w:r>
      <w:r w:rsidR="002C7E0C" w:rsidRPr="002C7E0C">
        <w:rPr>
          <w:rFonts w:ascii="Calibri" w:hAnsi="Calibri" w:cs="Calibri"/>
          <w:color w:val="000000"/>
          <w:sz w:val="22"/>
          <w:szCs w:val="22"/>
        </w:rPr>
        <w:tab/>
      </w:r>
      <w:r w:rsidR="00AA3FF4" w:rsidRPr="002C7E0C">
        <w:rPr>
          <w:rFonts w:ascii="Calibri" w:hAnsi="Calibri" w:cs="Calibri"/>
          <w:bCs/>
          <w:color w:val="000000"/>
          <w:sz w:val="22"/>
          <w:szCs w:val="22"/>
        </w:rPr>
        <w:t xml:space="preserve">registrační číslo projektu </w:t>
      </w:r>
      <w:r w:rsidR="00C95C1F" w:rsidRPr="00C95C1F">
        <w:rPr>
          <w:rFonts w:ascii="Calibri" w:hAnsi="Calibri"/>
          <w:sz w:val="22"/>
          <w:szCs w:val="22"/>
        </w:rPr>
        <w:t>CZ.05.4.27/0.0/0.0/18_106/0008947</w:t>
      </w:r>
    </w:p>
    <w:p w14:paraId="610DDF6C" w14:textId="77777777" w:rsidR="00DE3D43" w:rsidRPr="00A744DF" w:rsidRDefault="00DE3D43">
      <w:pPr>
        <w:spacing w:line="300" w:lineRule="exact"/>
        <w:jc w:val="both"/>
        <w:rPr>
          <w:rFonts w:ascii="Calibri" w:hAnsi="Calibri" w:cs="Calibri"/>
          <w:color w:val="000000"/>
          <w:sz w:val="22"/>
          <w:szCs w:val="22"/>
        </w:rPr>
      </w:pPr>
    </w:p>
    <w:p w14:paraId="6C4119DC" w14:textId="77777777" w:rsidR="00DE3D43" w:rsidRPr="00A744DF" w:rsidRDefault="00DA236B">
      <w:pPr>
        <w:spacing w:line="300" w:lineRule="exact"/>
        <w:ind w:left="705" w:hanging="705"/>
        <w:jc w:val="both"/>
        <w:rPr>
          <w:rFonts w:ascii="Calibri" w:hAnsi="Calibri" w:cs="Calibri"/>
          <w:color w:val="000000"/>
          <w:sz w:val="22"/>
          <w:szCs w:val="22"/>
        </w:rPr>
      </w:pPr>
      <w:r>
        <w:rPr>
          <w:rFonts w:ascii="Calibri" w:hAnsi="Calibri" w:cs="Calibri"/>
          <w:color w:val="000000"/>
          <w:sz w:val="22"/>
          <w:szCs w:val="22"/>
        </w:rPr>
        <w:t>4</w:t>
      </w:r>
      <w:r w:rsidR="00DE3D43" w:rsidRPr="00A744DF">
        <w:rPr>
          <w:rFonts w:ascii="Calibri" w:hAnsi="Calibri" w:cs="Calibri"/>
          <w:color w:val="000000"/>
          <w:sz w:val="22"/>
          <w:szCs w:val="22"/>
        </w:rPr>
        <w:t>/</w:t>
      </w:r>
      <w:r w:rsidR="00DE3D43" w:rsidRPr="00A744DF">
        <w:rPr>
          <w:rFonts w:ascii="Calibri" w:hAnsi="Calibri" w:cs="Calibri"/>
          <w:color w:val="000000"/>
          <w:sz w:val="22"/>
          <w:szCs w:val="22"/>
        </w:rPr>
        <w:tab/>
        <w:t xml:space="preserve">Lhůta splatnosti faktur je dohodou smluvních stran stanovena do 30 kalendářních dnů po jejím doručení objednateli. Připadne-li den splatnosti na sobotu, neděli nebo svátek, bude dnem splatnosti první následující pracovní den. Stejný termín splatnosti platí pro smluvní strany i při placení jiných plateb (např. úroků z prodlení, smluvních pokut, náhrady škody aj.). V případě, že objednatel nebude disponovat finančními prostředky na projektovém účtu a to z důvodu prodlených úhrad od poskytovatele podpory, bude po oznámení tohoto stavu dodavateli splatnost faktur prodloužena na dobu prodlení poskytovatele podpory s placením úhrad. </w:t>
      </w:r>
    </w:p>
    <w:p w14:paraId="1889EEC8" w14:textId="77777777" w:rsidR="00DE3D43" w:rsidRPr="00A744DF" w:rsidRDefault="00DE3D43">
      <w:pPr>
        <w:spacing w:line="300" w:lineRule="exact"/>
        <w:jc w:val="both"/>
        <w:rPr>
          <w:rFonts w:ascii="Calibri" w:hAnsi="Calibri" w:cs="Calibri"/>
          <w:color w:val="000000"/>
          <w:sz w:val="22"/>
          <w:szCs w:val="22"/>
        </w:rPr>
      </w:pPr>
    </w:p>
    <w:p w14:paraId="7E9A2AD2" w14:textId="77777777" w:rsidR="00DE3D43" w:rsidRPr="00A744DF" w:rsidRDefault="00DA236B">
      <w:pPr>
        <w:spacing w:line="300" w:lineRule="exact"/>
        <w:ind w:left="705" w:hanging="705"/>
        <w:jc w:val="both"/>
        <w:rPr>
          <w:rFonts w:ascii="Calibri" w:hAnsi="Calibri" w:cs="Calibri"/>
          <w:color w:val="000000"/>
          <w:sz w:val="22"/>
          <w:szCs w:val="22"/>
        </w:rPr>
      </w:pPr>
      <w:r>
        <w:rPr>
          <w:rFonts w:ascii="Calibri" w:hAnsi="Calibri" w:cs="Calibri"/>
          <w:color w:val="000000"/>
          <w:sz w:val="22"/>
          <w:szCs w:val="22"/>
        </w:rPr>
        <w:t>5</w:t>
      </w:r>
      <w:r w:rsidR="00DE3D43" w:rsidRPr="00A744DF">
        <w:rPr>
          <w:rFonts w:ascii="Calibri" w:hAnsi="Calibri" w:cs="Calibri"/>
          <w:color w:val="000000"/>
          <w:sz w:val="22"/>
          <w:szCs w:val="22"/>
        </w:rPr>
        <w:t>/</w:t>
      </w:r>
      <w:r w:rsidR="00DE3D43" w:rsidRPr="00A744DF">
        <w:rPr>
          <w:rFonts w:ascii="Calibri" w:hAnsi="Calibri" w:cs="Calibri"/>
          <w:color w:val="000000"/>
          <w:sz w:val="22"/>
          <w:szCs w:val="22"/>
        </w:rPr>
        <w:tab/>
        <w:t>Nebude-li faktura obsahovat některou povinnou nebo dohodnutou náležitost, bude chybně vyúčtována cena nebo rozsah poskytnutých plnění, je objednatel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p>
    <w:p w14:paraId="7B69B505" w14:textId="77777777" w:rsidR="00DE3D43" w:rsidRPr="00A744DF" w:rsidRDefault="00DE3D43">
      <w:pPr>
        <w:spacing w:line="300" w:lineRule="exact"/>
        <w:jc w:val="both"/>
        <w:rPr>
          <w:rFonts w:ascii="Calibri" w:hAnsi="Calibri" w:cs="Calibri"/>
          <w:color w:val="000000"/>
          <w:sz w:val="22"/>
          <w:szCs w:val="22"/>
        </w:rPr>
      </w:pPr>
    </w:p>
    <w:p w14:paraId="21526F0A" w14:textId="77777777" w:rsidR="00DE3D43" w:rsidRPr="00A744DF" w:rsidRDefault="00DA236B">
      <w:pPr>
        <w:spacing w:line="300" w:lineRule="exact"/>
        <w:jc w:val="both"/>
        <w:rPr>
          <w:rFonts w:ascii="Calibri" w:hAnsi="Calibri" w:cs="Calibri"/>
          <w:color w:val="000000"/>
          <w:sz w:val="22"/>
          <w:szCs w:val="22"/>
        </w:rPr>
      </w:pPr>
      <w:r>
        <w:rPr>
          <w:rFonts w:ascii="Calibri" w:hAnsi="Calibri" w:cs="Calibri"/>
          <w:color w:val="000000"/>
          <w:sz w:val="22"/>
          <w:szCs w:val="22"/>
        </w:rPr>
        <w:t>6</w:t>
      </w:r>
      <w:r w:rsidR="00DE3D43" w:rsidRPr="00A744DF">
        <w:rPr>
          <w:rFonts w:ascii="Calibri" w:hAnsi="Calibri" w:cs="Calibri"/>
          <w:color w:val="000000"/>
          <w:sz w:val="22"/>
          <w:szCs w:val="22"/>
        </w:rPr>
        <w:t>/</w:t>
      </w:r>
      <w:r w:rsidR="00DE3D43" w:rsidRPr="00A744DF">
        <w:rPr>
          <w:rFonts w:ascii="Calibri" w:hAnsi="Calibri" w:cs="Calibri"/>
          <w:color w:val="000000"/>
          <w:sz w:val="22"/>
          <w:szCs w:val="22"/>
        </w:rPr>
        <w:tab/>
        <w:t xml:space="preserve">V souladu s požadavky na příjemce finanční podpory </w:t>
      </w:r>
      <w:r w:rsidR="001A32B4">
        <w:rPr>
          <w:rFonts w:ascii="Calibri" w:hAnsi="Calibri" w:cs="Calibri"/>
          <w:color w:val="000000"/>
          <w:sz w:val="22"/>
          <w:szCs w:val="22"/>
        </w:rPr>
        <w:t xml:space="preserve">je dodavatel povinen </w:t>
      </w:r>
      <w:r w:rsidR="00DE3D43" w:rsidRPr="00A744DF">
        <w:rPr>
          <w:rFonts w:ascii="Calibri" w:hAnsi="Calibri" w:cs="Calibri"/>
          <w:color w:val="000000"/>
          <w:sz w:val="22"/>
          <w:szCs w:val="22"/>
        </w:rPr>
        <w:t xml:space="preserve">fakturovat </w:t>
      </w:r>
      <w:r w:rsidR="001A32B4">
        <w:rPr>
          <w:rFonts w:ascii="Calibri" w:hAnsi="Calibri" w:cs="Calibri"/>
          <w:color w:val="000000"/>
          <w:sz w:val="22"/>
          <w:szCs w:val="22"/>
        </w:rPr>
        <w:tab/>
      </w:r>
      <w:r w:rsidR="00DE3D43" w:rsidRPr="00A744DF">
        <w:rPr>
          <w:rFonts w:ascii="Calibri" w:hAnsi="Calibri" w:cs="Calibri"/>
          <w:color w:val="000000"/>
          <w:sz w:val="22"/>
          <w:szCs w:val="22"/>
        </w:rPr>
        <w:t xml:space="preserve">poskytnuté služby tak, aby byla doložena účelovost příslušných částek včetně </w:t>
      </w:r>
      <w:r w:rsidR="00DE3D43" w:rsidRPr="00A744DF">
        <w:rPr>
          <w:rFonts w:ascii="Calibri" w:hAnsi="Calibri" w:cs="Calibri"/>
          <w:color w:val="000000"/>
          <w:sz w:val="22"/>
          <w:szCs w:val="22"/>
        </w:rPr>
        <w:tab/>
        <w:t xml:space="preserve">specifikace </w:t>
      </w:r>
      <w:r w:rsidR="001A32B4">
        <w:rPr>
          <w:rFonts w:ascii="Calibri" w:hAnsi="Calibri" w:cs="Calibri"/>
          <w:color w:val="000000"/>
          <w:sz w:val="22"/>
          <w:szCs w:val="22"/>
        </w:rPr>
        <w:tab/>
      </w:r>
      <w:r w:rsidR="00DE3D43" w:rsidRPr="00A744DF">
        <w:rPr>
          <w:rFonts w:ascii="Calibri" w:hAnsi="Calibri" w:cs="Calibri"/>
          <w:color w:val="000000"/>
          <w:sz w:val="22"/>
          <w:szCs w:val="22"/>
        </w:rPr>
        <w:t xml:space="preserve">jednotlivých uznatelných nákladů dle rozpočtu projektu. </w:t>
      </w:r>
    </w:p>
    <w:p w14:paraId="727A8D99" w14:textId="77777777" w:rsidR="00DE3D43" w:rsidRPr="00A744DF" w:rsidRDefault="00DE3D43">
      <w:pPr>
        <w:spacing w:line="300" w:lineRule="exact"/>
        <w:jc w:val="both"/>
        <w:rPr>
          <w:rFonts w:ascii="Calibri" w:hAnsi="Calibri" w:cs="Calibri"/>
          <w:color w:val="000000"/>
          <w:sz w:val="22"/>
          <w:szCs w:val="22"/>
        </w:rPr>
      </w:pPr>
    </w:p>
    <w:p w14:paraId="629724E9" w14:textId="77777777" w:rsidR="00DE3D43" w:rsidRPr="00A744DF" w:rsidRDefault="00DA236B">
      <w:pPr>
        <w:spacing w:line="300" w:lineRule="exact"/>
        <w:ind w:left="705" w:hanging="705"/>
        <w:jc w:val="both"/>
        <w:rPr>
          <w:rFonts w:ascii="Calibri" w:hAnsi="Calibri" w:cs="Calibri"/>
          <w:color w:val="000000"/>
          <w:sz w:val="22"/>
          <w:szCs w:val="22"/>
        </w:rPr>
      </w:pPr>
      <w:r>
        <w:rPr>
          <w:rFonts w:ascii="Calibri" w:hAnsi="Calibri" w:cs="Calibri"/>
          <w:color w:val="000000"/>
          <w:sz w:val="22"/>
          <w:szCs w:val="22"/>
        </w:rPr>
        <w:t>7</w:t>
      </w:r>
      <w:r w:rsidR="00DE3D43" w:rsidRPr="00A744DF">
        <w:rPr>
          <w:rFonts w:ascii="Calibri" w:hAnsi="Calibri" w:cs="Calibri"/>
          <w:color w:val="000000"/>
          <w:sz w:val="22"/>
          <w:szCs w:val="22"/>
        </w:rPr>
        <w:t>/</w:t>
      </w:r>
      <w:r w:rsidR="00DE3D43" w:rsidRPr="00A744DF">
        <w:rPr>
          <w:rFonts w:ascii="Calibri" w:hAnsi="Calibri" w:cs="Calibri"/>
          <w:color w:val="000000"/>
          <w:sz w:val="22"/>
          <w:szCs w:val="22"/>
        </w:rPr>
        <w:tab/>
        <w:t>Objednatel je oprávněn provést kontrolu vyfakturovanýc</w:t>
      </w:r>
      <w:r w:rsidR="00BE767D" w:rsidRPr="00A744DF">
        <w:rPr>
          <w:rFonts w:ascii="Calibri" w:hAnsi="Calibri" w:cs="Calibri"/>
          <w:color w:val="000000"/>
          <w:sz w:val="22"/>
          <w:szCs w:val="22"/>
        </w:rPr>
        <w:t xml:space="preserve">h služeb. Dodavatel je povinen </w:t>
      </w:r>
      <w:r w:rsidR="00DE3D43" w:rsidRPr="00A744DF">
        <w:rPr>
          <w:rFonts w:ascii="Calibri" w:hAnsi="Calibri" w:cs="Calibri"/>
          <w:color w:val="000000"/>
          <w:sz w:val="22"/>
          <w:szCs w:val="22"/>
        </w:rPr>
        <w:t>oprávněným zástupcům objednatele provedení kontroly umožnit po dobu 10 let po ukončení realizace.</w:t>
      </w:r>
    </w:p>
    <w:p w14:paraId="5B6FE213" w14:textId="77777777" w:rsidR="00DE3D43" w:rsidRPr="00A744DF" w:rsidRDefault="00DE3D43">
      <w:pPr>
        <w:pStyle w:val="slovn"/>
        <w:numPr>
          <w:ilvl w:val="0"/>
          <w:numId w:val="0"/>
        </w:numPr>
        <w:spacing w:before="0"/>
        <w:ind w:left="284"/>
        <w:rPr>
          <w:rFonts w:ascii="Calibri" w:hAnsi="Calibri" w:cs="Calibri"/>
          <w:color w:val="000000"/>
          <w:sz w:val="22"/>
          <w:szCs w:val="22"/>
        </w:rPr>
      </w:pPr>
    </w:p>
    <w:p w14:paraId="6E40CE2A" w14:textId="77777777" w:rsidR="004B68AB" w:rsidRDefault="00DE3D43" w:rsidP="00B4388F">
      <w:pPr>
        <w:pStyle w:val="slovn"/>
        <w:numPr>
          <w:ilvl w:val="0"/>
          <w:numId w:val="0"/>
        </w:numPr>
        <w:spacing w:before="0"/>
        <w:jc w:val="center"/>
        <w:rPr>
          <w:rFonts w:ascii="Calibri" w:hAnsi="Calibri" w:cs="Calibri"/>
          <w:b/>
          <w:color w:val="000000"/>
          <w:sz w:val="22"/>
          <w:szCs w:val="22"/>
        </w:rPr>
      </w:pPr>
      <w:r w:rsidRPr="00A744DF">
        <w:rPr>
          <w:rFonts w:ascii="Calibri" w:hAnsi="Calibri" w:cs="Calibri"/>
          <w:b/>
          <w:color w:val="000000"/>
          <w:sz w:val="22"/>
          <w:szCs w:val="22"/>
        </w:rPr>
        <w:t>VIII.</w:t>
      </w:r>
      <w:r w:rsidRPr="00A744DF">
        <w:rPr>
          <w:rFonts w:ascii="Calibri" w:hAnsi="Calibri" w:cs="Calibri"/>
          <w:b/>
          <w:color w:val="000000"/>
          <w:sz w:val="22"/>
          <w:szCs w:val="22"/>
        </w:rPr>
        <w:tab/>
        <w:t>PRÁVA A POVI</w:t>
      </w:r>
      <w:r w:rsidR="00B4388F">
        <w:rPr>
          <w:rFonts w:ascii="Calibri" w:hAnsi="Calibri" w:cs="Calibri"/>
          <w:b/>
          <w:color w:val="000000"/>
          <w:sz w:val="22"/>
          <w:szCs w:val="22"/>
        </w:rPr>
        <w:t>NNOSTI OBJEDNATELE A DODAVATELE</w:t>
      </w:r>
    </w:p>
    <w:p w14:paraId="4732043D" w14:textId="77777777" w:rsidR="00DE3D43" w:rsidRPr="004B68AB" w:rsidRDefault="00DE3D43" w:rsidP="004B68AB">
      <w:pPr>
        <w:pStyle w:val="slovn"/>
        <w:numPr>
          <w:ilvl w:val="0"/>
          <w:numId w:val="0"/>
        </w:numPr>
        <w:rPr>
          <w:rFonts w:ascii="Calibri" w:hAnsi="Calibri" w:cs="Calibri"/>
          <w:color w:val="000000"/>
          <w:sz w:val="22"/>
          <w:szCs w:val="22"/>
        </w:rPr>
      </w:pPr>
      <w:r w:rsidRPr="00A744DF">
        <w:rPr>
          <w:rFonts w:ascii="Calibri" w:hAnsi="Calibri" w:cs="Calibri"/>
          <w:color w:val="000000"/>
          <w:sz w:val="22"/>
          <w:szCs w:val="22"/>
        </w:rPr>
        <w:t>1/</w:t>
      </w:r>
      <w:r w:rsidRPr="00A744DF">
        <w:rPr>
          <w:rFonts w:ascii="Calibri" w:hAnsi="Calibri" w:cs="Calibri"/>
          <w:color w:val="000000"/>
          <w:sz w:val="22"/>
          <w:szCs w:val="22"/>
        </w:rPr>
        <w:tab/>
        <w:t xml:space="preserve">Objednatel se zavazuje dodavateli poskytnout součinnost při plnění předmětu této smlouvy, </w:t>
      </w:r>
      <w:r w:rsidR="004B68AB">
        <w:rPr>
          <w:rFonts w:ascii="Calibri" w:hAnsi="Calibri" w:cs="Calibri"/>
          <w:color w:val="000000"/>
          <w:sz w:val="22"/>
          <w:szCs w:val="22"/>
        </w:rPr>
        <w:tab/>
      </w:r>
      <w:r w:rsidRPr="00A744DF">
        <w:rPr>
          <w:rFonts w:ascii="Calibri" w:hAnsi="Calibri" w:cs="Calibri"/>
          <w:color w:val="000000"/>
          <w:sz w:val="22"/>
          <w:szCs w:val="22"/>
        </w:rPr>
        <w:t xml:space="preserve">a to v rozsahu, ve kterém lze a způsobem, kterým lze tuto součinnost po objednateli </w:t>
      </w:r>
      <w:r w:rsidR="004B68AB">
        <w:rPr>
          <w:rFonts w:ascii="Calibri" w:hAnsi="Calibri" w:cs="Calibri"/>
          <w:color w:val="000000"/>
          <w:sz w:val="22"/>
          <w:szCs w:val="22"/>
        </w:rPr>
        <w:lastRenderedPageBreak/>
        <w:tab/>
      </w:r>
      <w:r w:rsidRPr="00A744DF">
        <w:rPr>
          <w:rFonts w:ascii="Calibri" w:hAnsi="Calibri" w:cs="Calibri"/>
          <w:color w:val="000000"/>
          <w:sz w:val="22"/>
          <w:szCs w:val="22"/>
        </w:rPr>
        <w:t xml:space="preserve">spravedlivě požadovat. </w:t>
      </w:r>
      <w:r w:rsidR="004B68AB" w:rsidRPr="004B68AB">
        <w:rPr>
          <w:rFonts w:ascii="Calibri" w:hAnsi="Calibri" w:cs="Calibri"/>
          <w:color w:val="000000"/>
          <w:sz w:val="22"/>
          <w:szCs w:val="22"/>
        </w:rPr>
        <w:t xml:space="preserve">Objednatel je povinen poskytnout </w:t>
      </w:r>
      <w:r w:rsidR="004B68AB">
        <w:rPr>
          <w:rFonts w:ascii="Calibri" w:hAnsi="Calibri" w:cs="Calibri"/>
          <w:color w:val="000000"/>
          <w:sz w:val="22"/>
          <w:szCs w:val="22"/>
        </w:rPr>
        <w:t>d</w:t>
      </w:r>
      <w:r w:rsidR="004B68AB" w:rsidRPr="004B68AB">
        <w:rPr>
          <w:rFonts w:ascii="Calibri" w:hAnsi="Calibri" w:cs="Calibri"/>
          <w:color w:val="000000"/>
          <w:sz w:val="22"/>
          <w:szCs w:val="22"/>
        </w:rPr>
        <w:t>odavateli veškero</w:t>
      </w:r>
      <w:r w:rsidR="004B68AB">
        <w:rPr>
          <w:rFonts w:ascii="Calibri" w:hAnsi="Calibri" w:cs="Calibri"/>
          <w:color w:val="000000"/>
          <w:sz w:val="22"/>
          <w:szCs w:val="22"/>
        </w:rPr>
        <w:t xml:space="preserve">u potřebnou </w:t>
      </w:r>
      <w:r w:rsidR="004B68AB">
        <w:rPr>
          <w:rFonts w:ascii="Calibri" w:hAnsi="Calibri" w:cs="Calibri"/>
          <w:color w:val="000000"/>
          <w:sz w:val="22"/>
          <w:szCs w:val="22"/>
        </w:rPr>
        <w:tab/>
        <w:t xml:space="preserve">součinnost, zejména </w:t>
      </w:r>
      <w:r w:rsidR="004B68AB" w:rsidRPr="004B68AB">
        <w:rPr>
          <w:rFonts w:ascii="Calibri" w:hAnsi="Calibri" w:cs="Calibri"/>
          <w:color w:val="000000"/>
          <w:sz w:val="22"/>
          <w:szCs w:val="22"/>
        </w:rPr>
        <w:t xml:space="preserve">s dostatečným předstihem Dodavateli sdělit požadavky na obsah </w:t>
      </w:r>
      <w:r w:rsidR="004B68AB">
        <w:rPr>
          <w:rFonts w:ascii="Calibri" w:hAnsi="Calibri" w:cs="Calibri"/>
          <w:color w:val="000000"/>
          <w:sz w:val="22"/>
          <w:szCs w:val="22"/>
        </w:rPr>
        <w:t>díla</w:t>
      </w:r>
      <w:r w:rsidR="004B68AB" w:rsidRPr="004B68AB">
        <w:rPr>
          <w:rFonts w:ascii="Calibri" w:hAnsi="Calibri" w:cs="Calibri"/>
          <w:color w:val="000000"/>
          <w:sz w:val="22"/>
          <w:szCs w:val="22"/>
        </w:rPr>
        <w:t xml:space="preserve"> a </w:t>
      </w:r>
      <w:r w:rsidR="004B68AB">
        <w:rPr>
          <w:rFonts w:ascii="Calibri" w:hAnsi="Calibri" w:cs="Calibri"/>
          <w:color w:val="000000"/>
          <w:sz w:val="22"/>
          <w:szCs w:val="22"/>
        </w:rPr>
        <w:tab/>
        <w:t xml:space="preserve">předávat </w:t>
      </w:r>
      <w:r w:rsidR="004B68AB" w:rsidRPr="004B68AB">
        <w:rPr>
          <w:rFonts w:ascii="Calibri" w:hAnsi="Calibri" w:cs="Calibri"/>
          <w:color w:val="000000"/>
          <w:sz w:val="22"/>
          <w:szCs w:val="22"/>
        </w:rPr>
        <w:t xml:space="preserve">všechny potřebné podklady pro zhotovení </w:t>
      </w:r>
      <w:r w:rsidR="004B68AB">
        <w:rPr>
          <w:rFonts w:ascii="Calibri" w:hAnsi="Calibri" w:cs="Calibri"/>
          <w:color w:val="000000"/>
          <w:sz w:val="22"/>
          <w:szCs w:val="22"/>
        </w:rPr>
        <w:t>díla</w:t>
      </w:r>
      <w:r w:rsidR="004B68AB" w:rsidRPr="004B68AB">
        <w:rPr>
          <w:rFonts w:ascii="Calibri" w:hAnsi="Calibri" w:cs="Calibri"/>
          <w:color w:val="000000"/>
          <w:sz w:val="22"/>
          <w:szCs w:val="22"/>
        </w:rPr>
        <w:t xml:space="preserve">, mají-li být při zhotovení </w:t>
      </w:r>
      <w:r w:rsidR="004B68AB">
        <w:rPr>
          <w:rFonts w:ascii="Calibri" w:hAnsi="Calibri" w:cs="Calibri"/>
          <w:color w:val="000000"/>
          <w:sz w:val="22"/>
          <w:szCs w:val="22"/>
        </w:rPr>
        <w:t xml:space="preserve">díla </w:t>
      </w:r>
      <w:r w:rsidR="004B68AB">
        <w:rPr>
          <w:rFonts w:ascii="Calibri" w:hAnsi="Calibri" w:cs="Calibri"/>
          <w:color w:val="000000"/>
          <w:sz w:val="22"/>
          <w:szCs w:val="22"/>
        </w:rPr>
        <w:tab/>
        <w:t xml:space="preserve">použity, </w:t>
      </w:r>
      <w:r w:rsidR="004B68AB" w:rsidRPr="004B68AB">
        <w:rPr>
          <w:rFonts w:ascii="Calibri" w:hAnsi="Calibri" w:cs="Calibri"/>
          <w:color w:val="000000"/>
          <w:sz w:val="22"/>
          <w:szCs w:val="22"/>
        </w:rPr>
        <w:t xml:space="preserve">resp. do něj zařazeny nebo jsou-li ke zhotovení </w:t>
      </w:r>
      <w:r w:rsidR="004B68AB">
        <w:rPr>
          <w:rFonts w:ascii="Calibri" w:hAnsi="Calibri" w:cs="Calibri"/>
          <w:color w:val="000000"/>
          <w:sz w:val="22"/>
          <w:szCs w:val="22"/>
        </w:rPr>
        <w:t>díla</w:t>
      </w:r>
      <w:r w:rsidR="004B68AB" w:rsidRPr="004B68AB">
        <w:rPr>
          <w:rFonts w:ascii="Calibri" w:hAnsi="Calibri" w:cs="Calibri"/>
          <w:color w:val="000000"/>
          <w:sz w:val="22"/>
          <w:szCs w:val="22"/>
        </w:rPr>
        <w:t xml:space="preserve"> jin</w:t>
      </w:r>
      <w:r w:rsidR="004B68AB">
        <w:rPr>
          <w:rFonts w:ascii="Calibri" w:hAnsi="Calibri" w:cs="Calibri"/>
          <w:color w:val="000000"/>
          <w:sz w:val="22"/>
          <w:szCs w:val="22"/>
        </w:rPr>
        <w:t xml:space="preserve">ak potřeba. Objednatel </w:t>
      </w:r>
      <w:r w:rsidR="004B68AB">
        <w:rPr>
          <w:rFonts w:ascii="Calibri" w:hAnsi="Calibri" w:cs="Calibri"/>
          <w:color w:val="000000"/>
          <w:sz w:val="22"/>
          <w:szCs w:val="22"/>
        </w:rPr>
        <w:tab/>
        <w:t xml:space="preserve">odpovídá </w:t>
      </w:r>
      <w:r w:rsidR="004B68AB" w:rsidRPr="004B68AB">
        <w:rPr>
          <w:rFonts w:ascii="Calibri" w:hAnsi="Calibri" w:cs="Calibri"/>
          <w:color w:val="000000"/>
          <w:sz w:val="22"/>
          <w:szCs w:val="22"/>
        </w:rPr>
        <w:t>za to, že všechny takto dodané podklady (zejména hudební, či jiná autorská dí</w:t>
      </w:r>
      <w:r w:rsidR="004B68AB">
        <w:rPr>
          <w:rFonts w:ascii="Calibri" w:hAnsi="Calibri" w:cs="Calibri"/>
          <w:color w:val="000000"/>
          <w:sz w:val="22"/>
          <w:szCs w:val="22"/>
        </w:rPr>
        <w:t xml:space="preserve">la, </w:t>
      </w:r>
      <w:r w:rsidR="004B68AB">
        <w:rPr>
          <w:rFonts w:ascii="Calibri" w:hAnsi="Calibri" w:cs="Calibri"/>
          <w:color w:val="000000"/>
          <w:sz w:val="22"/>
          <w:szCs w:val="22"/>
        </w:rPr>
        <w:tab/>
      </w:r>
      <w:r w:rsidR="004B68AB" w:rsidRPr="004B68AB">
        <w:rPr>
          <w:rFonts w:ascii="Calibri" w:hAnsi="Calibri" w:cs="Calibri"/>
          <w:color w:val="000000"/>
          <w:sz w:val="22"/>
          <w:szCs w:val="22"/>
        </w:rPr>
        <w:t>ochranné známky, předměty osobnostních práv - podo</w:t>
      </w:r>
      <w:r w:rsidR="004B68AB">
        <w:rPr>
          <w:rFonts w:ascii="Calibri" w:hAnsi="Calibri" w:cs="Calibri"/>
          <w:color w:val="000000"/>
          <w:sz w:val="22"/>
          <w:szCs w:val="22"/>
        </w:rPr>
        <w:t xml:space="preserve">bizny, jména apod.) je oprávněn </w:t>
      </w:r>
      <w:r w:rsidR="004B68AB" w:rsidRPr="004B68AB">
        <w:rPr>
          <w:rFonts w:ascii="Calibri" w:hAnsi="Calibri" w:cs="Calibri"/>
          <w:color w:val="000000"/>
          <w:sz w:val="22"/>
          <w:szCs w:val="22"/>
        </w:rPr>
        <w:t xml:space="preserve">užít </w:t>
      </w:r>
      <w:r w:rsidR="004B68AB">
        <w:rPr>
          <w:rFonts w:ascii="Calibri" w:hAnsi="Calibri" w:cs="Calibri"/>
          <w:color w:val="000000"/>
          <w:sz w:val="22"/>
          <w:szCs w:val="22"/>
        </w:rPr>
        <w:tab/>
      </w:r>
      <w:r w:rsidR="004B68AB" w:rsidRPr="004B68AB">
        <w:rPr>
          <w:rFonts w:ascii="Calibri" w:hAnsi="Calibri" w:cs="Calibri"/>
          <w:color w:val="000000"/>
          <w:sz w:val="22"/>
          <w:szCs w:val="22"/>
        </w:rPr>
        <w:t xml:space="preserve">způsobem, pro který je </w:t>
      </w:r>
      <w:r w:rsidR="004B68AB">
        <w:rPr>
          <w:rFonts w:ascii="Calibri" w:hAnsi="Calibri" w:cs="Calibri"/>
          <w:color w:val="000000"/>
          <w:sz w:val="22"/>
          <w:szCs w:val="22"/>
        </w:rPr>
        <w:t>d</w:t>
      </w:r>
      <w:r w:rsidR="004B68AB" w:rsidRPr="004B68AB">
        <w:rPr>
          <w:rFonts w:ascii="Calibri" w:hAnsi="Calibri" w:cs="Calibri"/>
          <w:color w:val="000000"/>
          <w:sz w:val="22"/>
          <w:szCs w:val="22"/>
        </w:rPr>
        <w:t>odavateli dodá</w:t>
      </w:r>
      <w:r w:rsidR="004B68AB">
        <w:rPr>
          <w:rFonts w:ascii="Calibri" w:hAnsi="Calibri" w:cs="Calibri"/>
          <w:color w:val="000000"/>
          <w:sz w:val="22"/>
          <w:szCs w:val="22"/>
        </w:rPr>
        <w:t>.</w:t>
      </w:r>
    </w:p>
    <w:p w14:paraId="64D9700D" w14:textId="77777777" w:rsidR="00DE3D43" w:rsidRPr="00A744DF" w:rsidRDefault="00DE3D43">
      <w:pPr>
        <w:pStyle w:val="slovn"/>
        <w:numPr>
          <w:ilvl w:val="0"/>
          <w:numId w:val="0"/>
        </w:numPr>
        <w:spacing w:before="0"/>
        <w:rPr>
          <w:rFonts w:ascii="Calibri" w:hAnsi="Calibri" w:cs="Calibri"/>
          <w:color w:val="000000"/>
          <w:sz w:val="22"/>
          <w:szCs w:val="22"/>
        </w:rPr>
      </w:pPr>
    </w:p>
    <w:p w14:paraId="04AC7F0A" w14:textId="77777777" w:rsidR="00DE3D43" w:rsidRPr="00A744DF" w:rsidRDefault="00DE3D43">
      <w:pPr>
        <w:pStyle w:val="slovn"/>
        <w:numPr>
          <w:ilvl w:val="0"/>
          <w:numId w:val="0"/>
        </w:numPr>
        <w:spacing w:before="0"/>
        <w:rPr>
          <w:rFonts w:ascii="Calibri" w:hAnsi="Calibri" w:cs="Calibri"/>
          <w:color w:val="000000"/>
          <w:sz w:val="22"/>
          <w:szCs w:val="22"/>
        </w:rPr>
      </w:pPr>
      <w:r w:rsidRPr="00A744DF">
        <w:rPr>
          <w:rFonts w:ascii="Calibri" w:hAnsi="Calibri" w:cs="Calibri"/>
          <w:color w:val="000000"/>
          <w:sz w:val="22"/>
          <w:szCs w:val="22"/>
        </w:rPr>
        <w:t>2/</w:t>
      </w:r>
      <w:r w:rsidRPr="00A744DF">
        <w:rPr>
          <w:rFonts w:ascii="Calibri" w:hAnsi="Calibri" w:cs="Calibri"/>
          <w:color w:val="000000"/>
          <w:sz w:val="22"/>
          <w:szCs w:val="22"/>
        </w:rPr>
        <w:tab/>
        <w:t>Dodavatel se zavazuje plnit předmět smlouvy v souladu s požadavky</w:t>
      </w:r>
      <w:r w:rsidR="00F969C5">
        <w:rPr>
          <w:rFonts w:ascii="Calibri" w:hAnsi="Calibri" w:cs="Calibri"/>
          <w:color w:val="000000"/>
          <w:sz w:val="22"/>
          <w:szCs w:val="22"/>
        </w:rPr>
        <w:t xml:space="preserve"> stanovenými touto </w:t>
      </w:r>
      <w:r w:rsidR="00F969C5">
        <w:rPr>
          <w:rFonts w:ascii="Calibri" w:hAnsi="Calibri" w:cs="Calibri"/>
          <w:color w:val="000000"/>
          <w:sz w:val="22"/>
          <w:szCs w:val="22"/>
        </w:rPr>
        <w:tab/>
        <w:t xml:space="preserve">smlouvou a </w:t>
      </w:r>
      <w:r w:rsidRPr="00A744DF">
        <w:rPr>
          <w:rFonts w:ascii="Calibri" w:hAnsi="Calibri" w:cs="Calibri"/>
          <w:color w:val="000000"/>
          <w:sz w:val="22"/>
          <w:szCs w:val="22"/>
        </w:rPr>
        <w:t xml:space="preserve">v souladu s požadavky veškerých </w:t>
      </w:r>
      <w:r w:rsidRPr="00A744DF">
        <w:rPr>
          <w:rFonts w:ascii="Calibri" w:hAnsi="Calibri" w:cs="Calibri"/>
          <w:color w:val="000000"/>
          <w:sz w:val="22"/>
          <w:szCs w:val="22"/>
        </w:rPr>
        <w:tab/>
        <w:t>platný</w:t>
      </w:r>
      <w:r w:rsidR="00824BBF">
        <w:rPr>
          <w:rFonts w:ascii="Calibri" w:hAnsi="Calibri" w:cs="Calibri"/>
          <w:color w:val="000000"/>
          <w:sz w:val="22"/>
          <w:szCs w:val="22"/>
        </w:rPr>
        <w:t xml:space="preserve">ch právních předpisů a podmínek </w:t>
      </w:r>
      <w:r w:rsidR="00824BBF">
        <w:rPr>
          <w:rFonts w:ascii="Calibri" w:hAnsi="Calibri" w:cs="Calibri"/>
          <w:color w:val="000000"/>
          <w:sz w:val="22"/>
          <w:szCs w:val="22"/>
        </w:rPr>
        <w:tab/>
      </w:r>
      <w:r w:rsidRPr="00A744DF">
        <w:rPr>
          <w:rFonts w:ascii="Calibri" w:hAnsi="Calibri" w:cs="Calibri"/>
          <w:color w:val="000000"/>
          <w:sz w:val="22"/>
          <w:szCs w:val="22"/>
        </w:rPr>
        <w:t>vztahujících se k předmětu této smlouvy.</w:t>
      </w:r>
    </w:p>
    <w:p w14:paraId="68924DB7" w14:textId="77777777" w:rsidR="004B68AB" w:rsidRDefault="004B68AB" w:rsidP="00C928BF">
      <w:pPr>
        <w:pStyle w:val="slovn"/>
        <w:numPr>
          <w:ilvl w:val="0"/>
          <w:numId w:val="0"/>
        </w:numPr>
        <w:spacing w:before="0"/>
        <w:rPr>
          <w:rFonts w:ascii="Calibri" w:hAnsi="Calibri" w:cs="Calibri"/>
          <w:sz w:val="22"/>
          <w:szCs w:val="22"/>
        </w:rPr>
      </w:pPr>
    </w:p>
    <w:p w14:paraId="4FBC5054" w14:textId="77777777" w:rsidR="004B68AB" w:rsidRDefault="00F969C5" w:rsidP="004B68AB">
      <w:pPr>
        <w:pStyle w:val="slovn"/>
        <w:numPr>
          <w:ilvl w:val="0"/>
          <w:numId w:val="0"/>
        </w:numPr>
        <w:spacing w:before="0"/>
        <w:ind w:left="705" w:hanging="705"/>
        <w:rPr>
          <w:rFonts w:ascii="Calibri" w:hAnsi="Calibri" w:cs="Calibri"/>
          <w:sz w:val="22"/>
          <w:szCs w:val="22"/>
        </w:rPr>
      </w:pPr>
      <w:r>
        <w:rPr>
          <w:rFonts w:ascii="Calibri" w:hAnsi="Calibri" w:cs="Calibri"/>
          <w:sz w:val="22"/>
          <w:szCs w:val="22"/>
        </w:rPr>
        <w:t>3</w:t>
      </w:r>
      <w:r w:rsidR="004E51DE">
        <w:rPr>
          <w:rFonts w:ascii="Calibri" w:hAnsi="Calibri" w:cs="Calibri"/>
          <w:sz w:val="22"/>
          <w:szCs w:val="22"/>
        </w:rPr>
        <w:t>/</w:t>
      </w:r>
      <w:r w:rsidR="004E51DE" w:rsidRPr="004E51DE">
        <w:rPr>
          <w:rFonts w:ascii="Calibri" w:hAnsi="Calibri" w:cs="Calibri"/>
          <w:color w:val="000000"/>
          <w:sz w:val="22"/>
          <w:szCs w:val="22"/>
        </w:rPr>
        <w:t xml:space="preserve"> </w:t>
      </w:r>
      <w:r w:rsidR="004E51DE">
        <w:rPr>
          <w:rFonts w:ascii="Calibri" w:hAnsi="Calibri" w:cs="Calibri"/>
          <w:color w:val="000000"/>
          <w:sz w:val="22"/>
          <w:szCs w:val="22"/>
        </w:rPr>
        <w:tab/>
      </w:r>
      <w:r w:rsidR="004B68AB" w:rsidRPr="004B68AB">
        <w:rPr>
          <w:rFonts w:ascii="Calibri" w:hAnsi="Calibri" w:cs="Calibri"/>
          <w:sz w:val="22"/>
          <w:szCs w:val="22"/>
        </w:rPr>
        <w:t xml:space="preserve">Dodavatel se zavazuje zhotovit dílo dle zadání a pokynů </w:t>
      </w:r>
      <w:r w:rsidR="004B68AB">
        <w:rPr>
          <w:rFonts w:ascii="Calibri" w:hAnsi="Calibri" w:cs="Calibri"/>
          <w:sz w:val="22"/>
          <w:szCs w:val="22"/>
        </w:rPr>
        <w:t>o</w:t>
      </w:r>
      <w:r w:rsidR="004B68AB" w:rsidRPr="004B68AB">
        <w:rPr>
          <w:rFonts w:ascii="Calibri" w:hAnsi="Calibri" w:cs="Calibri"/>
          <w:sz w:val="22"/>
          <w:szCs w:val="22"/>
        </w:rPr>
        <w:t xml:space="preserve">bjednatele tak, aby vyhovovalo profesionálnímu standardu a právním a technickým normám pro jeho využívání. Pokyny objednatele vyplývají ze schváleného námětu díla a z písemných připomínek </w:t>
      </w:r>
      <w:r w:rsidR="004B68AB">
        <w:rPr>
          <w:rFonts w:ascii="Calibri" w:hAnsi="Calibri" w:cs="Calibri"/>
          <w:sz w:val="22"/>
          <w:szCs w:val="22"/>
        </w:rPr>
        <w:t>o</w:t>
      </w:r>
      <w:r w:rsidR="004B68AB" w:rsidRPr="004B68AB">
        <w:rPr>
          <w:rFonts w:ascii="Calibri" w:hAnsi="Calibri" w:cs="Calibri"/>
          <w:sz w:val="22"/>
          <w:szCs w:val="22"/>
        </w:rPr>
        <w:t>bjednatele udělených v průběhu výroby díla. Dodavatel je povinen umožnit Objednateli účast na postprodukci díla</w:t>
      </w:r>
      <w:r w:rsidR="004B68AB">
        <w:rPr>
          <w:rFonts w:ascii="Calibri" w:hAnsi="Calibri" w:cs="Calibri"/>
          <w:sz w:val="22"/>
          <w:szCs w:val="22"/>
        </w:rPr>
        <w:t>.</w:t>
      </w:r>
    </w:p>
    <w:p w14:paraId="0662811C" w14:textId="77777777" w:rsidR="004B68AB" w:rsidRDefault="004B68AB" w:rsidP="004B68AB">
      <w:pPr>
        <w:pStyle w:val="slovn"/>
        <w:numPr>
          <w:ilvl w:val="0"/>
          <w:numId w:val="0"/>
        </w:numPr>
        <w:spacing w:before="0"/>
        <w:ind w:left="705" w:hanging="705"/>
        <w:rPr>
          <w:rFonts w:ascii="Calibri" w:hAnsi="Calibri" w:cs="Calibri"/>
          <w:sz w:val="22"/>
          <w:szCs w:val="22"/>
        </w:rPr>
      </w:pPr>
    </w:p>
    <w:p w14:paraId="0BFFB371" w14:textId="77777777" w:rsidR="004B68AB" w:rsidRDefault="00F969C5" w:rsidP="004B68AB">
      <w:pPr>
        <w:pStyle w:val="slovn"/>
        <w:numPr>
          <w:ilvl w:val="0"/>
          <w:numId w:val="0"/>
        </w:numPr>
        <w:spacing w:before="0"/>
        <w:ind w:left="705" w:hanging="705"/>
        <w:rPr>
          <w:rFonts w:ascii="Calibri" w:hAnsi="Calibri" w:cs="Calibri"/>
          <w:sz w:val="22"/>
          <w:szCs w:val="22"/>
        </w:rPr>
      </w:pPr>
      <w:r>
        <w:rPr>
          <w:rFonts w:ascii="Calibri" w:hAnsi="Calibri" w:cs="Calibri"/>
          <w:sz w:val="22"/>
          <w:szCs w:val="22"/>
        </w:rPr>
        <w:t>4</w:t>
      </w:r>
      <w:r w:rsidR="004B68AB">
        <w:rPr>
          <w:rFonts w:ascii="Calibri" w:hAnsi="Calibri" w:cs="Calibri"/>
          <w:sz w:val="22"/>
          <w:szCs w:val="22"/>
        </w:rPr>
        <w:t>/</w:t>
      </w:r>
      <w:r w:rsidR="004B68AB" w:rsidRPr="004B68AB">
        <w:rPr>
          <w:rFonts w:ascii="Calibri" w:hAnsi="Calibri" w:cs="Calibri"/>
          <w:b/>
          <w:color w:val="000000"/>
          <w:sz w:val="22"/>
          <w:szCs w:val="22"/>
        </w:rPr>
        <w:t xml:space="preserve"> </w:t>
      </w:r>
      <w:r w:rsidR="004B68AB">
        <w:rPr>
          <w:rFonts w:ascii="Calibri" w:hAnsi="Calibri" w:cs="Calibri"/>
          <w:b/>
          <w:color w:val="000000"/>
          <w:sz w:val="22"/>
          <w:szCs w:val="22"/>
        </w:rPr>
        <w:tab/>
      </w:r>
      <w:r w:rsidR="004B68AB" w:rsidRPr="004B68AB">
        <w:rPr>
          <w:rFonts w:ascii="Calibri" w:hAnsi="Calibri" w:cs="Calibri"/>
          <w:sz w:val="22"/>
          <w:szCs w:val="22"/>
        </w:rPr>
        <w:t xml:space="preserve">Dodavatel je povinen předložit </w:t>
      </w:r>
      <w:r w:rsidR="004B68AB">
        <w:rPr>
          <w:rFonts w:ascii="Calibri" w:hAnsi="Calibri" w:cs="Calibri"/>
          <w:sz w:val="22"/>
          <w:szCs w:val="22"/>
        </w:rPr>
        <w:t>o</w:t>
      </w:r>
      <w:r w:rsidR="004B68AB" w:rsidRPr="004B68AB">
        <w:rPr>
          <w:rFonts w:ascii="Calibri" w:hAnsi="Calibri" w:cs="Calibri"/>
          <w:sz w:val="22"/>
          <w:szCs w:val="22"/>
        </w:rPr>
        <w:t xml:space="preserve">bjednateli ke schválení výsledky díla a výsledky obrazové a zvukové postprodukce. Objednatel může předložené materiály neschválit pouze z důvodu, že neodpovídají požadavkům stanoveným touto smlouvou nebo pokynům Objednatele v souladu s touto smlouvou uděleným. V případě neschválení těchto materiálů je </w:t>
      </w:r>
      <w:r w:rsidR="004B68AB">
        <w:rPr>
          <w:rFonts w:ascii="Calibri" w:hAnsi="Calibri" w:cs="Calibri"/>
          <w:sz w:val="22"/>
          <w:szCs w:val="22"/>
        </w:rPr>
        <w:t>d</w:t>
      </w:r>
      <w:r w:rsidR="004B68AB" w:rsidRPr="004B68AB">
        <w:rPr>
          <w:rFonts w:ascii="Calibri" w:hAnsi="Calibri" w:cs="Calibri"/>
          <w:sz w:val="22"/>
          <w:szCs w:val="22"/>
        </w:rPr>
        <w:t xml:space="preserve">odavatel povinen v přiměřené lhůtě materiály uvést do souladu s požadavky této smlouvy a s pokyny </w:t>
      </w:r>
      <w:r w:rsidR="004B68AB">
        <w:rPr>
          <w:rFonts w:ascii="Calibri" w:hAnsi="Calibri" w:cs="Calibri"/>
          <w:sz w:val="22"/>
          <w:szCs w:val="22"/>
        </w:rPr>
        <w:t>o</w:t>
      </w:r>
      <w:r w:rsidR="004B68AB" w:rsidRPr="004B68AB">
        <w:rPr>
          <w:rFonts w:ascii="Calibri" w:hAnsi="Calibri" w:cs="Calibri"/>
          <w:sz w:val="22"/>
          <w:szCs w:val="22"/>
        </w:rPr>
        <w:t xml:space="preserve">bjednatele v souladu s touto smlouvou udělenými. </w:t>
      </w:r>
      <w:r w:rsidR="00C928BF">
        <w:rPr>
          <w:rFonts w:ascii="Calibri" w:hAnsi="Calibri" w:cs="Calibri"/>
          <w:sz w:val="22"/>
          <w:szCs w:val="22"/>
        </w:rPr>
        <w:t xml:space="preserve">V případě, že objednatel dvakrát po sobě neschválí výsledky díla předložené dodavatelem, zakládá tato skutečnost objednateli právo odstoupit od uzavřené smlouvy. </w:t>
      </w:r>
      <w:r w:rsidR="00C928BF" w:rsidRPr="00101C8D">
        <w:rPr>
          <w:rFonts w:ascii="Calibri" w:hAnsi="Calibri" w:cs="Calibri"/>
          <w:sz w:val="22"/>
          <w:szCs w:val="22"/>
          <w:lang w:eastAsia="cs-CZ"/>
        </w:rPr>
        <w:t>V takové</w:t>
      </w:r>
      <w:r w:rsidR="00C928BF">
        <w:rPr>
          <w:rFonts w:ascii="Calibri" w:hAnsi="Calibri" w:cs="Calibri"/>
          <w:sz w:val="22"/>
          <w:szCs w:val="22"/>
          <w:lang w:eastAsia="cs-CZ"/>
        </w:rPr>
        <w:t>m případě nenáleží dodavateli</w:t>
      </w:r>
      <w:r w:rsidR="00C928BF" w:rsidRPr="00101C8D">
        <w:rPr>
          <w:rFonts w:ascii="Calibri" w:hAnsi="Calibri" w:cs="Calibri"/>
          <w:sz w:val="22"/>
          <w:szCs w:val="22"/>
          <w:lang w:eastAsia="cs-CZ"/>
        </w:rPr>
        <w:t xml:space="preserve"> jakákoliv náhrada škody či ušlého zisku.</w:t>
      </w:r>
    </w:p>
    <w:p w14:paraId="6B93A63A" w14:textId="77777777" w:rsidR="004B68AB" w:rsidRDefault="004B68AB" w:rsidP="004B68AB">
      <w:pPr>
        <w:pStyle w:val="slovn"/>
        <w:numPr>
          <w:ilvl w:val="0"/>
          <w:numId w:val="0"/>
        </w:numPr>
        <w:spacing w:before="0"/>
        <w:ind w:left="705" w:hanging="705"/>
        <w:rPr>
          <w:rFonts w:ascii="Calibri" w:hAnsi="Calibri" w:cs="Calibri"/>
          <w:sz w:val="22"/>
          <w:szCs w:val="22"/>
        </w:rPr>
      </w:pPr>
    </w:p>
    <w:p w14:paraId="1A5CF768" w14:textId="77777777" w:rsidR="004B68AB" w:rsidRDefault="00F969C5" w:rsidP="004B68AB">
      <w:pPr>
        <w:pStyle w:val="slovn"/>
        <w:numPr>
          <w:ilvl w:val="0"/>
          <w:numId w:val="0"/>
        </w:numPr>
        <w:spacing w:before="0"/>
        <w:ind w:left="705" w:hanging="705"/>
        <w:rPr>
          <w:rFonts w:ascii="Calibri" w:hAnsi="Calibri" w:cs="Calibri"/>
          <w:sz w:val="22"/>
          <w:szCs w:val="22"/>
        </w:rPr>
      </w:pPr>
      <w:r>
        <w:rPr>
          <w:rFonts w:ascii="Calibri" w:hAnsi="Calibri" w:cs="Calibri"/>
          <w:sz w:val="22"/>
          <w:szCs w:val="22"/>
        </w:rPr>
        <w:t>5</w:t>
      </w:r>
      <w:r w:rsidR="004B68AB">
        <w:rPr>
          <w:rFonts w:ascii="Calibri" w:hAnsi="Calibri" w:cs="Calibri"/>
          <w:sz w:val="22"/>
          <w:szCs w:val="22"/>
        </w:rPr>
        <w:t>/</w:t>
      </w:r>
      <w:r w:rsidR="004B68AB">
        <w:rPr>
          <w:rFonts w:ascii="Calibri" w:hAnsi="Calibri" w:cs="Calibri"/>
          <w:sz w:val="22"/>
          <w:szCs w:val="22"/>
        </w:rPr>
        <w:tab/>
      </w:r>
      <w:r w:rsidR="004B68AB" w:rsidRPr="004B68AB">
        <w:rPr>
          <w:rFonts w:ascii="Calibri" w:hAnsi="Calibri" w:cs="Calibri"/>
          <w:sz w:val="22"/>
          <w:szCs w:val="22"/>
        </w:rPr>
        <w:t xml:space="preserve">Dodavatel není povinen </w:t>
      </w:r>
      <w:r w:rsidR="004B68AB">
        <w:rPr>
          <w:rFonts w:ascii="Calibri" w:hAnsi="Calibri" w:cs="Calibri"/>
          <w:sz w:val="22"/>
          <w:szCs w:val="22"/>
        </w:rPr>
        <w:t>dílo</w:t>
      </w:r>
      <w:r w:rsidR="004B68AB" w:rsidRPr="004B68AB">
        <w:rPr>
          <w:rFonts w:ascii="Calibri" w:hAnsi="Calibri" w:cs="Calibri"/>
          <w:sz w:val="22"/>
          <w:szCs w:val="22"/>
        </w:rPr>
        <w:t xml:space="preserve"> nebo </w:t>
      </w:r>
      <w:r w:rsidR="004B68AB">
        <w:rPr>
          <w:rFonts w:ascii="Calibri" w:hAnsi="Calibri" w:cs="Calibri"/>
          <w:sz w:val="22"/>
          <w:szCs w:val="22"/>
        </w:rPr>
        <w:t>jeho část</w:t>
      </w:r>
      <w:r w:rsidR="004B68AB" w:rsidRPr="004B68AB">
        <w:rPr>
          <w:rFonts w:ascii="Calibri" w:hAnsi="Calibri" w:cs="Calibri"/>
          <w:sz w:val="22"/>
          <w:szCs w:val="22"/>
        </w:rPr>
        <w:t xml:space="preserve"> do</w:t>
      </w:r>
      <w:r w:rsidR="004B68AB">
        <w:rPr>
          <w:rFonts w:ascii="Calibri" w:hAnsi="Calibri" w:cs="Calibri"/>
          <w:sz w:val="22"/>
          <w:szCs w:val="22"/>
        </w:rPr>
        <w:t xml:space="preserve">končit, upozorní-li objednatele </w:t>
      </w:r>
      <w:r w:rsidR="004B68AB" w:rsidRPr="004B68AB">
        <w:rPr>
          <w:rFonts w:ascii="Calibri" w:hAnsi="Calibri" w:cs="Calibri"/>
          <w:sz w:val="22"/>
          <w:szCs w:val="22"/>
        </w:rPr>
        <w:t xml:space="preserve">na nevhodnou povahu pokynů nebo podkladů daných </w:t>
      </w:r>
      <w:r w:rsidR="004B68AB">
        <w:rPr>
          <w:rFonts w:ascii="Calibri" w:hAnsi="Calibri" w:cs="Calibri"/>
          <w:sz w:val="22"/>
          <w:szCs w:val="22"/>
        </w:rPr>
        <w:t>o</w:t>
      </w:r>
      <w:r w:rsidR="004B68AB" w:rsidRPr="004B68AB">
        <w:rPr>
          <w:rFonts w:ascii="Calibri" w:hAnsi="Calibri" w:cs="Calibri"/>
          <w:sz w:val="22"/>
          <w:szCs w:val="22"/>
        </w:rPr>
        <w:t>bjednatelem. Dodavatel</w:t>
      </w:r>
      <w:r w:rsidR="004B68AB">
        <w:rPr>
          <w:rFonts w:ascii="Calibri" w:hAnsi="Calibri" w:cs="Calibri"/>
          <w:sz w:val="22"/>
          <w:szCs w:val="22"/>
        </w:rPr>
        <w:t xml:space="preserve"> je </w:t>
      </w:r>
      <w:r w:rsidR="004B68AB" w:rsidRPr="004B68AB">
        <w:rPr>
          <w:rFonts w:ascii="Calibri" w:hAnsi="Calibri" w:cs="Calibri"/>
          <w:sz w:val="22"/>
          <w:szCs w:val="22"/>
        </w:rPr>
        <w:t>v takovém případě oprávněn od smlouvy v příslušném rozsahu odstoupit.</w:t>
      </w:r>
    </w:p>
    <w:p w14:paraId="7B8C1FD4" w14:textId="77777777" w:rsidR="004B68AB" w:rsidRDefault="004B68AB" w:rsidP="004B68AB">
      <w:pPr>
        <w:pStyle w:val="slovn"/>
        <w:numPr>
          <w:ilvl w:val="0"/>
          <w:numId w:val="0"/>
        </w:numPr>
        <w:spacing w:before="0"/>
        <w:ind w:left="705" w:hanging="705"/>
        <w:rPr>
          <w:rFonts w:ascii="Calibri" w:hAnsi="Calibri" w:cs="Calibri"/>
          <w:sz w:val="22"/>
          <w:szCs w:val="22"/>
        </w:rPr>
      </w:pPr>
    </w:p>
    <w:p w14:paraId="49ADFA0E" w14:textId="77777777" w:rsidR="004B68AB" w:rsidRPr="004B68AB" w:rsidRDefault="00F969C5" w:rsidP="004B68AB">
      <w:pPr>
        <w:pStyle w:val="slovn"/>
        <w:numPr>
          <w:ilvl w:val="0"/>
          <w:numId w:val="0"/>
        </w:numPr>
        <w:spacing w:before="0"/>
        <w:ind w:left="705" w:hanging="705"/>
        <w:rPr>
          <w:rFonts w:ascii="Calibri" w:hAnsi="Calibri" w:cs="Calibri"/>
          <w:sz w:val="22"/>
          <w:szCs w:val="22"/>
        </w:rPr>
      </w:pPr>
      <w:r>
        <w:rPr>
          <w:rFonts w:ascii="Calibri" w:hAnsi="Calibri" w:cs="Calibri"/>
          <w:sz w:val="22"/>
          <w:szCs w:val="22"/>
        </w:rPr>
        <w:t>6</w:t>
      </w:r>
      <w:r w:rsidR="004B68AB">
        <w:rPr>
          <w:rFonts w:ascii="Calibri" w:hAnsi="Calibri" w:cs="Calibri"/>
          <w:sz w:val="22"/>
          <w:szCs w:val="22"/>
        </w:rPr>
        <w:t>/</w:t>
      </w:r>
      <w:r w:rsidR="004B68AB">
        <w:rPr>
          <w:rFonts w:ascii="Calibri" w:hAnsi="Calibri" w:cs="Calibri"/>
          <w:sz w:val="22"/>
          <w:szCs w:val="22"/>
        </w:rPr>
        <w:tab/>
      </w:r>
      <w:r w:rsidR="004B68AB" w:rsidRPr="004B68AB">
        <w:rPr>
          <w:rFonts w:ascii="Calibri" w:hAnsi="Calibri" w:cs="Calibri"/>
          <w:sz w:val="22"/>
          <w:szCs w:val="22"/>
        </w:rPr>
        <w:t xml:space="preserve">Dodavatel nese veškeré náklady spojené se zhotovením </w:t>
      </w:r>
      <w:r w:rsidR="004B68AB">
        <w:rPr>
          <w:rFonts w:ascii="Calibri" w:hAnsi="Calibri" w:cs="Calibri"/>
          <w:sz w:val="22"/>
          <w:szCs w:val="22"/>
        </w:rPr>
        <w:t>díla</w:t>
      </w:r>
      <w:r w:rsidR="004B68AB" w:rsidRPr="004B68AB">
        <w:rPr>
          <w:rFonts w:ascii="Calibri" w:hAnsi="Calibri" w:cs="Calibri"/>
          <w:sz w:val="22"/>
          <w:szCs w:val="22"/>
        </w:rPr>
        <w:t xml:space="preserve"> a je odpovědný</w:t>
      </w:r>
      <w:r w:rsidR="004B68AB">
        <w:rPr>
          <w:rFonts w:ascii="Calibri" w:hAnsi="Calibri" w:cs="Calibri"/>
          <w:sz w:val="22"/>
          <w:szCs w:val="22"/>
        </w:rPr>
        <w:t xml:space="preserve"> </w:t>
      </w:r>
      <w:r w:rsidR="004B68AB" w:rsidRPr="004B68AB">
        <w:rPr>
          <w:rFonts w:ascii="Calibri" w:hAnsi="Calibri" w:cs="Calibri"/>
          <w:sz w:val="22"/>
          <w:szCs w:val="22"/>
        </w:rPr>
        <w:t xml:space="preserve">za technické a organizační zajištění výroby </w:t>
      </w:r>
      <w:r w:rsidR="004B68AB">
        <w:rPr>
          <w:rFonts w:ascii="Calibri" w:hAnsi="Calibri" w:cs="Calibri"/>
          <w:sz w:val="22"/>
          <w:szCs w:val="22"/>
        </w:rPr>
        <w:t>díla</w:t>
      </w:r>
      <w:r w:rsidR="004B68AB" w:rsidRPr="004B68AB">
        <w:rPr>
          <w:rFonts w:ascii="Calibri" w:hAnsi="Calibri" w:cs="Calibri"/>
          <w:sz w:val="22"/>
          <w:szCs w:val="22"/>
        </w:rPr>
        <w:t>. Dodavatel je oprávněn použít</w:t>
      </w:r>
      <w:r w:rsidR="004B68AB">
        <w:rPr>
          <w:rFonts w:ascii="Calibri" w:hAnsi="Calibri" w:cs="Calibri"/>
          <w:sz w:val="22"/>
          <w:szCs w:val="22"/>
        </w:rPr>
        <w:t xml:space="preserve"> </w:t>
      </w:r>
      <w:r w:rsidR="004B68AB" w:rsidRPr="004B68AB">
        <w:rPr>
          <w:rFonts w:ascii="Calibri" w:hAnsi="Calibri" w:cs="Calibri"/>
          <w:sz w:val="22"/>
          <w:szCs w:val="22"/>
        </w:rPr>
        <w:t>ke splnění libovolné části svých povinností třetích osob</w:t>
      </w:r>
      <w:r w:rsidR="004B68AB">
        <w:rPr>
          <w:rFonts w:ascii="Calibri" w:hAnsi="Calibri" w:cs="Calibri"/>
          <w:sz w:val="22"/>
          <w:szCs w:val="22"/>
        </w:rPr>
        <w:t>,</w:t>
      </w:r>
      <w:r w:rsidR="004B68AB" w:rsidRPr="004B68AB">
        <w:rPr>
          <w:rFonts w:ascii="Calibri" w:hAnsi="Calibri" w:cs="Calibri"/>
          <w:sz w:val="22"/>
          <w:szCs w:val="22"/>
        </w:rPr>
        <w:t xml:space="preserve"> odpovídá však</w:t>
      </w:r>
      <w:r w:rsidR="004B68AB">
        <w:rPr>
          <w:rFonts w:ascii="Calibri" w:hAnsi="Calibri" w:cs="Calibri"/>
          <w:sz w:val="22"/>
          <w:szCs w:val="22"/>
        </w:rPr>
        <w:t>,</w:t>
      </w:r>
      <w:r w:rsidR="004B68AB" w:rsidRPr="004B68AB">
        <w:rPr>
          <w:rFonts w:ascii="Calibri" w:hAnsi="Calibri" w:cs="Calibri"/>
          <w:sz w:val="22"/>
          <w:szCs w:val="22"/>
        </w:rPr>
        <w:t xml:space="preserve"> jako by</w:t>
      </w:r>
      <w:r w:rsidR="004B68AB">
        <w:rPr>
          <w:rFonts w:ascii="Calibri" w:hAnsi="Calibri" w:cs="Calibri"/>
          <w:sz w:val="22"/>
          <w:szCs w:val="22"/>
        </w:rPr>
        <w:t xml:space="preserve"> </w:t>
      </w:r>
      <w:r w:rsidR="004B68AB" w:rsidRPr="004B68AB">
        <w:rPr>
          <w:rFonts w:ascii="Calibri" w:hAnsi="Calibri" w:cs="Calibri"/>
          <w:sz w:val="22"/>
          <w:szCs w:val="22"/>
        </w:rPr>
        <w:t>povinnosti plnil sám.</w:t>
      </w:r>
    </w:p>
    <w:p w14:paraId="325ED69C" w14:textId="77777777" w:rsidR="004B68AB" w:rsidRDefault="004B68AB">
      <w:pPr>
        <w:pStyle w:val="Smlouva2"/>
        <w:rPr>
          <w:rFonts w:ascii="Calibri" w:hAnsi="Calibri" w:cs="Calibri"/>
          <w:b w:val="0"/>
          <w:color w:val="000000"/>
          <w:sz w:val="22"/>
          <w:szCs w:val="22"/>
        </w:rPr>
      </w:pPr>
    </w:p>
    <w:p w14:paraId="7B5BEB3F" w14:textId="77777777" w:rsidR="00824BBF" w:rsidRDefault="00824BBF">
      <w:pPr>
        <w:pStyle w:val="Smlouva2"/>
        <w:rPr>
          <w:rFonts w:ascii="Calibri" w:hAnsi="Calibri" w:cs="Calibri"/>
          <w:b w:val="0"/>
          <w:color w:val="000000"/>
          <w:sz w:val="22"/>
          <w:szCs w:val="22"/>
        </w:rPr>
      </w:pPr>
      <w:r w:rsidRPr="00A744DF">
        <w:rPr>
          <w:rFonts w:ascii="Calibri" w:hAnsi="Calibri" w:cs="Calibri"/>
          <w:color w:val="000000"/>
          <w:sz w:val="22"/>
          <w:szCs w:val="22"/>
        </w:rPr>
        <w:t>IX.</w:t>
      </w:r>
      <w:r w:rsidRPr="00A744DF">
        <w:rPr>
          <w:rFonts w:ascii="Calibri" w:hAnsi="Calibri" w:cs="Calibri"/>
          <w:color w:val="000000"/>
          <w:sz w:val="22"/>
          <w:szCs w:val="22"/>
        </w:rPr>
        <w:tab/>
      </w:r>
      <w:r>
        <w:rPr>
          <w:rFonts w:ascii="Calibri" w:hAnsi="Calibri" w:cs="Calibri"/>
          <w:color w:val="000000"/>
          <w:sz w:val="22"/>
          <w:szCs w:val="22"/>
        </w:rPr>
        <w:t>PODMÍNKY PŘEVZETÍ DÍLA</w:t>
      </w:r>
    </w:p>
    <w:p w14:paraId="105CC228" w14:textId="77777777" w:rsidR="004E51DE" w:rsidRDefault="004E51DE" w:rsidP="00824BBF">
      <w:pPr>
        <w:pStyle w:val="Smlouva2"/>
        <w:jc w:val="both"/>
        <w:rPr>
          <w:rFonts w:ascii="Calibri" w:hAnsi="Calibri" w:cs="Calibri"/>
          <w:b w:val="0"/>
          <w:color w:val="000000"/>
          <w:sz w:val="22"/>
          <w:szCs w:val="22"/>
        </w:rPr>
      </w:pPr>
    </w:p>
    <w:p w14:paraId="51912C28" w14:textId="77777777" w:rsidR="004E51DE" w:rsidRDefault="004E51DE" w:rsidP="00824BBF">
      <w:pPr>
        <w:pStyle w:val="Smlouva2"/>
        <w:jc w:val="both"/>
        <w:rPr>
          <w:rFonts w:ascii="Calibri" w:hAnsi="Calibri" w:cs="Calibri"/>
          <w:b w:val="0"/>
          <w:color w:val="000000"/>
          <w:sz w:val="22"/>
          <w:szCs w:val="22"/>
        </w:rPr>
      </w:pPr>
      <w:r>
        <w:rPr>
          <w:rFonts w:ascii="Calibri" w:hAnsi="Calibri" w:cs="Calibri"/>
          <w:b w:val="0"/>
          <w:color w:val="000000"/>
          <w:sz w:val="22"/>
          <w:szCs w:val="22"/>
        </w:rPr>
        <w:t>1/</w:t>
      </w:r>
      <w:r>
        <w:rPr>
          <w:rFonts w:ascii="Calibri" w:hAnsi="Calibri" w:cs="Calibri"/>
          <w:b w:val="0"/>
          <w:color w:val="000000"/>
          <w:sz w:val="22"/>
          <w:szCs w:val="22"/>
        </w:rPr>
        <w:tab/>
        <w:t xml:space="preserve">Dodavatel </w:t>
      </w:r>
      <w:r w:rsidR="00824BBF" w:rsidRPr="00824BBF">
        <w:rPr>
          <w:rFonts w:ascii="Calibri" w:hAnsi="Calibri" w:cs="Calibri"/>
          <w:b w:val="0"/>
          <w:color w:val="000000"/>
          <w:sz w:val="22"/>
          <w:szCs w:val="22"/>
        </w:rPr>
        <w:t xml:space="preserve">je povinen zhotovit a předat Objednateli </w:t>
      </w:r>
      <w:r>
        <w:rPr>
          <w:rFonts w:ascii="Calibri" w:hAnsi="Calibri" w:cs="Calibri"/>
          <w:b w:val="0"/>
          <w:color w:val="000000"/>
          <w:sz w:val="22"/>
          <w:szCs w:val="22"/>
        </w:rPr>
        <w:t>dílo v </w:t>
      </w:r>
      <w:r w:rsidR="00C86736">
        <w:rPr>
          <w:rFonts w:ascii="Calibri" w:hAnsi="Calibri" w:cs="Calibri"/>
          <w:b w:val="0"/>
          <w:color w:val="000000"/>
          <w:sz w:val="22"/>
          <w:szCs w:val="22"/>
        </w:rPr>
        <w:t>termínu</w:t>
      </w:r>
      <w:r>
        <w:rPr>
          <w:rFonts w:ascii="Calibri" w:hAnsi="Calibri" w:cs="Calibri"/>
          <w:b w:val="0"/>
          <w:color w:val="000000"/>
          <w:sz w:val="22"/>
          <w:szCs w:val="22"/>
        </w:rPr>
        <w:t xml:space="preserve"> stanoveném v čl. IV této </w:t>
      </w:r>
      <w:r>
        <w:rPr>
          <w:rFonts w:ascii="Calibri" w:hAnsi="Calibri" w:cs="Calibri"/>
          <w:b w:val="0"/>
          <w:color w:val="000000"/>
          <w:sz w:val="22"/>
          <w:szCs w:val="22"/>
        </w:rPr>
        <w:tab/>
        <w:t>smlouvy</w:t>
      </w:r>
      <w:r w:rsidR="00824BBF" w:rsidRPr="00824BBF">
        <w:rPr>
          <w:rFonts w:ascii="Calibri" w:hAnsi="Calibri" w:cs="Calibri"/>
          <w:b w:val="0"/>
          <w:color w:val="000000"/>
          <w:sz w:val="22"/>
          <w:szCs w:val="22"/>
        </w:rPr>
        <w:t xml:space="preserve">. </w:t>
      </w:r>
    </w:p>
    <w:p w14:paraId="4957DA24" w14:textId="77777777" w:rsidR="004E51DE" w:rsidRDefault="004E51DE" w:rsidP="00824BBF">
      <w:pPr>
        <w:pStyle w:val="Smlouva2"/>
        <w:jc w:val="both"/>
        <w:rPr>
          <w:rFonts w:ascii="Calibri" w:hAnsi="Calibri" w:cs="Calibri"/>
          <w:b w:val="0"/>
          <w:color w:val="000000"/>
          <w:sz w:val="22"/>
          <w:szCs w:val="22"/>
        </w:rPr>
      </w:pPr>
    </w:p>
    <w:p w14:paraId="4A58683A" w14:textId="77777777" w:rsidR="004B68AB" w:rsidRDefault="004E51DE" w:rsidP="00646449">
      <w:pPr>
        <w:pStyle w:val="Smlouva2"/>
        <w:jc w:val="both"/>
        <w:rPr>
          <w:rFonts w:ascii="Calibri" w:hAnsi="Calibri" w:cs="Calibri"/>
          <w:b w:val="0"/>
          <w:color w:val="000000"/>
          <w:sz w:val="22"/>
          <w:szCs w:val="22"/>
        </w:rPr>
      </w:pPr>
      <w:r>
        <w:rPr>
          <w:rFonts w:ascii="Calibri" w:hAnsi="Calibri" w:cs="Calibri"/>
          <w:b w:val="0"/>
          <w:color w:val="000000"/>
          <w:sz w:val="22"/>
          <w:szCs w:val="22"/>
        </w:rPr>
        <w:t>2/</w:t>
      </w:r>
      <w:r>
        <w:rPr>
          <w:rFonts w:ascii="Calibri" w:hAnsi="Calibri" w:cs="Calibri"/>
          <w:b w:val="0"/>
          <w:color w:val="000000"/>
          <w:sz w:val="22"/>
          <w:szCs w:val="22"/>
        </w:rPr>
        <w:tab/>
        <w:t xml:space="preserve">O předání </w:t>
      </w:r>
      <w:r w:rsidR="00824BBF" w:rsidRPr="00824BBF">
        <w:rPr>
          <w:rFonts w:ascii="Calibri" w:hAnsi="Calibri" w:cs="Calibri"/>
          <w:b w:val="0"/>
          <w:color w:val="000000"/>
          <w:sz w:val="22"/>
          <w:szCs w:val="22"/>
        </w:rPr>
        <w:t xml:space="preserve">a převzetí </w:t>
      </w:r>
      <w:r>
        <w:rPr>
          <w:rFonts w:ascii="Calibri" w:hAnsi="Calibri" w:cs="Calibri"/>
          <w:b w:val="0"/>
          <w:color w:val="000000"/>
          <w:sz w:val="22"/>
          <w:szCs w:val="22"/>
        </w:rPr>
        <w:t>díla</w:t>
      </w:r>
      <w:r w:rsidR="00824BBF" w:rsidRPr="00824BBF">
        <w:rPr>
          <w:rFonts w:ascii="Calibri" w:hAnsi="Calibri" w:cs="Calibri"/>
          <w:b w:val="0"/>
          <w:color w:val="000000"/>
          <w:sz w:val="22"/>
          <w:szCs w:val="22"/>
        </w:rPr>
        <w:t xml:space="preserve"> sepíší smluvní strany písemný protokol. </w:t>
      </w:r>
    </w:p>
    <w:p w14:paraId="3CA3480C" w14:textId="77777777" w:rsidR="004B68AB" w:rsidRDefault="004B68AB" w:rsidP="00824BBF">
      <w:pPr>
        <w:pStyle w:val="Smlouva2"/>
        <w:jc w:val="both"/>
        <w:rPr>
          <w:rFonts w:ascii="Calibri" w:hAnsi="Calibri" w:cs="Calibri"/>
          <w:b w:val="0"/>
          <w:color w:val="000000"/>
          <w:sz w:val="22"/>
          <w:szCs w:val="22"/>
        </w:rPr>
      </w:pPr>
    </w:p>
    <w:p w14:paraId="5F0FB911" w14:textId="77777777" w:rsidR="004B68AB" w:rsidRDefault="004B68AB" w:rsidP="00293A08">
      <w:pPr>
        <w:pStyle w:val="Smlouva2"/>
        <w:ind w:left="705" w:hanging="705"/>
        <w:jc w:val="both"/>
        <w:rPr>
          <w:rFonts w:ascii="Calibri" w:hAnsi="Calibri" w:cs="Calibri"/>
          <w:b w:val="0"/>
          <w:color w:val="000000"/>
          <w:sz w:val="22"/>
          <w:szCs w:val="22"/>
        </w:rPr>
      </w:pPr>
      <w:r>
        <w:rPr>
          <w:rFonts w:ascii="Calibri" w:hAnsi="Calibri" w:cs="Calibri"/>
          <w:b w:val="0"/>
          <w:color w:val="000000"/>
          <w:sz w:val="22"/>
          <w:szCs w:val="22"/>
        </w:rPr>
        <w:t>3/</w:t>
      </w:r>
      <w:r>
        <w:rPr>
          <w:rFonts w:ascii="Calibri" w:hAnsi="Calibri" w:cs="Calibri"/>
          <w:b w:val="0"/>
          <w:color w:val="000000"/>
          <w:sz w:val="22"/>
          <w:szCs w:val="22"/>
        </w:rPr>
        <w:tab/>
      </w:r>
      <w:r w:rsidR="00293A08" w:rsidRPr="00293A08">
        <w:rPr>
          <w:rFonts w:ascii="Calibri" w:hAnsi="Calibri" w:cs="Calibri"/>
          <w:b w:val="0"/>
          <w:color w:val="000000"/>
          <w:sz w:val="22"/>
          <w:szCs w:val="22"/>
        </w:rPr>
        <w:t>Dodavatel je povinen předat Objednateli dílo v podobě, ve formátech určených Objednatelem a na nosičích dle zadání Objednatele.</w:t>
      </w:r>
    </w:p>
    <w:p w14:paraId="793BB0AA" w14:textId="77777777" w:rsidR="00824BBF" w:rsidRPr="00A744DF" w:rsidRDefault="00824BBF" w:rsidP="004B68AB">
      <w:pPr>
        <w:pStyle w:val="Smlouva2"/>
        <w:jc w:val="both"/>
        <w:rPr>
          <w:rFonts w:ascii="Calibri" w:hAnsi="Calibri" w:cs="Calibri"/>
          <w:b w:val="0"/>
          <w:color w:val="000000"/>
          <w:sz w:val="22"/>
          <w:szCs w:val="22"/>
        </w:rPr>
      </w:pPr>
    </w:p>
    <w:p w14:paraId="01F574C1" w14:textId="77777777" w:rsidR="00DE3D43" w:rsidRPr="00A744DF" w:rsidRDefault="00DE3D43">
      <w:pPr>
        <w:pStyle w:val="Smlouva2"/>
        <w:rPr>
          <w:rFonts w:ascii="Calibri" w:hAnsi="Calibri" w:cs="Calibri"/>
          <w:color w:val="000000"/>
          <w:sz w:val="22"/>
          <w:szCs w:val="22"/>
        </w:rPr>
      </w:pPr>
      <w:r w:rsidRPr="00A744DF">
        <w:rPr>
          <w:rFonts w:ascii="Calibri" w:hAnsi="Calibri" w:cs="Calibri"/>
          <w:color w:val="000000"/>
          <w:sz w:val="22"/>
          <w:szCs w:val="22"/>
        </w:rPr>
        <w:t>X.</w:t>
      </w:r>
      <w:r w:rsidRPr="00A744DF">
        <w:rPr>
          <w:rFonts w:ascii="Calibri" w:hAnsi="Calibri" w:cs="Calibri"/>
          <w:color w:val="000000"/>
          <w:sz w:val="22"/>
          <w:szCs w:val="22"/>
        </w:rPr>
        <w:tab/>
        <w:t>LICENČNÍ UJEDNÁNÍ</w:t>
      </w:r>
    </w:p>
    <w:p w14:paraId="408CC17E" w14:textId="77777777" w:rsidR="00227206" w:rsidRPr="00A744DF" w:rsidRDefault="00227206" w:rsidP="00227206">
      <w:pPr>
        <w:spacing w:line="300" w:lineRule="exact"/>
        <w:jc w:val="center"/>
        <w:rPr>
          <w:rFonts w:ascii="Calibri" w:hAnsi="Calibri" w:cs="Calibri"/>
          <w:b/>
          <w:sz w:val="22"/>
          <w:szCs w:val="22"/>
          <w:lang w:eastAsia="zh-CN"/>
        </w:rPr>
      </w:pPr>
    </w:p>
    <w:p w14:paraId="72E7CD26" w14:textId="77777777" w:rsidR="00227206" w:rsidRPr="00A744DF" w:rsidRDefault="00227206" w:rsidP="00227206">
      <w:pPr>
        <w:spacing w:line="300" w:lineRule="exact"/>
        <w:ind w:left="568" w:hanging="568"/>
        <w:jc w:val="both"/>
        <w:rPr>
          <w:rFonts w:ascii="Calibri" w:hAnsi="Calibri" w:cs="Calibri"/>
          <w:sz w:val="22"/>
          <w:szCs w:val="22"/>
          <w:lang w:eastAsia="zh-CN"/>
        </w:rPr>
      </w:pPr>
      <w:r w:rsidRPr="00A744DF">
        <w:rPr>
          <w:rFonts w:ascii="Calibri" w:hAnsi="Calibri" w:cs="Calibri"/>
          <w:sz w:val="22"/>
          <w:szCs w:val="22"/>
          <w:lang w:eastAsia="zh-CN"/>
        </w:rPr>
        <w:t>1/</w:t>
      </w:r>
      <w:r w:rsidRPr="00A744DF">
        <w:rPr>
          <w:rFonts w:ascii="Calibri" w:hAnsi="Calibri" w:cs="Calibri"/>
          <w:sz w:val="22"/>
          <w:szCs w:val="22"/>
          <w:lang w:eastAsia="zh-CN"/>
        </w:rPr>
        <w:tab/>
        <w:t>Ochrana autorských práv se řídí autorským zákonem, občanským zákoníkem a veškerými mezinárodními dohodami o ochraně práv k duševnímu vlastnictví, které jsou součástí českého právního řádu.</w:t>
      </w:r>
    </w:p>
    <w:p w14:paraId="41B61B7F" w14:textId="77777777" w:rsidR="00227206" w:rsidRPr="00A744DF" w:rsidRDefault="00227206" w:rsidP="00227206">
      <w:pPr>
        <w:spacing w:line="300" w:lineRule="exact"/>
        <w:ind w:left="568" w:hanging="568"/>
        <w:jc w:val="both"/>
        <w:rPr>
          <w:rFonts w:ascii="Calibri" w:hAnsi="Calibri" w:cs="Calibri"/>
          <w:sz w:val="22"/>
          <w:szCs w:val="22"/>
          <w:lang w:eastAsia="zh-CN"/>
        </w:rPr>
      </w:pPr>
    </w:p>
    <w:p w14:paraId="0249B82C" w14:textId="77777777" w:rsidR="00227206" w:rsidRPr="00A744DF" w:rsidRDefault="00227206" w:rsidP="00227206">
      <w:pPr>
        <w:spacing w:line="300" w:lineRule="exact"/>
        <w:ind w:left="568" w:hanging="568"/>
        <w:jc w:val="both"/>
        <w:rPr>
          <w:rFonts w:ascii="Calibri" w:hAnsi="Calibri" w:cs="Calibri"/>
          <w:sz w:val="22"/>
          <w:szCs w:val="22"/>
          <w:lang w:eastAsia="zh-CN"/>
        </w:rPr>
      </w:pPr>
      <w:r w:rsidRPr="00A744DF">
        <w:rPr>
          <w:rFonts w:ascii="Calibri" w:hAnsi="Calibri" w:cs="Calibri"/>
          <w:sz w:val="22"/>
          <w:szCs w:val="22"/>
          <w:lang w:eastAsia="zh-CN"/>
        </w:rPr>
        <w:t>2/</w:t>
      </w:r>
      <w:r w:rsidRPr="00A744DF">
        <w:rPr>
          <w:rFonts w:ascii="Calibri" w:hAnsi="Calibri" w:cs="Calibri"/>
          <w:sz w:val="22"/>
          <w:szCs w:val="22"/>
          <w:lang w:eastAsia="zh-CN"/>
        </w:rPr>
        <w:tab/>
      </w:r>
      <w:r w:rsidR="00A744DF">
        <w:rPr>
          <w:rFonts w:ascii="Calibri" w:hAnsi="Calibri" w:cs="Calibri"/>
          <w:sz w:val="22"/>
          <w:szCs w:val="22"/>
          <w:lang w:eastAsia="zh-CN"/>
        </w:rPr>
        <w:t>Dodavatel</w:t>
      </w:r>
      <w:r w:rsidRPr="00A744DF">
        <w:rPr>
          <w:rFonts w:ascii="Calibri" w:hAnsi="Calibri" w:cs="Calibri"/>
          <w:sz w:val="22"/>
          <w:szCs w:val="22"/>
          <w:lang w:eastAsia="zh-CN"/>
        </w:rPr>
        <w:t xml:space="preserve"> prohlašuje, že je na základě svého autorství či na základě právního vztahu s autorem, resp. autory oprávněn vykonávat svým jménem a na svůj účet veškerá autorova majetková práva k výsledkům tvůrčí činnosti dodavatele dle této smlouvy včetně jejich hmotného zachycení, zejména je oprávněn jej jako autorské dílo užít ke všem způsobům užití a udělit objednateli jako nabyvateli oprávnění k výkonu tohoto práva v souladu s podmínkami této smlouvy.</w:t>
      </w:r>
    </w:p>
    <w:p w14:paraId="612B2C13" w14:textId="77777777" w:rsidR="00227206" w:rsidRPr="00A744DF" w:rsidRDefault="00227206" w:rsidP="00227206">
      <w:pPr>
        <w:spacing w:line="300" w:lineRule="exact"/>
        <w:ind w:left="568" w:hanging="568"/>
        <w:jc w:val="both"/>
        <w:rPr>
          <w:rFonts w:ascii="Calibri" w:hAnsi="Calibri" w:cs="Calibri"/>
          <w:sz w:val="22"/>
          <w:szCs w:val="22"/>
          <w:lang w:eastAsia="zh-CN"/>
        </w:rPr>
      </w:pPr>
    </w:p>
    <w:p w14:paraId="5046C8AB" w14:textId="77777777" w:rsidR="00227206" w:rsidRPr="00A744DF" w:rsidRDefault="00227206" w:rsidP="00227206">
      <w:pPr>
        <w:spacing w:line="300" w:lineRule="exact"/>
        <w:ind w:left="568" w:hanging="568"/>
        <w:jc w:val="both"/>
        <w:rPr>
          <w:rFonts w:ascii="Calibri" w:hAnsi="Calibri" w:cs="Calibri"/>
          <w:sz w:val="22"/>
          <w:szCs w:val="22"/>
          <w:lang w:eastAsia="zh-CN"/>
        </w:rPr>
      </w:pPr>
      <w:r w:rsidRPr="00A744DF">
        <w:rPr>
          <w:rFonts w:ascii="Calibri" w:hAnsi="Calibri" w:cs="Calibri"/>
          <w:sz w:val="22"/>
          <w:szCs w:val="22"/>
          <w:lang w:eastAsia="zh-CN"/>
        </w:rPr>
        <w:t>3/</w:t>
      </w:r>
      <w:r w:rsidRPr="00A744DF">
        <w:rPr>
          <w:rFonts w:ascii="Calibri" w:hAnsi="Calibri" w:cs="Calibri"/>
          <w:sz w:val="22"/>
          <w:szCs w:val="22"/>
          <w:lang w:eastAsia="zh-CN"/>
        </w:rPr>
        <w:tab/>
        <w:t xml:space="preserve">Dodavatel touto smlouvou poskytuje objednateli oprávnění užívat </w:t>
      </w:r>
      <w:r w:rsidR="00507D67">
        <w:rPr>
          <w:rFonts w:ascii="Calibri" w:hAnsi="Calibri" w:cs="Calibri"/>
          <w:sz w:val="22"/>
          <w:szCs w:val="22"/>
          <w:lang w:eastAsia="zh-CN"/>
        </w:rPr>
        <w:t>dílo</w:t>
      </w:r>
      <w:r w:rsidR="00A744DF" w:rsidRPr="00A744DF">
        <w:rPr>
          <w:rFonts w:ascii="Calibri" w:hAnsi="Calibri" w:cs="Calibri"/>
          <w:sz w:val="22"/>
          <w:szCs w:val="22"/>
          <w:lang w:eastAsia="zh-CN"/>
        </w:rPr>
        <w:t xml:space="preserve"> </w:t>
      </w:r>
      <w:r w:rsidRPr="00A744DF">
        <w:rPr>
          <w:rFonts w:ascii="Calibri" w:hAnsi="Calibri" w:cs="Calibri"/>
          <w:sz w:val="22"/>
          <w:szCs w:val="22"/>
          <w:lang w:eastAsia="zh-CN"/>
        </w:rPr>
        <w:t xml:space="preserve">dle této smlouvy včetně </w:t>
      </w:r>
      <w:r w:rsidR="00507D67">
        <w:rPr>
          <w:rFonts w:ascii="Calibri" w:hAnsi="Calibri" w:cs="Calibri"/>
          <w:sz w:val="22"/>
          <w:szCs w:val="22"/>
          <w:lang w:eastAsia="zh-CN"/>
        </w:rPr>
        <w:t>jeho</w:t>
      </w:r>
      <w:r w:rsidRPr="00A744DF">
        <w:rPr>
          <w:rFonts w:ascii="Calibri" w:hAnsi="Calibri" w:cs="Calibri"/>
          <w:sz w:val="22"/>
          <w:szCs w:val="22"/>
          <w:lang w:eastAsia="zh-CN"/>
        </w:rPr>
        <w:t xml:space="preserve"> hmotného zachycení (dále jen „</w:t>
      </w:r>
      <w:r w:rsidRPr="00A744DF">
        <w:rPr>
          <w:rFonts w:ascii="Calibri" w:hAnsi="Calibri" w:cs="Calibri"/>
          <w:b/>
          <w:sz w:val="22"/>
          <w:szCs w:val="22"/>
          <w:lang w:eastAsia="zh-CN"/>
        </w:rPr>
        <w:t>licence</w:t>
      </w:r>
      <w:r w:rsidRPr="00A744DF">
        <w:rPr>
          <w:rFonts w:ascii="Calibri" w:hAnsi="Calibri" w:cs="Calibri"/>
          <w:sz w:val="22"/>
          <w:szCs w:val="22"/>
          <w:lang w:eastAsia="zh-CN"/>
        </w:rPr>
        <w:t xml:space="preserve">“) za podmínek sjednaných v této smlouvě. Právem užívat </w:t>
      </w:r>
      <w:r w:rsidR="00507D67">
        <w:rPr>
          <w:rFonts w:ascii="Calibri" w:hAnsi="Calibri" w:cs="Calibri"/>
          <w:sz w:val="22"/>
          <w:szCs w:val="22"/>
          <w:lang w:eastAsia="zh-CN"/>
        </w:rPr>
        <w:t>dílo</w:t>
      </w:r>
      <w:r w:rsidR="00A744DF" w:rsidRPr="00A744DF">
        <w:rPr>
          <w:rFonts w:ascii="Calibri" w:hAnsi="Calibri" w:cs="Calibri"/>
          <w:sz w:val="22"/>
          <w:szCs w:val="22"/>
          <w:lang w:eastAsia="zh-CN"/>
        </w:rPr>
        <w:t xml:space="preserve"> </w:t>
      </w:r>
      <w:r w:rsidRPr="00A744DF">
        <w:rPr>
          <w:rFonts w:ascii="Calibri" w:hAnsi="Calibri" w:cs="Calibri"/>
          <w:sz w:val="22"/>
          <w:szCs w:val="22"/>
          <w:lang w:eastAsia="zh-CN"/>
        </w:rPr>
        <w:t xml:space="preserve">se ve smyslu této smlouvy rozumí nerušené využívání </w:t>
      </w:r>
      <w:r w:rsidR="00507D67">
        <w:rPr>
          <w:rFonts w:ascii="Calibri" w:hAnsi="Calibri" w:cs="Calibri"/>
          <w:sz w:val="22"/>
          <w:szCs w:val="22"/>
          <w:lang w:eastAsia="zh-CN"/>
        </w:rPr>
        <w:t xml:space="preserve">díla a to formou časově a teritoriálně neomezeného zveřejnění díla v místě plnění </w:t>
      </w:r>
      <w:r w:rsidRPr="00A744DF">
        <w:rPr>
          <w:rFonts w:ascii="Calibri" w:hAnsi="Calibri" w:cs="Calibri"/>
          <w:sz w:val="22"/>
          <w:szCs w:val="22"/>
          <w:lang w:eastAsia="zh-CN"/>
        </w:rPr>
        <w:t>dle této smlouvy a to tak, aby byl naplněn účel této smlouvy.</w:t>
      </w:r>
      <w:r w:rsidR="00507D67">
        <w:rPr>
          <w:rFonts w:ascii="Calibri" w:hAnsi="Calibri" w:cs="Calibri"/>
          <w:sz w:val="22"/>
          <w:szCs w:val="22"/>
          <w:lang w:eastAsia="zh-CN"/>
        </w:rPr>
        <w:t xml:space="preserve"> Dodavatel</w:t>
      </w:r>
      <w:r w:rsidR="00507D67" w:rsidRPr="00507D67">
        <w:rPr>
          <w:rFonts w:ascii="Calibri" w:hAnsi="Calibri" w:cs="Calibri"/>
          <w:sz w:val="22"/>
          <w:szCs w:val="22"/>
          <w:lang w:eastAsia="zh-CN"/>
        </w:rPr>
        <w:t xml:space="preserve"> uděluje </w:t>
      </w:r>
      <w:r w:rsidR="00507D67">
        <w:rPr>
          <w:rFonts w:ascii="Calibri" w:hAnsi="Calibri" w:cs="Calibri"/>
          <w:sz w:val="22"/>
          <w:szCs w:val="22"/>
          <w:lang w:eastAsia="zh-CN"/>
        </w:rPr>
        <w:t>o</w:t>
      </w:r>
      <w:r w:rsidR="00507D67" w:rsidRPr="00507D67">
        <w:rPr>
          <w:rFonts w:ascii="Calibri" w:hAnsi="Calibri" w:cs="Calibri"/>
          <w:sz w:val="22"/>
          <w:szCs w:val="22"/>
          <w:lang w:eastAsia="zh-CN"/>
        </w:rPr>
        <w:t xml:space="preserve">bjednateli svolení ke zveřejnění </w:t>
      </w:r>
      <w:r w:rsidR="00507D67">
        <w:rPr>
          <w:rFonts w:ascii="Calibri" w:hAnsi="Calibri" w:cs="Calibri"/>
          <w:sz w:val="22"/>
          <w:szCs w:val="22"/>
          <w:lang w:eastAsia="zh-CN"/>
        </w:rPr>
        <w:t>díla</w:t>
      </w:r>
      <w:r w:rsidR="00507D67" w:rsidRPr="00507D67">
        <w:rPr>
          <w:rFonts w:ascii="Calibri" w:hAnsi="Calibri" w:cs="Calibri"/>
          <w:sz w:val="22"/>
          <w:szCs w:val="22"/>
          <w:lang w:eastAsia="zh-CN"/>
        </w:rPr>
        <w:t>.</w:t>
      </w:r>
    </w:p>
    <w:p w14:paraId="468D2AF4" w14:textId="77777777" w:rsidR="00227206" w:rsidRPr="00A744DF" w:rsidRDefault="00227206" w:rsidP="00227206">
      <w:pPr>
        <w:spacing w:line="300" w:lineRule="exact"/>
        <w:ind w:left="568" w:hanging="568"/>
        <w:jc w:val="both"/>
        <w:rPr>
          <w:rFonts w:ascii="Calibri" w:hAnsi="Calibri" w:cs="Calibri"/>
          <w:sz w:val="22"/>
          <w:szCs w:val="22"/>
          <w:lang w:eastAsia="zh-CN"/>
        </w:rPr>
      </w:pPr>
    </w:p>
    <w:p w14:paraId="30B59C85" w14:textId="77777777" w:rsidR="00227206" w:rsidRPr="00A744DF" w:rsidRDefault="00227206" w:rsidP="00227206">
      <w:pPr>
        <w:spacing w:line="300" w:lineRule="exact"/>
        <w:ind w:left="568" w:hanging="568"/>
        <w:jc w:val="both"/>
        <w:rPr>
          <w:rFonts w:ascii="Calibri" w:hAnsi="Calibri" w:cs="Calibri"/>
          <w:sz w:val="22"/>
          <w:szCs w:val="22"/>
          <w:lang w:eastAsia="zh-CN"/>
        </w:rPr>
      </w:pPr>
      <w:r w:rsidRPr="00A744DF">
        <w:rPr>
          <w:rFonts w:ascii="Calibri" w:hAnsi="Calibri" w:cs="Calibri"/>
          <w:sz w:val="22"/>
          <w:szCs w:val="22"/>
          <w:lang w:eastAsia="zh-CN"/>
        </w:rPr>
        <w:t>4/</w:t>
      </w:r>
      <w:r w:rsidRPr="00A744DF">
        <w:rPr>
          <w:rFonts w:ascii="Calibri" w:hAnsi="Calibri" w:cs="Calibri"/>
          <w:sz w:val="22"/>
          <w:szCs w:val="22"/>
          <w:lang w:eastAsia="zh-CN"/>
        </w:rPr>
        <w:tab/>
        <w:t>Dodavatel poskytuje licence dle této smlouvy jako výhradní, čímž se rozumí, že dodavatel nesmí poskytnout licenci obsahem či rozsahem zahrnující práva poskytnutá objednateli dle této smlouvy třetí osobě a je povinen se zdržet v</w:t>
      </w:r>
      <w:r w:rsidR="00A744DF">
        <w:rPr>
          <w:rFonts w:ascii="Calibri" w:hAnsi="Calibri" w:cs="Calibri"/>
          <w:sz w:val="22"/>
          <w:szCs w:val="22"/>
          <w:lang w:eastAsia="zh-CN"/>
        </w:rPr>
        <w:t xml:space="preserve">ýkonu práva užívat výsledky </w:t>
      </w:r>
      <w:r w:rsidRPr="00A744DF">
        <w:rPr>
          <w:rFonts w:ascii="Calibri" w:hAnsi="Calibri" w:cs="Calibri"/>
          <w:sz w:val="22"/>
          <w:szCs w:val="22"/>
          <w:lang w:eastAsia="zh-CN"/>
        </w:rPr>
        <w:t>dle této smlouvy způsobem, ke kterému poskytl licenci objednateli.</w:t>
      </w:r>
    </w:p>
    <w:p w14:paraId="424277E7" w14:textId="77777777" w:rsidR="00227206" w:rsidRPr="00A744DF" w:rsidRDefault="00227206" w:rsidP="00227206">
      <w:pPr>
        <w:spacing w:line="300" w:lineRule="exact"/>
        <w:ind w:left="568" w:hanging="568"/>
        <w:jc w:val="both"/>
        <w:rPr>
          <w:rFonts w:ascii="Calibri" w:hAnsi="Calibri" w:cs="Calibri"/>
          <w:sz w:val="22"/>
          <w:szCs w:val="22"/>
          <w:lang w:eastAsia="zh-CN"/>
        </w:rPr>
      </w:pPr>
    </w:p>
    <w:p w14:paraId="0AFEADBE" w14:textId="77777777" w:rsidR="00507D67" w:rsidRDefault="00227206" w:rsidP="00507D67">
      <w:pPr>
        <w:spacing w:line="300" w:lineRule="exact"/>
        <w:ind w:left="568" w:hanging="568"/>
        <w:jc w:val="both"/>
        <w:rPr>
          <w:rFonts w:ascii="Calibri" w:hAnsi="Calibri" w:cs="Calibri"/>
          <w:sz w:val="22"/>
          <w:szCs w:val="22"/>
          <w:lang w:eastAsia="zh-CN"/>
        </w:rPr>
      </w:pPr>
      <w:r w:rsidRPr="00A744DF">
        <w:rPr>
          <w:rFonts w:ascii="Calibri" w:hAnsi="Calibri" w:cs="Calibri"/>
          <w:sz w:val="22"/>
          <w:szCs w:val="22"/>
          <w:lang w:eastAsia="zh-CN"/>
        </w:rPr>
        <w:t>5/</w:t>
      </w:r>
      <w:r w:rsidRPr="00A744DF">
        <w:rPr>
          <w:rFonts w:ascii="Calibri" w:hAnsi="Calibri" w:cs="Calibri"/>
          <w:sz w:val="22"/>
          <w:szCs w:val="22"/>
          <w:lang w:eastAsia="zh-CN"/>
        </w:rPr>
        <w:tab/>
        <w:t>Dodavatel uděluje objednateli souhlas k poskytnutí oprávnění tvořících součást licence zcela nebo zčásti třetí osobě</w:t>
      </w:r>
      <w:r w:rsidR="00507D67">
        <w:rPr>
          <w:rFonts w:ascii="Calibri" w:hAnsi="Calibri" w:cs="Calibri"/>
          <w:sz w:val="22"/>
          <w:szCs w:val="22"/>
          <w:lang w:eastAsia="zh-CN"/>
        </w:rPr>
        <w:t>.</w:t>
      </w:r>
    </w:p>
    <w:p w14:paraId="675BF6D0" w14:textId="77777777" w:rsidR="00507D67" w:rsidRDefault="00507D67" w:rsidP="00507D67">
      <w:pPr>
        <w:spacing w:line="300" w:lineRule="exact"/>
        <w:ind w:left="568" w:hanging="568"/>
        <w:jc w:val="both"/>
        <w:rPr>
          <w:rFonts w:ascii="Calibri" w:hAnsi="Calibri" w:cs="Calibri"/>
          <w:sz w:val="22"/>
          <w:szCs w:val="22"/>
          <w:lang w:eastAsia="zh-CN"/>
        </w:rPr>
      </w:pPr>
    </w:p>
    <w:p w14:paraId="4E186A85" w14:textId="77777777" w:rsidR="00227206" w:rsidRDefault="00507D67" w:rsidP="00507D67">
      <w:pPr>
        <w:spacing w:line="300" w:lineRule="exact"/>
        <w:ind w:left="568" w:hanging="568"/>
        <w:jc w:val="both"/>
        <w:rPr>
          <w:rFonts w:ascii="Calibri" w:hAnsi="Calibri" w:cs="Calibri"/>
          <w:sz w:val="22"/>
          <w:szCs w:val="22"/>
          <w:lang w:eastAsia="zh-CN"/>
        </w:rPr>
      </w:pPr>
      <w:r>
        <w:rPr>
          <w:rFonts w:ascii="Calibri" w:hAnsi="Calibri" w:cs="Calibri"/>
          <w:sz w:val="22"/>
          <w:szCs w:val="22"/>
          <w:lang w:eastAsia="zh-CN"/>
        </w:rPr>
        <w:t>6/</w:t>
      </w:r>
      <w:r>
        <w:rPr>
          <w:rFonts w:ascii="Calibri" w:hAnsi="Calibri" w:cs="Calibri"/>
          <w:sz w:val="22"/>
          <w:szCs w:val="22"/>
          <w:lang w:eastAsia="zh-CN"/>
        </w:rPr>
        <w:tab/>
      </w:r>
      <w:r w:rsidRPr="00507D67">
        <w:rPr>
          <w:rFonts w:ascii="Calibri" w:hAnsi="Calibri" w:cs="Calibri"/>
          <w:sz w:val="22"/>
          <w:szCs w:val="22"/>
          <w:lang w:eastAsia="zh-CN"/>
        </w:rPr>
        <w:t xml:space="preserve">Objednatel není oprávněn do </w:t>
      </w:r>
      <w:r>
        <w:rPr>
          <w:rFonts w:ascii="Calibri" w:hAnsi="Calibri" w:cs="Calibri"/>
          <w:sz w:val="22"/>
          <w:szCs w:val="22"/>
          <w:lang w:eastAsia="zh-CN"/>
        </w:rPr>
        <w:t>díla</w:t>
      </w:r>
      <w:r w:rsidRPr="00507D67">
        <w:rPr>
          <w:rFonts w:ascii="Calibri" w:hAnsi="Calibri" w:cs="Calibri"/>
          <w:sz w:val="22"/>
          <w:szCs w:val="22"/>
          <w:lang w:eastAsia="zh-CN"/>
        </w:rPr>
        <w:t xml:space="preserve"> či jeho jednotlivýc</w:t>
      </w:r>
      <w:r>
        <w:rPr>
          <w:rFonts w:ascii="Calibri" w:hAnsi="Calibri" w:cs="Calibri"/>
          <w:sz w:val="22"/>
          <w:szCs w:val="22"/>
          <w:lang w:eastAsia="zh-CN"/>
        </w:rPr>
        <w:t xml:space="preserve">h částí zasahovat, upravovat je </w:t>
      </w:r>
      <w:r w:rsidRPr="00507D67">
        <w:rPr>
          <w:rFonts w:ascii="Calibri" w:hAnsi="Calibri" w:cs="Calibri"/>
          <w:sz w:val="22"/>
          <w:szCs w:val="22"/>
          <w:lang w:eastAsia="zh-CN"/>
        </w:rPr>
        <w:t>či jinak měnit</w:t>
      </w:r>
      <w:r>
        <w:rPr>
          <w:rFonts w:ascii="Calibri" w:hAnsi="Calibri" w:cs="Calibri"/>
          <w:sz w:val="22"/>
          <w:szCs w:val="22"/>
          <w:lang w:eastAsia="zh-CN"/>
        </w:rPr>
        <w:t>.</w:t>
      </w:r>
      <w:r w:rsidRPr="00507D67">
        <w:rPr>
          <w:rFonts w:ascii="Calibri" w:hAnsi="Calibri" w:cs="Calibri"/>
          <w:sz w:val="22"/>
          <w:szCs w:val="22"/>
          <w:lang w:eastAsia="zh-CN"/>
        </w:rPr>
        <w:t xml:space="preserve"> </w:t>
      </w:r>
      <w:r>
        <w:rPr>
          <w:rFonts w:ascii="Calibri" w:hAnsi="Calibri" w:cs="Calibri"/>
          <w:sz w:val="22"/>
          <w:szCs w:val="22"/>
          <w:lang w:eastAsia="zh-CN"/>
        </w:rPr>
        <w:t>Z</w:t>
      </w:r>
      <w:r w:rsidRPr="00507D67">
        <w:rPr>
          <w:rFonts w:ascii="Calibri" w:hAnsi="Calibri" w:cs="Calibri"/>
          <w:sz w:val="22"/>
          <w:szCs w:val="22"/>
          <w:lang w:eastAsia="zh-CN"/>
        </w:rPr>
        <w:t>a účelem provedení potřebných změn je</w:t>
      </w:r>
      <w:r>
        <w:rPr>
          <w:rFonts w:ascii="Calibri" w:hAnsi="Calibri" w:cs="Calibri"/>
          <w:sz w:val="22"/>
          <w:szCs w:val="22"/>
          <w:lang w:eastAsia="zh-CN"/>
        </w:rPr>
        <w:t xml:space="preserve"> Objednatel povinen kontaktovat dodavatele</w:t>
      </w:r>
      <w:r w:rsidRPr="00507D67">
        <w:rPr>
          <w:rFonts w:ascii="Calibri" w:hAnsi="Calibri" w:cs="Calibri"/>
          <w:sz w:val="22"/>
          <w:szCs w:val="22"/>
          <w:lang w:eastAsia="zh-CN"/>
        </w:rPr>
        <w:t xml:space="preserve"> a </w:t>
      </w:r>
      <w:r>
        <w:rPr>
          <w:rFonts w:ascii="Calibri" w:hAnsi="Calibri" w:cs="Calibri"/>
          <w:sz w:val="22"/>
          <w:szCs w:val="22"/>
          <w:lang w:eastAsia="zh-CN"/>
        </w:rPr>
        <w:t xml:space="preserve">sjednat podmínky </w:t>
      </w:r>
      <w:r w:rsidRPr="00507D67">
        <w:rPr>
          <w:rFonts w:ascii="Calibri" w:hAnsi="Calibri" w:cs="Calibri"/>
          <w:sz w:val="22"/>
          <w:szCs w:val="22"/>
          <w:lang w:eastAsia="zh-CN"/>
        </w:rPr>
        <w:t>provedení potřebných úprav.</w:t>
      </w:r>
    </w:p>
    <w:p w14:paraId="19BB4BCE" w14:textId="77777777" w:rsidR="00507D67" w:rsidRPr="00A744DF" w:rsidRDefault="00507D67" w:rsidP="00507D67">
      <w:pPr>
        <w:spacing w:line="300" w:lineRule="exact"/>
        <w:ind w:left="568" w:hanging="568"/>
        <w:jc w:val="both"/>
        <w:rPr>
          <w:rFonts w:ascii="Calibri" w:hAnsi="Calibri" w:cs="Calibri"/>
          <w:sz w:val="22"/>
          <w:szCs w:val="22"/>
          <w:lang w:eastAsia="zh-CN"/>
        </w:rPr>
      </w:pPr>
    </w:p>
    <w:p w14:paraId="4157EF5C" w14:textId="77777777" w:rsidR="00227206" w:rsidRPr="00A744DF" w:rsidRDefault="00507D67" w:rsidP="00227206">
      <w:pPr>
        <w:spacing w:line="300" w:lineRule="exact"/>
        <w:ind w:left="568" w:hanging="568"/>
        <w:jc w:val="both"/>
        <w:rPr>
          <w:rFonts w:ascii="Calibri" w:hAnsi="Calibri" w:cs="Calibri"/>
          <w:sz w:val="22"/>
          <w:szCs w:val="22"/>
          <w:lang w:eastAsia="zh-CN"/>
        </w:rPr>
      </w:pPr>
      <w:r>
        <w:rPr>
          <w:rFonts w:ascii="Calibri" w:hAnsi="Calibri" w:cs="Calibri"/>
          <w:sz w:val="22"/>
          <w:szCs w:val="22"/>
          <w:lang w:eastAsia="zh-CN"/>
        </w:rPr>
        <w:t>7</w:t>
      </w:r>
      <w:r w:rsidR="00227206" w:rsidRPr="00A744DF">
        <w:rPr>
          <w:rFonts w:ascii="Calibri" w:hAnsi="Calibri" w:cs="Calibri"/>
          <w:sz w:val="22"/>
          <w:szCs w:val="22"/>
          <w:lang w:eastAsia="zh-CN"/>
        </w:rPr>
        <w:t>/</w:t>
      </w:r>
      <w:r w:rsidR="00227206" w:rsidRPr="00A744DF">
        <w:rPr>
          <w:rFonts w:ascii="Calibri" w:hAnsi="Calibri" w:cs="Calibri"/>
          <w:sz w:val="22"/>
          <w:szCs w:val="22"/>
          <w:lang w:eastAsia="zh-CN"/>
        </w:rPr>
        <w:tab/>
        <w:t>Práva z licence poskytnuté touto smlouvou přecházejí při zániku objednatele na jeho právního nástupce.</w:t>
      </w:r>
    </w:p>
    <w:p w14:paraId="658667DF" w14:textId="77777777" w:rsidR="00227206" w:rsidRPr="00A744DF" w:rsidRDefault="00227206" w:rsidP="00227206">
      <w:pPr>
        <w:jc w:val="both"/>
        <w:rPr>
          <w:rFonts w:ascii="Calibri" w:hAnsi="Calibri" w:cs="Calibri"/>
          <w:sz w:val="22"/>
          <w:szCs w:val="22"/>
          <w:lang w:eastAsia="zh-CN"/>
        </w:rPr>
      </w:pPr>
    </w:p>
    <w:p w14:paraId="704BD2D7" w14:textId="77777777" w:rsidR="00CB43B8" w:rsidRDefault="00507D67" w:rsidP="00CB43B8">
      <w:pPr>
        <w:spacing w:line="300" w:lineRule="exact"/>
        <w:ind w:left="568" w:hanging="568"/>
        <w:jc w:val="both"/>
        <w:rPr>
          <w:rFonts w:ascii="Calibri" w:hAnsi="Calibri" w:cs="Calibri"/>
          <w:sz w:val="22"/>
          <w:szCs w:val="22"/>
          <w:lang w:eastAsia="zh-CN"/>
        </w:rPr>
      </w:pPr>
      <w:r>
        <w:rPr>
          <w:rFonts w:ascii="Calibri" w:hAnsi="Calibri" w:cs="Calibri"/>
          <w:sz w:val="22"/>
          <w:szCs w:val="22"/>
          <w:lang w:eastAsia="zh-CN"/>
        </w:rPr>
        <w:t>8</w:t>
      </w:r>
      <w:r w:rsidR="00227206" w:rsidRPr="00A744DF">
        <w:rPr>
          <w:rFonts w:ascii="Calibri" w:hAnsi="Calibri" w:cs="Calibri"/>
          <w:sz w:val="22"/>
          <w:szCs w:val="22"/>
          <w:lang w:eastAsia="zh-CN"/>
        </w:rPr>
        <w:t>/</w:t>
      </w:r>
      <w:r w:rsidR="00227206" w:rsidRPr="00A744DF">
        <w:rPr>
          <w:rFonts w:ascii="Calibri" w:hAnsi="Calibri" w:cs="Calibri"/>
          <w:sz w:val="22"/>
          <w:szCs w:val="22"/>
          <w:lang w:eastAsia="zh-CN"/>
        </w:rPr>
        <w:tab/>
      </w:r>
      <w:r w:rsidR="00CB43B8" w:rsidRPr="00A744DF">
        <w:rPr>
          <w:rFonts w:ascii="Calibri" w:hAnsi="Calibri" w:cs="Calibri"/>
          <w:sz w:val="22"/>
          <w:szCs w:val="22"/>
          <w:lang w:eastAsia="zh-CN"/>
        </w:rPr>
        <w:t>Dodavatel</w:t>
      </w:r>
      <w:r w:rsidR="00227206" w:rsidRPr="00A744DF">
        <w:rPr>
          <w:rFonts w:ascii="Calibri" w:hAnsi="Calibri" w:cs="Calibri"/>
          <w:sz w:val="22"/>
          <w:szCs w:val="22"/>
          <w:lang w:eastAsia="zh-CN"/>
        </w:rPr>
        <w:t xml:space="preserve"> prohlašuje, že poskytnutím licence objednateli neporušuje práva duševního vlastnictví třetích osob a že je oprávněn na objednatele licenci převést. V případě, že dodavatel nedodrží toto ustanovení, zavazuje se uhradit veškeré nároky třetích osob z důvodu porušení práv duševního vlastnictví třetích osob a dále náhradu škody způsobenou tím objednateli.</w:t>
      </w:r>
    </w:p>
    <w:p w14:paraId="27E47379" w14:textId="77777777" w:rsidR="00A744DF" w:rsidRPr="00A744DF" w:rsidRDefault="00A744DF" w:rsidP="00CB43B8">
      <w:pPr>
        <w:spacing w:line="300" w:lineRule="exact"/>
        <w:ind w:left="568" w:hanging="568"/>
        <w:jc w:val="both"/>
        <w:rPr>
          <w:rFonts w:ascii="Calibri" w:hAnsi="Calibri" w:cs="Calibri"/>
          <w:sz w:val="22"/>
          <w:szCs w:val="22"/>
          <w:lang w:eastAsia="zh-CN"/>
        </w:rPr>
      </w:pPr>
    </w:p>
    <w:p w14:paraId="022EBC0E" w14:textId="77777777" w:rsidR="00DE3D43" w:rsidRPr="00A744DF" w:rsidRDefault="00507D67" w:rsidP="00CB43B8">
      <w:pPr>
        <w:spacing w:line="300" w:lineRule="exact"/>
        <w:ind w:left="568" w:hanging="568"/>
        <w:jc w:val="both"/>
        <w:rPr>
          <w:rFonts w:ascii="Calibri" w:hAnsi="Calibri" w:cs="Calibri"/>
          <w:sz w:val="22"/>
          <w:szCs w:val="22"/>
          <w:lang w:eastAsia="zh-CN"/>
        </w:rPr>
      </w:pPr>
      <w:r>
        <w:rPr>
          <w:rFonts w:ascii="Calibri" w:hAnsi="Calibri" w:cs="Calibri"/>
          <w:color w:val="000000"/>
          <w:sz w:val="22"/>
          <w:szCs w:val="22"/>
        </w:rPr>
        <w:t>9</w:t>
      </w:r>
      <w:r w:rsidR="00DE3D43" w:rsidRPr="00A744DF">
        <w:rPr>
          <w:rFonts w:ascii="Calibri" w:hAnsi="Calibri" w:cs="Calibri"/>
          <w:color w:val="000000"/>
          <w:sz w:val="22"/>
          <w:szCs w:val="22"/>
        </w:rPr>
        <w:t>/</w:t>
      </w:r>
      <w:r w:rsidR="00DE3D43" w:rsidRPr="00A744DF">
        <w:rPr>
          <w:rFonts w:ascii="Calibri" w:hAnsi="Calibri" w:cs="Calibri"/>
          <w:color w:val="000000"/>
          <w:sz w:val="22"/>
          <w:szCs w:val="22"/>
        </w:rPr>
        <w:tab/>
        <w:t xml:space="preserve">V případě porušení povinností dle odst. 2 tohoto článku smlouvy je dodavatel povinen </w:t>
      </w:r>
      <w:r w:rsidR="00DE3D43" w:rsidRPr="00A744DF">
        <w:rPr>
          <w:rFonts w:ascii="Calibri" w:hAnsi="Calibri" w:cs="Calibri"/>
          <w:color w:val="000000"/>
          <w:sz w:val="22"/>
          <w:szCs w:val="22"/>
        </w:rPr>
        <w:tab/>
        <w:t>uhradit objednateli veškerou vzniklou škodu.</w:t>
      </w:r>
    </w:p>
    <w:p w14:paraId="55F1296B" w14:textId="77777777" w:rsidR="00DE3D43" w:rsidRPr="00A744DF" w:rsidRDefault="00DE3D43">
      <w:pPr>
        <w:pStyle w:val="Smlouva2"/>
        <w:jc w:val="both"/>
        <w:rPr>
          <w:rFonts w:ascii="Calibri" w:hAnsi="Calibri" w:cs="Calibri"/>
          <w:b w:val="0"/>
          <w:color w:val="000000"/>
          <w:sz w:val="22"/>
          <w:szCs w:val="22"/>
        </w:rPr>
      </w:pPr>
    </w:p>
    <w:p w14:paraId="1FCEE0E4" w14:textId="77777777" w:rsidR="00893B2A" w:rsidRPr="00A744DF" w:rsidRDefault="00893B2A" w:rsidP="00893B2A">
      <w:pPr>
        <w:spacing w:line="300" w:lineRule="exact"/>
        <w:jc w:val="center"/>
        <w:rPr>
          <w:rFonts w:ascii="Calibri" w:hAnsi="Calibri" w:cs="Calibri"/>
          <w:b/>
          <w:sz w:val="22"/>
          <w:szCs w:val="22"/>
          <w:lang w:eastAsia="zh-CN"/>
        </w:rPr>
      </w:pPr>
      <w:r w:rsidRPr="00A744DF">
        <w:rPr>
          <w:rFonts w:ascii="Calibri" w:hAnsi="Calibri" w:cs="Calibri"/>
          <w:b/>
          <w:sz w:val="22"/>
          <w:szCs w:val="22"/>
          <w:lang w:eastAsia="zh-CN"/>
        </w:rPr>
        <w:t>XI.</w:t>
      </w:r>
      <w:r w:rsidRPr="00A744DF">
        <w:rPr>
          <w:rFonts w:ascii="Calibri" w:hAnsi="Calibri" w:cs="Calibri"/>
          <w:b/>
          <w:sz w:val="22"/>
          <w:szCs w:val="22"/>
          <w:lang w:eastAsia="zh-CN"/>
        </w:rPr>
        <w:tab/>
        <w:t>ODPOVĚDNOST ZA VADU</w:t>
      </w:r>
    </w:p>
    <w:p w14:paraId="5E964E56" w14:textId="77777777" w:rsidR="00893B2A" w:rsidRPr="00A744DF" w:rsidRDefault="00893B2A" w:rsidP="00893B2A">
      <w:pPr>
        <w:spacing w:line="300" w:lineRule="exact"/>
        <w:ind w:left="568" w:hanging="568"/>
        <w:jc w:val="both"/>
        <w:rPr>
          <w:rFonts w:ascii="Calibri" w:hAnsi="Calibri" w:cs="Calibri"/>
          <w:sz w:val="22"/>
          <w:szCs w:val="22"/>
          <w:lang w:eastAsia="zh-CN"/>
        </w:rPr>
      </w:pPr>
    </w:p>
    <w:p w14:paraId="47482C55" w14:textId="77777777" w:rsidR="00893B2A" w:rsidRPr="00A744DF" w:rsidRDefault="00893B2A" w:rsidP="00893B2A">
      <w:pPr>
        <w:spacing w:line="300" w:lineRule="exact"/>
        <w:ind w:left="568" w:hanging="568"/>
        <w:jc w:val="both"/>
        <w:rPr>
          <w:rFonts w:ascii="Calibri" w:hAnsi="Calibri" w:cs="Calibri"/>
          <w:sz w:val="22"/>
          <w:szCs w:val="22"/>
          <w:lang w:eastAsia="zh-CN"/>
        </w:rPr>
      </w:pPr>
      <w:r w:rsidRPr="00A744DF">
        <w:rPr>
          <w:rFonts w:ascii="Calibri" w:hAnsi="Calibri" w:cs="Calibri"/>
          <w:sz w:val="22"/>
          <w:szCs w:val="22"/>
          <w:lang w:eastAsia="zh-CN"/>
        </w:rPr>
        <w:t>1/</w:t>
      </w:r>
      <w:r w:rsidRPr="00A744DF">
        <w:rPr>
          <w:rFonts w:ascii="Calibri" w:hAnsi="Calibri" w:cs="Calibri"/>
          <w:sz w:val="22"/>
          <w:szCs w:val="22"/>
          <w:lang w:eastAsia="zh-CN"/>
        </w:rPr>
        <w:tab/>
      </w:r>
      <w:r w:rsidR="006C4C50">
        <w:rPr>
          <w:rFonts w:ascii="Calibri" w:hAnsi="Calibri" w:cs="Calibri"/>
          <w:sz w:val="22"/>
          <w:szCs w:val="22"/>
          <w:lang w:eastAsia="zh-CN"/>
        </w:rPr>
        <w:t>Dílo</w:t>
      </w:r>
      <w:r w:rsidRPr="00A744DF">
        <w:rPr>
          <w:rFonts w:ascii="Calibri" w:hAnsi="Calibri" w:cs="Calibri"/>
          <w:sz w:val="22"/>
          <w:szCs w:val="22"/>
          <w:lang w:eastAsia="zh-CN"/>
        </w:rPr>
        <w:t xml:space="preserve"> dle této smlouvy m</w:t>
      </w:r>
      <w:r w:rsidR="006E147D">
        <w:rPr>
          <w:rFonts w:ascii="Calibri" w:hAnsi="Calibri" w:cs="Calibri"/>
          <w:sz w:val="22"/>
          <w:szCs w:val="22"/>
          <w:lang w:eastAsia="zh-CN"/>
        </w:rPr>
        <w:t>á</w:t>
      </w:r>
      <w:r w:rsidRPr="00A744DF">
        <w:rPr>
          <w:rFonts w:ascii="Calibri" w:hAnsi="Calibri" w:cs="Calibri"/>
          <w:sz w:val="22"/>
          <w:szCs w:val="22"/>
          <w:lang w:eastAsia="zh-CN"/>
        </w:rPr>
        <w:t xml:space="preserve"> vady, jestliže neodpovíd</w:t>
      </w:r>
      <w:r w:rsidR="006C4C50">
        <w:rPr>
          <w:rFonts w:ascii="Calibri" w:hAnsi="Calibri" w:cs="Calibri"/>
          <w:sz w:val="22"/>
          <w:szCs w:val="22"/>
          <w:lang w:eastAsia="zh-CN"/>
        </w:rPr>
        <w:t>á</w:t>
      </w:r>
      <w:r w:rsidRPr="00A744DF">
        <w:rPr>
          <w:rFonts w:ascii="Calibri" w:hAnsi="Calibri" w:cs="Calibri"/>
          <w:sz w:val="22"/>
          <w:szCs w:val="22"/>
          <w:lang w:eastAsia="zh-CN"/>
        </w:rPr>
        <w:t xml:space="preserve"> této smlouvě, požadavkům, připomínkám nebo pokynům uplatněným objednatelem v průběhu </w:t>
      </w:r>
      <w:r w:rsidR="006C4C50">
        <w:rPr>
          <w:rFonts w:ascii="Calibri" w:hAnsi="Calibri" w:cs="Calibri"/>
          <w:sz w:val="22"/>
          <w:szCs w:val="22"/>
          <w:lang w:eastAsia="zh-CN"/>
        </w:rPr>
        <w:t>provádění díla</w:t>
      </w:r>
      <w:r w:rsidRPr="00A744DF">
        <w:rPr>
          <w:rFonts w:ascii="Calibri" w:hAnsi="Calibri" w:cs="Calibri"/>
          <w:sz w:val="22"/>
          <w:szCs w:val="22"/>
          <w:lang w:eastAsia="zh-CN"/>
        </w:rPr>
        <w:t xml:space="preserve"> dle této smlouvy nebo jestliže j</w:t>
      </w:r>
      <w:r w:rsidR="006E147D">
        <w:rPr>
          <w:rFonts w:ascii="Calibri" w:hAnsi="Calibri" w:cs="Calibri"/>
          <w:sz w:val="22"/>
          <w:szCs w:val="22"/>
          <w:lang w:eastAsia="zh-CN"/>
        </w:rPr>
        <w:t>e</w:t>
      </w:r>
      <w:r w:rsidRPr="00A744DF">
        <w:rPr>
          <w:rFonts w:ascii="Calibri" w:hAnsi="Calibri" w:cs="Calibri"/>
          <w:sz w:val="22"/>
          <w:szCs w:val="22"/>
          <w:lang w:eastAsia="zh-CN"/>
        </w:rPr>
        <w:t xml:space="preserve"> neúplné tak, že z důvodu je</w:t>
      </w:r>
      <w:r w:rsidR="006E147D">
        <w:rPr>
          <w:rFonts w:ascii="Calibri" w:hAnsi="Calibri" w:cs="Calibri"/>
          <w:sz w:val="22"/>
          <w:szCs w:val="22"/>
          <w:lang w:eastAsia="zh-CN"/>
        </w:rPr>
        <w:t>ho</w:t>
      </w:r>
      <w:r w:rsidRPr="00A744DF">
        <w:rPr>
          <w:rFonts w:ascii="Calibri" w:hAnsi="Calibri" w:cs="Calibri"/>
          <w:sz w:val="22"/>
          <w:szCs w:val="22"/>
          <w:lang w:eastAsia="zh-CN"/>
        </w:rPr>
        <w:t xml:space="preserve"> neúplnosti není možné pokračovat v plnění účelu této smlouvy.</w:t>
      </w:r>
      <w:bookmarkStart w:id="0" w:name="_Ref467683368"/>
    </w:p>
    <w:p w14:paraId="36D992B8" w14:textId="77777777" w:rsidR="00893B2A" w:rsidRPr="00A744DF" w:rsidRDefault="00893B2A" w:rsidP="00893B2A">
      <w:pPr>
        <w:spacing w:line="300" w:lineRule="exact"/>
        <w:ind w:left="568" w:hanging="568"/>
        <w:jc w:val="both"/>
        <w:rPr>
          <w:rFonts w:ascii="Calibri" w:hAnsi="Calibri" w:cs="Calibri"/>
          <w:sz w:val="22"/>
          <w:szCs w:val="22"/>
          <w:lang w:eastAsia="zh-CN"/>
        </w:rPr>
      </w:pPr>
    </w:p>
    <w:p w14:paraId="53DE6E84" w14:textId="77777777" w:rsidR="00293A08" w:rsidRPr="00A744DF" w:rsidRDefault="00893B2A" w:rsidP="00293A08">
      <w:pPr>
        <w:spacing w:line="300" w:lineRule="exact"/>
        <w:ind w:left="568" w:hanging="568"/>
        <w:jc w:val="both"/>
        <w:rPr>
          <w:rFonts w:ascii="Calibri" w:hAnsi="Calibri" w:cs="Calibri"/>
          <w:sz w:val="22"/>
          <w:szCs w:val="22"/>
          <w:lang w:eastAsia="zh-CN"/>
        </w:rPr>
      </w:pPr>
      <w:r w:rsidRPr="00A744DF">
        <w:rPr>
          <w:rFonts w:ascii="Calibri" w:hAnsi="Calibri" w:cs="Calibri"/>
          <w:sz w:val="22"/>
          <w:szCs w:val="22"/>
          <w:lang w:eastAsia="zh-CN"/>
        </w:rPr>
        <w:t>2/</w:t>
      </w:r>
      <w:r w:rsidRPr="00A744DF">
        <w:rPr>
          <w:rFonts w:ascii="Calibri" w:hAnsi="Calibri" w:cs="Calibri"/>
          <w:sz w:val="22"/>
          <w:szCs w:val="22"/>
          <w:lang w:eastAsia="zh-CN"/>
        </w:rPr>
        <w:tab/>
      </w:r>
      <w:bookmarkStart w:id="1" w:name="_Ref467684233"/>
      <w:bookmarkEnd w:id="0"/>
      <w:r w:rsidR="00293A08" w:rsidRPr="00A744DF">
        <w:rPr>
          <w:rFonts w:ascii="Calibri" w:hAnsi="Calibri" w:cs="Calibri"/>
          <w:sz w:val="22"/>
          <w:szCs w:val="22"/>
          <w:lang w:eastAsia="zh-CN"/>
        </w:rPr>
        <w:t xml:space="preserve">Dodavatel se zavazuje, že dle této smlouvy </w:t>
      </w:r>
      <w:r w:rsidR="00293A08">
        <w:rPr>
          <w:rFonts w:ascii="Calibri" w:hAnsi="Calibri" w:cs="Calibri"/>
          <w:sz w:val="22"/>
          <w:szCs w:val="22"/>
          <w:lang w:eastAsia="zh-CN"/>
        </w:rPr>
        <w:t>bude dílo</w:t>
      </w:r>
      <w:r w:rsidR="00293A08" w:rsidRPr="00A744DF">
        <w:rPr>
          <w:rFonts w:ascii="Calibri" w:hAnsi="Calibri" w:cs="Calibri"/>
          <w:sz w:val="22"/>
          <w:szCs w:val="22"/>
          <w:lang w:eastAsia="zh-CN"/>
        </w:rPr>
        <w:t xml:space="preserve"> ke dni dokončení bez vad a způsobilé k užití k účelu sjednanému touto smlouvou. Tuto záruku poskytuje </w:t>
      </w:r>
      <w:r w:rsidR="00293A08">
        <w:rPr>
          <w:rFonts w:ascii="Calibri" w:hAnsi="Calibri" w:cs="Calibri"/>
          <w:sz w:val="22"/>
          <w:szCs w:val="22"/>
          <w:lang w:eastAsia="zh-CN"/>
        </w:rPr>
        <w:t>dodavatel</w:t>
      </w:r>
      <w:r w:rsidR="00293A08" w:rsidRPr="00A744DF">
        <w:rPr>
          <w:rFonts w:ascii="Calibri" w:hAnsi="Calibri" w:cs="Calibri"/>
          <w:sz w:val="22"/>
          <w:szCs w:val="22"/>
          <w:lang w:eastAsia="zh-CN"/>
        </w:rPr>
        <w:t xml:space="preserve"> po dobu 2 let ode dne </w:t>
      </w:r>
      <w:r w:rsidR="00293A08">
        <w:rPr>
          <w:rFonts w:ascii="Calibri" w:hAnsi="Calibri" w:cs="Calibri"/>
          <w:sz w:val="22"/>
          <w:szCs w:val="22"/>
          <w:lang w:eastAsia="zh-CN"/>
        </w:rPr>
        <w:t>převzetí díla.</w:t>
      </w:r>
    </w:p>
    <w:p w14:paraId="17429758" w14:textId="77777777" w:rsidR="00893B2A" w:rsidRPr="00A744DF" w:rsidRDefault="00893B2A" w:rsidP="00893B2A">
      <w:pPr>
        <w:spacing w:line="300" w:lineRule="exact"/>
        <w:ind w:left="568" w:hanging="568"/>
        <w:jc w:val="both"/>
        <w:rPr>
          <w:rFonts w:ascii="Calibri" w:hAnsi="Calibri" w:cs="Calibri"/>
          <w:sz w:val="22"/>
          <w:szCs w:val="22"/>
          <w:lang w:eastAsia="zh-CN"/>
        </w:rPr>
      </w:pPr>
    </w:p>
    <w:p w14:paraId="70B4D931" w14:textId="77777777" w:rsidR="00893B2A" w:rsidRPr="00A744DF" w:rsidRDefault="00893B2A" w:rsidP="00893B2A">
      <w:pPr>
        <w:spacing w:line="300" w:lineRule="exact"/>
        <w:ind w:left="568" w:hanging="568"/>
        <w:jc w:val="both"/>
        <w:rPr>
          <w:rFonts w:ascii="Calibri" w:hAnsi="Calibri" w:cs="Calibri"/>
          <w:sz w:val="22"/>
          <w:szCs w:val="22"/>
          <w:lang w:eastAsia="zh-CN"/>
        </w:rPr>
      </w:pPr>
    </w:p>
    <w:p w14:paraId="64FD1EEA" w14:textId="77777777" w:rsidR="00893B2A" w:rsidRPr="00A744DF" w:rsidRDefault="00893B2A" w:rsidP="00893B2A">
      <w:pPr>
        <w:spacing w:line="300" w:lineRule="exact"/>
        <w:ind w:left="568" w:hanging="568"/>
        <w:jc w:val="both"/>
        <w:rPr>
          <w:rFonts w:ascii="Calibri" w:hAnsi="Calibri" w:cs="Calibri"/>
          <w:sz w:val="22"/>
          <w:szCs w:val="22"/>
          <w:lang w:eastAsia="zh-CN"/>
        </w:rPr>
      </w:pPr>
      <w:r w:rsidRPr="00A744DF">
        <w:rPr>
          <w:rFonts w:ascii="Calibri" w:hAnsi="Calibri" w:cs="Calibri"/>
          <w:sz w:val="22"/>
          <w:szCs w:val="22"/>
          <w:lang w:eastAsia="zh-CN"/>
        </w:rPr>
        <w:t>3/</w:t>
      </w:r>
      <w:r w:rsidRPr="00A744DF">
        <w:rPr>
          <w:rFonts w:ascii="Calibri" w:hAnsi="Calibri" w:cs="Calibri"/>
          <w:sz w:val="22"/>
          <w:szCs w:val="22"/>
          <w:lang w:eastAsia="zh-CN"/>
        </w:rPr>
        <w:tab/>
        <w:t xml:space="preserve">Zjistí-li objednatel, že dodavatel při </w:t>
      </w:r>
      <w:r w:rsidR="006C4C50">
        <w:rPr>
          <w:rFonts w:ascii="Calibri" w:hAnsi="Calibri" w:cs="Calibri"/>
          <w:sz w:val="22"/>
          <w:szCs w:val="22"/>
          <w:lang w:eastAsia="zh-CN"/>
        </w:rPr>
        <w:t>provádění díla</w:t>
      </w:r>
      <w:r w:rsidR="00A744DF" w:rsidRPr="00A744DF">
        <w:rPr>
          <w:rFonts w:ascii="Calibri" w:hAnsi="Calibri" w:cs="Calibri"/>
          <w:sz w:val="22"/>
          <w:szCs w:val="22"/>
          <w:lang w:eastAsia="zh-CN"/>
        </w:rPr>
        <w:t xml:space="preserve"> </w:t>
      </w:r>
      <w:r w:rsidRPr="00A744DF">
        <w:rPr>
          <w:rFonts w:ascii="Calibri" w:hAnsi="Calibri" w:cs="Calibri"/>
          <w:sz w:val="22"/>
          <w:szCs w:val="22"/>
          <w:lang w:eastAsia="zh-CN"/>
        </w:rPr>
        <w:t>dle této smlouvy postupuje v rozporu se svými povinnostmi, je oprávněn požadovat, aby bezodkladně odstranil vady vzniklé vadným poskytováním plnění dle této smlouvy a aby při poskytování svého plnění dle této smlouvy postupoval řádně a v souladu s touto smlouvou. Neučiní-li tak dodavatel ani v přiměřené lhůtě poskytnuté mu objednatelem, je možné tento stav považovat za podstatné porušení smlouvy ze strany dodavatele.</w:t>
      </w:r>
      <w:bookmarkEnd w:id="1"/>
    </w:p>
    <w:p w14:paraId="5D97E96C" w14:textId="77777777" w:rsidR="00893B2A" w:rsidRPr="00A744DF" w:rsidRDefault="00893B2A" w:rsidP="00893B2A">
      <w:pPr>
        <w:spacing w:line="300" w:lineRule="exact"/>
        <w:ind w:left="568" w:hanging="568"/>
        <w:jc w:val="both"/>
        <w:rPr>
          <w:rFonts w:ascii="Calibri" w:hAnsi="Calibri" w:cs="Calibri"/>
          <w:sz w:val="22"/>
          <w:szCs w:val="22"/>
          <w:lang w:eastAsia="zh-CN"/>
        </w:rPr>
      </w:pPr>
    </w:p>
    <w:p w14:paraId="27E2BC16" w14:textId="77777777" w:rsidR="00893B2A" w:rsidRPr="00A744DF" w:rsidRDefault="00893B2A" w:rsidP="00893B2A">
      <w:pPr>
        <w:spacing w:line="300" w:lineRule="exact"/>
        <w:ind w:left="568" w:hanging="568"/>
        <w:jc w:val="both"/>
        <w:rPr>
          <w:rFonts w:ascii="Calibri" w:hAnsi="Calibri" w:cs="Calibri"/>
          <w:sz w:val="22"/>
          <w:szCs w:val="22"/>
          <w:lang w:eastAsia="zh-CN"/>
        </w:rPr>
      </w:pPr>
      <w:r w:rsidRPr="00A744DF">
        <w:rPr>
          <w:rFonts w:ascii="Calibri" w:hAnsi="Calibri" w:cs="Calibri"/>
          <w:sz w:val="22"/>
          <w:szCs w:val="22"/>
          <w:lang w:eastAsia="zh-CN"/>
        </w:rPr>
        <w:t>4/</w:t>
      </w:r>
      <w:r w:rsidRPr="00A744DF">
        <w:rPr>
          <w:rFonts w:ascii="Calibri" w:hAnsi="Calibri" w:cs="Calibri"/>
          <w:sz w:val="22"/>
          <w:szCs w:val="22"/>
          <w:lang w:eastAsia="zh-CN"/>
        </w:rPr>
        <w:tab/>
        <w:t>Dodavatel je povinen vady uplatněné objednatelem v průběhu záruční doby odstranit do 15 kalendářních dnů ode dne doručení oznámení o vadách.</w:t>
      </w:r>
    </w:p>
    <w:p w14:paraId="40566864" w14:textId="77777777" w:rsidR="00893B2A" w:rsidRPr="00A744DF" w:rsidRDefault="00893B2A" w:rsidP="00893B2A">
      <w:pPr>
        <w:spacing w:line="300" w:lineRule="exact"/>
        <w:ind w:left="568" w:hanging="568"/>
        <w:jc w:val="both"/>
        <w:rPr>
          <w:rFonts w:ascii="Calibri" w:hAnsi="Calibri" w:cs="Calibri"/>
          <w:sz w:val="22"/>
          <w:szCs w:val="22"/>
          <w:lang w:eastAsia="zh-CN"/>
        </w:rPr>
      </w:pPr>
    </w:p>
    <w:p w14:paraId="4DEF9A58" w14:textId="77777777" w:rsidR="00BE767D" w:rsidRDefault="00DA236B" w:rsidP="004A70DB">
      <w:pPr>
        <w:spacing w:line="300" w:lineRule="exact"/>
        <w:ind w:left="568" w:hanging="568"/>
        <w:jc w:val="both"/>
        <w:rPr>
          <w:rFonts w:ascii="Calibri" w:hAnsi="Calibri" w:cs="Calibri"/>
          <w:sz w:val="22"/>
          <w:szCs w:val="22"/>
          <w:lang w:eastAsia="zh-CN"/>
        </w:rPr>
      </w:pPr>
      <w:r>
        <w:rPr>
          <w:rFonts w:ascii="Calibri" w:hAnsi="Calibri" w:cs="Calibri"/>
          <w:sz w:val="22"/>
          <w:szCs w:val="22"/>
          <w:lang w:eastAsia="zh-CN"/>
        </w:rPr>
        <w:t>5</w:t>
      </w:r>
      <w:r w:rsidR="00893B2A" w:rsidRPr="00A744DF">
        <w:rPr>
          <w:rFonts w:ascii="Calibri" w:hAnsi="Calibri" w:cs="Calibri"/>
          <w:sz w:val="22"/>
          <w:szCs w:val="22"/>
          <w:lang w:eastAsia="zh-CN"/>
        </w:rPr>
        <w:t>/</w:t>
      </w:r>
      <w:r w:rsidR="00893B2A" w:rsidRPr="00A744DF">
        <w:rPr>
          <w:rFonts w:ascii="Calibri" w:hAnsi="Calibri" w:cs="Calibri"/>
          <w:sz w:val="22"/>
          <w:szCs w:val="22"/>
          <w:lang w:eastAsia="zh-CN"/>
        </w:rPr>
        <w:tab/>
        <w:t xml:space="preserve">Neodstraní-li </w:t>
      </w:r>
      <w:r w:rsidR="003E20B3">
        <w:rPr>
          <w:rFonts w:ascii="Calibri" w:hAnsi="Calibri" w:cs="Calibri"/>
          <w:sz w:val="22"/>
          <w:szCs w:val="22"/>
          <w:lang w:eastAsia="zh-CN"/>
        </w:rPr>
        <w:t>dodavatel</w:t>
      </w:r>
      <w:r w:rsidR="00893B2A" w:rsidRPr="00A744DF">
        <w:rPr>
          <w:rFonts w:ascii="Calibri" w:hAnsi="Calibri" w:cs="Calibri"/>
          <w:sz w:val="22"/>
          <w:szCs w:val="22"/>
          <w:lang w:eastAsia="zh-CN"/>
        </w:rPr>
        <w:t xml:space="preserve"> reklamované vady ve lhůtě 15 kalendářních dní ode dne doručení oznámení o vadách, je objednatel oprávněn pověřit odstraněním reklamované vady jinou odborně způsobilou právnickou nebo fyzickou osobu. Veškeré takto vzniklé náklady uhradí dodavatel do 14 kalendářních dnů ode dne, kdy obdržel písemnou výzvu objednatele k uhrazení těchto nákladů. Uhrazením nákladů na odstranění vad jinou odborně způsobilou osobou podle tohoto odstavce není dotčeno právo objednatele požadovat na </w:t>
      </w:r>
      <w:r w:rsidR="003E20B3">
        <w:rPr>
          <w:rFonts w:ascii="Calibri" w:hAnsi="Calibri" w:cs="Calibri"/>
          <w:sz w:val="22"/>
          <w:szCs w:val="22"/>
          <w:lang w:eastAsia="zh-CN"/>
        </w:rPr>
        <w:t>dodavatel</w:t>
      </w:r>
      <w:r w:rsidR="00893B2A" w:rsidRPr="00A744DF">
        <w:rPr>
          <w:rFonts w:ascii="Calibri" w:hAnsi="Calibri" w:cs="Calibri"/>
          <w:sz w:val="22"/>
          <w:szCs w:val="22"/>
          <w:lang w:eastAsia="zh-CN"/>
        </w:rPr>
        <w:t>i zaplacení smluvní pokuty dle čl. XII odst. 5 této smlouvy</w:t>
      </w:r>
      <w:r w:rsidR="00BE6B49" w:rsidRPr="00A744DF">
        <w:rPr>
          <w:rFonts w:ascii="Calibri" w:hAnsi="Calibri" w:cs="Calibri"/>
          <w:sz w:val="22"/>
          <w:szCs w:val="22"/>
          <w:lang w:eastAsia="zh-CN"/>
        </w:rPr>
        <w:t>.</w:t>
      </w:r>
    </w:p>
    <w:p w14:paraId="7C010FE3" w14:textId="77777777" w:rsidR="004136D1" w:rsidRDefault="004136D1">
      <w:pPr>
        <w:pStyle w:val="Smlouva2"/>
        <w:rPr>
          <w:rFonts w:ascii="Calibri" w:hAnsi="Calibri" w:cs="Calibri"/>
          <w:color w:val="000000"/>
          <w:sz w:val="22"/>
          <w:szCs w:val="22"/>
        </w:rPr>
      </w:pPr>
    </w:p>
    <w:p w14:paraId="4FCB6336" w14:textId="77777777" w:rsidR="004136D1" w:rsidRDefault="004136D1">
      <w:pPr>
        <w:pStyle w:val="Smlouva2"/>
        <w:rPr>
          <w:rFonts w:ascii="Calibri" w:hAnsi="Calibri" w:cs="Calibri"/>
          <w:color w:val="000000"/>
          <w:sz w:val="22"/>
          <w:szCs w:val="22"/>
        </w:rPr>
      </w:pPr>
    </w:p>
    <w:p w14:paraId="48A9F040" w14:textId="77777777" w:rsidR="00DE3D43" w:rsidRPr="00A744DF" w:rsidRDefault="00DE3D43">
      <w:pPr>
        <w:pStyle w:val="Smlouva2"/>
        <w:rPr>
          <w:rFonts w:ascii="Calibri" w:hAnsi="Calibri" w:cs="Calibri"/>
          <w:color w:val="000000"/>
          <w:sz w:val="22"/>
          <w:szCs w:val="22"/>
        </w:rPr>
      </w:pPr>
      <w:r w:rsidRPr="00A744DF">
        <w:rPr>
          <w:rFonts w:ascii="Calibri" w:hAnsi="Calibri" w:cs="Calibri"/>
          <w:color w:val="000000"/>
          <w:sz w:val="22"/>
          <w:szCs w:val="22"/>
        </w:rPr>
        <w:t>X</w:t>
      </w:r>
      <w:r w:rsidR="00893B2A" w:rsidRPr="00A744DF">
        <w:rPr>
          <w:rFonts w:ascii="Calibri" w:hAnsi="Calibri" w:cs="Calibri"/>
          <w:color w:val="000000"/>
          <w:sz w:val="22"/>
          <w:szCs w:val="22"/>
        </w:rPr>
        <w:t>I</w:t>
      </w:r>
      <w:r w:rsidRPr="00A744DF">
        <w:rPr>
          <w:rFonts w:ascii="Calibri" w:hAnsi="Calibri" w:cs="Calibri"/>
          <w:color w:val="000000"/>
          <w:sz w:val="22"/>
          <w:szCs w:val="22"/>
        </w:rPr>
        <w:t>I.</w:t>
      </w:r>
      <w:r w:rsidRPr="00A744DF">
        <w:rPr>
          <w:rFonts w:ascii="Calibri" w:hAnsi="Calibri" w:cs="Calibri"/>
          <w:color w:val="000000"/>
          <w:sz w:val="22"/>
          <w:szCs w:val="22"/>
        </w:rPr>
        <w:tab/>
        <w:t>MAJETKOVÉ SANKCE</w:t>
      </w:r>
    </w:p>
    <w:p w14:paraId="3A7294BA" w14:textId="77777777" w:rsidR="00DE3D43" w:rsidRPr="00A744DF" w:rsidRDefault="00DE3D43">
      <w:pPr>
        <w:pStyle w:val="Smlouva2"/>
        <w:rPr>
          <w:rFonts w:ascii="Calibri" w:hAnsi="Calibri" w:cs="Calibri"/>
          <w:color w:val="000000"/>
          <w:sz w:val="22"/>
          <w:szCs w:val="22"/>
        </w:rPr>
      </w:pPr>
    </w:p>
    <w:p w14:paraId="58C0765D" w14:textId="77777777" w:rsidR="00893B2A" w:rsidRPr="00A744DF" w:rsidRDefault="00DE3D43" w:rsidP="00A744DF">
      <w:pPr>
        <w:jc w:val="both"/>
        <w:rPr>
          <w:rFonts w:ascii="Calibri" w:hAnsi="Calibri" w:cs="Calibri"/>
          <w:sz w:val="22"/>
          <w:szCs w:val="22"/>
        </w:rPr>
      </w:pPr>
      <w:r w:rsidRPr="00A744DF">
        <w:rPr>
          <w:rFonts w:ascii="Calibri" w:hAnsi="Calibri" w:cs="Calibri"/>
          <w:sz w:val="22"/>
          <w:szCs w:val="22"/>
        </w:rPr>
        <w:t>1/</w:t>
      </w:r>
      <w:r w:rsidRPr="00A744DF">
        <w:rPr>
          <w:rFonts w:ascii="Calibri" w:hAnsi="Calibri" w:cs="Calibri"/>
          <w:sz w:val="22"/>
          <w:szCs w:val="22"/>
        </w:rPr>
        <w:tab/>
        <w:t xml:space="preserve">Veškeré v této smlouvě sjednané smluvní pokuty neslouží k náhradě způsobené škody. </w:t>
      </w:r>
      <w:r w:rsidR="00A744DF">
        <w:rPr>
          <w:rFonts w:ascii="Calibri" w:hAnsi="Calibri" w:cs="Calibri"/>
          <w:sz w:val="22"/>
          <w:szCs w:val="22"/>
        </w:rPr>
        <w:tab/>
      </w:r>
      <w:r w:rsidRPr="00A744DF">
        <w:rPr>
          <w:rFonts w:ascii="Calibri" w:hAnsi="Calibri" w:cs="Calibri"/>
          <w:sz w:val="22"/>
          <w:szCs w:val="22"/>
        </w:rPr>
        <w:t xml:space="preserve">Smluvní pokuty se na náhradu škody způsobené porušením povinností nevztahují a </w:t>
      </w:r>
      <w:r w:rsidR="00A744DF">
        <w:rPr>
          <w:rFonts w:ascii="Calibri" w:hAnsi="Calibri" w:cs="Calibri"/>
          <w:sz w:val="22"/>
          <w:szCs w:val="22"/>
        </w:rPr>
        <w:tab/>
      </w:r>
      <w:r w:rsidRPr="00A744DF">
        <w:rPr>
          <w:rFonts w:ascii="Calibri" w:hAnsi="Calibri" w:cs="Calibri"/>
          <w:sz w:val="22"/>
          <w:szCs w:val="22"/>
        </w:rPr>
        <w:t>objednatel je oprávněn požadovat úhradu jak způsobené škody,</w:t>
      </w:r>
      <w:r w:rsidR="00893B2A" w:rsidRPr="00A744DF">
        <w:rPr>
          <w:rFonts w:ascii="Calibri" w:hAnsi="Calibri" w:cs="Calibri"/>
          <w:sz w:val="22"/>
          <w:szCs w:val="22"/>
        </w:rPr>
        <w:t xml:space="preserve"> tak sjednané smluvní </w:t>
      </w:r>
      <w:r w:rsidR="00A744DF">
        <w:rPr>
          <w:rFonts w:ascii="Calibri" w:hAnsi="Calibri" w:cs="Calibri"/>
          <w:sz w:val="22"/>
          <w:szCs w:val="22"/>
        </w:rPr>
        <w:tab/>
      </w:r>
      <w:r w:rsidR="00893B2A" w:rsidRPr="00A744DF">
        <w:rPr>
          <w:rFonts w:ascii="Calibri" w:hAnsi="Calibri" w:cs="Calibri"/>
          <w:sz w:val="22"/>
          <w:szCs w:val="22"/>
        </w:rPr>
        <w:t xml:space="preserve">pokuty.  </w:t>
      </w:r>
    </w:p>
    <w:p w14:paraId="6A89C2F9" w14:textId="77777777" w:rsidR="00893B2A" w:rsidRPr="00A744DF" w:rsidRDefault="00893B2A" w:rsidP="00A744DF">
      <w:pPr>
        <w:jc w:val="both"/>
        <w:rPr>
          <w:rFonts w:ascii="Calibri" w:hAnsi="Calibri" w:cs="Calibri"/>
          <w:sz w:val="22"/>
          <w:szCs w:val="22"/>
        </w:rPr>
      </w:pPr>
    </w:p>
    <w:p w14:paraId="4209A798" w14:textId="77777777" w:rsidR="00893B2A" w:rsidRPr="00A744DF" w:rsidRDefault="00893B2A" w:rsidP="00A744DF">
      <w:pPr>
        <w:jc w:val="both"/>
        <w:rPr>
          <w:rFonts w:ascii="Calibri" w:hAnsi="Calibri" w:cs="Calibri"/>
          <w:sz w:val="22"/>
          <w:szCs w:val="22"/>
        </w:rPr>
      </w:pPr>
      <w:r w:rsidRPr="00A744DF">
        <w:rPr>
          <w:rFonts w:ascii="Calibri" w:hAnsi="Calibri" w:cs="Calibri"/>
          <w:sz w:val="22"/>
          <w:szCs w:val="22"/>
        </w:rPr>
        <w:t>2/</w:t>
      </w:r>
      <w:r w:rsidRPr="00A744DF">
        <w:rPr>
          <w:rFonts w:ascii="Calibri" w:hAnsi="Calibri" w:cs="Calibri"/>
          <w:sz w:val="22"/>
          <w:szCs w:val="22"/>
        </w:rPr>
        <w:tab/>
        <w:t xml:space="preserve">Majetkové sankce jsou splatné do 30 kalendářních dnů od doručení písemné výzvy obsahující </w:t>
      </w:r>
      <w:r w:rsidR="00A744DF">
        <w:rPr>
          <w:rFonts w:ascii="Calibri" w:hAnsi="Calibri" w:cs="Calibri"/>
          <w:sz w:val="22"/>
          <w:szCs w:val="22"/>
        </w:rPr>
        <w:tab/>
      </w:r>
      <w:r w:rsidRPr="00A744DF">
        <w:rPr>
          <w:rFonts w:ascii="Calibri" w:hAnsi="Calibri" w:cs="Calibri"/>
          <w:sz w:val="22"/>
          <w:szCs w:val="22"/>
        </w:rPr>
        <w:t xml:space="preserve">vyúčtování smluvní pokuty </w:t>
      </w:r>
      <w:r w:rsidR="003E20B3">
        <w:rPr>
          <w:rFonts w:ascii="Calibri" w:hAnsi="Calibri" w:cs="Calibri"/>
          <w:sz w:val="22"/>
          <w:szCs w:val="22"/>
        </w:rPr>
        <w:t>dodavatel</w:t>
      </w:r>
      <w:r w:rsidRPr="00A744DF">
        <w:rPr>
          <w:rFonts w:ascii="Calibri" w:hAnsi="Calibri" w:cs="Calibri"/>
          <w:sz w:val="22"/>
          <w:szCs w:val="22"/>
        </w:rPr>
        <w:t xml:space="preserve">i.  </w:t>
      </w:r>
    </w:p>
    <w:p w14:paraId="076F4398" w14:textId="77777777" w:rsidR="00893B2A" w:rsidRPr="00A744DF" w:rsidRDefault="00893B2A" w:rsidP="00A744DF">
      <w:pPr>
        <w:jc w:val="both"/>
        <w:rPr>
          <w:rFonts w:ascii="Calibri" w:hAnsi="Calibri" w:cs="Calibri"/>
          <w:sz w:val="22"/>
          <w:szCs w:val="22"/>
        </w:rPr>
      </w:pPr>
    </w:p>
    <w:p w14:paraId="5280DBBC" w14:textId="77777777" w:rsidR="00893B2A" w:rsidRPr="00A744DF" w:rsidRDefault="00893B2A" w:rsidP="00A744DF">
      <w:pPr>
        <w:jc w:val="both"/>
        <w:rPr>
          <w:rFonts w:ascii="Calibri" w:hAnsi="Calibri" w:cs="Calibri"/>
          <w:sz w:val="22"/>
          <w:szCs w:val="22"/>
        </w:rPr>
      </w:pPr>
      <w:r w:rsidRPr="00A744DF">
        <w:rPr>
          <w:rFonts w:ascii="Calibri" w:hAnsi="Calibri" w:cs="Calibri"/>
          <w:sz w:val="22"/>
          <w:szCs w:val="22"/>
        </w:rPr>
        <w:t>3/</w:t>
      </w:r>
      <w:r w:rsidRPr="00A744DF">
        <w:rPr>
          <w:rFonts w:ascii="Calibri" w:hAnsi="Calibri" w:cs="Calibri"/>
          <w:sz w:val="22"/>
          <w:szCs w:val="22"/>
        </w:rPr>
        <w:tab/>
        <w:t xml:space="preserve">Pokud bude dodavatel v prodlení proti sjednanému termínu dokončení plnění </w:t>
      </w:r>
      <w:r w:rsidR="00A744DF">
        <w:rPr>
          <w:rFonts w:ascii="Calibri" w:hAnsi="Calibri" w:cs="Calibri"/>
          <w:sz w:val="22"/>
          <w:szCs w:val="22"/>
        </w:rPr>
        <w:tab/>
      </w:r>
      <w:r w:rsidR="004B68AB">
        <w:rPr>
          <w:rFonts w:ascii="Calibri" w:hAnsi="Calibri" w:cs="Calibri"/>
          <w:sz w:val="22"/>
          <w:szCs w:val="22"/>
        </w:rPr>
        <w:t>uvedené</w:t>
      </w:r>
      <w:r w:rsidR="006C4C50">
        <w:rPr>
          <w:rFonts w:ascii="Calibri" w:hAnsi="Calibri" w:cs="Calibri"/>
          <w:sz w:val="22"/>
          <w:szCs w:val="22"/>
        </w:rPr>
        <w:t>ho v</w:t>
      </w:r>
      <w:r w:rsidR="004B68AB">
        <w:rPr>
          <w:rFonts w:ascii="Calibri" w:hAnsi="Calibri" w:cs="Calibri"/>
          <w:sz w:val="22"/>
          <w:szCs w:val="22"/>
        </w:rPr>
        <w:br/>
      </w:r>
      <w:r w:rsidR="004B68AB">
        <w:rPr>
          <w:rFonts w:ascii="Calibri" w:hAnsi="Calibri" w:cs="Calibri"/>
          <w:sz w:val="22"/>
          <w:szCs w:val="22"/>
        </w:rPr>
        <w:tab/>
        <w:t xml:space="preserve">čl. </w:t>
      </w:r>
      <w:r w:rsidRPr="00A744DF">
        <w:rPr>
          <w:rFonts w:ascii="Calibri" w:hAnsi="Calibri" w:cs="Calibri"/>
          <w:sz w:val="22"/>
          <w:szCs w:val="22"/>
        </w:rPr>
        <w:t>IV. odst. 2 smlouvy, je povinen zaplatit objednateli smluvní pokutu ve výši 0,</w:t>
      </w:r>
      <w:r w:rsidR="004B68AB">
        <w:rPr>
          <w:rFonts w:ascii="Calibri" w:hAnsi="Calibri" w:cs="Calibri"/>
          <w:sz w:val="22"/>
          <w:szCs w:val="22"/>
        </w:rPr>
        <w:t>1</w:t>
      </w:r>
      <w:r w:rsidRPr="00A744DF">
        <w:rPr>
          <w:rFonts w:ascii="Calibri" w:hAnsi="Calibri" w:cs="Calibri"/>
          <w:sz w:val="22"/>
          <w:szCs w:val="22"/>
        </w:rPr>
        <w:t xml:space="preserve"> % ze </w:t>
      </w:r>
      <w:r w:rsidR="004B68AB">
        <w:rPr>
          <w:rFonts w:ascii="Calibri" w:hAnsi="Calibri" w:cs="Calibri"/>
          <w:sz w:val="22"/>
          <w:szCs w:val="22"/>
        </w:rPr>
        <w:tab/>
      </w:r>
      <w:r w:rsidRPr="00A744DF">
        <w:rPr>
          <w:rFonts w:ascii="Calibri" w:hAnsi="Calibri" w:cs="Calibri"/>
          <w:sz w:val="22"/>
          <w:szCs w:val="22"/>
        </w:rPr>
        <w:t>sjednané ceny bez DPH, a to za každý i započatý den prodlení.</w:t>
      </w:r>
    </w:p>
    <w:p w14:paraId="347A9A02" w14:textId="77777777" w:rsidR="00893B2A" w:rsidRPr="00A744DF" w:rsidRDefault="00893B2A" w:rsidP="00A744DF">
      <w:pPr>
        <w:jc w:val="both"/>
        <w:rPr>
          <w:rFonts w:ascii="Calibri" w:hAnsi="Calibri" w:cs="Calibri"/>
          <w:sz w:val="22"/>
          <w:szCs w:val="22"/>
        </w:rPr>
      </w:pPr>
    </w:p>
    <w:p w14:paraId="5E7308FB" w14:textId="77777777" w:rsidR="00BE6B49" w:rsidRPr="00A744DF" w:rsidRDefault="004943D7" w:rsidP="00A744DF">
      <w:pPr>
        <w:jc w:val="both"/>
        <w:rPr>
          <w:rFonts w:ascii="Calibri" w:hAnsi="Calibri" w:cs="Calibri"/>
          <w:sz w:val="22"/>
          <w:szCs w:val="22"/>
        </w:rPr>
      </w:pPr>
      <w:r>
        <w:rPr>
          <w:rFonts w:ascii="Calibri" w:hAnsi="Calibri" w:cs="Calibri"/>
          <w:sz w:val="22"/>
          <w:szCs w:val="22"/>
        </w:rPr>
        <w:t>4</w:t>
      </w:r>
      <w:r w:rsidR="00893B2A" w:rsidRPr="00A744DF">
        <w:rPr>
          <w:rFonts w:ascii="Calibri" w:hAnsi="Calibri" w:cs="Calibri"/>
          <w:sz w:val="22"/>
          <w:szCs w:val="22"/>
        </w:rPr>
        <w:tab/>
        <w:t>Pokud dodavatel nesplní včas svůj závazek dle této smlouvy řádně odstranit objed</w:t>
      </w:r>
      <w:r w:rsidR="00BE6B49" w:rsidRPr="00A744DF">
        <w:rPr>
          <w:rFonts w:ascii="Calibri" w:hAnsi="Calibri" w:cs="Calibri"/>
          <w:sz w:val="22"/>
          <w:szCs w:val="22"/>
        </w:rPr>
        <w:t xml:space="preserve">natelem </w:t>
      </w:r>
      <w:r w:rsidR="00A744DF">
        <w:rPr>
          <w:rFonts w:ascii="Calibri" w:hAnsi="Calibri" w:cs="Calibri"/>
          <w:sz w:val="22"/>
          <w:szCs w:val="22"/>
        </w:rPr>
        <w:tab/>
      </w:r>
      <w:r w:rsidR="00BE6B49" w:rsidRPr="00A744DF">
        <w:rPr>
          <w:rFonts w:ascii="Calibri" w:hAnsi="Calibri" w:cs="Calibri"/>
          <w:sz w:val="22"/>
          <w:szCs w:val="22"/>
        </w:rPr>
        <w:t>uplatněné vady</w:t>
      </w:r>
      <w:r w:rsidR="00893B2A" w:rsidRPr="00A744DF">
        <w:rPr>
          <w:rFonts w:ascii="Calibri" w:hAnsi="Calibri" w:cs="Calibri"/>
          <w:sz w:val="22"/>
          <w:szCs w:val="22"/>
        </w:rPr>
        <w:t xml:space="preserve">, je povinen zaplatit objednateli smluvní pokutu </w:t>
      </w:r>
      <w:r w:rsidR="004B68AB">
        <w:rPr>
          <w:rFonts w:ascii="Calibri" w:hAnsi="Calibri" w:cs="Calibri"/>
          <w:sz w:val="22"/>
          <w:szCs w:val="22"/>
        </w:rPr>
        <w:t>5</w:t>
      </w:r>
      <w:r w:rsidR="00893B2A" w:rsidRPr="00A744DF">
        <w:rPr>
          <w:rFonts w:ascii="Calibri" w:hAnsi="Calibri" w:cs="Calibri"/>
          <w:sz w:val="22"/>
          <w:szCs w:val="22"/>
        </w:rPr>
        <w:t xml:space="preserve">00,- Kč za každý započatý </w:t>
      </w:r>
      <w:r w:rsidR="00A744DF">
        <w:rPr>
          <w:rFonts w:ascii="Calibri" w:hAnsi="Calibri" w:cs="Calibri"/>
          <w:sz w:val="22"/>
          <w:szCs w:val="22"/>
        </w:rPr>
        <w:tab/>
      </w:r>
      <w:r w:rsidR="00893B2A" w:rsidRPr="00A744DF">
        <w:rPr>
          <w:rFonts w:ascii="Calibri" w:hAnsi="Calibri" w:cs="Calibri"/>
          <w:sz w:val="22"/>
          <w:szCs w:val="22"/>
        </w:rPr>
        <w:t xml:space="preserve">den prodlení s odstraněním uplatněných vad, a to až do doby, než budou tyto vady </w:t>
      </w:r>
      <w:r w:rsidR="00A744DF">
        <w:rPr>
          <w:rFonts w:ascii="Calibri" w:hAnsi="Calibri" w:cs="Calibri"/>
          <w:sz w:val="22"/>
          <w:szCs w:val="22"/>
        </w:rPr>
        <w:tab/>
      </w:r>
      <w:r w:rsidR="00893B2A" w:rsidRPr="00A744DF">
        <w:rPr>
          <w:rFonts w:ascii="Calibri" w:hAnsi="Calibri" w:cs="Calibri"/>
          <w:sz w:val="22"/>
          <w:szCs w:val="22"/>
        </w:rPr>
        <w:t xml:space="preserve">odstraněny nebo než objednatel pověří jejich odstraněním jinou odborně způsobilou </w:t>
      </w:r>
      <w:r w:rsidR="00A744DF">
        <w:rPr>
          <w:rFonts w:ascii="Calibri" w:hAnsi="Calibri" w:cs="Calibri"/>
          <w:sz w:val="22"/>
          <w:szCs w:val="22"/>
        </w:rPr>
        <w:tab/>
      </w:r>
      <w:r w:rsidR="00893B2A" w:rsidRPr="00A744DF">
        <w:rPr>
          <w:rFonts w:ascii="Calibri" w:hAnsi="Calibri" w:cs="Calibri"/>
          <w:sz w:val="22"/>
          <w:szCs w:val="22"/>
        </w:rPr>
        <w:t xml:space="preserve">právnickou nebo fyzickou osobu, a </w:t>
      </w:r>
      <w:r w:rsidR="00BE6B49" w:rsidRPr="00A744DF">
        <w:rPr>
          <w:rFonts w:ascii="Calibri" w:hAnsi="Calibri" w:cs="Calibri"/>
          <w:sz w:val="22"/>
          <w:szCs w:val="22"/>
        </w:rPr>
        <w:t>dodavatel</w:t>
      </w:r>
      <w:r w:rsidR="00893B2A" w:rsidRPr="00A744DF">
        <w:rPr>
          <w:rFonts w:ascii="Calibri" w:hAnsi="Calibri" w:cs="Calibri"/>
          <w:sz w:val="22"/>
          <w:szCs w:val="22"/>
        </w:rPr>
        <w:t xml:space="preserve"> je povinen takto požadovanou smluv</w:t>
      </w:r>
      <w:r w:rsidR="00BE6B49" w:rsidRPr="00A744DF">
        <w:rPr>
          <w:rFonts w:ascii="Calibri" w:hAnsi="Calibri" w:cs="Calibri"/>
          <w:sz w:val="22"/>
          <w:szCs w:val="22"/>
        </w:rPr>
        <w:t xml:space="preserve">ní pokutu </w:t>
      </w:r>
      <w:r w:rsidR="00A744DF">
        <w:rPr>
          <w:rFonts w:ascii="Calibri" w:hAnsi="Calibri" w:cs="Calibri"/>
          <w:sz w:val="22"/>
          <w:szCs w:val="22"/>
        </w:rPr>
        <w:tab/>
      </w:r>
      <w:r w:rsidR="00BE6B49" w:rsidRPr="00A744DF">
        <w:rPr>
          <w:rFonts w:ascii="Calibri" w:hAnsi="Calibri" w:cs="Calibri"/>
          <w:sz w:val="22"/>
          <w:szCs w:val="22"/>
        </w:rPr>
        <w:t>objednateli zaplatit.</w:t>
      </w:r>
    </w:p>
    <w:p w14:paraId="7E2C5F3E" w14:textId="77777777" w:rsidR="00646449" w:rsidRDefault="00646449" w:rsidP="00A744DF">
      <w:pPr>
        <w:jc w:val="both"/>
        <w:rPr>
          <w:rFonts w:ascii="Calibri" w:hAnsi="Calibri" w:cs="Calibri"/>
          <w:sz w:val="22"/>
          <w:szCs w:val="22"/>
        </w:rPr>
      </w:pPr>
    </w:p>
    <w:p w14:paraId="074EDA78" w14:textId="77777777" w:rsidR="00893B2A" w:rsidRPr="00A744DF" w:rsidRDefault="004943D7" w:rsidP="00A744DF">
      <w:pPr>
        <w:jc w:val="both"/>
        <w:rPr>
          <w:rFonts w:ascii="Calibri" w:hAnsi="Calibri" w:cs="Calibri"/>
          <w:sz w:val="22"/>
          <w:szCs w:val="22"/>
        </w:rPr>
      </w:pPr>
      <w:r>
        <w:rPr>
          <w:rFonts w:ascii="Calibri" w:hAnsi="Calibri" w:cs="Calibri"/>
          <w:sz w:val="22"/>
          <w:szCs w:val="22"/>
        </w:rPr>
        <w:t>5</w:t>
      </w:r>
      <w:r w:rsidR="00893B2A" w:rsidRPr="00A744DF">
        <w:rPr>
          <w:rFonts w:ascii="Calibri" w:hAnsi="Calibri" w:cs="Calibri"/>
          <w:sz w:val="22"/>
          <w:szCs w:val="22"/>
        </w:rPr>
        <w:t>/</w:t>
      </w:r>
      <w:r w:rsidR="00893B2A" w:rsidRPr="00A744DF">
        <w:rPr>
          <w:rFonts w:ascii="Calibri" w:hAnsi="Calibri" w:cs="Calibri"/>
          <w:sz w:val="22"/>
          <w:szCs w:val="22"/>
        </w:rPr>
        <w:tab/>
        <w:t>Pokud bude objednatel v prodlení s úhradou faktury proti sjednanému termínu</w:t>
      </w:r>
      <w:r w:rsidR="006C4C50">
        <w:rPr>
          <w:rFonts w:ascii="Calibri" w:hAnsi="Calibri" w:cs="Calibri"/>
          <w:sz w:val="22"/>
          <w:szCs w:val="22"/>
        </w:rPr>
        <w:t>,</w:t>
      </w:r>
      <w:r w:rsidR="00893B2A" w:rsidRPr="00A744DF">
        <w:rPr>
          <w:rFonts w:ascii="Calibri" w:hAnsi="Calibri" w:cs="Calibri"/>
          <w:sz w:val="22"/>
          <w:szCs w:val="22"/>
        </w:rPr>
        <w:t xml:space="preserve"> je povinen </w:t>
      </w:r>
      <w:r w:rsidR="00A744DF">
        <w:rPr>
          <w:rFonts w:ascii="Calibri" w:hAnsi="Calibri" w:cs="Calibri"/>
          <w:sz w:val="22"/>
          <w:szCs w:val="22"/>
        </w:rPr>
        <w:tab/>
      </w:r>
      <w:r w:rsidR="00893B2A" w:rsidRPr="00A744DF">
        <w:rPr>
          <w:rFonts w:ascii="Calibri" w:hAnsi="Calibri" w:cs="Calibri"/>
          <w:sz w:val="22"/>
          <w:szCs w:val="22"/>
        </w:rPr>
        <w:t xml:space="preserve">zaplatit </w:t>
      </w:r>
      <w:r w:rsidR="003E20B3">
        <w:rPr>
          <w:rFonts w:ascii="Calibri" w:hAnsi="Calibri" w:cs="Calibri"/>
          <w:sz w:val="22"/>
          <w:szCs w:val="22"/>
        </w:rPr>
        <w:t>dodavatel</w:t>
      </w:r>
      <w:r w:rsidR="00893B2A" w:rsidRPr="00A744DF">
        <w:rPr>
          <w:rFonts w:ascii="Calibri" w:hAnsi="Calibri" w:cs="Calibri"/>
          <w:sz w:val="22"/>
          <w:szCs w:val="22"/>
        </w:rPr>
        <w:t xml:space="preserve">i úrok z prodlení ve výši 0,05 % z dlužné částky za každý i započatý den </w:t>
      </w:r>
      <w:r w:rsidR="00A744DF">
        <w:rPr>
          <w:rFonts w:ascii="Calibri" w:hAnsi="Calibri" w:cs="Calibri"/>
          <w:sz w:val="22"/>
          <w:szCs w:val="22"/>
        </w:rPr>
        <w:tab/>
      </w:r>
      <w:r w:rsidR="00893B2A" w:rsidRPr="00A744DF">
        <w:rPr>
          <w:rFonts w:ascii="Calibri" w:hAnsi="Calibri" w:cs="Calibri"/>
          <w:sz w:val="22"/>
          <w:szCs w:val="22"/>
        </w:rPr>
        <w:t>prodlení.</w:t>
      </w:r>
    </w:p>
    <w:p w14:paraId="771FD454" w14:textId="77777777" w:rsidR="00893B2A" w:rsidRPr="00A744DF" w:rsidRDefault="00893B2A" w:rsidP="00A744DF">
      <w:pPr>
        <w:jc w:val="both"/>
        <w:rPr>
          <w:rFonts w:ascii="Calibri" w:hAnsi="Calibri" w:cs="Calibri"/>
          <w:sz w:val="22"/>
          <w:szCs w:val="22"/>
        </w:rPr>
      </w:pPr>
    </w:p>
    <w:p w14:paraId="1B219733" w14:textId="77777777" w:rsidR="00BE6B49" w:rsidRDefault="004943D7" w:rsidP="00A744DF">
      <w:pPr>
        <w:jc w:val="both"/>
        <w:rPr>
          <w:rFonts w:ascii="Calibri" w:hAnsi="Calibri" w:cs="Calibri"/>
          <w:sz w:val="22"/>
          <w:szCs w:val="22"/>
        </w:rPr>
      </w:pPr>
      <w:r>
        <w:rPr>
          <w:rFonts w:ascii="Calibri" w:hAnsi="Calibri" w:cs="Calibri"/>
          <w:sz w:val="22"/>
          <w:szCs w:val="22"/>
        </w:rPr>
        <w:t>6</w:t>
      </w:r>
      <w:r w:rsidR="00893B2A" w:rsidRPr="00A744DF">
        <w:rPr>
          <w:rFonts w:ascii="Calibri" w:hAnsi="Calibri" w:cs="Calibri"/>
          <w:sz w:val="22"/>
          <w:szCs w:val="22"/>
        </w:rPr>
        <w:t>/</w:t>
      </w:r>
      <w:r w:rsidR="00893B2A" w:rsidRPr="00A744DF">
        <w:rPr>
          <w:rFonts w:ascii="Calibri" w:hAnsi="Calibri" w:cs="Calibri"/>
          <w:sz w:val="22"/>
          <w:szCs w:val="22"/>
        </w:rPr>
        <w:tab/>
        <w:t xml:space="preserve">Pokud závazek poskytnout plnění dle této smlouvy nebo jeho část zanikne před jeho řádným </w:t>
      </w:r>
      <w:r w:rsidR="00A744DF">
        <w:rPr>
          <w:rFonts w:ascii="Calibri" w:hAnsi="Calibri" w:cs="Calibri"/>
          <w:sz w:val="22"/>
          <w:szCs w:val="22"/>
        </w:rPr>
        <w:tab/>
      </w:r>
      <w:r w:rsidR="00893B2A" w:rsidRPr="00A744DF">
        <w:rPr>
          <w:rFonts w:ascii="Calibri" w:hAnsi="Calibri" w:cs="Calibri"/>
          <w:sz w:val="22"/>
          <w:szCs w:val="22"/>
        </w:rPr>
        <w:t xml:space="preserve">poskytnutím, nezaniká nárok na smluvní pokutu, pokud vznikl dřívějším porušením </w:t>
      </w:r>
      <w:r w:rsidR="00A744DF">
        <w:rPr>
          <w:rFonts w:ascii="Calibri" w:hAnsi="Calibri" w:cs="Calibri"/>
          <w:sz w:val="22"/>
          <w:szCs w:val="22"/>
        </w:rPr>
        <w:tab/>
      </w:r>
      <w:r w:rsidR="00893B2A" w:rsidRPr="00A744DF">
        <w:rPr>
          <w:rFonts w:ascii="Calibri" w:hAnsi="Calibri" w:cs="Calibri"/>
          <w:sz w:val="22"/>
          <w:szCs w:val="22"/>
        </w:rPr>
        <w:t>povinnosti.</w:t>
      </w:r>
    </w:p>
    <w:p w14:paraId="72B23C97" w14:textId="6FDE87FF" w:rsidR="00A744DF" w:rsidRDefault="00A744DF" w:rsidP="00A744DF">
      <w:pPr>
        <w:jc w:val="both"/>
        <w:rPr>
          <w:rFonts w:ascii="Calibri" w:hAnsi="Calibri" w:cs="Calibri"/>
          <w:sz w:val="22"/>
          <w:szCs w:val="22"/>
        </w:rPr>
      </w:pPr>
    </w:p>
    <w:p w14:paraId="47143CAB" w14:textId="77777777" w:rsidR="00A927A7" w:rsidRPr="00A744DF" w:rsidRDefault="00A927A7" w:rsidP="00A744DF">
      <w:pPr>
        <w:jc w:val="both"/>
        <w:rPr>
          <w:rFonts w:ascii="Calibri" w:hAnsi="Calibri" w:cs="Calibri"/>
          <w:sz w:val="22"/>
          <w:szCs w:val="22"/>
        </w:rPr>
      </w:pPr>
    </w:p>
    <w:p w14:paraId="3ACB6E7B" w14:textId="77777777" w:rsidR="00DE3D43" w:rsidRPr="00A744DF" w:rsidRDefault="00DE3D43">
      <w:pPr>
        <w:spacing w:line="300" w:lineRule="exact"/>
        <w:ind w:left="703" w:hanging="703"/>
        <w:jc w:val="center"/>
        <w:rPr>
          <w:rFonts w:ascii="Calibri" w:hAnsi="Calibri" w:cs="Calibri"/>
          <w:sz w:val="22"/>
          <w:szCs w:val="22"/>
        </w:rPr>
      </w:pPr>
      <w:r w:rsidRPr="00A744DF">
        <w:rPr>
          <w:rFonts w:ascii="Calibri" w:hAnsi="Calibri" w:cs="Calibri"/>
          <w:b/>
          <w:sz w:val="22"/>
          <w:szCs w:val="22"/>
        </w:rPr>
        <w:lastRenderedPageBreak/>
        <w:t>X</w:t>
      </w:r>
      <w:r w:rsidR="00247230">
        <w:rPr>
          <w:rFonts w:ascii="Calibri" w:hAnsi="Calibri" w:cs="Calibri"/>
          <w:b/>
          <w:sz w:val="22"/>
          <w:szCs w:val="22"/>
        </w:rPr>
        <w:t>I</w:t>
      </w:r>
      <w:r w:rsidRPr="00A744DF">
        <w:rPr>
          <w:rFonts w:ascii="Calibri" w:hAnsi="Calibri" w:cs="Calibri"/>
          <w:b/>
          <w:sz w:val="22"/>
          <w:szCs w:val="22"/>
        </w:rPr>
        <w:t>II.</w:t>
      </w:r>
      <w:r w:rsidRPr="00A744DF">
        <w:rPr>
          <w:rFonts w:ascii="Calibri" w:hAnsi="Calibri" w:cs="Calibri"/>
          <w:b/>
          <w:sz w:val="22"/>
          <w:szCs w:val="22"/>
        </w:rPr>
        <w:tab/>
        <w:t>ZMĚNY SMLOUVY</w:t>
      </w:r>
    </w:p>
    <w:p w14:paraId="295A47D1" w14:textId="77777777" w:rsidR="00DE3D43" w:rsidRPr="00A744DF" w:rsidRDefault="00DE3D43">
      <w:pPr>
        <w:spacing w:line="300" w:lineRule="exact"/>
        <w:ind w:left="703" w:hanging="703"/>
        <w:jc w:val="both"/>
        <w:rPr>
          <w:rFonts w:ascii="Calibri" w:hAnsi="Calibri" w:cs="Calibri"/>
          <w:sz w:val="22"/>
          <w:szCs w:val="22"/>
        </w:rPr>
      </w:pPr>
    </w:p>
    <w:p w14:paraId="0781DC52" w14:textId="77777777" w:rsidR="00DE3D43" w:rsidRPr="00A744DF" w:rsidRDefault="00DE3D43">
      <w:pPr>
        <w:spacing w:line="300" w:lineRule="exact"/>
        <w:ind w:left="703" w:hanging="703"/>
        <w:jc w:val="both"/>
        <w:rPr>
          <w:rFonts w:ascii="Calibri" w:hAnsi="Calibri" w:cs="Calibri"/>
          <w:sz w:val="22"/>
          <w:szCs w:val="22"/>
        </w:rPr>
      </w:pPr>
      <w:r w:rsidRPr="00A744DF">
        <w:rPr>
          <w:rFonts w:ascii="Calibri" w:hAnsi="Calibri" w:cs="Calibri"/>
          <w:sz w:val="22"/>
          <w:szCs w:val="22"/>
        </w:rPr>
        <w:t>1/</w:t>
      </w:r>
      <w:r w:rsidRPr="00A744DF">
        <w:rPr>
          <w:rFonts w:ascii="Calibri" w:hAnsi="Calibri" w:cs="Calibri"/>
          <w:sz w:val="22"/>
          <w:szCs w:val="22"/>
        </w:rPr>
        <w:tab/>
        <w:t>Jakákoliv změna této smlouvy musí mít písemnou formu a musí být podepsána osobam</w:t>
      </w:r>
      <w:r w:rsidR="003E20B3">
        <w:rPr>
          <w:rFonts w:ascii="Calibri" w:hAnsi="Calibri" w:cs="Calibri"/>
          <w:sz w:val="22"/>
          <w:szCs w:val="22"/>
        </w:rPr>
        <w:t>i oprávněnými za objednatele a dodavatele</w:t>
      </w:r>
      <w:r w:rsidRPr="00A744DF">
        <w:rPr>
          <w:rFonts w:ascii="Calibri" w:hAnsi="Calibri" w:cs="Calibri"/>
          <w:sz w:val="22"/>
          <w:szCs w:val="22"/>
        </w:rPr>
        <w:t xml:space="preserve"> jednat a podepisovat nebo osobami jimi zmocněnými.</w:t>
      </w:r>
    </w:p>
    <w:p w14:paraId="1BEDDC88" w14:textId="77777777" w:rsidR="00DE3D43" w:rsidRPr="00A744DF" w:rsidRDefault="00DE3D43">
      <w:pPr>
        <w:tabs>
          <w:tab w:val="left" w:pos="900"/>
        </w:tabs>
        <w:spacing w:line="300" w:lineRule="exact"/>
        <w:jc w:val="both"/>
        <w:rPr>
          <w:rFonts w:ascii="Calibri" w:hAnsi="Calibri" w:cs="Calibri"/>
          <w:sz w:val="22"/>
          <w:szCs w:val="22"/>
        </w:rPr>
      </w:pPr>
    </w:p>
    <w:p w14:paraId="0F31FD5D" w14:textId="77777777" w:rsidR="00DE3D43" w:rsidRPr="00A744DF" w:rsidRDefault="00DE3D43">
      <w:pPr>
        <w:spacing w:line="300" w:lineRule="exact"/>
        <w:ind w:left="703" w:hanging="703"/>
        <w:jc w:val="both"/>
        <w:rPr>
          <w:rFonts w:ascii="Calibri" w:hAnsi="Calibri" w:cs="Calibri"/>
          <w:sz w:val="22"/>
          <w:szCs w:val="22"/>
        </w:rPr>
      </w:pPr>
      <w:r w:rsidRPr="00A744DF">
        <w:rPr>
          <w:rFonts w:ascii="Calibri" w:hAnsi="Calibri" w:cs="Calibri"/>
          <w:sz w:val="22"/>
          <w:szCs w:val="22"/>
        </w:rPr>
        <w:t>2/</w:t>
      </w:r>
      <w:r w:rsidRPr="00A744DF">
        <w:rPr>
          <w:rFonts w:ascii="Calibri" w:hAnsi="Calibri" w:cs="Calibri"/>
          <w:sz w:val="22"/>
          <w:szCs w:val="22"/>
        </w:rPr>
        <w:tab/>
        <w:t>Změny smlouvy se sjednávají jako dodatek ke smlouvě s číselným označením podle pořadového čísla dodatku smlouvy.</w:t>
      </w:r>
    </w:p>
    <w:p w14:paraId="0BD195DB" w14:textId="77777777" w:rsidR="00DE3D43" w:rsidRPr="00A744DF" w:rsidRDefault="00DE3D43">
      <w:pPr>
        <w:spacing w:line="300" w:lineRule="exact"/>
        <w:ind w:left="703" w:hanging="703"/>
        <w:jc w:val="both"/>
        <w:rPr>
          <w:rFonts w:ascii="Calibri" w:hAnsi="Calibri" w:cs="Calibri"/>
          <w:sz w:val="22"/>
          <w:szCs w:val="22"/>
        </w:rPr>
      </w:pPr>
    </w:p>
    <w:p w14:paraId="026EA776" w14:textId="77777777" w:rsidR="00DE3D43" w:rsidRPr="00A744DF" w:rsidRDefault="00DE3D43">
      <w:pPr>
        <w:spacing w:line="300" w:lineRule="exact"/>
        <w:ind w:left="703" w:hanging="703"/>
        <w:jc w:val="both"/>
        <w:rPr>
          <w:rFonts w:ascii="Calibri" w:hAnsi="Calibri" w:cs="Calibri"/>
          <w:sz w:val="22"/>
          <w:szCs w:val="22"/>
        </w:rPr>
      </w:pPr>
      <w:r w:rsidRPr="00A744DF">
        <w:rPr>
          <w:rFonts w:ascii="Calibri" w:hAnsi="Calibri" w:cs="Calibri"/>
          <w:sz w:val="22"/>
          <w:szCs w:val="22"/>
        </w:rPr>
        <w:t>3/</w:t>
      </w:r>
      <w:r w:rsidRPr="00A744DF">
        <w:rPr>
          <w:rFonts w:ascii="Calibri" w:hAnsi="Calibri" w:cs="Calibri"/>
          <w:sz w:val="22"/>
          <w:szCs w:val="22"/>
        </w:rPr>
        <w:tab/>
        <w:t>Dodavatel není oprávněn převést svoje práva a povinnosti z této smlouvy vyplývající na jinou osobu, ledaže by k tomu dal písemný souhlas objednatel.</w:t>
      </w:r>
    </w:p>
    <w:p w14:paraId="6A1B167B" w14:textId="77777777" w:rsidR="00DE3D43" w:rsidRPr="00A744DF" w:rsidRDefault="00DE3D43">
      <w:pPr>
        <w:spacing w:line="300" w:lineRule="exact"/>
        <w:ind w:left="703" w:hanging="703"/>
        <w:jc w:val="both"/>
        <w:rPr>
          <w:rFonts w:ascii="Calibri" w:hAnsi="Calibri" w:cs="Calibri"/>
          <w:sz w:val="22"/>
          <w:szCs w:val="22"/>
        </w:rPr>
      </w:pPr>
    </w:p>
    <w:p w14:paraId="2C3A6ADE" w14:textId="77777777" w:rsidR="00346A78" w:rsidRPr="00A744DF" w:rsidRDefault="00DE3D43" w:rsidP="00BE767D">
      <w:pPr>
        <w:spacing w:line="300" w:lineRule="exact"/>
        <w:ind w:left="703" w:hanging="703"/>
        <w:jc w:val="both"/>
        <w:rPr>
          <w:rFonts w:ascii="Calibri" w:hAnsi="Calibri" w:cs="Calibri"/>
          <w:color w:val="000000"/>
          <w:sz w:val="22"/>
          <w:szCs w:val="22"/>
        </w:rPr>
      </w:pPr>
      <w:r w:rsidRPr="00A744DF">
        <w:rPr>
          <w:rFonts w:ascii="Calibri" w:hAnsi="Calibri" w:cs="Calibri"/>
          <w:sz w:val="22"/>
          <w:szCs w:val="22"/>
        </w:rPr>
        <w:t>4/</w:t>
      </w:r>
      <w:r w:rsidRPr="00A744DF">
        <w:rPr>
          <w:rFonts w:ascii="Calibri" w:hAnsi="Calibri" w:cs="Calibri"/>
          <w:sz w:val="22"/>
          <w:szCs w:val="22"/>
        </w:rPr>
        <w:tab/>
        <w:t>Objednatel není oprávněn převést svoje práva a povinnosti z této smlouvy vyplývající na jinou osobu</w:t>
      </w:r>
      <w:r w:rsidR="00AE4478" w:rsidRPr="00A744DF">
        <w:rPr>
          <w:rFonts w:ascii="Calibri" w:hAnsi="Calibri" w:cs="Calibri"/>
          <w:sz w:val="22"/>
          <w:szCs w:val="22"/>
        </w:rPr>
        <w:t>, ledaže se dohodne s dodavatelem jinak</w:t>
      </w:r>
      <w:r w:rsidRPr="00A744DF">
        <w:rPr>
          <w:rFonts w:ascii="Calibri" w:hAnsi="Calibri" w:cs="Calibri"/>
          <w:sz w:val="22"/>
          <w:szCs w:val="22"/>
        </w:rPr>
        <w:t>.</w:t>
      </w:r>
    </w:p>
    <w:p w14:paraId="58228CA1" w14:textId="77777777" w:rsidR="004136D1" w:rsidRDefault="004136D1">
      <w:pPr>
        <w:spacing w:line="300" w:lineRule="exact"/>
        <w:ind w:left="703" w:hanging="703"/>
        <w:jc w:val="center"/>
        <w:rPr>
          <w:rFonts w:ascii="Calibri" w:hAnsi="Calibri" w:cs="Calibri"/>
          <w:b/>
          <w:sz w:val="22"/>
          <w:szCs w:val="22"/>
        </w:rPr>
      </w:pPr>
    </w:p>
    <w:p w14:paraId="4079EF5B" w14:textId="77777777" w:rsidR="00DE3D43" w:rsidRPr="00A744DF" w:rsidRDefault="00DE3D43">
      <w:pPr>
        <w:spacing w:line="300" w:lineRule="exact"/>
        <w:ind w:left="703" w:hanging="703"/>
        <w:jc w:val="center"/>
        <w:rPr>
          <w:rFonts w:ascii="Calibri" w:hAnsi="Calibri" w:cs="Calibri"/>
          <w:sz w:val="22"/>
          <w:szCs w:val="22"/>
          <w:u w:val="single"/>
        </w:rPr>
      </w:pPr>
      <w:r w:rsidRPr="00A744DF">
        <w:rPr>
          <w:rFonts w:ascii="Calibri" w:hAnsi="Calibri" w:cs="Calibri"/>
          <w:b/>
          <w:sz w:val="22"/>
          <w:szCs w:val="22"/>
        </w:rPr>
        <w:t>X</w:t>
      </w:r>
      <w:r w:rsidR="00247230">
        <w:rPr>
          <w:rFonts w:ascii="Calibri" w:hAnsi="Calibri" w:cs="Calibri"/>
          <w:b/>
          <w:sz w:val="22"/>
          <w:szCs w:val="22"/>
        </w:rPr>
        <w:t>IV</w:t>
      </w:r>
      <w:r w:rsidRPr="00A744DF">
        <w:rPr>
          <w:rFonts w:ascii="Calibri" w:hAnsi="Calibri" w:cs="Calibri"/>
          <w:b/>
          <w:sz w:val="22"/>
          <w:szCs w:val="22"/>
        </w:rPr>
        <w:t>.</w:t>
      </w:r>
      <w:r w:rsidRPr="00A744DF">
        <w:rPr>
          <w:rFonts w:ascii="Calibri" w:hAnsi="Calibri" w:cs="Calibri"/>
          <w:b/>
          <w:sz w:val="22"/>
          <w:szCs w:val="22"/>
        </w:rPr>
        <w:tab/>
        <w:t>ODSTOUPENÍ OD SMLOUVY</w:t>
      </w:r>
    </w:p>
    <w:p w14:paraId="20E03AFF" w14:textId="77777777" w:rsidR="00DE3D43" w:rsidRPr="00A744DF" w:rsidRDefault="00DE3D43">
      <w:pPr>
        <w:spacing w:line="300" w:lineRule="exact"/>
        <w:ind w:left="540"/>
        <w:jc w:val="both"/>
        <w:rPr>
          <w:rFonts w:ascii="Calibri" w:hAnsi="Calibri" w:cs="Calibri"/>
          <w:sz w:val="22"/>
          <w:szCs w:val="22"/>
          <w:u w:val="single"/>
        </w:rPr>
      </w:pPr>
    </w:p>
    <w:p w14:paraId="5544004F" w14:textId="77777777" w:rsidR="00DE3D43" w:rsidRPr="00A744DF" w:rsidRDefault="00DE3D43">
      <w:pPr>
        <w:spacing w:line="300" w:lineRule="exact"/>
        <w:ind w:left="703" w:hanging="703"/>
        <w:jc w:val="both"/>
        <w:rPr>
          <w:rFonts w:ascii="Calibri" w:hAnsi="Calibri" w:cs="Calibri"/>
          <w:sz w:val="22"/>
          <w:szCs w:val="22"/>
        </w:rPr>
      </w:pPr>
      <w:r w:rsidRPr="00A744DF">
        <w:rPr>
          <w:rFonts w:ascii="Calibri" w:hAnsi="Calibri" w:cs="Calibri"/>
          <w:sz w:val="22"/>
          <w:szCs w:val="22"/>
        </w:rPr>
        <w:t>1/</w:t>
      </w:r>
      <w:r w:rsidRPr="00A744DF">
        <w:rPr>
          <w:rFonts w:ascii="Calibri" w:hAnsi="Calibri" w:cs="Calibri"/>
          <w:sz w:val="22"/>
          <w:szCs w:val="22"/>
        </w:rPr>
        <w:tab/>
        <w:t>Nastanou-li u některé ze smluvních stran skutečnosti bránící řádnému plnění smlouvy je tato smluvní strana povinna tuto skutečnost bez zbytečného odkladu oznámit druhé smluvní straně a vyvolat jednání zástupců oprávněných k popisu smlouvy.</w:t>
      </w:r>
    </w:p>
    <w:p w14:paraId="2CCCAEF7" w14:textId="77777777" w:rsidR="00DE3D43" w:rsidRPr="00A744DF" w:rsidRDefault="00DE3D43">
      <w:pPr>
        <w:spacing w:line="300" w:lineRule="exact"/>
        <w:ind w:left="708"/>
        <w:jc w:val="both"/>
        <w:rPr>
          <w:rFonts w:ascii="Calibri" w:hAnsi="Calibri" w:cs="Calibri"/>
          <w:sz w:val="22"/>
          <w:szCs w:val="22"/>
        </w:rPr>
      </w:pPr>
    </w:p>
    <w:p w14:paraId="43611285" w14:textId="77777777" w:rsidR="00DE3D43" w:rsidRPr="00A744DF" w:rsidRDefault="00DE3D43">
      <w:pPr>
        <w:spacing w:line="300" w:lineRule="exact"/>
        <w:ind w:left="703" w:hanging="703"/>
        <w:jc w:val="both"/>
        <w:rPr>
          <w:rFonts w:ascii="Calibri" w:hAnsi="Calibri" w:cs="Calibri"/>
          <w:sz w:val="22"/>
          <w:szCs w:val="22"/>
        </w:rPr>
      </w:pPr>
      <w:r w:rsidRPr="00A744DF">
        <w:rPr>
          <w:rFonts w:ascii="Calibri" w:hAnsi="Calibri" w:cs="Calibri"/>
          <w:sz w:val="22"/>
          <w:szCs w:val="22"/>
        </w:rPr>
        <w:t>2/</w:t>
      </w:r>
      <w:r w:rsidRPr="00A744DF">
        <w:rPr>
          <w:rFonts w:ascii="Calibri" w:hAnsi="Calibri" w:cs="Calibri"/>
          <w:sz w:val="22"/>
          <w:szCs w:val="22"/>
        </w:rPr>
        <w:tab/>
        <w:t>Je-li důvodem k odstoupení od smlouvy neplnění smluvních povinností jednou ze smluvních stran, je druhá strana, která hodlá od smlouvy odstoupit povinna poskytnout druhé straně přiměřenou lhůtu k nápravě. Teprve poté, co smluvní povinnost nebyla splněna ni v této dodatečně poskytnuté lhůtě je možné od smlouvy odstoupit.</w:t>
      </w:r>
    </w:p>
    <w:p w14:paraId="7E105B85" w14:textId="77777777" w:rsidR="00DE3D43" w:rsidRPr="00A744DF" w:rsidRDefault="00DE3D43">
      <w:pPr>
        <w:tabs>
          <w:tab w:val="left" w:pos="7808"/>
        </w:tabs>
        <w:spacing w:line="300" w:lineRule="exact"/>
        <w:jc w:val="both"/>
        <w:rPr>
          <w:rFonts w:ascii="Calibri" w:hAnsi="Calibri" w:cs="Calibri"/>
          <w:sz w:val="22"/>
          <w:szCs w:val="22"/>
        </w:rPr>
      </w:pPr>
    </w:p>
    <w:p w14:paraId="5493EA09" w14:textId="77777777" w:rsidR="00DE3D43" w:rsidRPr="00A744DF" w:rsidRDefault="00DE3D43">
      <w:pPr>
        <w:spacing w:line="300" w:lineRule="exact"/>
        <w:ind w:left="703" w:hanging="703"/>
        <w:jc w:val="both"/>
        <w:rPr>
          <w:rFonts w:ascii="Calibri" w:hAnsi="Calibri" w:cs="Calibri"/>
          <w:sz w:val="22"/>
          <w:szCs w:val="22"/>
        </w:rPr>
      </w:pPr>
      <w:r w:rsidRPr="00A744DF">
        <w:rPr>
          <w:rFonts w:ascii="Calibri" w:hAnsi="Calibri" w:cs="Calibri"/>
          <w:sz w:val="22"/>
          <w:szCs w:val="22"/>
        </w:rPr>
        <w:t>3/</w:t>
      </w:r>
      <w:r w:rsidRPr="00A744DF">
        <w:rPr>
          <w:rFonts w:ascii="Calibri" w:hAnsi="Calibri" w:cs="Calibri"/>
          <w:sz w:val="22"/>
          <w:szCs w:val="22"/>
        </w:rPr>
        <w:tab/>
        <w:t>Nesouhlasí-li jedna ze smluvních stran s důvodem odstoupení druhé smluvní strany nebo popírá-li jeho existenci</w:t>
      </w:r>
      <w:r w:rsidR="000318A6">
        <w:rPr>
          <w:rFonts w:ascii="Calibri" w:hAnsi="Calibri" w:cs="Calibri"/>
          <w:sz w:val="22"/>
          <w:szCs w:val="22"/>
        </w:rPr>
        <w:t>,</w:t>
      </w:r>
      <w:r w:rsidRPr="00A744DF">
        <w:rPr>
          <w:rFonts w:ascii="Calibri" w:hAnsi="Calibri" w:cs="Calibri"/>
          <w:sz w:val="22"/>
          <w:szCs w:val="22"/>
        </w:rPr>
        <w:t xml:space="preserve"> je povinna to písemně oznámit nejpozději do deseti dnů po obdržení oznámení o odstoupení. Pokud tak neučiní, má se za to, že s důvodem odstoupení souhlasí.</w:t>
      </w:r>
    </w:p>
    <w:p w14:paraId="49864AB0" w14:textId="77777777" w:rsidR="00395056" w:rsidRPr="00A744DF" w:rsidRDefault="00395056">
      <w:pPr>
        <w:spacing w:line="300" w:lineRule="exact"/>
        <w:ind w:left="703" w:hanging="703"/>
        <w:jc w:val="both"/>
        <w:rPr>
          <w:rFonts w:ascii="Calibri" w:hAnsi="Calibri" w:cs="Calibri"/>
          <w:sz w:val="22"/>
          <w:szCs w:val="22"/>
        </w:rPr>
      </w:pPr>
    </w:p>
    <w:p w14:paraId="3FEC1F99" w14:textId="77777777" w:rsidR="00DE3D43" w:rsidRPr="00A744DF" w:rsidRDefault="00DE3D43">
      <w:pPr>
        <w:spacing w:line="300" w:lineRule="exact"/>
        <w:ind w:left="703" w:hanging="703"/>
        <w:jc w:val="both"/>
        <w:rPr>
          <w:rFonts w:ascii="Calibri" w:hAnsi="Calibri" w:cs="Calibri"/>
          <w:sz w:val="22"/>
          <w:szCs w:val="22"/>
        </w:rPr>
      </w:pPr>
      <w:r w:rsidRPr="00A744DF">
        <w:rPr>
          <w:rFonts w:ascii="Calibri" w:hAnsi="Calibri" w:cs="Calibri"/>
          <w:sz w:val="22"/>
          <w:szCs w:val="22"/>
        </w:rPr>
        <w:t>4/</w:t>
      </w:r>
      <w:r w:rsidRPr="00A744DF">
        <w:rPr>
          <w:rFonts w:ascii="Calibri" w:hAnsi="Calibri" w:cs="Calibri"/>
          <w:sz w:val="22"/>
          <w:szCs w:val="22"/>
        </w:rPr>
        <w:tab/>
        <w:t>Odstoupí-li některá ze stran od smlouvy na základě ujednání z této smlouvy vyplývajících, pak povinnosti obou stran jsou následující:</w:t>
      </w:r>
    </w:p>
    <w:p w14:paraId="60850C5E" w14:textId="77777777" w:rsidR="00DE3D43" w:rsidRPr="00A744DF" w:rsidRDefault="00DE3D43">
      <w:pPr>
        <w:spacing w:line="300" w:lineRule="exact"/>
        <w:ind w:left="1418" w:hanging="715"/>
        <w:jc w:val="both"/>
        <w:rPr>
          <w:rFonts w:ascii="Calibri" w:hAnsi="Calibri" w:cs="Calibri"/>
          <w:sz w:val="22"/>
          <w:szCs w:val="22"/>
        </w:rPr>
      </w:pPr>
      <w:r w:rsidRPr="00A744DF">
        <w:rPr>
          <w:rFonts w:ascii="Calibri" w:hAnsi="Calibri" w:cs="Calibri"/>
          <w:sz w:val="22"/>
          <w:szCs w:val="22"/>
        </w:rPr>
        <w:t>a/</w:t>
      </w:r>
      <w:r w:rsidRPr="00A744DF">
        <w:rPr>
          <w:rFonts w:ascii="Calibri" w:hAnsi="Calibri" w:cs="Calibri"/>
          <w:sz w:val="22"/>
          <w:szCs w:val="22"/>
        </w:rPr>
        <w:tab/>
        <w:t>dodavatel provede soupis všech provedených služeb oceněný dle způsobu, kterým je stanovena cena;</w:t>
      </w:r>
    </w:p>
    <w:p w14:paraId="6B385F8B" w14:textId="77777777" w:rsidR="00DE3D43" w:rsidRPr="00A744DF" w:rsidRDefault="00DE3D43">
      <w:pPr>
        <w:spacing w:line="300" w:lineRule="exact"/>
        <w:ind w:left="1418" w:hanging="715"/>
        <w:jc w:val="both"/>
        <w:rPr>
          <w:rFonts w:ascii="Calibri" w:hAnsi="Calibri" w:cs="Calibri"/>
          <w:sz w:val="22"/>
          <w:szCs w:val="22"/>
        </w:rPr>
      </w:pPr>
      <w:r w:rsidRPr="00A744DF">
        <w:rPr>
          <w:rFonts w:ascii="Calibri" w:hAnsi="Calibri" w:cs="Calibri"/>
          <w:sz w:val="22"/>
          <w:szCs w:val="22"/>
        </w:rPr>
        <w:t>b/</w:t>
      </w:r>
      <w:r w:rsidRPr="00A744DF">
        <w:rPr>
          <w:rFonts w:ascii="Calibri" w:hAnsi="Calibri" w:cs="Calibri"/>
          <w:sz w:val="22"/>
          <w:szCs w:val="22"/>
        </w:rPr>
        <w:tab/>
        <w:t>dodavatel provede finanční vyčíslení provedených služeb a zpracuje dílčí konečnou fakturu;</w:t>
      </w:r>
    </w:p>
    <w:p w14:paraId="6CB638D3" w14:textId="77777777" w:rsidR="00DE3D43" w:rsidRPr="00A744DF" w:rsidRDefault="00DE3D43">
      <w:pPr>
        <w:spacing w:line="300" w:lineRule="exact"/>
        <w:ind w:left="1418" w:hanging="709"/>
        <w:jc w:val="both"/>
        <w:rPr>
          <w:rFonts w:ascii="Calibri" w:hAnsi="Calibri" w:cs="Calibri"/>
          <w:sz w:val="22"/>
          <w:szCs w:val="22"/>
        </w:rPr>
      </w:pPr>
      <w:r w:rsidRPr="00A744DF">
        <w:rPr>
          <w:rFonts w:ascii="Calibri" w:hAnsi="Calibri" w:cs="Calibri"/>
          <w:sz w:val="22"/>
          <w:szCs w:val="22"/>
        </w:rPr>
        <w:t>c/</w:t>
      </w:r>
      <w:r w:rsidRPr="00A744DF">
        <w:rPr>
          <w:rFonts w:ascii="Calibri" w:hAnsi="Calibri" w:cs="Calibri"/>
          <w:sz w:val="22"/>
          <w:szCs w:val="22"/>
        </w:rPr>
        <w:tab/>
      </w:r>
      <w:r w:rsidR="00C04387" w:rsidRPr="00A744DF">
        <w:rPr>
          <w:rFonts w:ascii="Calibri" w:hAnsi="Calibri" w:cs="Calibri"/>
          <w:sz w:val="22"/>
          <w:szCs w:val="22"/>
        </w:rPr>
        <w:t>objednatel akceptuje soupis provedených služeb a</w:t>
      </w:r>
      <w:r w:rsidR="00395056" w:rsidRPr="00A744DF">
        <w:rPr>
          <w:rFonts w:ascii="Calibri" w:hAnsi="Calibri" w:cs="Calibri"/>
          <w:sz w:val="22"/>
          <w:szCs w:val="22"/>
        </w:rPr>
        <w:t xml:space="preserve"> jeho finanční vyčíslení, nebo </w:t>
      </w:r>
      <w:r w:rsidR="00C04387" w:rsidRPr="00A744DF">
        <w:rPr>
          <w:rFonts w:ascii="Calibri" w:hAnsi="Calibri" w:cs="Calibri"/>
          <w:sz w:val="22"/>
          <w:szCs w:val="22"/>
        </w:rPr>
        <w:t>pokud z něj měl majetkový prospěch</w:t>
      </w:r>
      <w:r w:rsidRPr="00A744DF">
        <w:rPr>
          <w:rFonts w:ascii="Calibri" w:hAnsi="Calibri" w:cs="Calibri"/>
          <w:sz w:val="22"/>
          <w:szCs w:val="22"/>
        </w:rPr>
        <w:t>.</w:t>
      </w:r>
    </w:p>
    <w:p w14:paraId="25AEF50F" w14:textId="77777777" w:rsidR="00DE3D43" w:rsidRPr="00A744DF" w:rsidRDefault="00DE3D43">
      <w:pPr>
        <w:spacing w:line="300" w:lineRule="exact"/>
        <w:ind w:left="703" w:hanging="703"/>
        <w:jc w:val="both"/>
        <w:rPr>
          <w:rFonts w:ascii="Calibri" w:hAnsi="Calibri" w:cs="Calibri"/>
          <w:sz w:val="22"/>
          <w:szCs w:val="22"/>
        </w:rPr>
      </w:pPr>
    </w:p>
    <w:p w14:paraId="43FC0469" w14:textId="6E684FD9" w:rsidR="00DE3D43" w:rsidRDefault="00DE3D43">
      <w:pPr>
        <w:spacing w:line="300" w:lineRule="exact"/>
        <w:ind w:left="703" w:hanging="703"/>
        <w:jc w:val="both"/>
        <w:rPr>
          <w:rFonts w:ascii="Calibri" w:hAnsi="Calibri" w:cs="Calibri"/>
          <w:sz w:val="22"/>
          <w:szCs w:val="22"/>
        </w:rPr>
      </w:pPr>
      <w:r w:rsidRPr="00A744DF">
        <w:rPr>
          <w:rFonts w:ascii="Calibri" w:hAnsi="Calibri" w:cs="Calibri"/>
          <w:sz w:val="22"/>
          <w:szCs w:val="22"/>
        </w:rPr>
        <w:t>5/</w:t>
      </w:r>
      <w:r w:rsidRPr="00A744DF">
        <w:rPr>
          <w:rFonts w:ascii="Calibri" w:hAnsi="Calibri" w:cs="Calibri"/>
          <w:sz w:val="22"/>
          <w:szCs w:val="22"/>
        </w:rPr>
        <w:tab/>
        <w:t>Strana, která důvodné odstoupení od smlouvy zapříčinila</w:t>
      </w:r>
      <w:r w:rsidR="000318A6">
        <w:rPr>
          <w:rFonts w:ascii="Calibri" w:hAnsi="Calibri" w:cs="Calibri"/>
          <w:sz w:val="22"/>
          <w:szCs w:val="22"/>
        </w:rPr>
        <w:t>,</w:t>
      </w:r>
      <w:r w:rsidRPr="00A744DF">
        <w:rPr>
          <w:rFonts w:ascii="Calibri" w:hAnsi="Calibri" w:cs="Calibri"/>
          <w:sz w:val="22"/>
          <w:szCs w:val="22"/>
        </w:rPr>
        <w:t xml:space="preserve"> je povinna uhradit druhé straně veškeré náklady jí vzniklé</w:t>
      </w:r>
      <w:r w:rsidR="00C928BF">
        <w:rPr>
          <w:rFonts w:ascii="Calibri" w:hAnsi="Calibri" w:cs="Calibri"/>
          <w:sz w:val="22"/>
          <w:szCs w:val="22"/>
        </w:rPr>
        <w:t xml:space="preserve"> z důvodů odstoupení od smlouvy, to neplatí v případě odstoupení od smlouvy dle čl. VIII. odst. 4.</w:t>
      </w:r>
    </w:p>
    <w:p w14:paraId="32CC2EF8" w14:textId="5E32B2BD" w:rsidR="00A927A7" w:rsidRDefault="00A927A7">
      <w:pPr>
        <w:spacing w:line="300" w:lineRule="exact"/>
        <w:ind w:left="703" w:hanging="703"/>
        <w:jc w:val="both"/>
        <w:rPr>
          <w:rFonts w:ascii="Calibri" w:hAnsi="Calibri" w:cs="Calibri"/>
          <w:sz w:val="22"/>
          <w:szCs w:val="22"/>
        </w:rPr>
      </w:pPr>
    </w:p>
    <w:p w14:paraId="59FFE3E9" w14:textId="48D74706" w:rsidR="00A927A7" w:rsidRDefault="00A927A7">
      <w:pPr>
        <w:spacing w:line="300" w:lineRule="exact"/>
        <w:ind w:left="703" w:hanging="703"/>
        <w:jc w:val="both"/>
        <w:rPr>
          <w:rFonts w:ascii="Calibri" w:hAnsi="Calibri" w:cs="Calibri"/>
          <w:sz w:val="22"/>
          <w:szCs w:val="22"/>
        </w:rPr>
      </w:pPr>
    </w:p>
    <w:p w14:paraId="05CC81CE" w14:textId="77777777" w:rsidR="00A927A7" w:rsidRPr="00A744DF" w:rsidRDefault="00A927A7">
      <w:pPr>
        <w:spacing w:line="300" w:lineRule="exact"/>
        <w:ind w:left="703" w:hanging="703"/>
        <w:jc w:val="both"/>
        <w:rPr>
          <w:rFonts w:ascii="Calibri" w:hAnsi="Calibri" w:cs="Calibri"/>
          <w:sz w:val="22"/>
          <w:szCs w:val="22"/>
        </w:rPr>
      </w:pPr>
    </w:p>
    <w:p w14:paraId="36420052" w14:textId="77777777" w:rsidR="005A0378" w:rsidRPr="00A744DF" w:rsidRDefault="005A0378" w:rsidP="005A0378">
      <w:pPr>
        <w:spacing w:line="300" w:lineRule="exact"/>
        <w:ind w:left="720"/>
        <w:jc w:val="both"/>
        <w:rPr>
          <w:rFonts w:ascii="Calibri" w:hAnsi="Calibri" w:cs="Calibri"/>
          <w:sz w:val="22"/>
          <w:szCs w:val="22"/>
        </w:rPr>
      </w:pPr>
    </w:p>
    <w:p w14:paraId="1D130AE7" w14:textId="77777777" w:rsidR="00DE3D43" w:rsidRPr="00A744DF" w:rsidRDefault="00594CD3">
      <w:pPr>
        <w:spacing w:line="300" w:lineRule="exact"/>
        <w:ind w:left="360"/>
        <w:jc w:val="center"/>
        <w:rPr>
          <w:rFonts w:ascii="Calibri" w:hAnsi="Calibri" w:cs="Calibri"/>
          <w:b/>
          <w:sz w:val="22"/>
          <w:szCs w:val="22"/>
        </w:rPr>
      </w:pPr>
      <w:r w:rsidRPr="00A744DF">
        <w:rPr>
          <w:rFonts w:ascii="Calibri" w:hAnsi="Calibri" w:cs="Calibri"/>
          <w:b/>
          <w:sz w:val="22"/>
          <w:szCs w:val="22"/>
        </w:rPr>
        <w:lastRenderedPageBreak/>
        <w:t>X</w:t>
      </w:r>
      <w:r w:rsidR="004E232E" w:rsidRPr="00A744DF">
        <w:rPr>
          <w:rFonts w:ascii="Calibri" w:hAnsi="Calibri" w:cs="Calibri"/>
          <w:b/>
          <w:sz w:val="22"/>
          <w:szCs w:val="22"/>
        </w:rPr>
        <w:t>V</w:t>
      </w:r>
      <w:r w:rsidR="00247230">
        <w:rPr>
          <w:rFonts w:ascii="Calibri" w:hAnsi="Calibri" w:cs="Calibri"/>
          <w:b/>
          <w:sz w:val="22"/>
          <w:szCs w:val="22"/>
        </w:rPr>
        <w:t>.</w:t>
      </w:r>
      <w:r w:rsidR="00247230">
        <w:rPr>
          <w:rFonts w:ascii="Calibri" w:hAnsi="Calibri" w:cs="Calibri"/>
          <w:b/>
          <w:sz w:val="22"/>
          <w:szCs w:val="22"/>
        </w:rPr>
        <w:tab/>
      </w:r>
      <w:r w:rsidR="00DE3D43" w:rsidRPr="00A744DF">
        <w:rPr>
          <w:rFonts w:ascii="Calibri" w:hAnsi="Calibri" w:cs="Calibri"/>
          <w:b/>
          <w:sz w:val="22"/>
          <w:szCs w:val="22"/>
        </w:rPr>
        <w:t>ZÁVĚREČNÁ UJEDNÁNÍ</w:t>
      </w:r>
    </w:p>
    <w:p w14:paraId="7E9613D6" w14:textId="77777777" w:rsidR="00DE3D43" w:rsidRPr="00A744DF" w:rsidRDefault="00DE3D43">
      <w:pPr>
        <w:spacing w:line="300" w:lineRule="exact"/>
        <w:ind w:left="360"/>
        <w:jc w:val="both"/>
        <w:rPr>
          <w:rFonts w:ascii="Calibri" w:hAnsi="Calibri" w:cs="Calibri"/>
          <w:b/>
          <w:sz w:val="22"/>
          <w:szCs w:val="22"/>
        </w:rPr>
      </w:pPr>
    </w:p>
    <w:p w14:paraId="5E83E35D" w14:textId="77777777" w:rsidR="00DE3D43" w:rsidRPr="00A744DF" w:rsidRDefault="00DE3D43">
      <w:pPr>
        <w:spacing w:line="300" w:lineRule="exact"/>
        <w:jc w:val="both"/>
        <w:rPr>
          <w:rFonts w:ascii="Calibri" w:hAnsi="Calibri" w:cs="Calibri"/>
          <w:color w:val="000000"/>
          <w:sz w:val="22"/>
          <w:szCs w:val="22"/>
        </w:rPr>
      </w:pPr>
      <w:r w:rsidRPr="00A744DF">
        <w:rPr>
          <w:rFonts w:ascii="Calibri" w:hAnsi="Calibri" w:cs="Calibri"/>
          <w:sz w:val="22"/>
          <w:szCs w:val="22"/>
        </w:rPr>
        <w:t>1/</w:t>
      </w:r>
      <w:r w:rsidRPr="00A744DF">
        <w:rPr>
          <w:rFonts w:ascii="Calibri" w:hAnsi="Calibri" w:cs="Calibri"/>
          <w:sz w:val="22"/>
          <w:szCs w:val="22"/>
        </w:rPr>
        <w:tab/>
      </w:r>
      <w:r w:rsidR="00781B24">
        <w:rPr>
          <w:rFonts w:ascii="Calibri" w:hAnsi="Calibri" w:cs="Calibri"/>
          <w:sz w:val="22"/>
          <w:szCs w:val="22"/>
        </w:rPr>
        <w:t xml:space="preserve">V případě, že smlouva podléhá zveřejnění v Registru smluv, nabývá účinnosti </w:t>
      </w:r>
      <w:r w:rsidR="001C2B40" w:rsidRPr="001C2B40">
        <w:rPr>
          <w:rFonts w:ascii="Calibri" w:hAnsi="Calibri" w:cs="Calibri"/>
          <w:color w:val="000000"/>
          <w:sz w:val="22"/>
          <w:szCs w:val="22"/>
        </w:rPr>
        <w:t xml:space="preserve">zveřejněním </w:t>
      </w:r>
      <w:r w:rsidR="00ED2585">
        <w:rPr>
          <w:rFonts w:ascii="Calibri" w:hAnsi="Calibri" w:cs="Calibri"/>
          <w:color w:val="000000"/>
          <w:sz w:val="22"/>
          <w:szCs w:val="22"/>
        </w:rPr>
        <w:tab/>
      </w:r>
      <w:r w:rsidR="001C2B40" w:rsidRPr="001C2B40">
        <w:rPr>
          <w:rFonts w:ascii="Calibri" w:hAnsi="Calibri" w:cs="Calibri"/>
          <w:color w:val="000000"/>
          <w:sz w:val="22"/>
          <w:szCs w:val="22"/>
        </w:rPr>
        <w:t>v Registru smluv.</w:t>
      </w:r>
    </w:p>
    <w:p w14:paraId="04B652E9" w14:textId="77777777" w:rsidR="00DE3D43" w:rsidRPr="00A744DF" w:rsidRDefault="00DE3D43">
      <w:pPr>
        <w:spacing w:line="300" w:lineRule="exact"/>
        <w:jc w:val="both"/>
        <w:rPr>
          <w:rFonts w:ascii="Calibri" w:hAnsi="Calibri" w:cs="Calibri"/>
          <w:color w:val="000000"/>
          <w:sz w:val="22"/>
          <w:szCs w:val="22"/>
        </w:rPr>
      </w:pPr>
    </w:p>
    <w:p w14:paraId="61976C3D" w14:textId="77777777" w:rsidR="00DE3D43" w:rsidRPr="00A744DF" w:rsidRDefault="00DE3D43">
      <w:pPr>
        <w:spacing w:line="300" w:lineRule="exact"/>
        <w:jc w:val="both"/>
        <w:rPr>
          <w:rFonts w:ascii="Calibri" w:hAnsi="Calibri" w:cs="Calibri"/>
          <w:color w:val="000000"/>
          <w:sz w:val="22"/>
          <w:szCs w:val="22"/>
        </w:rPr>
      </w:pPr>
      <w:r w:rsidRPr="00A744DF">
        <w:rPr>
          <w:rFonts w:ascii="Calibri" w:hAnsi="Calibri" w:cs="Calibri"/>
          <w:color w:val="000000"/>
          <w:sz w:val="22"/>
          <w:szCs w:val="22"/>
        </w:rPr>
        <w:t>2/</w:t>
      </w:r>
      <w:r w:rsidRPr="00A744DF">
        <w:rPr>
          <w:rFonts w:ascii="Calibri" w:hAnsi="Calibri" w:cs="Calibri"/>
          <w:color w:val="000000"/>
          <w:sz w:val="22"/>
          <w:szCs w:val="22"/>
        </w:rPr>
        <w:tab/>
        <w:t xml:space="preserve">Smluvní vztah lze ukončit písemnou dohodou obou smluvních stran. </w:t>
      </w:r>
    </w:p>
    <w:p w14:paraId="092057D3" w14:textId="77777777" w:rsidR="00DE3D43" w:rsidRPr="00A744DF" w:rsidRDefault="00DE3D43">
      <w:pPr>
        <w:spacing w:line="300" w:lineRule="exact"/>
        <w:jc w:val="both"/>
        <w:rPr>
          <w:rFonts w:ascii="Calibri" w:hAnsi="Calibri" w:cs="Calibri"/>
          <w:color w:val="000000"/>
          <w:sz w:val="22"/>
          <w:szCs w:val="22"/>
        </w:rPr>
      </w:pPr>
    </w:p>
    <w:p w14:paraId="38D5F033" w14:textId="77777777" w:rsidR="00DE3D43" w:rsidRPr="00A744DF" w:rsidRDefault="00DE3D43">
      <w:pPr>
        <w:spacing w:line="300" w:lineRule="exact"/>
        <w:jc w:val="both"/>
        <w:rPr>
          <w:rFonts w:ascii="Calibri" w:hAnsi="Calibri" w:cs="Calibri"/>
          <w:color w:val="000000"/>
          <w:sz w:val="22"/>
          <w:szCs w:val="22"/>
        </w:rPr>
      </w:pPr>
      <w:r w:rsidRPr="00A744DF">
        <w:rPr>
          <w:rFonts w:ascii="Calibri" w:hAnsi="Calibri" w:cs="Calibri"/>
          <w:color w:val="000000"/>
          <w:sz w:val="22"/>
          <w:szCs w:val="22"/>
        </w:rPr>
        <w:t>3/</w:t>
      </w:r>
      <w:r w:rsidRPr="00A744DF">
        <w:rPr>
          <w:rFonts w:ascii="Calibri" w:hAnsi="Calibri" w:cs="Calibri"/>
          <w:color w:val="000000"/>
          <w:sz w:val="22"/>
          <w:szCs w:val="22"/>
        </w:rPr>
        <w:tab/>
        <w:t xml:space="preserve">Tato smlouva může být měněna nebo doplňována pouze písemnými číslovanými dodatky </w:t>
      </w:r>
      <w:r w:rsidRPr="00A744DF">
        <w:rPr>
          <w:rFonts w:ascii="Calibri" w:hAnsi="Calibri" w:cs="Calibri"/>
          <w:color w:val="000000"/>
          <w:sz w:val="22"/>
          <w:szCs w:val="22"/>
        </w:rPr>
        <w:tab/>
        <w:t>podepsanými oprávněnými zástupci obou smluvních stran.</w:t>
      </w:r>
    </w:p>
    <w:p w14:paraId="026CB75D" w14:textId="77777777" w:rsidR="00DE3D43" w:rsidRPr="00A744DF" w:rsidRDefault="00DE3D43">
      <w:pPr>
        <w:spacing w:line="300" w:lineRule="exact"/>
        <w:jc w:val="both"/>
        <w:rPr>
          <w:rFonts w:ascii="Calibri" w:hAnsi="Calibri" w:cs="Calibri"/>
          <w:color w:val="000000"/>
          <w:sz w:val="22"/>
          <w:szCs w:val="22"/>
        </w:rPr>
      </w:pPr>
    </w:p>
    <w:p w14:paraId="1FC30E4E" w14:textId="77777777" w:rsidR="00DE3D43" w:rsidRPr="00A744DF" w:rsidRDefault="00DE3D43">
      <w:pPr>
        <w:spacing w:line="300" w:lineRule="exact"/>
        <w:jc w:val="both"/>
        <w:rPr>
          <w:rFonts w:ascii="Calibri" w:hAnsi="Calibri" w:cs="Calibri"/>
          <w:color w:val="000000"/>
          <w:sz w:val="22"/>
          <w:szCs w:val="22"/>
        </w:rPr>
      </w:pPr>
      <w:r w:rsidRPr="00A744DF">
        <w:rPr>
          <w:rFonts w:ascii="Calibri" w:hAnsi="Calibri" w:cs="Calibri"/>
          <w:color w:val="000000"/>
          <w:sz w:val="22"/>
          <w:szCs w:val="22"/>
        </w:rPr>
        <w:t>4/</w:t>
      </w:r>
      <w:r w:rsidRPr="00A744DF">
        <w:rPr>
          <w:rFonts w:ascii="Calibri" w:hAnsi="Calibri" w:cs="Calibri"/>
          <w:color w:val="000000"/>
          <w:sz w:val="22"/>
          <w:szCs w:val="22"/>
        </w:rPr>
        <w:tab/>
        <w:t xml:space="preserve">Dodavatel se zavazuje, že jakékoliv informace, které se dověděl v souvislosti s plněním </w:t>
      </w:r>
      <w:r w:rsidRPr="00A744DF">
        <w:rPr>
          <w:rFonts w:ascii="Calibri" w:hAnsi="Calibri" w:cs="Calibri"/>
          <w:color w:val="000000"/>
          <w:sz w:val="22"/>
          <w:szCs w:val="22"/>
        </w:rPr>
        <w:tab/>
        <w:t xml:space="preserve">předmětu smlouvy, nebo které jsou obsahem předmětu smlouvy, neposkytne třetím </w:t>
      </w:r>
      <w:r w:rsidRPr="00A744DF">
        <w:rPr>
          <w:rFonts w:ascii="Calibri" w:hAnsi="Calibri" w:cs="Calibri"/>
          <w:color w:val="000000"/>
          <w:sz w:val="22"/>
          <w:szCs w:val="22"/>
        </w:rPr>
        <w:tab/>
        <w:t>osobám.</w:t>
      </w:r>
    </w:p>
    <w:p w14:paraId="19087D90" w14:textId="77777777" w:rsidR="00DE3D43" w:rsidRPr="00A744DF" w:rsidRDefault="00DE3D43">
      <w:pPr>
        <w:spacing w:line="300" w:lineRule="exact"/>
        <w:jc w:val="both"/>
        <w:rPr>
          <w:rFonts w:ascii="Calibri" w:hAnsi="Calibri" w:cs="Calibri"/>
          <w:color w:val="000000"/>
          <w:sz w:val="22"/>
          <w:szCs w:val="22"/>
        </w:rPr>
      </w:pPr>
    </w:p>
    <w:p w14:paraId="75C5C2C5" w14:textId="77777777" w:rsidR="00DE3D43" w:rsidRPr="00A744DF" w:rsidRDefault="00DE3D43">
      <w:pPr>
        <w:spacing w:line="300" w:lineRule="exact"/>
        <w:jc w:val="both"/>
        <w:rPr>
          <w:rFonts w:ascii="Calibri" w:hAnsi="Calibri" w:cs="Calibri"/>
          <w:color w:val="000000"/>
          <w:sz w:val="22"/>
          <w:szCs w:val="22"/>
        </w:rPr>
      </w:pPr>
      <w:r w:rsidRPr="00A744DF">
        <w:rPr>
          <w:rFonts w:ascii="Calibri" w:hAnsi="Calibri" w:cs="Calibri"/>
          <w:color w:val="000000"/>
          <w:sz w:val="22"/>
          <w:szCs w:val="22"/>
        </w:rPr>
        <w:t>5/</w:t>
      </w:r>
      <w:r w:rsidRPr="00A744DF">
        <w:rPr>
          <w:rFonts w:ascii="Calibri" w:hAnsi="Calibri" w:cs="Calibri"/>
          <w:color w:val="000000"/>
          <w:sz w:val="22"/>
          <w:szCs w:val="22"/>
        </w:rPr>
        <w:tab/>
        <w:t xml:space="preserve">Pro případ, že ustanovení této smlouvy, oddělitelné od ostatního obsahu, se stane </w:t>
      </w:r>
      <w:r w:rsidRPr="00A744DF">
        <w:rPr>
          <w:rFonts w:ascii="Calibri" w:hAnsi="Calibri" w:cs="Calibri"/>
          <w:color w:val="000000"/>
          <w:sz w:val="22"/>
          <w:szCs w:val="22"/>
        </w:rPr>
        <w:tab/>
        <w:t xml:space="preserve">neúčinným nebo neplatným, smluvní strany se zavazují bez zbytečných odkladů nahradit </w:t>
      </w:r>
      <w:r w:rsidRPr="00A744DF">
        <w:rPr>
          <w:rFonts w:ascii="Calibri" w:hAnsi="Calibri" w:cs="Calibri"/>
          <w:color w:val="000000"/>
          <w:sz w:val="22"/>
          <w:szCs w:val="22"/>
        </w:rPr>
        <w:tab/>
        <w:t xml:space="preserve">takové ustanovení novým, které co možná nejvíce odpovídá takovému neplatnému nebo </w:t>
      </w:r>
      <w:r w:rsidRPr="00A744DF">
        <w:rPr>
          <w:rFonts w:ascii="Calibri" w:hAnsi="Calibri" w:cs="Calibri"/>
          <w:color w:val="000000"/>
          <w:sz w:val="22"/>
          <w:szCs w:val="22"/>
        </w:rPr>
        <w:tab/>
        <w:t xml:space="preserve">neúčinnému ustanovení.  Případná neplatnost některého z takovýchto ustanovení této </w:t>
      </w:r>
      <w:r w:rsidRPr="00A744DF">
        <w:rPr>
          <w:rFonts w:ascii="Calibri" w:hAnsi="Calibri" w:cs="Calibri"/>
          <w:color w:val="000000"/>
          <w:sz w:val="22"/>
          <w:szCs w:val="22"/>
        </w:rPr>
        <w:tab/>
        <w:t>smlouvy nemá za následek neplatnost ostatních ustanovení.</w:t>
      </w:r>
    </w:p>
    <w:p w14:paraId="3ECDE804" w14:textId="77777777" w:rsidR="00DE3D43" w:rsidRPr="00A744DF" w:rsidRDefault="00DE3D43">
      <w:pPr>
        <w:spacing w:line="300" w:lineRule="exact"/>
        <w:jc w:val="both"/>
        <w:rPr>
          <w:rFonts w:ascii="Calibri" w:hAnsi="Calibri" w:cs="Calibri"/>
          <w:color w:val="000000"/>
          <w:sz w:val="22"/>
          <w:szCs w:val="22"/>
        </w:rPr>
      </w:pPr>
    </w:p>
    <w:p w14:paraId="7C4AC362" w14:textId="77777777" w:rsidR="00DE3D43" w:rsidRDefault="00DE3D43">
      <w:pPr>
        <w:spacing w:line="300" w:lineRule="exact"/>
        <w:jc w:val="both"/>
        <w:rPr>
          <w:rFonts w:ascii="Calibri" w:hAnsi="Calibri" w:cs="Calibri"/>
          <w:color w:val="000000"/>
          <w:sz w:val="22"/>
          <w:szCs w:val="22"/>
        </w:rPr>
      </w:pPr>
      <w:r w:rsidRPr="00A744DF">
        <w:rPr>
          <w:rFonts w:ascii="Calibri" w:hAnsi="Calibri" w:cs="Calibri"/>
          <w:color w:val="000000"/>
          <w:sz w:val="22"/>
          <w:szCs w:val="22"/>
        </w:rPr>
        <w:t>6/</w:t>
      </w:r>
      <w:r w:rsidRPr="00A744DF">
        <w:rPr>
          <w:rFonts w:ascii="Calibri" w:hAnsi="Calibri" w:cs="Calibri"/>
          <w:color w:val="000000"/>
          <w:sz w:val="22"/>
          <w:szCs w:val="22"/>
        </w:rPr>
        <w:tab/>
        <w:t xml:space="preserve">Osoby podepisující tuto smlouvu svými podpisy stvrzují platnost svých jednatelských </w:t>
      </w:r>
      <w:r w:rsidRPr="00A744DF">
        <w:rPr>
          <w:rFonts w:ascii="Calibri" w:hAnsi="Calibri" w:cs="Calibri"/>
          <w:color w:val="000000"/>
          <w:sz w:val="22"/>
          <w:szCs w:val="22"/>
        </w:rPr>
        <w:tab/>
        <w:t>oprávnění.</w:t>
      </w:r>
    </w:p>
    <w:p w14:paraId="5B366FF3" w14:textId="77777777" w:rsidR="001C6B35" w:rsidRPr="00A744DF" w:rsidRDefault="001C6B35">
      <w:pPr>
        <w:spacing w:line="300" w:lineRule="exact"/>
        <w:jc w:val="both"/>
        <w:rPr>
          <w:rFonts w:ascii="Calibri" w:hAnsi="Calibri" w:cs="Calibri"/>
          <w:color w:val="000000"/>
          <w:sz w:val="22"/>
          <w:szCs w:val="22"/>
        </w:rPr>
      </w:pPr>
    </w:p>
    <w:p w14:paraId="5271A61A" w14:textId="77777777" w:rsidR="00DE3D43" w:rsidRDefault="00DE3D43">
      <w:pPr>
        <w:spacing w:line="300" w:lineRule="exact"/>
        <w:jc w:val="both"/>
        <w:rPr>
          <w:rFonts w:ascii="Calibri" w:hAnsi="Calibri" w:cs="Calibri"/>
          <w:color w:val="000000"/>
          <w:sz w:val="22"/>
          <w:szCs w:val="22"/>
        </w:rPr>
      </w:pPr>
      <w:r w:rsidRPr="00A744DF">
        <w:rPr>
          <w:rFonts w:ascii="Calibri" w:hAnsi="Calibri" w:cs="Calibri"/>
          <w:color w:val="000000"/>
          <w:sz w:val="22"/>
          <w:szCs w:val="22"/>
        </w:rPr>
        <w:t>7/</w:t>
      </w:r>
      <w:r w:rsidRPr="00A744DF">
        <w:rPr>
          <w:rFonts w:ascii="Calibri" w:hAnsi="Calibri" w:cs="Calibri"/>
          <w:color w:val="000000"/>
          <w:sz w:val="22"/>
          <w:szCs w:val="22"/>
        </w:rPr>
        <w:tab/>
        <w:t xml:space="preserve">Smluvní strany se dohodly, že písemnosti touto smlouvou předpokládané (např. změny </w:t>
      </w:r>
      <w:r w:rsidRPr="00A744DF">
        <w:rPr>
          <w:rFonts w:ascii="Calibri" w:hAnsi="Calibri" w:cs="Calibri"/>
          <w:color w:val="000000"/>
          <w:sz w:val="22"/>
          <w:szCs w:val="22"/>
        </w:rPr>
        <w:tab/>
        <w:t xml:space="preserve">odpovědných osob, návrh na změny smlouvy, odstoupení od smlouvy, různé výzvy k plnění či </w:t>
      </w:r>
      <w:r w:rsidRPr="00A744DF">
        <w:rPr>
          <w:rFonts w:ascii="Calibri" w:hAnsi="Calibri" w:cs="Calibri"/>
          <w:color w:val="000000"/>
          <w:sz w:val="22"/>
          <w:szCs w:val="22"/>
        </w:rPr>
        <w:tab/>
        <w:t xml:space="preserve">placení) budou druhé smluvní straně zasílány výhradně doporučeným dopisem na adresu </w:t>
      </w:r>
      <w:r w:rsidRPr="00A744DF">
        <w:rPr>
          <w:rFonts w:ascii="Calibri" w:hAnsi="Calibri" w:cs="Calibri"/>
          <w:color w:val="000000"/>
          <w:sz w:val="22"/>
          <w:szCs w:val="22"/>
        </w:rPr>
        <w:tab/>
        <w:t xml:space="preserve">uvedenou v záhlaví této smlouvy.  </w:t>
      </w:r>
    </w:p>
    <w:p w14:paraId="6CFE11B4" w14:textId="77777777" w:rsidR="00646449" w:rsidRPr="00A744DF" w:rsidRDefault="00646449">
      <w:pPr>
        <w:spacing w:line="300" w:lineRule="exact"/>
        <w:jc w:val="both"/>
        <w:rPr>
          <w:rFonts w:ascii="Calibri" w:hAnsi="Calibri" w:cs="Calibri"/>
          <w:color w:val="000000"/>
          <w:sz w:val="22"/>
          <w:szCs w:val="22"/>
        </w:rPr>
      </w:pPr>
    </w:p>
    <w:p w14:paraId="69FA138F" w14:textId="77777777" w:rsidR="00DE3D43" w:rsidRPr="00A744DF" w:rsidRDefault="00DE3D43">
      <w:pPr>
        <w:spacing w:line="300" w:lineRule="exact"/>
        <w:jc w:val="both"/>
        <w:rPr>
          <w:rFonts w:ascii="Calibri" w:hAnsi="Calibri" w:cs="Calibri"/>
          <w:color w:val="000000"/>
          <w:sz w:val="22"/>
          <w:szCs w:val="22"/>
        </w:rPr>
      </w:pPr>
      <w:r w:rsidRPr="00A744DF">
        <w:rPr>
          <w:rFonts w:ascii="Calibri" w:hAnsi="Calibri" w:cs="Calibri"/>
          <w:color w:val="000000"/>
          <w:sz w:val="22"/>
          <w:szCs w:val="22"/>
        </w:rPr>
        <w:t>8/</w:t>
      </w:r>
      <w:r w:rsidRPr="00A744DF">
        <w:rPr>
          <w:rFonts w:ascii="Calibri" w:hAnsi="Calibri" w:cs="Calibri"/>
          <w:color w:val="000000"/>
          <w:sz w:val="22"/>
          <w:szCs w:val="22"/>
        </w:rPr>
        <w:tab/>
        <w:t xml:space="preserve">Smluvní strany </w:t>
      </w:r>
      <w:r w:rsidRPr="00A744DF">
        <w:rPr>
          <w:rFonts w:ascii="Calibri" w:hAnsi="Calibri" w:cs="Calibri"/>
          <w:color w:val="000000"/>
          <w:sz w:val="22"/>
          <w:szCs w:val="22"/>
        </w:rPr>
        <w:tab/>
        <w:t xml:space="preserve">shodně prohlašují, že si tuto smlouvu před jejím podepsáním přečetly, že </w:t>
      </w:r>
      <w:r w:rsidRPr="00A744DF">
        <w:rPr>
          <w:rFonts w:ascii="Calibri" w:hAnsi="Calibri" w:cs="Calibri"/>
          <w:color w:val="000000"/>
          <w:sz w:val="22"/>
          <w:szCs w:val="22"/>
        </w:rPr>
        <w:tab/>
        <w:t xml:space="preserve">byla uzavřena po vzájemném projednání podle jejich pravé a svobodné vůle určitě, vážně </w:t>
      </w:r>
      <w:r w:rsidRPr="00A744DF">
        <w:rPr>
          <w:rFonts w:ascii="Calibri" w:hAnsi="Calibri" w:cs="Calibri"/>
          <w:color w:val="000000"/>
          <w:sz w:val="22"/>
          <w:szCs w:val="22"/>
        </w:rPr>
        <w:tab/>
        <w:t xml:space="preserve">a srozumitelně a že se dohodly o celém jejím obsahu, což stvrzují svými vlastnoručními </w:t>
      </w:r>
      <w:r w:rsidRPr="00A744DF">
        <w:rPr>
          <w:rFonts w:ascii="Calibri" w:hAnsi="Calibri" w:cs="Calibri"/>
          <w:color w:val="000000"/>
          <w:sz w:val="22"/>
          <w:szCs w:val="22"/>
        </w:rPr>
        <w:tab/>
        <w:t>podpisy.</w:t>
      </w:r>
    </w:p>
    <w:p w14:paraId="39CD47D1" w14:textId="77777777" w:rsidR="00DE3D43" w:rsidRPr="00A744DF" w:rsidRDefault="00DE3D43">
      <w:pPr>
        <w:spacing w:line="300" w:lineRule="exact"/>
        <w:jc w:val="both"/>
        <w:rPr>
          <w:rFonts w:ascii="Calibri" w:hAnsi="Calibri" w:cs="Calibri"/>
          <w:color w:val="000000"/>
          <w:sz w:val="22"/>
          <w:szCs w:val="22"/>
        </w:rPr>
      </w:pPr>
    </w:p>
    <w:p w14:paraId="1348E1DD" w14:textId="77777777" w:rsidR="00DE3D43" w:rsidRPr="00A744DF" w:rsidRDefault="00DE3D43">
      <w:pPr>
        <w:spacing w:line="300" w:lineRule="exact"/>
        <w:jc w:val="both"/>
        <w:rPr>
          <w:rFonts w:ascii="Calibri" w:hAnsi="Calibri" w:cs="Calibri"/>
          <w:color w:val="000000"/>
          <w:sz w:val="22"/>
          <w:szCs w:val="22"/>
        </w:rPr>
      </w:pPr>
      <w:r w:rsidRPr="00A744DF">
        <w:rPr>
          <w:rFonts w:ascii="Calibri" w:hAnsi="Calibri" w:cs="Calibri"/>
          <w:color w:val="000000"/>
          <w:sz w:val="22"/>
          <w:szCs w:val="22"/>
        </w:rPr>
        <w:t>9/</w:t>
      </w:r>
      <w:r w:rsidRPr="00A744DF">
        <w:rPr>
          <w:rFonts w:ascii="Calibri" w:hAnsi="Calibri" w:cs="Calibri"/>
          <w:color w:val="000000"/>
          <w:sz w:val="22"/>
          <w:szCs w:val="22"/>
        </w:rPr>
        <w:tab/>
        <w:t xml:space="preserve">Dodavatel je povinen poskytovat objednateli veškeré informace, doklady apod. písemnou </w:t>
      </w:r>
      <w:r w:rsidRPr="00A744DF">
        <w:rPr>
          <w:rFonts w:ascii="Calibri" w:hAnsi="Calibri" w:cs="Calibri"/>
          <w:color w:val="000000"/>
          <w:sz w:val="22"/>
          <w:szCs w:val="22"/>
        </w:rPr>
        <w:tab/>
        <w:t>formou, pokud nebude v konkrétním případě dohodnuto jinak.</w:t>
      </w:r>
    </w:p>
    <w:p w14:paraId="6E0D92F4" w14:textId="77777777" w:rsidR="00DE3D43" w:rsidRPr="00A744DF" w:rsidRDefault="00DE3D43">
      <w:pPr>
        <w:spacing w:line="300" w:lineRule="exact"/>
        <w:jc w:val="both"/>
        <w:rPr>
          <w:rFonts w:ascii="Calibri" w:hAnsi="Calibri" w:cs="Calibri"/>
          <w:color w:val="000000"/>
          <w:sz w:val="22"/>
          <w:szCs w:val="22"/>
        </w:rPr>
      </w:pPr>
    </w:p>
    <w:p w14:paraId="19CB9946" w14:textId="77777777" w:rsidR="00DE3D43" w:rsidRPr="00A744DF" w:rsidRDefault="00DE3D43" w:rsidP="002676B2">
      <w:pPr>
        <w:spacing w:line="300" w:lineRule="exact"/>
        <w:ind w:left="703" w:hanging="703"/>
        <w:jc w:val="both"/>
        <w:rPr>
          <w:rFonts w:ascii="Calibri" w:hAnsi="Calibri" w:cs="Calibri"/>
          <w:color w:val="000000"/>
          <w:sz w:val="22"/>
          <w:szCs w:val="22"/>
        </w:rPr>
      </w:pPr>
      <w:r w:rsidRPr="00A744DF">
        <w:rPr>
          <w:rFonts w:ascii="Calibri" w:hAnsi="Calibri" w:cs="Calibri"/>
          <w:color w:val="000000"/>
          <w:sz w:val="22"/>
          <w:szCs w:val="22"/>
        </w:rPr>
        <w:t>10/</w:t>
      </w:r>
      <w:r w:rsidRPr="00A744DF">
        <w:rPr>
          <w:rFonts w:ascii="Calibri" w:hAnsi="Calibri" w:cs="Calibri"/>
          <w:color w:val="000000"/>
          <w:sz w:val="22"/>
          <w:szCs w:val="22"/>
        </w:rPr>
        <w:tab/>
        <w:t xml:space="preserve">Smlouva je vyhotovena ve </w:t>
      </w:r>
      <w:r w:rsidR="00C95C1F">
        <w:rPr>
          <w:rFonts w:ascii="Calibri" w:hAnsi="Calibri" w:cs="Calibri"/>
          <w:color w:val="000000"/>
          <w:sz w:val="22"/>
          <w:szCs w:val="22"/>
        </w:rPr>
        <w:t>dvou</w:t>
      </w:r>
      <w:r w:rsidRPr="00A744DF">
        <w:rPr>
          <w:rFonts w:ascii="Calibri" w:hAnsi="Calibri" w:cs="Calibri"/>
          <w:color w:val="000000"/>
          <w:sz w:val="22"/>
          <w:szCs w:val="22"/>
        </w:rPr>
        <w:t xml:space="preserve"> stejnopisech s platností originálu a každá ze smluvních </w:t>
      </w:r>
      <w:r w:rsidRPr="00A744DF">
        <w:rPr>
          <w:rFonts w:ascii="Calibri" w:hAnsi="Calibri" w:cs="Calibri"/>
          <w:color w:val="000000"/>
          <w:sz w:val="22"/>
          <w:szCs w:val="22"/>
        </w:rPr>
        <w:tab/>
        <w:t>st</w:t>
      </w:r>
      <w:r w:rsidR="00C95C1F">
        <w:rPr>
          <w:rFonts w:ascii="Calibri" w:hAnsi="Calibri" w:cs="Calibri"/>
          <w:color w:val="000000"/>
          <w:sz w:val="22"/>
          <w:szCs w:val="22"/>
        </w:rPr>
        <w:t>ran obdrží po jejich podpisu jedno</w:t>
      </w:r>
      <w:r w:rsidRPr="00A744DF">
        <w:rPr>
          <w:rFonts w:ascii="Calibri" w:hAnsi="Calibri" w:cs="Calibri"/>
          <w:color w:val="000000"/>
          <w:sz w:val="22"/>
          <w:szCs w:val="22"/>
        </w:rPr>
        <w:t xml:space="preserve"> vyhotovení.</w:t>
      </w:r>
    </w:p>
    <w:p w14:paraId="32C3C502" w14:textId="77777777" w:rsidR="00DE3D43" w:rsidRPr="003859B9" w:rsidRDefault="00DE3D43">
      <w:pPr>
        <w:spacing w:line="300" w:lineRule="exact"/>
        <w:jc w:val="both"/>
        <w:rPr>
          <w:rFonts w:ascii="Calibri" w:hAnsi="Calibri" w:cs="Calibri"/>
          <w:color w:val="000000"/>
          <w:sz w:val="22"/>
          <w:szCs w:val="22"/>
        </w:rPr>
      </w:pPr>
    </w:p>
    <w:p w14:paraId="1B69A882" w14:textId="77777777" w:rsidR="003859B9" w:rsidRPr="003859B9" w:rsidRDefault="003859B9" w:rsidP="003859B9">
      <w:pPr>
        <w:spacing w:line="300" w:lineRule="exact"/>
        <w:ind w:left="703" w:hanging="703"/>
        <w:jc w:val="both"/>
        <w:rPr>
          <w:rFonts w:ascii="Calibri" w:hAnsi="Calibri" w:cs="Calibri"/>
          <w:sz w:val="22"/>
          <w:szCs w:val="22"/>
          <w:lang w:eastAsia="cs-CZ"/>
        </w:rPr>
      </w:pPr>
      <w:r w:rsidRPr="003859B9">
        <w:rPr>
          <w:rFonts w:ascii="Calibri" w:hAnsi="Calibri" w:cs="Calibri"/>
          <w:sz w:val="22"/>
          <w:szCs w:val="22"/>
          <w:lang w:eastAsia="cs-CZ"/>
        </w:rPr>
        <w:t>1</w:t>
      </w:r>
      <w:r>
        <w:rPr>
          <w:rFonts w:ascii="Calibri" w:hAnsi="Calibri" w:cs="Calibri"/>
          <w:sz w:val="22"/>
          <w:szCs w:val="22"/>
          <w:lang w:eastAsia="cs-CZ"/>
        </w:rPr>
        <w:t>1</w:t>
      </w:r>
      <w:r w:rsidRPr="003859B9">
        <w:rPr>
          <w:rFonts w:ascii="Calibri" w:hAnsi="Calibri" w:cs="Calibri"/>
          <w:sz w:val="22"/>
          <w:szCs w:val="22"/>
          <w:lang w:eastAsia="cs-CZ"/>
        </w:rPr>
        <w:t>/</w:t>
      </w:r>
      <w:r w:rsidRPr="003859B9">
        <w:rPr>
          <w:rFonts w:ascii="Calibri" w:hAnsi="Calibri" w:cs="Calibri"/>
          <w:sz w:val="22"/>
          <w:szCs w:val="22"/>
          <w:lang w:eastAsia="cs-CZ"/>
        </w:rPr>
        <w:tab/>
      </w:r>
      <w:r w:rsidR="006822AA">
        <w:rPr>
          <w:rFonts w:ascii="Calibri" w:hAnsi="Calibri" w:cs="Calibri"/>
          <w:sz w:val="22"/>
          <w:szCs w:val="22"/>
          <w:lang w:eastAsia="cs-CZ"/>
        </w:rPr>
        <w:t>Dodavatel</w:t>
      </w:r>
      <w:r w:rsidRPr="003859B9">
        <w:rPr>
          <w:rFonts w:ascii="Calibri" w:hAnsi="Calibri" w:cs="Calibri"/>
          <w:sz w:val="22"/>
          <w:szCs w:val="22"/>
          <w:lang w:eastAsia="cs-CZ"/>
        </w:rPr>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po dobu nejméně deseti let veškeré originály účetních dokladů, smlouvu včetně jejích dodatků a další originály dokumentů, vztahující </w:t>
      </w:r>
      <w:r w:rsidR="00F647B2">
        <w:rPr>
          <w:rFonts w:ascii="Calibri" w:hAnsi="Calibri" w:cs="Calibri"/>
          <w:sz w:val="22"/>
          <w:szCs w:val="22"/>
          <w:lang w:eastAsia="cs-CZ"/>
        </w:rPr>
        <w:t>se k „Projektu“.</w:t>
      </w:r>
    </w:p>
    <w:p w14:paraId="3F724158" w14:textId="77777777" w:rsidR="003859B9" w:rsidRPr="003859B9" w:rsidRDefault="003859B9" w:rsidP="003859B9">
      <w:pPr>
        <w:spacing w:line="300" w:lineRule="exact"/>
        <w:ind w:left="703" w:hanging="703"/>
        <w:jc w:val="both"/>
        <w:rPr>
          <w:rFonts w:ascii="Calibri" w:hAnsi="Calibri" w:cs="Calibri"/>
          <w:sz w:val="22"/>
          <w:szCs w:val="22"/>
          <w:lang w:eastAsia="cs-CZ"/>
        </w:rPr>
      </w:pPr>
    </w:p>
    <w:p w14:paraId="1D4196B3" w14:textId="77777777" w:rsidR="003859B9" w:rsidRPr="003859B9" w:rsidRDefault="003859B9" w:rsidP="003859B9">
      <w:pPr>
        <w:spacing w:line="300" w:lineRule="exact"/>
        <w:ind w:left="703" w:hanging="703"/>
        <w:jc w:val="both"/>
        <w:rPr>
          <w:rFonts w:ascii="Calibri" w:hAnsi="Calibri" w:cs="Calibri"/>
          <w:sz w:val="22"/>
          <w:szCs w:val="22"/>
          <w:lang w:eastAsia="cs-CZ"/>
        </w:rPr>
      </w:pPr>
      <w:r w:rsidRPr="003859B9">
        <w:rPr>
          <w:rFonts w:ascii="Calibri" w:hAnsi="Calibri" w:cs="Calibri"/>
          <w:sz w:val="22"/>
          <w:szCs w:val="22"/>
          <w:lang w:eastAsia="cs-CZ"/>
        </w:rPr>
        <w:lastRenderedPageBreak/>
        <w:t>1</w:t>
      </w:r>
      <w:r>
        <w:rPr>
          <w:rFonts w:ascii="Calibri" w:hAnsi="Calibri" w:cs="Calibri"/>
          <w:sz w:val="22"/>
          <w:szCs w:val="22"/>
          <w:lang w:eastAsia="cs-CZ"/>
        </w:rPr>
        <w:t>2</w:t>
      </w:r>
      <w:r w:rsidRPr="003859B9">
        <w:rPr>
          <w:rFonts w:ascii="Calibri" w:hAnsi="Calibri" w:cs="Calibri"/>
          <w:sz w:val="22"/>
          <w:szCs w:val="22"/>
          <w:lang w:eastAsia="cs-CZ"/>
        </w:rPr>
        <w:t>/</w:t>
      </w:r>
      <w:r w:rsidRPr="003859B9">
        <w:rPr>
          <w:rFonts w:ascii="Calibri" w:hAnsi="Calibri" w:cs="Calibri"/>
          <w:sz w:val="22"/>
          <w:szCs w:val="22"/>
          <w:lang w:eastAsia="cs-CZ"/>
        </w:rPr>
        <w:tab/>
      </w:r>
      <w:r w:rsidR="006822AA">
        <w:rPr>
          <w:rFonts w:ascii="Calibri" w:hAnsi="Calibri" w:cs="Calibri"/>
          <w:sz w:val="22"/>
          <w:szCs w:val="22"/>
          <w:lang w:eastAsia="cs-CZ"/>
        </w:rPr>
        <w:t>Dodavatel</w:t>
      </w:r>
      <w:r w:rsidRPr="003859B9">
        <w:rPr>
          <w:rFonts w:ascii="Calibri" w:hAnsi="Calibri" w:cs="Calibri"/>
          <w:sz w:val="22"/>
          <w:szCs w:val="22"/>
          <w:lang w:eastAsia="cs-CZ"/>
        </w:rPr>
        <w:t xml:space="preserve"> je povinen uchovávat veškerou dokumentaci související s realizací projektu včetně účetních dok</w:t>
      </w:r>
      <w:r w:rsidR="00C95C1F">
        <w:rPr>
          <w:rFonts w:ascii="Calibri" w:hAnsi="Calibri" w:cs="Calibri"/>
          <w:sz w:val="22"/>
          <w:szCs w:val="22"/>
          <w:lang w:eastAsia="cs-CZ"/>
        </w:rPr>
        <w:t>ladů minimálně do konce roku 203</w:t>
      </w:r>
      <w:r w:rsidR="00DF0025">
        <w:rPr>
          <w:rFonts w:ascii="Calibri" w:hAnsi="Calibri" w:cs="Calibri"/>
          <w:sz w:val="22"/>
          <w:szCs w:val="22"/>
          <w:lang w:eastAsia="cs-CZ"/>
        </w:rPr>
        <w:t>2</w:t>
      </w:r>
      <w:r w:rsidRPr="003859B9">
        <w:rPr>
          <w:rFonts w:ascii="Calibri" w:hAnsi="Calibri" w:cs="Calibri"/>
          <w:sz w:val="22"/>
          <w:szCs w:val="22"/>
          <w:lang w:eastAsia="cs-CZ"/>
        </w:rPr>
        <w:t xml:space="preserve">. </w:t>
      </w:r>
    </w:p>
    <w:p w14:paraId="783F20AC" w14:textId="77777777" w:rsidR="003859B9" w:rsidRPr="003859B9" w:rsidRDefault="003859B9" w:rsidP="003859B9">
      <w:pPr>
        <w:spacing w:line="300" w:lineRule="exact"/>
        <w:ind w:left="703" w:hanging="703"/>
        <w:jc w:val="both"/>
        <w:rPr>
          <w:rFonts w:ascii="Calibri" w:hAnsi="Calibri" w:cs="Calibri"/>
          <w:sz w:val="22"/>
          <w:szCs w:val="22"/>
          <w:lang w:eastAsia="cs-CZ"/>
        </w:rPr>
      </w:pPr>
    </w:p>
    <w:p w14:paraId="28D569E9" w14:textId="77777777" w:rsidR="003859B9" w:rsidRDefault="003859B9" w:rsidP="003859B9">
      <w:pPr>
        <w:spacing w:line="300" w:lineRule="exact"/>
        <w:ind w:left="703" w:hanging="703"/>
        <w:jc w:val="both"/>
        <w:rPr>
          <w:rFonts w:ascii="Calibri" w:hAnsi="Calibri" w:cs="Calibri"/>
          <w:sz w:val="22"/>
          <w:szCs w:val="22"/>
          <w:lang w:eastAsia="cs-CZ"/>
        </w:rPr>
      </w:pPr>
      <w:r w:rsidRPr="003859B9">
        <w:rPr>
          <w:rFonts w:ascii="Calibri" w:hAnsi="Calibri" w:cs="Calibri"/>
          <w:sz w:val="22"/>
          <w:szCs w:val="22"/>
          <w:lang w:eastAsia="cs-CZ"/>
        </w:rPr>
        <w:t>1</w:t>
      </w:r>
      <w:r>
        <w:rPr>
          <w:rFonts w:ascii="Calibri" w:hAnsi="Calibri" w:cs="Calibri"/>
          <w:sz w:val="22"/>
          <w:szCs w:val="22"/>
          <w:lang w:eastAsia="cs-CZ"/>
        </w:rPr>
        <w:t>3</w:t>
      </w:r>
      <w:r w:rsidRPr="003859B9">
        <w:rPr>
          <w:rFonts w:ascii="Calibri" w:hAnsi="Calibri" w:cs="Calibri"/>
          <w:sz w:val="22"/>
          <w:szCs w:val="22"/>
          <w:lang w:eastAsia="cs-CZ"/>
        </w:rPr>
        <w:t>/</w:t>
      </w:r>
      <w:r w:rsidRPr="003859B9">
        <w:rPr>
          <w:rFonts w:ascii="Calibri" w:hAnsi="Calibri" w:cs="Calibri"/>
          <w:sz w:val="22"/>
          <w:szCs w:val="22"/>
          <w:lang w:eastAsia="cs-CZ"/>
        </w:rPr>
        <w:tab/>
      </w:r>
      <w:r w:rsidR="006822AA">
        <w:rPr>
          <w:rFonts w:ascii="Calibri" w:hAnsi="Calibri" w:cs="Calibri"/>
          <w:sz w:val="22"/>
          <w:szCs w:val="22"/>
          <w:lang w:eastAsia="cs-CZ"/>
        </w:rPr>
        <w:t>Dodavatel</w:t>
      </w:r>
      <w:r w:rsidRPr="003859B9">
        <w:rPr>
          <w:rFonts w:ascii="Calibri" w:hAnsi="Calibri" w:cs="Calibri"/>
          <w:sz w:val="22"/>
          <w:szCs w:val="22"/>
          <w:lang w:eastAsia="cs-CZ"/>
        </w:rPr>
        <w:t xml:space="preserve"> je pov</w:t>
      </w:r>
      <w:r w:rsidR="00C95C1F">
        <w:rPr>
          <w:rFonts w:ascii="Calibri" w:hAnsi="Calibri" w:cs="Calibri"/>
          <w:sz w:val="22"/>
          <w:szCs w:val="22"/>
          <w:lang w:eastAsia="cs-CZ"/>
        </w:rPr>
        <w:t>i</w:t>
      </w:r>
      <w:r w:rsidR="0049655A">
        <w:rPr>
          <w:rFonts w:ascii="Calibri" w:hAnsi="Calibri" w:cs="Calibri"/>
          <w:sz w:val="22"/>
          <w:szCs w:val="22"/>
          <w:lang w:eastAsia="cs-CZ"/>
        </w:rPr>
        <w:t>nen minimálně do konce roku 203</w:t>
      </w:r>
      <w:r w:rsidR="00DF0025">
        <w:rPr>
          <w:rFonts w:ascii="Calibri" w:hAnsi="Calibri" w:cs="Calibri"/>
          <w:sz w:val="22"/>
          <w:szCs w:val="22"/>
          <w:lang w:eastAsia="cs-CZ"/>
        </w:rPr>
        <w:t>2</w:t>
      </w:r>
      <w:r w:rsidRPr="003859B9">
        <w:rPr>
          <w:rFonts w:ascii="Calibri" w:hAnsi="Calibri" w:cs="Calibri"/>
          <w:sz w:val="22"/>
          <w:szCs w:val="22"/>
          <w:lang w:eastAsia="cs-CZ"/>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E4CDA33" w14:textId="77777777" w:rsidR="00EB1885" w:rsidRDefault="00EB1885" w:rsidP="003859B9">
      <w:pPr>
        <w:spacing w:line="300" w:lineRule="exact"/>
        <w:ind w:left="703" w:hanging="703"/>
        <w:jc w:val="both"/>
        <w:rPr>
          <w:rFonts w:ascii="Calibri" w:hAnsi="Calibri" w:cs="Calibri"/>
          <w:sz w:val="22"/>
          <w:szCs w:val="22"/>
          <w:lang w:eastAsia="cs-CZ"/>
        </w:rPr>
      </w:pPr>
    </w:p>
    <w:p w14:paraId="055BA61B" w14:textId="77777777" w:rsidR="00EB1885" w:rsidRDefault="00EB1885" w:rsidP="00EB1885">
      <w:pPr>
        <w:spacing w:line="300" w:lineRule="exact"/>
        <w:ind w:left="703" w:hanging="703"/>
        <w:jc w:val="both"/>
        <w:rPr>
          <w:rFonts w:ascii="Calibri" w:hAnsi="Calibri" w:cs="Calibri"/>
          <w:sz w:val="22"/>
          <w:szCs w:val="22"/>
          <w:lang w:eastAsia="cs-CZ"/>
        </w:rPr>
      </w:pPr>
      <w:r>
        <w:rPr>
          <w:rFonts w:ascii="Calibri" w:hAnsi="Calibri" w:cs="Calibri"/>
          <w:sz w:val="22"/>
          <w:szCs w:val="22"/>
          <w:lang w:eastAsia="cs-CZ"/>
        </w:rPr>
        <w:t>14/</w:t>
      </w:r>
      <w:r>
        <w:rPr>
          <w:rFonts w:ascii="Calibri" w:hAnsi="Calibri" w:cs="Calibri"/>
          <w:sz w:val="22"/>
          <w:szCs w:val="22"/>
          <w:lang w:eastAsia="cs-CZ"/>
        </w:rPr>
        <w:tab/>
      </w:r>
      <w:r w:rsidRPr="00EB1885">
        <w:rPr>
          <w:rFonts w:ascii="Calibri" w:hAnsi="Calibri" w:cs="Calibri"/>
          <w:sz w:val="22"/>
          <w:szCs w:val="22"/>
          <w:lang w:eastAsia="cs-CZ"/>
        </w:rPr>
        <w:t>Objednatel je povinným subjektem dle zákona č. 340/2</w:t>
      </w:r>
      <w:r>
        <w:rPr>
          <w:rFonts w:ascii="Calibri" w:hAnsi="Calibri" w:cs="Calibri"/>
          <w:sz w:val="22"/>
          <w:szCs w:val="22"/>
          <w:lang w:eastAsia="cs-CZ"/>
        </w:rPr>
        <w:t xml:space="preserve">015 Sb., o registru smluv (dále </w:t>
      </w:r>
      <w:r w:rsidRPr="00EB1885">
        <w:rPr>
          <w:rFonts w:ascii="Calibri" w:hAnsi="Calibri" w:cs="Calibri"/>
          <w:sz w:val="22"/>
          <w:szCs w:val="22"/>
          <w:lang w:eastAsia="cs-CZ"/>
        </w:rPr>
        <w:t xml:space="preserve">jen “zákon o registru smluv“). </w:t>
      </w:r>
      <w:r w:rsidR="006822AA">
        <w:rPr>
          <w:rFonts w:ascii="Calibri" w:hAnsi="Calibri" w:cs="Calibri"/>
          <w:sz w:val="22"/>
          <w:szCs w:val="22"/>
          <w:lang w:eastAsia="cs-CZ"/>
        </w:rPr>
        <w:t>Dodavatel</w:t>
      </w:r>
      <w:r w:rsidRPr="00EB1885">
        <w:rPr>
          <w:rFonts w:ascii="Calibri" w:hAnsi="Calibri" w:cs="Calibri"/>
          <w:sz w:val="22"/>
          <w:szCs w:val="22"/>
          <w:lang w:eastAsia="cs-CZ"/>
        </w:rPr>
        <w:t xml:space="preserve"> bere na vědom</w:t>
      </w:r>
      <w:r>
        <w:rPr>
          <w:rFonts w:ascii="Calibri" w:hAnsi="Calibri" w:cs="Calibri"/>
          <w:sz w:val="22"/>
          <w:szCs w:val="22"/>
          <w:lang w:eastAsia="cs-CZ"/>
        </w:rPr>
        <w:t xml:space="preserve">í a výslovně souhlasí s tím, že </w:t>
      </w:r>
      <w:r w:rsidRPr="00EB1885">
        <w:rPr>
          <w:rFonts w:ascii="Calibri" w:hAnsi="Calibri" w:cs="Calibri"/>
          <w:sz w:val="22"/>
          <w:szCs w:val="22"/>
          <w:lang w:eastAsia="cs-CZ"/>
        </w:rPr>
        <w:t>tato smlouva</w:t>
      </w:r>
      <w:r w:rsidR="00C92598">
        <w:rPr>
          <w:rFonts w:ascii="Calibri" w:hAnsi="Calibri" w:cs="Calibri"/>
          <w:sz w:val="22"/>
          <w:szCs w:val="22"/>
          <w:lang w:eastAsia="cs-CZ"/>
        </w:rPr>
        <w:t xml:space="preserve"> může</w:t>
      </w:r>
      <w:r w:rsidR="004943D7">
        <w:rPr>
          <w:rFonts w:ascii="Calibri" w:hAnsi="Calibri" w:cs="Calibri"/>
          <w:sz w:val="22"/>
          <w:szCs w:val="22"/>
          <w:lang w:eastAsia="cs-CZ"/>
        </w:rPr>
        <w:t xml:space="preserve"> </w:t>
      </w:r>
      <w:r w:rsidR="002676B2">
        <w:rPr>
          <w:rFonts w:ascii="Calibri" w:hAnsi="Calibri" w:cs="Calibri"/>
          <w:sz w:val="22"/>
          <w:szCs w:val="22"/>
          <w:lang w:eastAsia="cs-CZ"/>
        </w:rPr>
        <w:t xml:space="preserve">v závislosti na ceně za dílo </w:t>
      </w:r>
      <w:r w:rsidRPr="00EB1885">
        <w:rPr>
          <w:rFonts w:ascii="Calibri" w:hAnsi="Calibri" w:cs="Calibri"/>
          <w:sz w:val="22"/>
          <w:szCs w:val="22"/>
          <w:lang w:eastAsia="cs-CZ"/>
        </w:rPr>
        <w:t>podléh</w:t>
      </w:r>
      <w:r w:rsidR="002676B2">
        <w:rPr>
          <w:rFonts w:ascii="Calibri" w:hAnsi="Calibri" w:cs="Calibri"/>
          <w:sz w:val="22"/>
          <w:szCs w:val="22"/>
          <w:lang w:eastAsia="cs-CZ"/>
        </w:rPr>
        <w:t>at</w:t>
      </w:r>
      <w:r w:rsidRPr="00EB1885">
        <w:rPr>
          <w:rFonts w:ascii="Calibri" w:hAnsi="Calibri" w:cs="Calibri"/>
          <w:sz w:val="22"/>
          <w:szCs w:val="22"/>
          <w:lang w:eastAsia="cs-CZ"/>
        </w:rPr>
        <w:t xml:space="preserve"> uveřejnění v Registru smluv (informační systém veřejné správy,</w:t>
      </w:r>
      <w:r>
        <w:rPr>
          <w:rFonts w:ascii="Calibri" w:hAnsi="Calibri" w:cs="Calibri"/>
          <w:sz w:val="22"/>
          <w:szCs w:val="22"/>
          <w:lang w:eastAsia="cs-CZ"/>
        </w:rPr>
        <w:t xml:space="preserve"> </w:t>
      </w:r>
      <w:r w:rsidRPr="00EB1885">
        <w:rPr>
          <w:rFonts w:ascii="Calibri" w:hAnsi="Calibri" w:cs="Calibri"/>
          <w:sz w:val="22"/>
          <w:szCs w:val="22"/>
          <w:lang w:eastAsia="cs-CZ"/>
        </w:rPr>
        <w:t xml:space="preserve">jehož správcem je Ministerstvo vnitra) s výjimkou těch </w:t>
      </w:r>
      <w:r>
        <w:rPr>
          <w:rFonts w:ascii="Calibri" w:hAnsi="Calibri" w:cs="Calibri"/>
          <w:sz w:val="22"/>
          <w:szCs w:val="22"/>
          <w:lang w:eastAsia="cs-CZ"/>
        </w:rPr>
        <w:t xml:space="preserve">ustanovení, která dle smluvních </w:t>
      </w:r>
      <w:r w:rsidRPr="00EB1885">
        <w:rPr>
          <w:rFonts w:ascii="Calibri" w:hAnsi="Calibri" w:cs="Calibri"/>
          <w:sz w:val="22"/>
          <w:szCs w:val="22"/>
          <w:lang w:eastAsia="cs-CZ"/>
        </w:rPr>
        <w:t>stran tvoří jejich ob</w:t>
      </w:r>
      <w:r>
        <w:rPr>
          <w:rFonts w:ascii="Calibri" w:hAnsi="Calibri" w:cs="Calibri"/>
          <w:sz w:val="22"/>
          <w:szCs w:val="22"/>
          <w:lang w:eastAsia="cs-CZ"/>
        </w:rPr>
        <w:t xml:space="preserve">chodní tajemství. Objednatel </w:t>
      </w:r>
      <w:r w:rsidRPr="00EB1885">
        <w:rPr>
          <w:rFonts w:ascii="Calibri" w:hAnsi="Calibri" w:cs="Calibri"/>
          <w:sz w:val="22"/>
          <w:szCs w:val="22"/>
          <w:lang w:eastAsia="cs-CZ"/>
        </w:rPr>
        <w:t>se zavazuje, že</w:t>
      </w:r>
      <w:r w:rsidR="002676B2">
        <w:rPr>
          <w:rFonts w:ascii="Calibri" w:hAnsi="Calibri" w:cs="Calibri"/>
          <w:sz w:val="22"/>
          <w:szCs w:val="22"/>
          <w:lang w:eastAsia="cs-CZ"/>
        </w:rPr>
        <w:t xml:space="preserve"> v případě, že bude smlouva podléhat této povinnosti,</w:t>
      </w:r>
      <w:r w:rsidRPr="00EB1885">
        <w:rPr>
          <w:rFonts w:ascii="Calibri" w:hAnsi="Calibri" w:cs="Calibri"/>
          <w:sz w:val="22"/>
          <w:szCs w:val="22"/>
          <w:lang w:eastAsia="cs-CZ"/>
        </w:rPr>
        <w:t xml:space="preserve"> provede uveřejnění této smlouvy dl</w:t>
      </w:r>
      <w:r>
        <w:rPr>
          <w:rFonts w:ascii="Calibri" w:hAnsi="Calibri" w:cs="Calibri"/>
          <w:sz w:val="22"/>
          <w:szCs w:val="22"/>
          <w:lang w:eastAsia="cs-CZ"/>
        </w:rPr>
        <w:t xml:space="preserve">e příslušného zákona o registru </w:t>
      </w:r>
      <w:r w:rsidRPr="00EB1885">
        <w:rPr>
          <w:rFonts w:ascii="Calibri" w:hAnsi="Calibri" w:cs="Calibri"/>
          <w:sz w:val="22"/>
          <w:szCs w:val="22"/>
          <w:lang w:eastAsia="cs-CZ"/>
        </w:rPr>
        <w:t>smluv.</w:t>
      </w:r>
    </w:p>
    <w:p w14:paraId="2800098A" w14:textId="77777777" w:rsidR="00101C8D" w:rsidRDefault="00101C8D" w:rsidP="00EB1885">
      <w:pPr>
        <w:spacing w:line="300" w:lineRule="exact"/>
        <w:ind w:left="703" w:hanging="703"/>
        <w:jc w:val="both"/>
        <w:rPr>
          <w:rFonts w:ascii="Calibri" w:hAnsi="Calibri" w:cs="Calibri"/>
          <w:sz w:val="22"/>
          <w:szCs w:val="22"/>
          <w:lang w:eastAsia="cs-CZ"/>
        </w:rPr>
      </w:pPr>
    </w:p>
    <w:p w14:paraId="247AC1A9" w14:textId="77777777" w:rsidR="00101C8D" w:rsidRPr="003859B9" w:rsidRDefault="00101C8D" w:rsidP="00EB1885">
      <w:pPr>
        <w:spacing w:line="300" w:lineRule="exact"/>
        <w:ind w:left="703" w:hanging="703"/>
        <w:jc w:val="both"/>
        <w:rPr>
          <w:rFonts w:ascii="Calibri" w:hAnsi="Calibri" w:cs="Calibri"/>
          <w:sz w:val="22"/>
          <w:szCs w:val="22"/>
          <w:lang w:eastAsia="cs-CZ"/>
        </w:rPr>
      </w:pPr>
      <w:r>
        <w:rPr>
          <w:rFonts w:ascii="Calibri" w:hAnsi="Calibri" w:cs="Calibri"/>
          <w:sz w:val="22"/>
          <w:szCs w:val="22"/>
          <w:lang w:eastAsia="cs-CZ"/>
        </w:rPr>
        <w:t>15/</w:t>
      </w:r>
      <w:r>
        <w:rPr>
          <w:rFonts w:ascii="Calibri" w:hAnsi="Calibri" w:cs="Calibri"/>
          <w:sz w:val="22"/>
          <w:szCs w:val="22"/>
          <w:lang w:eastAsia="cs-CZ"/>
        </w:rPr>
        <w:tab/>
        <w:t>Objednatel</w:t>
      </w:r>
      <w:r w:rsidRPr="00101C8D">
        <w:rPr>
          <w:rFonts w:ascii="Calibri" w:hAnsi="Calibri" w:cs="Calibri"/>
          <w:sz w:val="22"/>
          <w:szCs w:val="22"/>
          <w:lang w:eastAsia="cs-CZ"/>
        </w:rPr>
        <w:t xml:space="preserve"> si vyhrazuje právo odstoupit od smlouvy v případě, že na předmět smlouvy nebude poskytnuta finanční podpora ze zdrojů EU nebo nebude poskytnuta ve výši potřebné k realizaci zakázky. V takové</w:t>
      </w:r>
      <w:r>
        <w:rPr>
          <w:rFonts w:ascii="Calibri" w:hAnsi="Calibri" w:cs="Calibri"/>
          <w:sz w:val="22"/>
          <w:szCs w:val="22"/>
          <w:lang w:eastAsia="cs-CZ"/>
        </w:rPr>
        <w:t>m případě nenáleží dodavateli</w:t>
      </w:r>
      <w:r w:rsidRPr="00101C8D">
        <w:rPr>
          <w:rFonts w:ascii="Calibri" w:hAnsi="Calibri" w:cs="Calibri"/>
          <w:sz w:val="22"/>
          <w:szCs w:val="22"/>
          <w:lang w:eastAsia="cs-CZ"/>
        </w:rPr>
        <w:t xml:space="preserve"> jakákoliv náhrada škody či ušlého zisku.</w:t>
      </w:r>
    </w:p>
    <w:p w14:paraId="146431A9" w14:textId="77777777" w:rsidR="003859B9" w:rsidRPr="00A744DF" w:rsidRDefault="003859B9">
      <w:pPr>
        <w:spacing w:line="300" w:lineRule="exact"/>
        <w:jc w:val="both"/>
        <w:rPr>
          <w:rFonts w:ascii="Calibri" w:hAnsi="Calibri" w:cs="Calibri"/>
          <w:color w:val="000000"/>
          <w:sz w:val="22"/>
          <w:szCs w:val="22"/>
        </w:rPr>
      </w:pPr>
    </w:p>
    <w:p w14:paraId="62D1DBE3" w14:textId="4E9478CE" w:rsidR="00DE3D43" w:rsidRPr="00A744DF" w:rsidRDefault="00DE3D43">
      <w:pPr>
        <w:spacing w:line="300" w:lineRule="exact"/>
        <w:ind w:left="705" w:hanging="705"/>
        <w:jc w:val="both"/>
        <w:rPr>
          <w:rFonts w:ascii="Calibri" w:hAnsi="Calibri" w:cs="Calibri"/>
          <w:color w:val="000000"/>
          <w:sz w:val="22"/>
          <w:szCs w:val="22"/>
        </w:rPr>
      </w:pPr>
      <w:r w:rsidRPr="00A744DF">
        <w:rPr>
          <w:rFonts w:ascii="Calibri" w:hAnsi="Calibri" w:cs="Calibri"/>
          <w:color w:val="000000"/>
          <w:sz w:val="22"/>
          <w:szCs w:val="22"/>
        </w:rPr>
        <w:t>1</w:t>
      </w:r>
      <w:r w:rsidR="00101C8D">
        <w:rPr>
          <w:rFonts w:ascii="Calibri" w:hAnsi="Calibri" w:cs="Calibri"/>
          <w:color w:val="000000"/>
          <w:sz w:val="22"/>
          <w:szCs w:val="22"/>
        </w:rPr>
        <w:t>6</w:t>
      </w:r>
      <w:r w:rsidRPr="00A744DF">
        <w:rPr>
          <w:rFonts w:ascii="Calibri" w:hAnsi="Calibri" w:cs="Calibri"/>
          <w:color w:val="000000"/>
          <w:sz w:val="22"/>
          <w:szCs w:val="22"/>
        </w:rPr>
        <w:t>/</w:t>
      </w:r>
      <w:r w:rsidRPr="00A744DF">
        <w:rPr>
          <w:rFonts w:ascii="Calibri" w:hAnsi="Calibri" w:cs="Calibri"/>
          <w:color w:val="000000"/>
          <w:sz w:val="22"/>
          <w:szCs w:val="22"/>
        </w:rPr>
        <w:tab/>
        <w:t xml:space="preserve">Nedílnou součástí smlouvy jsou níže uvedené </w:t>
      </w:r>
      <w:r w:rsidR="00A927A7">
        <w:rPr>
          <w:rFonts w:ascii="Calibri" w:hAnsi="Calibri" w:cs="Calibri"/>
          <w:color w:val="000000"/>
          <w:sz w:val="22"/>
          <w:szCs w:val="22"/>
        </w:rPr>
        <w:t>p</w:t>
      </w:r>
      <w:r w:rsidRPr="00A744DF">
        <w:rPr>
          <w:rFonts w:ascii="Calibri" w:hAnsi="Calibri" w:cs="Calibri"/>
          <w:color w:val="000000"/>
          <w:sz w:val="22"/>
          <w:szCs w:val="22"/>
        </w:rPr>
        <w:t>řílohy</w:t>
      </w:r>
      <w:r w:rsidR="00A927A7">
        <w:rPr>
          <w:rFonts w:ascii="Calibri" w:hAnsi="Calibri" w:cs="Calibri"/>
          <w:color w:val="000000"/>
          <w:sz w:val="22"/>
          <w:szCs w:val="22"/>
        </w:rPr>
        <w:t>:</w:t>
      </w:r>
    </w:p>
    <w:p w14:paraId="27ED75D9" w14:textId="0E0BC08B" w:rsidR="00DE3D43" w:rsidRPr="00A744DF" w:rsidRDefault="00DE3D43">
      <w:pPr>
        <w:pStyle w:val="Bezmezer"/>
        <w:ind w:left="705"/>
      </w:pPr>
      <w:r w:rsidRPr="00A744DF">
        <w:t xml:space="preserve">Příloha č. 1 – </w:t>
      </w:r>
      <w:r w:rsidR="00D7574F">
        <w:t>Specifikace AV díla</w:t>
      </w:r>
    </w:p>
    <w:p w14:paraId="277F1CA7" w14:textId="77777777" w:rsidR="00DE3D43" w:rsidRPr="00A744DF" w:rsidRDefault="00DE3D43">
      <w:pPr>
        <w:snapToGrid w:val="0"/>
        <w:rPr>
          <w:rFonts w:ascii="Calibri" w:hAnsi="Calibri" w:cs="Calibri"/>
          <w:sz w:val="22"/>
          <w:szCs w:val="22"/>
        </w:rPr>
      </w:pPr>
    </w:p>
    <w:p w14:paraId="527B053D" w14:textId="77777777" w:rsidR="004E232E" w:rsidRPr="00A744DF" w:rsidRDefault="004E232E">
      <w:pPr>
        <w:snapToGrid w:val="0"/>
        <w:rPr>
          <w:rFonts w:ascii="Calibri" w:hAnsi="Calibri" w:cs="Calibri"/>
          <w:sz w:val="22"/>
          <w:szCs w:val="22"/>
        </w:rPr>
      </w:pPr>
    </w:p>
    <w:tbl>
      <w:tblPr>
        <w:tblW w:w="0" w:type="auto"/>
        <w:tblLayout w:type="fixed"/>
        <w:tblLook w:val="0000" w:firstRow="0" w:lastRow="0" w:firstColumn="0" w:lastColumn="0" w:noHBand="0" w:noVBand="0"/>
      </w:tblPr>
      <w:tblGrid>
        <w:gridCol w:w="4535"/>
        <w:gridCol w:w="4535"/>
      </w:tblGrid>
      <w:tr w:rsidR="00DE3D43" w:rsidRPr="00A744DF" w14:paraId="3B95A679" w14:textId="77777777">
        <w:tc>
          <w:tcPr>
            <w:tcW w:w="4535" w:type="dxa"/>
            <w:shd w:val="clear" w:color="auto" w:fill="auto"/>
          </w:tcPr>
          <w:p w14:paraId="5484D571" w14:textId="03AC8C70" w:rsidR="00DE3D43" w:rsidRPr="00A744DF" w:rsidRDefault="00A927A7">
            <w:pPr>
              <w:pStyle w:val="Zkladntext"/>
              <w:spacing w:before="0" w:line="300" w:lineRule="exact"/>
              <w:jc w:val="left"/>
              <w:rPr>
                <w:rFonts w:ascii="Calibri" w:hAnsi="Calibri" w:cs="Calibri"/>
                <w:i w:val="0"/>
                <w:sz w:val="22"/>
                <w:szCs w:val="22"/>
              </w:rPr>
            </w:pPr>
            <w:r>
              <w:rPr>
                <w:rFonts w:ascii="Calibri" w:hAnsi="Calibri" w:cs="Calibri"/>
                <w:i w:val="0"/>
                <w:sz w:val="22"/>
                <w:szCs w:val="22"/>
              </w:rPr>
              <w:t xml:space="preserve">                </w:t>
            </w:r>
            <w:r w:rsidR="00DE3D43" w:rsidRPr="00A744DF">
              <w:rPr>
                <w:rFonts w:ascii="Calibri" w:hAnsi="Calibri" w:cs="Calibri"/>
                <w:i w:val="0"/>
                <w:sz w:val="22"/>
                <w:szCs w:val="22"/>
              </w:rPr>
              <w:t>V</w:t>
            </w:r>
            <w:r>
              <w:rPr>
                <w:rFonts w:ascii="Calibri" w:hAnsi="Calibri" w:cs="Calibri"/>
                <w:i w:val="0"/>
                <w:sz w:val="22"/>
                <w:szCs w:val="22"/>
              </w:rPr>
              <w:t> Mikulově dne 27.6. 2022</w:t>
            </w:r>
          </w:p>
        </w:tc>
        <w:tc>
          <w:tcPr>
            <w:tcW w:w="4535" w:type="dxa"/>
            <w:shd w:val="clear" w:color="auto" w:fill="auto"/>
          </w:tcPr>
          <w:p w14:paraId="06FD398E" w14:textId="05E0DEF7" w:rsidR="00DE3D43" w:rsidRPr="00A744DF" w:rsidRDefault="00A927A7">
            <w:pPr>
              <w:pStyle w:val="Zkladntext"/>
              <w:spacing w:before="0" w:line="300" w:lineRule="exact"/>
              <w:jc w:val="left"/>
              <w:rPr>
                <w:rFonts w:ascii="Calibri" w:hAnsi="Calibri" w:cs="Calibri"/>
                <w:sz w:val="22"/>
                <w:szCs w:val="22"/>
              </w:rPr>
            </w:pPr>
            <w:r>
              <w:rPr>
                <w:rFonts w:ascii="Calibri" w:hAnsi="Calibri" w:cs="Calibri"/>
                <w:i w:val="0"/>
                <w:sz w:val="22"/>
                <w:szCs w:val="22"/>
              </w:rPr>
              <w:t xml:space="preserve">                   V Brně dne 28.6. 2022</w:t>
            </w:r>
          </w:p>
        </w:tc>
      </w:tr>
      <w:tr w:rsidR="00DE3D43" w:rsidRPr="00A744DF" w14:paraId="609D4FCA" w14:textId="77777777">
        <w:tc>
          <w:tcPr>
            <w:tcW w:w="4535" w:type="dxa"/>
            <w:shd w:val="clear" w:color="auto" w:fill="auto"/>
          </w:tcPr>
          <w:p w14:paraId="77203809" w14:textId="77777777" w:rsidR="00DE3D43" w:rsidRPr="00A744DF" w:rsidRDefault="00DE3D43">
            <w:pPr>
              <w:pStyle w:val="Zkladntext"/>
              <w:snapToGrid w:val="0"/>
              <w:spacing w:before="0" w:line="300" w:lineRule="exact"/>
              <w:jc w:val="center"/>
              <w:rPr>
                <w:rFonts w:ascii="Calibri" w:hAnsi="Calibri" w:cs="Calibri"/>
                <w:i w:val="0"/>
                <w:sz w:val="22"/>
                <w:szCs w:val="22"/>
              </w:rPr>
            </w:pPr>
          </w:p>
          <w:p w14:paraId="2A12A76F" w14:textId="77777777" w:rsidR="00DE3D43" w:rsidRPr="00A744DF" w:rsidRDefault="00DE3D43">
            <w:pPr>
              <w:pStyle w:val="Zkladntext"/>
              <w:spacing w:before="0" w:line="300" w:lineRule="exact"/>
              <w:jc w:val="center"/>
              <w:rPr>
                <w:rFonts w:ascii="Calibri" w:hAnsi="Calibri" w:cs="Calibri"/>
                <w:i w:val="0"/>
                <w:sz w:val="22"/>
                <w:szCs w:val="22"/>
              </w:rPr>
            </w:pPr>
          </w:p>
          <w:p w14:paraId="28AE1209" w14:textId="77777777" w:rsidR="00DE3D43" w:rsidRPr="00A744DF" w:rsidRDefault="00DE3D43">
            <w:pPr>
              <w:pStyle w:val="Zkladntext"/>
              <w:spacing w:before="0" w:line="300" w:lineRule="exact"/>
              <w:jc w:val="center"/>
              <w:rPr>
                <w:rFonts w:ascii="Calibri" w:hAnsi="Calibri" w:cs="Calibri"/>
                <w:i w:val="0"/>
                <w:sz w:val="22"/>
                <w:szCs w:val="22"/>
              </w:rPr>
            </w:pPr>
            <w:r w:rsidRPr="00A744DF">
              <w:rPr>
                <w:rFonts w:ascii="Calibri" w:hAnsi="Calibri" w:cs="Calibri"/>
                <w:i w:val="0"/>
                <w:sz w:val="22"/>
                <w:szCs w:val="22"/>
              </w:rPr>
              <w:t>______________________________</w:t>
            </w:r>
          </w:p>
          <w:p w14:paraId="38F6AC66" w14:textId="1FEBAC11" w:rsidR="00DE3D43" w:rsidRPr="00A744DF" w:rsidRDefault="00A927A7">
            <w:pPr>
              <w:pStyle w:val="Zkladntext"/>
              <w:spacing w:before="0" w:line="300" w:lineRule="exact"/>
              <w:jc w:val="center"/>
              <w:rPr>
                <w:rFonts w:ascii="Calibri" w:hAnsi="Calibri" w:cs="Calibri"/>
                <w:i w:val="0"/>
                <w:sz w:val="22"/>
                <w:szCs w:val="22"/>
              </w:rPr>
            </w:pPr>
            <w:r>
              <w:rPr>
                <w:rFonts w:ascii="Calibri" w:hAnsi="Calibri" w:cs="Calibri"/>
                <w:i w:val="0"/>
                <w:sz w:val="22"/>
                <w:szCs w:val="22"/>
              </w:rPr>
              <w:t>Mgr. Petr Kubín, ředitel RMM</w:t>
            </w:r>
          </w:p>
        </w:tc>
        <w:tc>
          <w:tcPr>
            <w:tcW w:w="4535" w:type="dxa"/>
            <w:shd w:val="clear" w:color="auto" w:fill="auto"/>
          </w:tcPr>
          <w:p w14:paraId="6A40A9AE" w14:textId="77777777" w:rsidR="00DE3D43" w:rsidRPr="00A744DF" w:rsidRDefault="00DE3D43">
            <w:pPr>
              <w:pStyle w:val="Zkladntext"/>
              <w:snapToGrid w:val="0"/>
              <w:spacing w:before="0" w:line="300" w:lineRule="exact"/>
              <w:jc w:val="center"/>
              <w:rPr>
                <w:rFonts w:ascii="Calibri" w:hAnsi="Calibri" w:cs="Calibri"/>
                <w:i w:val="0"/>
                <w:sz w:val="22"/>
                <w:szCs w:val="22"/>
              </w:rPr>
            </w:pPr>
          </w:p>
          <w:p w14:paraId="4DBA763D" w14:textId="77777777" w:rsidR="004E232E" w:rsidRPr="00A744DF" w:rsidRDefault="004E232E">
            <w:pPr>
              <w:pStyle w:val="Zkladntext"/>
              <w:spacing w:before="0" w:line="300" w:lineRule="exact"/>
              <w:jc w:val="center"/>
              <w:rPr>
                <w:rFonts w:ascii="Calibri" w:hAnsi="Calibri" w:cs="Calibri"/>
                <w:i w:val="0"/>
                <w:sz w:val="22"/>
                <w:szCs w:val="22"/>
              </w:rPr>
            </w:pPr>
          </w:p>
          <w:p w14:paraId="0556EFEF" w14:textId="77777777" w:rsidR="00DE3D43" w:rsidRPr="00A744DF" w:rsidRDefault="00DE3D43">
            <w:pPr>
              <w:pStyle w:val="Zkladntext"/>
              <w:spacing w:before="0" w:line="300" w:lineRule="exact"/>
              <w:jc w:val="center"/>
              <w:rPr>
                <w:rFonts w:ascii="Calibri" w:hAnsi="Calibri" w:cs="Calibri"/>
                <w:i w:val="0"/>
                <w:sz w:val="22"/>
                <w:szCs w:val="22"/>
              </w:rPr>
            </w:pPr>
            <w:r w:rsidRPr="00A744DF">
              <w:rPr>
                <w:rFonts w:ascii="Calibri" w:hAnsi="Calibri" w:cs="Calibri"/>
                <w:i w:val="0"/>
                <w:sz w:val="22"/>
                <w:szCs w:val="22"/>
              </w:rPr>
              <w:t>________________________________</w:t>
            </w:r>
          </w:p>
          <w:p w14:paraId="733F5B45" w14:textId="6F8245E4" w:rsidR="00DE3D43" w:rsidRPr="00A744DF" w:rsidRDefault="00A927A7">
            <w:pPr>
              <w:pStyle w:val="Zkladntext"/>
              <w:spacing w:before="0" w:line="300" w:lineRule="exact"/>
              <w:jc w:val="center"/>
              <w:rPr>
                <w:rFonts w:ascii="Calibri" w:hAnsi="Calibri" w:cs="Calibri"/>
                <w:sz w:val="22"/>
                <w:szCs w:val="22"/>
              </w:rPr>
            </w:pPr>
            <w:r>
              <w:rPr>
                <w:rFonts w:ascii="Calibri" w:hAnsi="Calibri" w:cs="Calibri"/>
                <w:i w:val="0"/>
                <w:sz w:val="22"/>
                <w:szCs w:val="22"/>
              </w:rPr>
              <w:t xml:space="preserve">Ing. Marcel Kurka, jednatel </w:t>
            </w:r>
          </w:p>
        </w:tc>
      </w:tr>
    </w:tbl>
    <w:p w14:paraId="0E0ADD9D" w14:textId="77777777" w:rsidR="00DE3D43" w:rsidRPr="00A744DF" w:rsidRDefault="00DE3D43">
      <w:pPr>
        <w:snapToGrid w:val="0"/>
        <w:rPr>
          <w:rFonts w:ascii="Calibri" w:hAnsi="Calibri" w:cs="Calibri"/>
          <w:sz w:val="22"/>
          <w:szCs w:val="22"/>
        </w:rPr>
      </w:pPr>
    </w:p>
    <w:sectPr w:rsidR="00DE3D43" w:rsidRPr="00A744DF" w:rsidSect="009E7DD3">
      <w:headerReference w:type="even" r:id="rId14"/>
      <w:headerReference w:type="default" r:id="rId15"/>
      <w:footerReference w:type="even" r:id="rId16"/>
      <w:footerReference w:type="default" r:id="rId17"/>
      <w:headerReference w:type="first" r:id="rId18"/>
      <w:footerReference w:type="first" r:id="rId19"/>
      <w:pgSz w:w="11906" w:h="16838"/>
      <w:pgMar w:top="1380" w:right="1418" w:bottom="1418" w:left="1418" w:header="720" w:footer="34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5BFE" w14:textId="77777777" w:rsidR="00DF44C0" w:rsidRDefault="00DF44C0">
      <w:r>
        <w:separator/>
      </w:r>
    </w:p>
  </w:endnote>
  <w:endnote w:type="continuationSeparator" w:id="0">
    <w:p w14:paraId="0A96A877" w14:textId="77777777" w:rsidR="00DF44C0" w:rsidRDefault="00DF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7A90" w14:textId="77777777" w:rsidR="00B6093D" w:rsidRDefault="00B609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0675" w14:textId="77777777" w:rsidR="00B6093D" w:rsidRDefault="00B6093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A75E" w14:textId="77777777" w:rsidR="00B6093D" w:rsidRDefault="00B6093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AC28" w14:textId="77777777" w:rsidR="00E52CCD" w:rsidRDefault="00E52CC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934" w14:textId="13BECD57" w:rsidR="00E52CCD" w:rsidRDefault="006F7394">
    <w:pPr>
      <w:pStyle w:val="Zpat"/>
    </w:pPr>
    <w:r>
      <w:rPr>
        <w:noProof/>
      </w:rPr>
      <mc:AlternateContent>
        <mc:Choice Requires="wps">
          <w:drawing>
            <wp:anchor distT="0" distB="0" distL="0" distR="0" simplePos="0" relativeHeight="251657728" behindDoc="0" locked="0" layoutInCell="1" allowOverlap="1" wp14:anchorId="09BBB022" wp14:editId="4137C64A">
              <wp:simplePos x="0" y="0"/>
              <wp:positionH relativeFrom="margin">
                <wp:align>center</wp:align>
              </wp:positionH>
              <wp:positionV relativeFrom="paragraph">
                <wp:posOffset>635</wp:posOffset>
              </wp:positionV>
              <wp:extent cx="247015" cy="17907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9070"/>
                      </a:xfrm>
                      <a:prstGeom prst="rect">
                        <a:avLst/>
                      </a:prstGeom>
                      <a:solidFill>
                        <a:srgbClr val="FFFFFF">
                          <a:alpha val="0"/>
                        </a:srgbClr>
                      </a:solidFill>
                      <a:ln>
                        <a:noFill/>
                      </a:ln>
                    </wps:spPr>
                    <wps:txbx>
                      <w:txbxContent>
                        <w:p w14:paraId="0060BC6E" w14:textId="77777777" w:rsidR="00E52CCD" w:rsidRDefault="00834A13">
                          <w:pPr>
                            <w:pStyle w:val="Zpat"/>
                          </w:pPr>
                          <w:r>
                            <w:rPr>
                              <w:rStyle w:val="slostrnky"/>
                            </w:rPr>
                            <w:fldChar w:fldCharType="begin"/>
                          </w:r>
                          <w:r w:rsidR="00E52CCD">
                            <w:rPr>
                              <w:rStyle w:val="slostrnky"/>
                            </w:rPr>
                            <w:instrText xml:space="preserve"> PAGE </w:instrText>
                          </w:r>
                          <w:r>
                            <w:rPr>
                              <w:rStyle w:val="slostrnky"/>
                            </w:rPr>
                            <w:fldChar w:fldCharType="separate"/>
                          </w:r>
                          <w:r w:rsidR="00C928BF">
                            <w:rPr>
                              <w:rStyle w:val="slostrnky"/>
                              <w:noProof/>
                            </w:rPr>
                            <w:t>8</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BB022" id="_x0000_t202" coordsize="21600,21600" o:spt="202" path="m,l,21600r21600,l21600,xe">
              <v:stroke joinstyle="miter"/>
              <v:path gradientshapeok="t" o:connecttype="rect"/>
            </v:shapetype>
            <v:shape id="Text Box 1" o:spid="_x0000_s1026" type="#_x0000_t202" style="position:absolute;margin-left:0;margin-top:.05pt;width:19.45pt;height:14.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" stroked="f">
              <v:fill opacity="0"/>
              <v:textbox inset="0,0,0,0">
                <w:txbxContent>
                  <w:p w14:paraId="0060BC6E" w14:textId="77777777" w:rsidR="00E52CCD" w:rsidRDefault="00834A13">
                    <w:pPr>
                      <w:pStyle w:val="Zpat"/>
                    </w:pPr>
                    <w:r>
                      <w:rPr>
                        <w:rStyle w:val="slostrnky"/>
                      </w:rPr>
                      <w:fldChar w:fldCharType="begin"/>
                    </w:r>
                    <w:r w:rsidR="00E52CCD">
                      <w:rPr>
                        <w:rStyle w:val="slostrnky"/>
                      </w:rPr>
                      <w:instrText xml:space="preserve"> PAGE </w:instrText>
                    </w:r>
                    <w:r>
                      <w:rPr>
                        <w:rStyle w:val="slostrnky"/>
                      </w:rPr>
                      <w:fldChar w:fldCharType="separate"/>
                    </w:r>
                    <w:r w:rsidR="00C928BF">
                      <w:rPr>
                        <w:rStyle w:val="slostrnky"/>
                        <w:noProof/>
                      </w:rPr>
                      <w:t>8</w:t>
                    </w:r>
                    <w:r>
                      <w:rPr>
                        <w:rStyle w:val="slostrnky"/>
                      </w:rPr>
                      <w:fldChar w:fldCharType="end"/>
                    </w:r>
                  </w:p>
                </w:txbxContent>
              </v:textbox>
              <w10:wrap type="square" side="largest"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4F9C" w14:textId="77777777" w:rsidR="00E52CCD" w:rsidRDefault="00E52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B9C3" w14:textId="77777777" w:rsidR="00DF44C0" w:rsidRDefault="00DF44C0">
      <w:r>
        <w:separator/>
      </w:r>
    </w:p>
  </w:footnote>
  <w:footnote w:type="continuationSeparator" w:id="0">
    <w:p w14:paraId="70D8FC7F" w14:textId="77777777" w:rsidR="00DF44C0" w:rsidRDefault="00DF4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1224" w14:textId="77777777" w:rsidR="00B6093D" w:rsidRDefault="00B609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527"/>
      <w:gridCol w:w="4543"/>
    </w:tblGrid>
    <w:tr w:rsidR="00E52CCD" w:rsidRPr="003F0238" w14:paraId="1475CAAE" w14:textId="77777777" w:rsidTr="003F0238">
      <w:tc>
        <w:tcPr>
          <w:tcW w:w="4606" w:type="dxa"/>
          <w:vAlign w:val="center"/>
        </w:tcPr>
        <w:p w14:paraId="27C6E8F8" w14:textId="77777777" w:rsidR="00E52CCD" w:rsidRPr="003F0238" w:rsidRDefault="00E52CCD" w:rsidP="003F0238">
          <w:pPr>
            <w:tabs>
              <w:tab w:val="center" w:pos="4536"/>
              <w:tab w:val="right" w:pos="9072"/>
            </w:tabs>
            <w:suppressAutoHyphens w:val="0"/>
            <w:rPr>
              <w:rFonts w:ascii="Calibri" w:eastAsia="Calibri" w:hAnsi="Calibri"/>
              <w:sz w:val="22"/>
              <w:szCs w:val="22"/>
              <w:lang w:eastAsia="en-US"/>
            </w:rPr>
          </w:pPr>
        </w:p>
      </w:tc>
      <w:tc>
        <w:tcPr>
          <w:tcW w:w="4670" w:type="dxa"/>
          <w:vAlign w:val="center"/>
        </w:tcPr>
        <w:p w14:paraId="14E4469E" w14:textId="77777777" w:rsidR="00E52CCD" w:rsidRPr="003F0238" w:rsidRDefault="00E52CCD" w:rsidP="003F0238">
          <w:pPr>
            <w:tabs>
              <w:tab w:val="center" w:pos="4536"/>
              <w:tab w:val="right" w:pos="9072"/>
            </w:tabs>
            <w:suppressAutoHyphens w:val="0"/>
            <w:jc w:val="center"/>
            <w:rPr>
              <w:rFonts w:ascii="Calibri" w:eastAsia="Calibri" w:hAnsi="Calibri"/>
              <w:sz w:val="22"/>
              <w:szCs w:val="22"/>
              <w:lang w:eastAsia="en-US"/>
            </w:rPr>
          </w:pPr>
        </w:p>
      </w:tc>
    </w:tr>
    <w:tr w:rsidR="00E52CCD" w:rsidRPr="003F0238" w14:paraId="1007BAA0" w14:textId="77777777" w:rsidTr="003F0238">
      <w:tc>
        <w:tcPr>
          <w:tcW w:w="9276" w:type="dxa"/>
          <w:gridSpan w:val="2"/>
          <w:vAlign w:val="center"/>
        </w:tcPr>
        <w:p w14:paraId="05ED404B" w14:textId="77777777" w:rsidR="00E52CCD" w:rsidRPr="001A2E3B" w:rsidRDefault="00B6093D" w:rsidP="00E52CCD">
          <w:pPr>
            <w:tabs>
              <w:tab w:val="center" w:pos="4536"/>
              <w:tab w:val="right" w:pos="9072"/>
            </w:tabs>
            <w:rPr>
              <w:noProof/>
              <w:lang w:eastAsia="cs-CZ"/>
            </w:rPr>
          </w:pPr>
          <w:r w:rsidRPr="00344526">
            <w:rPr>
              <w:noProof/>
              <w:lang w:eastAsia="cs-CZ"/>
            </w:rPr>
            <w:drawing>
              <wp:inline distT="0" distB="0" distL="0" distR="0" wp14:anchorId="41C93429" wp14:editId="5EE2D971">
                <wp:extent cx="2806700" cy="62738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5750" t="18391" r="5396" b="18314"/>
                        <a:stretch>
                          <a:fillRect/>
                        </a:stretch>
                      </pic:blipFill>
                      <pic:spPr bwMode="auto">
                        <a:xfrm>
                          <a:off x="0" y="0"/>
                          <a:ext cx="2806700" cy="627380"/>
                        </a:xfrm>
                        <a:prstGeom prst="rect">
                          <a:avLst/>
                        </a:prstGeom>
                        <a:noFill/>
                        <a:ln>
                          <a:noFill/>
                        </a:ln>
                      </pic:spPr>
                    </pic:pic>
                  </a:graphicData>
                </a:graphic>
              </wp:inline>
            </w:drawing>
          </w:r>
          <w:r w:rsidRPr="00344526">
            <w:rPr>
              <w:noProof/>
              <w:lang w:eastAsia="cs-CZ"/>
            </w:rPr>
            <w:drawing>
              <wp:inline distT="0" distB="0" distL="0" distR="0" wp14:anchorId="3FBCA801" wp14:editId="4386140B">
                <wp:extent cx="2806700" cy="765810"/>
                <wp:effectExtent l="0" t="0" r="0" b="0"/>
                <wp:docPr id="2" name="obrázek 30"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MZP_logo_RGB_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6700" cy="765810"/>
                        </a:xfrm>
                        <a:prstGeom prst="rect">
                          <a:avLst/>
                        </a:prstGeom>
                        <a:noFill/>
                        <a:ln>
                          <a:noFill/>
                        </a:ln>
                      </pic:spPr>
                    </pic:pic>
                  </a:graphicData>
                </a:graphic>
              </wp:inline>
            </w:drawing>
          </w:r>
        </w:p>
        <w:p w14:paraId="79C830DE" w14:textId="77777777" w:rsidR="00E52CCD" w:rsidRPr="003F0238" w:rsidRDefault="00E52CCD" w:rsidP="003F0238">
          <w:pPr>
            <w:tabs>
              <w:tab w:val="center" w:pos="4536"/>
              <w:tab w:val="right" w:pos="9072"/>
            </w:tabs>
            <w:suppressAutoHyphens w:val="0"/>
            <w:jc w:val="center"/>
            <w:rPr>
              <w:rFonts w:ascii="Calibri" w:eastAsia="Calibri" w:hAnsi="Calibri"/>
              <w:sz w:val="22"/>
              <w:szCs w:val="22"/>
              <w:lang w:eastAsia="en-US"/>
            </w:rPr>
          </w:pPr>
        </w:p>
      </w:tc>
    </w:tr>
    <w:tr w:rsidR="00E52CCD" w:rsidRPr="003F0238" w14:paraId="783A579E" w14:textId="77777777" w:rsidTr="003F0238">
      <w:tc>
        <w:tcPr>
          <w:tcW w:w="9276" w:type="dxa"/>
          <w:gridSpan w:val="2"/>
          <w:vAlign w:val="center"/>
        </w:tcPr>
        <w:p w14:paraId="138F36E9" w14:textId="77777777" w:rsidR="00E52CCD" w:rsidRPr="003F0238" w:rsidRDefault="00E52CCD" w:rsidP="003F0238">
          <w:pPr>
            <w:tabs>
              <w:tab w:val="center" w:pos="4536"/>
              <w:tab w:val="right" w:pos="9072"/>
            </w:tabs>
            <w:suppressAutoHyphens w:val="0"/>
            <w:rPr>
              <w:rFonts w:ascii="Calibri" w:eastAsia="Calibri" w:hAnsi="Calibri"/>
              <w:sz w:val="22"/>
              <w:szCs w:val="22"/>
              <w:lang w:eastAsia="en-US"/>
            </w:rPr>
          </w:pPr>
        </w:p>
      </w:tc>
    </w:tr>
  </w:tbl>
  <w:p w14:paraId="71403378" w14:textId="77777777" w:rsidR="00E52CCD" w:rsidRPr="00F37DF9" w:rsidRDefault="00E52C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AE01" w14:textId="77777777" w:rsidR="00B6093D" w:rsidRDefault="00B609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E68B" w14:textId="77777777" w:rsidR="00E52CCD" w:rsidRDefault="00E52C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7369" w14:textId="77777777" w:rsidR="00E52CCD" w:rsidRDefault="00E52C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555E" w14:textId="77777777" w:rsidR="00E52CCD" w:rsidRDefault="00E52C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069"/>
        </w:tabs>
        <w:ind w:left="1069"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1069"/>
        </w:tabs>
        <w:ind w:left="1069" w:hanging="360"/>
      </w:pPr>
      <w:rPr>
        <w:rFonts w:ascii="Symbol" w:hAnsi="Symbol"/>
        <w:b w:val="0"/>
        <w:i w:val="0"/>
        <w:sz w:val="24"/>
        <w:szCs w:val="24"/>
      </w:rPr>
    </w:lvl>
  </w:abstractNum>
  <w:abstractNum w:abstractNumId="5" w15:restartNumberingAfterBreak="0">
    <w:nsid w:val="42B43295"/>
    <w:multiLevelType w:val="hybridMultilevel"/>
    <w:tmpl w:val="91665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B03F6E"/>
    <w:multiLevelType w:val="hybridMultilevel"/>
    <w:tmpl w:val="5BAE962E"/>
    <w:lvl w:ilvl="0" w:tplc="04050019">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16cid:durableId="1616251539">
    <w:abstractNumId w:val="0"/>
  </w:num>
  <w:num w:numId="2" w16cid:durableId="176848342">
    <w:abstractNumId w:val="1"/>
  </w:num>
  <w:num w:numId="3" w16cid:durableId="1258323534">
    <w:abstractNumId w:val="2"/>
  </w:num>
  <w:num w:numId="4" w16cid:durableId="834807966">
    <w:abstractNumId w:val="3"/>
  </w:num>
  <w:num w:numId="5" w16cid:durableId="1923686656">
    <w:abstractNumId w:val="4"/>
  </w:num>
  <w:num w:numId="6" w16cid:durableId="1362363828">
    <w:abstractNumId w:val="6"/>
  </w:num>
  <w:num w:numId="7" w16cid:durableId="14304709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78"/>
    <w:rsid w:val="000318A6"/>
    <w:rsid w:val="00033A14"/>
    <w:rsid w:val="00065B4E"/>
    <w:rsid w:val="00082E5D"/>
    <w:rsid w:val="00083B47"/>
    <w:rsid w:val="000A79DD"/>
    <w:rsid w:val="000B3E4C"/>
    <w:rsid w:val="000C2E5D"/>
    <w:rsid w:val="000D12F6"/>
    <w:rsid w:val="00101C8D"/>
    <w:rsid w:val="00132EE7"/>
    <w:rsid w:val="00155F6E"/>
    <w:rsid w:val="001717B8"/>
    <w:rsid w:val="001A32B4"/>
    <w:rsid w:val="001A34A8"/>
    <w:rsid w:val="001A66D7"/>
    <w:rsid w:val="001C2B40"/>
    <w:rsid w:val="001C6B35"/>
    <w:rsid w:val="00201473"/>
    <w:rsid w:val="0022429F"/>
    <w:rsid w:val="00227206"/>
    <w:rsid w:val="002444E7"/>
    <w:rsid w:val="00247230"/>
    <w:rsid w:val="002676B2"/>
    <w:rsid w:val="00293A08"/>
    <w:rsid w:val="002A7134"/>
    <w:rsid w:val="002B7547"/>
    <w:rsid w:val="002C7155"/>
    <w:rsid w:val="002C7E0C"/>
    <w:rsid w:val="002D28D8"/>
    <w:rsid w:val="003160A6"/>
    <w:rsid w:val="003410EB"/>
    <w:rsid w:val="00346A78"/>
    <w:rsid w:val="00382CBD"/>
    <w:rsid w:val="003859B9"/>
    <w:rsid w:val="00395056"/>
    <w:rsid w:val="003A2CD8"/>
    <w:rsid w:val="003A7463"/>
    <w:rsid w:val="003B463B"/>
    <w:rsid w:val="003C6112"/>
    <w:rsid w:val="003C6D24"/>
    <w:rsid w:val="003E20B3"/>
    <w:rsid w:val="003F0238"/>
    <w:rsid w:val="003F2323"/>
    <w:rsid w:val="003F7957"/>
    <w:rsid w:val="004136D1"/>
    <w:rsid w:val="0041594F"/>
    <w:rsid w:val="004817E2"/>
    <w:rsid w:val="00483B6A"/>
    <w:rsid w:val="004943D7"/>
    <w:rsid w:val="0049655A"/>
    <w:rsid w:val="004A70DB"/>
    <w:rsid w:val="004B68AB"/>
    <w:rsid w:val="004C4A6C"/>
    <w:rsid w:val="004E232E"/>
    <w:rsid w:val="004E51DE"/>
    <w:rsid w:val="0050552A"/>
    <w:rsid w:val="00507D67"/>
    <w:rsid w:val="00525C8F"/>
    <w:rsid w:val="00536846"/>
    <w:rsid w:val="00594CD3"/>
    <w:rsid w:val="005A0378"/>
    <w:rsid w:val="005D0458"/>
    <w:rsid w:val="005F10D5"/>
    <w:rsid w:val="005F716D"/>
    <w:rsid w:val="00646449"/>
    <w:rsid w:val="006822AA"/>
    <w:rsid w:val="00682E1F"/>
    <w:rsid w:val="006A0E10"/>
    <w:rsid w:val="006B412A"/>
    <w:rsid w:val="006C4C50"/>
    <w:rsid w:val="006D618B"/>
    <w:rsid w:val="006E147D"/>
    <w:rsid w:val="006E5D52"/>
    <w:rsid w:val="006F7394"/>
    <w:rsid w:val="0070187A"/>
    <w:rsid w:val="0074534D"/>
    <w:rsid w:val="00781B24"/>
    <w:rsid w:val="00781B82"/>
    <w:rsid w:val="007A3380"/>
    <w:rsid w:val="007C313F"/>
    <w:rsid w:val="007D0941"/>
    <w:rsid w:val="007D54B0"/>
    <w:rsid w:val="007E3C45"/>
    <w:rsid w:val="007F68E9"/>
    <w:rsid w:val="00816E63"/>
    <w:rsid w:val="008178E0"/>
    <w:rsid w:val="00824BBF"/>
    <w:rsid w:val="00834A13"/>
    <w:rsid w:val="008819A1"/>
    <w:rsid w:val="00893B2A"/>
    <w:rsid w:val="008B36CC"/>
    <w:rsid w:val="008D2DAE"/>
    <w:rsid w:val="0092248B"/>
    <w:rsid w:val="009301EA"/>
    <w:rsid w:val="00957114"/>
    <w:rsid w:val="00963AB4"/>
    <w:rsid w:val="00980C12"/>
    <w:rsid w:val="009A3C4B"/>
    <w:rsid w:val="009A4A16"/>
    <w:rsid w:val="009C5B80"/>
    <w:rsid w:val="009E7DD3"/>
    <w:rsid w:val="00A247AE"/>
    <w:rsid w:val="00A5124B"/>
    <w:rsid w:val="00A63F5C"/>
    <w:rsid w:val="00A67C5C"/>
    <w:rsid w:val="00A744DF"/>
    <w:rsid w:val="00A817D6"/>
    <w:rsid w:val="00A927A7"/>
    <w:rsid w:val="00A9373C"/>
    <w:rsid w:val="00AA3FF4"/>
    <w:rsid w:val="00AB49A5"/>
    <w:rsid w:val="00AE4478"/>
    <w:rsid w:val="00AF4EA6"/>
    <w:rsid w:val="00B145BB"/>
    <w:rsid w:val="00B40FDB"/>
    <w:rsid w:val="00B4388F"/>
    <w:rsid w:val="00B6093D"/>
    <w:rsid w:val="00B64DEF"/>
    <w:rsid w:val="00B73F16"/>
    <w:rsid w:val="00BE6B49"/>
    <w:rsid w:val="00BE767D"/>
    <w:rsid w:val="00C04387"/>
    <w:rsid w:val="00C35FC4"/>
    <w:rsid w:val="00C44053"/>
    <w:rsid w:val="00C47B08"/>
    <w:rsid w:val="00C73E7B"/>
    <w:rsid w:val="00C75976"/>
    <w:rsid w:val="00C86736"/>
    <w:rsid w:val="00C92598"/>
    <w:rsid w:val="00C928BF"/>
    <w:rsid w:val="00C95C1F"/>
    <w:rsid w:val="00CB43B8"/>
    <w:rsid w:val="00CE59E8"/>
    <w:rsid w:val="00CF3CA8"/>
    <w:rsid w:val="00CF5582"/>
    <w:rsid w:val="00CF5911"/>
    <w:rsid w:val="00CF5E6B"/>
    <w:rsid w:val="00D226AE"/>
    <w:rsid w:val="00D74AC3"/>
    <w:rsid w:val="00D75630"/>
    <w:rsid w:val="00D7574F"/>
    <w:rsid w:val="00DA236B"/>
    <w:rsid w:val="00DA7719"/>
    <w:rsid w:val="00DE3D43"/>
    <w:rsid w:val="00DF0025"/>
    <w:rsid w:val="00DF44C0"/>
    <w:rsid w:val="00E167BF"/>
    <w:rsid w:val="00E32DDB"/>
    <w:rsid w:val="00E52CCD"/>
    <w:rsid w:val="00E614F2"/>
    <w:rsid w:val="00E66E7A"/>
    <w:rsid w:val="00EB1885"/>
    <w:rsid w:val="00ED2585"/>
    <w:rsid w:val="00EE04E2"/>
    <w:rsid w:val="00EF6039"/>
    <w:rsid w:val="00F021AD"/>
    <w:rsid w:val="00F30724"/>
    <w:rsid w:val="00F37DF9"/>
    <w:rsid w:val="00F56D88"/>
    <w:rsid w:val="00F609F7"/>
    <w:rsid w:val="00F639B1"/>
    <w:rsid w:val="00F647B2"/>
    <w:rsid w:val="00F969C5"/>
    <w:rsid w:val="00FE5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8DDCF3"/>
  <w15:docId w15:val="{E4D18FFC-951F-4815-9C2F-604E0BD6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7DD3"/>
    <w:pPr>
      <w:suppressAutoHyphens/>
    </w:pPr>
    <w:rPr>
      <w:sz w:val="24"/>
      <w:lang w:eastAsia="ar-SA"/>
    </w:rPr>
  </w:style>
  <w:style w:type="paragraph" w:styleId="Nadpis1">
    <w:name w:val="heading 1"/>
    <w:basedOn w:val="Normln"/>
    <w:next w:val="Normln"/>
    <w:qFormat/>
    <w:rsid w:val="009E7DD3"/>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rsid w:val="009E7DD3"/>
    <w:pPr>
      <w:keepNext/>
      <w:numPr>
        <w:ilvl w:val="1"/>
        <w:numId w:val="1"/>
      </w:numPr>
      <w:jc w:val="center"/>
      <w:outlineLvl w:val="1"/>
    </w:pPr>
    <w:rPr>
      <w:b/>
      <w:i/>
      <w:sz w:val="20"/>
    </w:rPr>
  </w:style>
  <w:style w:type="paragraph" w:styleId="Nadpis3">
    <w:name w:val="heading 3"/>
    <w:basedOn w:val="Normln"/>
    <w:next w:val="Normln"/>
    <w:qFormat/>
    <w:rsid w:val="009E7DD3"/>
    <w:pPr>
      <w:keepNext/>
      <w:numPr>
        <w:ilvl w:val="2"/>
        <w:numId w:val="1"/>
      </w:numPr>
      <w:jc w:val="right"/>
      <w:outlineLvl w:val="2"/>
    </w:pPr>
    <w:rPr>
      <w:b/>
      <w:bCs/>
      <w:u w:val="single"/>
    </w:rPr>
  </w:style>
  <w:style w:type="paragraph" w:styleId="Nadpis4">
    <w:name w:val="heading 4"/>
    <w:basedOn w:val="Normln"/>
    <w:next w:val="Normln"/>
    <w:qFormat/>
    <w:rsid w:val="009E7DD3"/>
    <w:pPr>
      <w:keepNext/>
      <w:numPr>
        <w:ilvl w:val="3"/>
        <w:numId w:val="1"/>
      </w:numPr>
      <w:jc w:val="center"/>
      <w:outlineLvl w:val="3"/>
    </w:pPr>
    <w:rPr>
      <w:b/>
      <w:bCs/>
      <w:i/>
      <w:iCs/>
    </w:rPr>
  </w:style>
  <w:style w:type="paragraph" w:styleId="Nadpis5">
    <w:name w:val="heading 5"/>
    <w:basedOn w:val="Normln"/>
    <w:next w:val="Normln"/>
    <w:qFormat/>
    <w:rsid w:val="009E7DD3"/>
    <w:pPr>
      <w:keepNext/>
      <w:numPr>
        <w:ilvl w:val="4"/>
        <w:numId w:val="1"/>
      </w:numPr>
      <w:jc w:val="center"/>
      <w:outlineLvl w:val="4"/>
    </w:pPr>
    <w:rPr>
      <w:b/>
      <w:color w:val="000000"/>
      <w:sz w:val="32"/>
    </w:rPr>
  </w:style>
  <w:style w:type="paragraph" w:styleId="Nadpis6">
    <w:name w:val="heading 6"/>
    <w:basedOn w:val="Normln"/>
    <w:next w:val="Normln"/>
    <w:qFormat/>
    <w:rsid w:val="009E7DD3"/>
    <w:pPr>
      <w:keepNext/>
      <w:numPr>
        <w:ilvl w:val="5"/>
        <w:numId w:val="1"/>
      </w:numPr>
      <w:jc w:val="center"/>
      <w:outlineLvl w:val="5"/>
    </w:pPr>
    <w:rPr>
      <w:b/>
      <w:color w:val="000000"/>
      <w:sz w:val="28"/>
      <w:u w:val="single"/>
    </w:rPr>
  </w:style>
  <w:style w:type="paragraph" w:styleId="Nadpis7">
    <w:name w:val="heading 7"/>
    <w:basedOn w:val="Normln"/>
    <w:next w:val="Normln"/>
    <w:qFormat/>
    <w:rsid w:val="009E7DD3"/>
    <w:pPr>
      <w:keepNext/>
      <w:numPr>
        <w:ilvl w:val="6"/>
        <w:numId w:val="1"/>
      </w:numPr>
      <w:outlineLvl w:val="6"/>
    </w:pPr>
    <w:rPr>
      <w:i/>
      <w:iCs/>
      <w:szCs w:val="24"/>
    </w:rPr>
  </w:style>
  <w:style w:type="paragraph" w:styleId="Nadpis9">
    <w:name w:val="heading 9"/>
    <w:basedOn w:val="Normln"/>
    <w:next w:val="Normln"/>
    <w:qFormat/>
    <w:rsid w:val="009E7DD3"/>
    <w:pPr>
      <w:keepNext/>
      <w:numPr>
        <w:ilvl w:val="8"/>
        <w:numId w:val="1"/>
      </w:numPr>
      <w:jc w:val="center"/>
      <w:outlineLvl w:val="8"/>
    </w:pPr>
    <w:rPr>
      <w:rFonts w:ascii="Arial Narrow" w:hAnsi="Arial Narrow" w:cs="Arial Narrow"/>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E7DD3"/>
  </w:style>
  <w:style w:type="character" w:customStyle="1" w:styleId="WW8Num1z1">
    <w:name w:val="WW8Num1z1"/>
    <w:rsid w:val="009E7DD3"/>
  </w:style>
  <w:style w:type="character" w:customStyle="1" w:styleId="WW8Num1z2">
    <w:name w:val="WW8Num1z2"/>
    <w:rsid w:val="009E7DD3"/>
  </w:style>
  <w:style w:type="character" w:customStyle="1" w:styleId="WW8Num1z3">
    <w:name w:val="WW8Num1z3"/>
    <w:rsid w:val="009E7DD3"/>
  </w:style>
  <w:style w:type="character" w:customStyle="1" w:styleId="WW8Num1z4">
    <w:name w:val="WW8Num1z4"/>
    <w:rsid w:val="009E7DD3"/>
  </w:style>
  <w:style w:type="character" w:customStyle="1" w:styleId="WW8Num1z5">
    <w:name w:val="WW8Num1z5"/>
    <w:rsid w:val="009E7DD3"/>
  </w:style>
  <w:style w:type="character" w:customStyle="1" w:styleId="WW8Num1z6">
    <w:name w:val="WW8Num1z6"/>
    <w:rsid w:val="009E7DD3"/>
  </w:style>
  <w:style w:type="character" w:customStyle="1" w:styleId="WW8Num1z7">
    <w:name w:val="WW8Num1z7"/>
    <w:rsid w:val="009E7DD3"/>
  </w:style>
  <w:style w:type="character" w:customStyle="1" w:styleId="WW8Num1z8">
    <w:name w:val="WW8Num1z8"/>
    <w:rsid w:val="009E7DD3"/>
  </w:style>
  <w:style w:type="character" w:customStyle="1" w:styleId="WW8Num2z0">
    <w:name w:val="WW8Num2z0"/>
    <w:rsid w:val="009E7DD3"/>
  </w:style>
  <w:style w:type="character" w:customStyle="1" w:styleId="WW8Num2z1">
    <w:name w:val="WW8Num2z1"/>
    <w:rsid w:val="009E7DD3"/>
  </w:style>
  <w:style w:type="character" w:customStyle="1" w:styleId="WW8Num2z2">
    <w:name w:val="WW8Num2z2"/>
    <w:rsid w:val="009E7DD3"/>
  </w:style>
  <w:style w:type="character" w:customStyle="1" w:styleId="WW8Num2z3">
    <w:name w:val="WW8Num2z3"/>
    <w:rsid w:val="009E7DD3"/>
  </w:style>
  <w:style w:type="character" w:customStyle="1" w:styleId="WW8Num2z4">
    <w:name w:val="WW8Num2z4"/>
    <w:rsid w:val="009E7DD3"/>
  </w:style>
  <w:style w:type="character" w:customStyle="1" w:styleId="WW8Num2z5">
    <w:name w:val="WW8Num2z5"/>
    <w:rsid w:val="009E7DD3"/>
  </w:style>
  <w:style w:type="character" w:customStyle="1" w:styleId="WW8Num2z6">
    <w:name w:val="WW8Num2z6"/>
    <w:rsid w:val="009E7DD3"/>
  </w:style>
  <w:style w:type="character" w:customStyle="1" w:styleId="WW8Num2z7">
    <w:name w:val="WW8Num2z7"/>
    <w:rsid w:val="009E7DD3"/>
  </w:style>
  <w:style w:type="character" w:customStyle="1" w:styleId="WW8Num2z8">
    <w:name w:val="WW8Num2z8"/>
    <w:rsid w:val="009E7DD3"/>
  </w:style>
  <w:style w:type="character" w:customStyle="1" w:styleId="WW8Num3z0">
    <w:name w:val="WW8Num3z0"/>
    <w:rsid w:val="009E7DD3"/>
  </w:style>
  <w:style w:type="character" w:customStyle="1" w:styleId="WW8Num3z1">
    <w:name w:val="WW8Num3z1"/>
    <w:rsid w:val="009E7DD3"/>
  </w:style>
  <w:style w:type="character" w:customStyle="1" w:styleId="WW8Num3z2">
    <w:name w:val="WW8Num3z2"/>
    <w:rsid w:val="009E7DD3"/>
  </w:style>
  <w:style w:type="character" w:customStyle="1" w:styleId="WW8Num3z3">
    <w:name w:val="WW8Num3z3"/>
    <w:rsid w:val="009E7DD3"/>
  </w:style>
  <w:style w:type="character" w:customStyle="1" w:styleId="WW8Num3z4">
    <w:name w:val="WW8Num3z4"/>
    <w:rsid w:val="009E7DD3"/>
  </w:style>
  <w:style w:type="character" w:customStyle="1" w:styleId="WW8Num3z5">
    <w:name w:val="WW8Num3z5"/>
    <w:rsid w:val="009E7DD3"/>
  </w:style>
  <w:style w:type="character" w:customStyle="1" w:styleId="WW8Num3z6">
    <w:name w:val="WW8Num3z6"/>
    <w:rsid w:val="009E7DD3"/>
  </w:style>
  <w:style w:type="character" w:customStyle="1" w:styleId="WW8Num3z7">
    <w:name w:val="WW8Num3z7"/>
    <w:rsid w:val="009E7DD3"/>
  </w:style>
  <w:style w:type="character" w:customStyle="1" w:styleId="WW8Num3z8">
    <w:name w:val="WW8Num3z8"/>
    <w:rsid w:val="009E7DD3"/>
  </w:style>
  <w:style w:type="character" w:customStyle="1" w:styleId="WW8Num4z0">
    <w:name w:val="WW8Num4z0"/>
    <w:rsid w:val="009E7DD3"/>
    <w:rPr>
      <w:rFonts w:ascii="Times New Roman" w:eastAsia="Times New Roman" w:hAnsi="Times New Roman" w:cs="Times New Roman"/>
    </w:rPr>
  </w:style>
  <w:style w:type="character" w:customStyle="1" w:styleId="WW8Num5z0">
    <w:name w:val="WW8Num5z0"/>
    <w:rsid w:val="009E7DD3"/>
    <w:rPr>
      <w:b w:val="0"/>
      <w:i w:val="0"/>
      <w:sz w:val="24"/>
      <w:szCs w:val="24"/>
    </w:rPr>
  </w:style>
  <w:style w:type="character" w:customStyle="1" w:styleId="WW8Num4z1">
    <w:name w:val="WW8Num4z1"/>
    <w:rsid w:val="009E7DD3"/>
    <w:rPr>
      <w:rFonts w:ascii="Symbol" w:hAnsi="Symbol" w:cs="Symbol"/>
    </w:rPr>
  </w:style>
  <w:style w:type="character" w:customStyle="1" w:styleId="WW8Num4z2">
    <w:name w:val="WW8Num4z2"/>
    <w:rsid w:val="009E7DD3"/>
    <w:rPr>
      <w:rFonts w:ascii="Wingdings" w:hAnsi="Wingdings" w:cs="Wingdings"/>
    </w:rPr>
  </w:style>
  <w:style w:type="character" w:customStyle="1" w:styleId="WW8Num4z3">
    <w:name w:val="WW8Num4z3"/>
    <w:rsid w:val="009E7DD3"/>
  </w:style>
  <w:style w:type="character" w:customStyle="1" w:styleId="WW8Num4z4">
    <w:name w:val="WW8Num4z4"/>
    <w:rsid w:val="009E7DD3"/>
    <w:rPr>
      <w:rFonts w:ascii="Courier New" w:hAnsi="Courier New" w:cs="Courier New"/>
    </w:rPr>
  </w:style>
  <w:style w:type="character" w:customStyle="1" w:styleId="WW8Num4z5">
    <w:name w:val="WW8Num4z5"/>
    <w:rsid w:val="009E7DD3"/>
  </w:style>
  <w:style w:type="character" w:customStyle="1" w:styleId="WW8Num4z6">
    <w:name w:val="WW8Num4z6"/>
    <w:rsid w:val="009E7DD3"/>
  </w:style>
  <w:style w:type="character" w:customStyle="1" w:styleId="WW8Num4z7">
    <w:name w:val="WW8Num4z7"/>
    <w:rsid w:val="009E7DD3"/>
  </w:style>
  <w:style w:type="character" w:customStyle="1" w:styleId="WW8Num4z8">
    <w:name w:val="WW8Num4z8"/>
    <w:rsid w:val="009E7DD3"/>
  </w:style>
  <w:style w:type="character" w:customStyle="1" w:styleId="WW8Num6z0">
    <w:name w:val="WW8Num6z0"/>
    <w:rsid w:val="009E7DD3"/>
    <w:rPr>
      <w:rFonts w:ascii="Wingdings" w:hAnsi="Wingdings" w:cs="Wingdings"/>
    </w:rPr>
  </w:style>
  <w:style w:type="character" w:customStyle="1" w:styleId="WW8Num7z0">
    <w:name w:val="WW8Num7z0"/>
    <w:rsid w:val="009E7DD3"/>
  </w:style>
  <w:style w:type="character" w:customStyle="1" w:styleId="WW8Num8z0">
    <w:name w:val="WW8Num8z0"/>
    <w:rsid w:val="009E7DD3"/>
    <w:rPr>
      <w:b w:val="0"/>
      <w:i w:val="0"/>
      <w:sz w:val="24"/>
      <w:szCs w:val="24"/>
    </w:rPr>
  </w:style>
  <w:style w:type="character" w:customStyle="1" w:styleId="WW8Num9z0">
    <w:name w:val="WW8Num9z0"/>
    <w:rsid w:val="009E7DD3"/>
  </w:style>
  <w:style w:type="character" w:customStyle="1" w:styleId="WW8Num10z0">
    <w:name w:val="WW8Num10z0"/>
    <w:rsid w:val="009E7DD3"/>
    <w:rPr>
      <w:b w:val="0"/>
      <w:i w:val="0"/>
    </w:rPr>
  </w:style>
  <w:style w:type="character" w:customStyle="1" w:styleId="WW8Num11z0">
    <w:name w:val="WW8Num11z0"/>
    <w:rsid w:val="009E7DD3"/>
    <w:rPr>
      <w:b w:val="0"/>
      <w:i w:val="0"/>
    </w:rPr>
  </w:style>
  <w:style w:type="character" w:customStyle="1" w:styleId="WW8Num11z1">
    <w:name w:val="WW8Num11z1"/>
    <w:rsid w:val="009E7DD3"/>
  </w:style>
  <w:style w:type="character" w:customStyle="1" w:styleId="WW8Num11z2">
    <w:name w:val="WW8Num11z2"/>
    <w:rsid w:val="009E7DD3"/>
  </w:style>
  <w:style w:type="character" w:customStyle="1" w:styleId="WW8Num11z3">
    <w:name w:val="WW8Num11z3"/>
    <w:rsid w:val="009E7DD3"/>
  </w:style>
  <w:style w:type="character" w:customStyle="1" w:styleId="WW8Num11z4">
    <w:name w:val="WW8Num11z4"/>
    <w:rsid w:val="009E7DD3"/>
  </w:style>
  <w:style w:type="character" w:customStyle="1" w:styleId="WW8Num11z5">
    <w:name w:val="WW8Num11z5"/>
    <w:rsid w:val="009E7DD3"/>
  </w:style>
  <w:style w:type="character" w:customStyle="1" w:styleId="WW8Num11z6">
    <w:name w:val="WW8Num11z6"/>
    <w:rsid w:val="009E7DD3"/>
  </w:style>
  <w:style w:type="character" w:customStyle="1" w:styleId="WW8Num11z7">
    <w:name w:val="WW8Num11z7"/>
    <w:rsid w:val="009E7DD3"/>
  </w:style>
  <w:style w:type="character" w:customStyle="1" w:styleId="WW8Num11z8">
    <w:name w:val="WW8Num11z8"/>
    <w:rsid w:val="009E7DD3"/>
  </w:style>
  <w:style w:type="character" w:customStyle="1" w:styleId="WW8Num12z0">
    <w:name w:val="WW8Num12z0"/>
    <w:rsid w:val="009E7DD3"/>
  </w:style>
  <w:style w:type="character" w:customStyle="1" w:styleId="WW8Num12z1">
    <w:name w:val="WW8Num12z1"/>
    <w:rsid w:val="009E7DD3"/>
  </w:style>
  <w:style w:type="character" w:customStyle="1" w:styleId="WW8Num12z2">
    <w:name w:val="WW8Num12z2"/>
    <w:rsid w:val="009E7DD3"/>
  </w:style>
  <w:style w:type="character" w:customStyle="1" w:styleId="WW8Num12z3">
    <w:name w:val="WW8Num12z3"/>
    <w:rsid w:val="009E7DD3"/>
  </w:style>
  <w:style w:type="character" w:customStyle="1" w:styleId="WW8Num12z4">
    <w:name w:val="WW8Num12z4"/>
    <w:rsid w:val="009E7DD3"/>
  </w:style>
  <w:style w:type="character" w:customStyle="1" w:styleId="WW8Num12z5">
    <w:name w:val="WW8Num12z5"/>
    <w:rsid w:val="009E7DD3"/>
  </w:style>
  <w:style w:type="character" w:customStyle="1" w:styleId="WW8Num12z6">
    <w:name w:val="WW8Num12z6"/>
    <w:rsid w:val="009E7DD3"/>
  </w:style>
  <w:style w:type="character" w:customStyle="1" w:styleId="WW8Num12z7">
    <w:name w:val="WW8Num12z7"/>
    <w:rsid w:val="009E7DD3"/>
  </w:style>
  <w:style w:type="character" w:customStyle="1" w:styleId="WW8Num12z8">
    <w:name w:val="WW8Num12z8"/>
    <w:rsid w:val="009E7DD3"/>
  </w:style>
  <w:style w:type="character" w:customStyle="1" w:styleId="WW8Num13z0">
    <w:name w:val="WW8Num13z0"/>
    <w:rsid w:val="009E7DD3"/>
  </w:style>
  <w:style w:type="character" w:customStyle="1" w:styleId="WW8Num13z1">
    <w:name w:val="WW8Num13z1"/>
    <w:rsid w:val="009E7DD3"/>
  </w:style>
  <w:style w:type="character" w:customStyle="1" w:styleId="WW8Num13z2">
    <w:name w:val="WW8Num13z2"/>
    <w:rsid w:val="009E7DD3"/>
  </w:style>
  <w:style w:type="character" w:customStyle="1" w:styleId="WW8Num13z3">
    <w:name w:val="WW8Num13z3"/>
    <w:rsid w:val="009E7DD3"/>
  </w:style>
  <w:style w:type="character" w:customStyle="1" w:styleId="WW8Num13z4">
    <w:name w:val="WW8Num13z4"/>
    <w:rsid w:val="009E7DD3"/>
  </w:style>
  <w:style w:type="character" w:customStyle="1" w:styleId="WW8Num13z5">
    <w:name w:val="WW8Num13z5"/>
    <w:rsid w:val="009E7DD3"/>
  </w:style>
  <w:style w:type="character" w:customStyle="1" w:styleId="WW8Num13z6">
    <w:name w:val="WW8Num13z6"/>
    <w:rsid w:val="009E7DD3"/>
  </w:style>
  <w:style w:type="character" w:customStyle="1" w:styleId="WW8Num13z7">
    <w:name w:val="WW8Num13z7"/>
    <w:rsid w:val="009E7DD3"/>
  </w:style>
  <w:style w:type="character" w:customStyle="1" w:styleId="WW8Num13z8">
    <w:name w:val="WW8Num13z8"/>
    <w:rsid w:val="009E7DD3"/>
  </w:style>
  <w:style w:type="character" w:customStyle="1" w:styleId="WW8Num14z0">
    <w:name w:val="WW8Num14z0"/>
    <w:rsid w:val="009E7DD3"/>
  </w:style>
  <w:style w:type="character" w:customStyle="1" w:styleId="WW8Num14z1">
    <w:name w:val="WW8Num14z1"/>
    <w:rsid w:val="009E7DD3"/>
  </w:style>
  <w:style w:type="character" w:customStyle="1" w:styleId="WW8Num14z2">
    <w:name w:val="WW8Num14z2"/>
    <w:rsid w:val="009E7DD3"/>
  </w:style>
  <w:style w:type="character" w:customStyle="1" w:styleId="WW8Num14z3">
    <w:name w:val="WW8Num14z3"/>
    <w:rsid w:val="009E7DD3"/>
  </w:style>
  <w:style w:type="character" w:customStyle="1" w:styleId="WW8Num14z4">
    <w:name w:val="WW8Num14z4"/>
    <w:rsid w:val="009E7DD3"/>
  </w:style>
  <w:style w:type="character" w:customStyle="1" w:styleId="WW8Num14z5">
    <w:name w:val="WW8Num14z5"/>
    <w:rsid w:val="009E7DD3"/>
  </w:style>
  <w:style w:type="character" w:customStyle="1" w:styleId="WW8Num14z6">
    <w:name w:val="WW8Num14z6"/>
    <w:rsid w:val="009E7DD3"/>
  </w:style>
  <w:style w:type="character" w:customStyle="1" w:styleId="WW8Num14z7">
    <w:name w:val="WW8Num14z7"/>
    <w:rsid w:val="009E7DD3"/>
  </w:style>
  <w:style w:type="character" w:customStyle="1" w:styleId="WW8Num14z8">
    <w:name w:val="WW8Num14z8"/>
    <w:rsid w:val="009E7DD3"/>
  </w:style>
  <w:style w:type="character" w:customStyle="1" w:styleId="WW8Num15z0">
    <w:name w:val="WW8Num15z0"/>
    <w:rsid w:val="009E7DD3"/>
    <w:rPr>
      <w:rFonts w:ascii="Symbol" w:hAnsi="Symbol" w:cs="Symbol"/>
    </w:rPr>
  </w:style>
  <w:style w:type="character" w:customStyle="1" w:styleId="WW8Num15z1">
    <w:name w:val="WW8Num15z1"/>
    <w:rsid w:val="009E7DD3"/>
    <w:rPr>
      <w:rFonts w:ascii="Courier New" w:hAnsi="Courier New" w:cs="Courier New"/>
    </w:rPr>
  </w:style>
  <w:style w:type="character" w:customStyle="1" w:styleId="WW8Num15z2">
    <w:name w:val="WW8Num15z2"/>
    <w:rsid w:val="009E7DD3"/>
    <w:rPr>
      <w:rFonts w:ascii="Wingdings" w:hAnsi="Wingdings" w:cs="Wingdings"/>
    </w:rPr>
  </w:style>
  <w:style w:type="character" w:customStyle="1" w:styleId="WW8Num16z0">
    <w:name w:val="WW8Num16z0"/>
    <w:rsid w:val="009E7DD3"/>
    <w:rPr>
      <w:b w:val="0"/>
      <w:i w:val="0"/>
    </w:rPr>
  </w:style>
  <w:style w:type="character" w:customStyle="1" w:styleId="WW8Num16z1">
    <w:name w:val="WW8Num16z1"/>
    <w:rsid w:val="009E7DD3"/>
  </w:style>
  <w:style w:type="character" w:customStyle="1" w:styleId="WW8Num16z2">
    <w:name w:val="WW8Num16z2"/>
    <w:rsid w:val="009E7DD3"/>
  </w:style>
  <w:style w:type="character" w:customStyle="1" w:styleId="WW8Num16z3">
    <w:name w:val="WW8Num16z3"/>
    <w:rsid w:val="009E7DD3"/>
  </w:style>
  <w:style w:type="character" w:customStyle="1" w:styleId="WW8Num16z4">
    <w:name w:val="WW8Num16z4"/>
    <w:rsid w:val="009E7DD3"/>
  </w:style>
  <w:style w:type="character" w:customStyle="1" w:styleId="WW8Num16z5">
    <w:name w:val="WW8Num16z5"/>
    <w:rsid w:val="009E7DD3"/>
  </w:style>
  <w:style w:type="character" w:customStyle="1" w:styleId="WW8Num16z6">
    <w:name w:val="WW8Num16z6"/>
    <w:rsid w:val="009E7DD3"/>
  </w:style>
  <w:style w:type="character" w:customStyle="1" w:styleId="WW8Num16z7">
    <w:name w:val="WW8Num16z7"/>
    <w:rsid w:val="009E7DD3"/>
  </w:style>
  <w:style w:type="character" w:customStyle="1" w:styleId="WW8Num16z8">
    <w:name w:val="WW8Num16z8"/>
    <w:rsid w:val="009E7DD3"/>
  </w:style>
  <w:style w:type="character" w:customStyle="1" w:styleId="WW8Num17z0">
    <w:name w:val="WW8Num17z0"/>
    <w:rsid w:val="009E7DD3"/>
    <w:rPr>
      <w:b w:val="0"/>
      <w:i w:val="0"/>
    </w:rPr>
  </w:style>
  <w:style w:type="character" w:customStyle="1" w:styleId="WW8Num17z1">
    <w:name w:val="WW8Num17z1"/>
    <w:rsid w:val="009E7DD3"/>
    <w:rPr>
      <w:rFonts w:ascii="Courier New" w:hAnsi="Courier New" w:cs="Courier New" w:hint="default"/>
    </w:rPr>
  </w:style>
  <w:style w:type="character" w:customStyle="1" w:styleId="WW8Num17z2">
    <w:name w:val="WW8Num17z2"/>
    <w:rsid w:val="009E7DD3"/>
    <w:rPr>
      <w:rFonts w:ascii="Wingdings" w:hAnsi="Wingdings" w:cs="Wingdings" w:hint="default"/>
    </w:rPr>
  </w:style>
  <w:style w:type="character" w:customStyle="1" w:styleId="WW8Num17z3">
    <w:name w:val="WW8Num17z3"/>
    <w:rsid w:val="009E7DD3"/>
    <w:rPr>
      <w:rFonts w:ascii="Symbol" w:hAnsi="Symbol" w:cs="Symbol" w:hint="default"/>
    </w:rPr>
  </w:style>
  <w:style w:type="character" w:customStyle="1" w:styleId="WW8Num18z0">
    <w:name w:val="WW8Num18z0"/>
    <w:rsid w:val="009E7DD3"/>
    <w:rPr>
      <w:rFonts w:ascii="Symbol" w:hAnsi="Symbol" w:cs="Symbol" w:hint="default"/>
      <w:color w:val="000000"/>
      <w:sz w:val="22"/>
      <w:szCs w:val="22"/>
    </w:rPr>
  </w:style>
  <w:style w:type="character" w:customStyle="1" w:styleId="WW8Num18z1">
    <w:name w:val="WW8Num18z1"/>
    <w:rsid w:val="009E7DD3"/>
    <w:rPr>
      <w:rFonts w:ascii="Courier New" w:hAnsi="Courier New" w:cs="Courier New" w:hint="default"/>
    </w:rPr>
  </w:style>
  <w:style w:type="character" w:customStyle="1" w:styleId="WW8Num18z2">
    <w:name w:val="WW8Num18z2"/>
    <w:rsid w:val="009E7DD3"/>
    <w:rPr>
      <w:rFonts w:ascii="Wingdings" w:hAnsi="Wingdings" w:cs="Wingdings" w:hint="default"/>
    </w:rPr>
  </w:style>
  <w:style w:type="character" w:customStyle="1" w:styleId="WW8Num19z0">
    <w:name w:val="WW8Num19z0"/>
    <w:rsid w:val="009E7DD3"/>
    <w:rPr>
      <w:rFonts w:hint="default"/>
    </w:rPr>
  </w:style>
  <w:style w:type="character" w:customStyle="1" w:styleId="WW8Num19z1">
    <w:name w:val="WW8Num19z1"/>
    <w:rsid w:val="009E7DD3"/>
  </w:style>
  <w:style w:type="character" w:customStyle="1" w:styleId="WW8Num19z2">
    <w:name w:val="WW8Num19z2"/>
    <w:rsid w:val="009E7DD3"/>
  </w:style>
  <w:style w:type="character" w:customStyle="1" w:styleId="WW8Num19z3">
    <w:name w:val="WW8Num19z3"/>
    <w:rsid w:val="009E7DD3"/>
  </w:style>
  <w:style w:type="character" w:customStyle="1" w:styleId="WW8Num19z4">
    <w:name w:val="WW8Num19z4"/>
    <w:rsid w:val="009E7DD3"/>
  </w:style>
  <w:style w:type="character" w:customStyle="1" w:styleId="WW8Num19z5">
    <w:name w:val="WW8Num19z5"/>
    <w:rsid w:val="009E7DD3"/>
  </w:style>
  <w:style w:type="character" w:customStyle="1" w:styleId="WW8Num19z6">
    <w:name w:val="WW8Num19z6"/>
    <w:rsid w:val="009E7DD3"/>
  </w:style>
  <w:style w:type="character" w:customStyle="1" w:styleId="WW8Num19z7">
    <w:name w:val="WW8Num19z7"/>
    <w:rsid w:val="009E7DD3"/>
  </w:style>
  <w:style w:type="character" w:customStyle="1" w:styleId="WW8Num19z8">
    <w:name w:val="WW8Num19z8"/>
    <w:rsid w:val="009E7DD3"/>
  </w:style>
  <w:style w:type="character" w:customStyle="1" w:styleId="WW8Num20z0">
    <w:name w:val="WW8Num20z0"/>
    <w:rsid w:val="009E7DD3"/>
    <w:rPr>
      <w:rFonts w:ascii="Symbol" w:hAnsi="Symbol" w:cs="Symbol" w:hint="default"/>
    </w:rPr>
  </w:style>
  <w:style w:type="character" w:customStyle="1" w:styleId="WW8Num20z1">
    <w:name w:val="WW8Num20z1"/>
    <w:rsid w:val="009E7DD3"/>
    <w:rPr>
      <w:rFonts w:ascii="Courier New" w:hAnsi="Courier New" w:cs="Courier New" w:hint="default"/>
    </w:rPr>
  </w:style>
  <w:style w:type="character" w:customStyle="1" w:styleId="WW8Num20z2">
    <w:name w:val="WW8Num20z2"/>
    <w:rsid w:val="009E7DD3"/>
    <w:rPr>
      <w:rFonts w:ascii="Wingdings" w:hAnsi="Wingdings" w:cs="Wingdings" w:hint="default"/>
    </w:rPr>
  </w:style>
  <w:style w:type="character" w:customStyle="1" w:styleId="WW8Num21z0">
    <w:name w:val="WW8Num21z0"/>
    <w:rsid w:val="009E7DD3"/>
    <w:rPr>
      <w:rFonts w:hint="default"/>
    </w:rPr>
  </w:style>
  <w:style w:type="character" w:customStyle="1" w:styleId="WW8Num21z1">
    <w:name w:val="WW8Num21z1"/>
    <w:rsid w:val="009E7DD3"/>
  </w:style>
  <w:style w:type="character" w:customStyle="1" w:styleId="WW8Num21z2">
    <w:name w:val="WW8Num21z2"/>
    <w:rsid w:val="009E7DD3"/>
  </w:style>
  <w:style w:type="character" w:customStyle="1" w:styleId="WW8Num21z3">
    <w:name w:val="WW8Num21z3"/>
    <w:rsid w:val="009E7DD3"/>
  </w:style>
  <w:style w:type="character" w:customStyle="1" w:styleId="WW8Num21z4">
    <w:name w:val="WW8Num21z4"/>
    <w:rsid w:val="009E7DD3"/>
  </w:style>
  <w:style w:type="character" w:customStyle="1" w:styleId="WW8Num21z5">
    <w:name w:val="WW8Num21z5"/>
    <w:rsid w:val="009E7DD3"/>
  </w:style>
  <w:style w:type="character" w:customStyle="1" w:styleId="WW8Num21z6">
    <w:name w:val="WW8Num21z6"/>
    <w:rsid w:val="009E7DD3"/>
  </w:style>
  <w:style w:type="character" w:customStyle="1" w:styleId="WW8Num21z7">
    <w:name w:val="WW8Num21z7"/>
    <w:rsid w:val="009E7DD3"/>
  </w:style>
  <w:style w:type="character" w:customStyle="1" w:styleId="WW8Num21z8">
    <w:name w:val="WW8Num21z8"/>
    <w:rsid w:val="009E7DD3"/>
  </w:style>
  <w:style w:type="character" w:customStyle="1" w:styleId="WW8Num22z0">
    <w:name w:val="WW8Num22z0"/>
    <w:rsid w:val="009E7DD3"/>
    <w:rPr>
      <w:rFonts w:hint="default"/>
    </w:rPr>
  </w:style>
  <w:style w:type="character" w:customStyle="1" w:styleId="WW8Num22z1">
    <w:name w:val="WW8Num22z1"/>
    <w:rsid w:val="009E7DD3"/>
  </w:style>
  <w:style w:type="character" w:customStyle="1" w:styleId="WW8Num22z2">
    <w:name w:val="WW8Num22z2"/>
    <w:rsid w:val="009E7DD3"/>
  </w:style>
  <w:style w:type="character" w:customStyle="1" w:styleId="WW8Num22z3">
    <w:name w:val="WW8Num22z3"/>
    <w:rsid w:val="009E7DD3"/>
  </w:style>
  <w:style w:type="character" w:customStyle="1" w:styleId="WW8Num22z4">
    <w:name w:val="WW8Num22z4"/>
    <w:rsid w:val="009E7DD3"/>
  </w:style>
  <w:style w:type="character" w:customStyle="1" w:styleId="WW8Num22z5">
    <w:name w:val="WW8Num22z5"/>
    <w:rsid w:val="009E7DD3"/>
  </w:style>
  <w:style w:type="character" w:customStyle="1" w:styleId="WW8Num22z6">
    <w:name w:val="WW8Num22z6"/>
    <w:rsid w:val="009E7DD3"/>
  </w:style>
  <w:style w:type="character" w:customStyle="1" w:styleId="WW8Num22z7">
    <w:name w:val="WW8Num22z7"/>
    <w:rsid w:val="009E7DD3"/>
  </w:style>
  <w:style w:type="character" w:customStyle="1" w:styleId="WW8Num22z8">
    <w:name w:val="WW8Num22z8"/>
    <w:rsid w:val="009E7DD3"/>
  </w:style>
  <w:style w:type="character" w:customStyle="1" w:styleId="Standardnpsmoodstavce2">
    <w:name w:val="Standardní písmo odstavce2"/>
    <w:rsid w:val="009E7DD3"/>
  </w:style>
  <w:style w:type="character" w:customStyle="1" w:styleId="Absatz-Standardschriftart">
    <w:name w:val="Absatz-Standardschriftart"/>
    <w:rsid w:val="009E7DD3"/>
  </w:style>
  <w:style w:type="character" w:customStyle="1" w:styleId="WW-Absatz-Standardschriftart">
    <w:name w:val="WW-Absatz-Standardschriftart"/>
    <w:rsid w:val="009E7DD3"/>
  </w:style>
  <w:style w:type="character" w:customStyle="1" w:styleId="WW-Absatz-Standardschriftart1">
    <w:name w:val="WW-Absatz-Standardschriftart1"/>
    <w:rsid w:val="009E7DD3"/>
  </w:style>
  <w:style w:type="character" w:customStyle="1" w:styleId="Standardnpsmoodstavce1">
    <w:name w:val="Standardní písmo odstavce1"/>
    <w:rsid w:val="009E7DD3"/>
  </w:style>
  <w:style w:type="character" w:styleId="slostrnky">
    <w:name w:val="page number"/>
    <w:basedOn w:val="Standardnpsmoodstavce1"/>
    <w:rsid w:val="009E7DD3"/>
  </w:style>
  <w:style w:type="character" w:customStyle="1" w:styleId="platne1">
    <w:name w:val="platne1"/>
    <w:basedOn w:val="Standardnpsmoodstavce2"/>
    <w:rsid w:val="009E7DD3"/>
  </w:style>
  <w:style w:type="character" w:customStyle="1" w:styleId="ZhlavChar">
    <w:name w:val="Záhlaví Char"/>
    <w:rsid w:val="009E7DD3"/>
    <w:rPr>
      <w:sz w:val="24"/>
    </w:rPr>
  </w:style>
  <w:style w:type="paragraph" w:customStyle="1" w:styleId="Nadpis">
    <w:name w:val="Nadpis"/>
    <w:basedOn w:val="Normln"/>
    <w:next w:val="Zkladntext"/>
    <w:rsid w:val="009E7DD3"/>
    <w:pPr>
      <w:keepNext/>
      <w:spacing w:before="240" w:after="120"/>
    </w:pPr>
    <w:rPr>
      <w:rFonts w:ascii="Arial" w:eastAsia="Lucida Sans Unicode" w:hAnsi="Arial" w:cs="Tahoma"/>
      <w:sz w:val="28"/>
      <w:szCs w:val="28"/>
    </w:rPr>
  </w:style>
  <w:style w:type="paragraph" w:styleId="Zkladntext">
    <w:name w:val="Body Text"/>
    <w:basedOn w:val="Normln"/>
    <w:rsid w:val="009E7DD3"/>
    <w:pPr>
      <w:spacing w:before="120"/>
      <w:jc w:val="both"/>
    </w:pPr>
    <w:rPr>
      <w:i/>
    </w:rPr>
  </w:style>
  <w:style w:type="paragraph" w:styleId="Seznam">
    <w:name w:val="List"/>
    <w:basedOn w:val="Zkladntext"/>
    <w:rsid w:val="009E7DD3"/>
    <w:rPr>
      <w:rFonts w:cs="Tahoma"/>
    </w:rPr>
  </w:style>
  <w:style w:type="paragraph" w:customStyle="1" w:styleId="Popisek">
    <w:name w:val="Popisek"/>
    <w:basedOn w:val="Normln"/>
    <w:rsid w:val="009E7DD3"/>
    <w:pPr>
      <w:suppressLineNumbers/>
      <w:spacing w:before="120" w:after="120"/>
    </w:pPr>
    <w:rPr>
      <w:rFonts w:cs="Tahoma"/>
      <w:i/>
      <w:iCs/>
      <w:sz w:val="20"/>
    </w:rPr>
  </w:style>
  <w:style w:type="paragraph" w:customStyle="1" w:styleId="Rejstk">
    <w:name w:val="Rejstřík"/>
    <w:basedOn w:val="Normln"/>
    <w:rsid w:val="009E7DD3"/>
    <w:pPr>
      <w:suppressLineNumbers/>
    </w:pPr>
    <w:rPr>
      <w:rFonts w:cs="Tahoma"/>
    </w:rPr>
  </w:style>
  <w:style w:type="paragraph" w:customStyle="1" w:styleId="Smlouva2">
    <w:name w:val="Smlouva2"/>
    <w:basedOn w:val="Normln"/>
    <w:rsid w:val="009E7DD3"/>
    <w:pPr>
      <w:jc w:val="center"/>
    </w:pPr>
    <w:rPr>
      <w:b/>
    </w:rPr>
  </w:style>
  <w:style w:type="paragraph" w:customStyle="1" w:styleId="Smlouva3">
    <w:name w:val="Smlouva3"/>
    <w:basedOn w:val="Normln"/>
    <w:rsid w:val="009E7DD3"/>
    <w:pPr>
      <w:spacing w:before="120"/>
      <w:jc w:val="both"/>
    </w:pPr>
  </w:style>
  <w:style w:type="paragraph" w:customStyle="1" w:styleId="slovn">
    <w:name w:val="Číslování"/>
    <w:basedOn w:val="Smlouva3"/>
    <w:rsid w:val="009E7DD3"/>
    <w:pPr>
      <w:numPr>
        <w:numId w:val="2"/>
      </w:numPr>
    </w:pPr>
  </w:style>
  <w:style w:type="paragraph" w:customStyle="1" w:styleId="Smlouva-slo">
    <w:name w:val="Smlouva-číslo"/>
    <w:basedOn w:val="Normln"/>
    <w:rsid w:val="009E7DD3"/>
    <w:pPr>
      <w:numPr>
        <w:numId w:val="3"/>
      </w:numPr>
      <w:spacing w:before="120" w:line="240" w:lineRule="atLeast"/>
      <w:jc w:val="both"/>
    </w:pPr>
  </w:style>
  <w:style w:type="paragraph" w:customStyle="1" w:styleId="Smlouva1">
    <w:name w:val="Smlouva1"/>
    <w:basedOn w:val="Nadpis1"/>
    <w:rsid w:val="009E7DD3"/>
    <w:pPr>
      <w:numPr>
        <w:numId w:val="0"/>
      </w:numPr>
      <w:jc w:val="center"/>
    </w:pPr>
    <w:rPr>
      <w:rFonts w:ascii="Times New Roman" w:hAnsi="Times New Roman" w:cs="Times New Roman"/>
    </w:rPr>
  </w:style>
  <w:style w:type="paragraph" w:styleId="Zhlav">
    <w:name w:val="header"/>
    <w:basedOn w:val="Normln"/>
    <w:rsid w:val="009E7DD3"/>
    <w:pPr>
      <w:tabs>
        <w:tab w:val="center" w:pos="4536"/>
        <w:tab w:val="right" w:pos="9072"/>
      </w:tabs>
    </w:pPr>
  </w:style>
  <w:style w:type="paragraph" w:styleId="Zpat">
    <w:name w:val="footer"/>
    <w:basedOn w:val="Normln"/>
    <w:rsid w:val="009E7DD3"/>
    <w:pPr>
      <w:tabs>
        <w:tab w:val="center" w:pos="4536"/>
        <w:tab w:val="right" w:pos="9072"/>
      </w:tabs>
    </w:pPr>
  </w:style>
  <w:style w:type="paragraph" w:customStyle="1" w:styleId="Zkladntextodsazen31">
    <w:name w:val="Základní text odsazený 31"/>
    <w:basedOn w:val="Normln"/>
    <w:rsid w:val="009E7DD3"/>
    <w:pPr>
      <w:autoSpaceDE w:val="0"/>
      <w:ind w:firstLine="426"/>
      <w:jc w:val="both"/>
    </w:pPr>
    <w:rPr>
      <w:sz w:val="20"/>
      <w:szCs w:val="24"/>
    </w:rPr>
  </w:style>
  <w:style w:type="paragraph" w:styleId="Zkladntextodsazen">
    <w:name w:val="Body Text Indent"/>
    <w:basedOn w:val="Normln"/>
    <w:rsid w:val="009E7DD3"/>
    <w:pPr>
      <w:ind w:left="1134" w:hanging="425"/>
      <w:jc w:val="both"/>
    </w:pPr>
  </w:style>
  <w:style w:type="paragraph" w:customStyle="1" w:styleId="Textkomente1">
    <w:name w:val="Text komentáře1"/>
    <w:basedOn w:val="Normln"/>
    <w:rsid w:val="009E7DD3"/>
    <w:pPr>
      <w:widowControl w:val="0"/>
      <w:autoSpaceDE w:val="0"/>
    </w:pPr>
    <w:rPr>
      <w:sz w:val="20"/>
    </w:rPr>
  </w:style>
  <w:style w:type="paragraph" w:customStyle="1" w:styleId="BodyText21">
    <w:name w:val="Body Text 21"/>
    <w:basedOn w:val="Normln"/>
    <w:rsid w:val="009E7DD3"/>
    <w:pPr>
      <w:widowControl w:val="0"/>
      <w:tabs>
        <w:tab w:val="left" w:pos="284"/>
      </w:tabs>
      <w:autoSpaceDE w:val="0"/>
      <w:ind w:left="284"/>
      <w:jc w:val="both"/>
    </w:pPr>
    <w:rPr>
      <w:sz w:val="20"/>
      <w:szCs w:val="24"/>
    </w:rPr>
  </w:style>
  <w:style w:type="paragraph" w:customStyle="1" w:styleId="Zkladntextodsazen21">
    <w:name w:val="Základní text odsazený 21"/>
    <w:basedOn w:val="Normln"/>
    <w:rsid w:val="009E7DD3"/>
    <w:pPr>
      <w:tabs>
        <w:tab w:val="left" w:pos="-142"/>
      </w:tabs>
      <w:ind w:left="349"/>
      <w:jc w:val="both"/>
    </w:pPr>
  </w:style>
  <w:style w:type="paragraph" w:customStyle="1" w:styleId="BodyText22">
    <w:name w:val="Body Text 22"/>
    <w:basedOn w:val="Normln"/>
    <w:rsid w:val="009E7DD3"/>
    <w:pPr>
      <w:tabs>
        <w:tab w:val="left" w:pos="360"/>
      </w:tabs>
      <w:overflowPunct w:val="0"/>
      <w:autoSpaceDE w:val="0"/>
      <w:ind w:left="360"/>
      <w:jc w:val="both"/>
      <w:textAlignment w:val="baseline"/>
    </w:pPr>
  </w:style>
  <w:style w:type="paragraph" w:styleId="Textbubliny">
    <w:name w:val="Balloon Text"/>
    <w:basedOn w:val="Normln"/>
    <w:rsid w:val="009E7DD3"/>
    <w:rPr>
      <w:rFonts w:ascii="Tahoma" w:hAnsi="Tahoma" w:cs="Tahoma"/>
      <w:sz w:val="16"/>
      <w:szCs w:val="16"/>
    </w:rPr>
  </w:style>
  <w:style w:type="paragraph" w:customStyle="1" w:styleId="Obsahtabulky">
    <w:name w:val="Obsah tabulky"/>
    <w:basedOn w:val="Normln"/>
    <w:rsid w:val="009E7DD3"/>
    <w:pPr>
      <w:suppressLineNumbers/>
    </w:pPr>
  </w:style>
  <w:style w:type="paragraph" w:customStyle="1" w:styleId="Nadpistabulky">
    <w:name w:val="Nadpis tabulky"/>
    <w:basedOn w:val="Obsahtabulky"/>
    <w:rsid w:val="009E7DD3"/>
    <w:pPr>
      <w:jc w:val="center"/>
    </w:pPr>
    <w:rPr>
      <w:b/>
      <w:bCs/>
      <w:i/>
      <w:iCs/>
    </w:rPr>
  </w:style>
  <w:style w:type="paragraph" w:styleId="Rozloendokumentu">
    <w:name w:val="Document Map"/>
    <w:basedOn w:val="Normln"/>
    <w:rsid w:val="009E7DD3"/>
    <w:pPr>
      <w:shd w:val="clear" w:color="auto" w:fill="000080"/>
    </w:pPr>
    <w:rPr>
      <w:rFonts w:ascii="Tahoma" w:hAnsi="Tahoma" w:cs="Tahoma"/>
      <w:sz w:val="20"/>
    </w:rPr>
  </w:style>
  <w:style w:type="paragraph" w:customStyle="1" w:styleId="Default">
    <w:name w:val="Default"/>
    <w:rsid w:val="009E7DD3"/>
    <w:pPr>
      <w:suppressAutoHyphens/>
      <w:autoSpaceDE w:val="0"/>
    </w:pPr>
    <w:rPr>
      <w:color w:val="000000"/>
      <w:sz w:val="24"/>
      <w:szCs w:val="24"/>
      <w:lang w:eastAsia="ar-SA"/>
    </w:rPr>
  </w:style>
  <w:style w:type="paragraph" w:styleId="Bezmezer">
    <w:name w:val="No Spacing"/>
    <w:link w:val="BezmezerChar"/>
    <w:uiPriority w:val="3"/>
    <w:qFormat/>
    <w:rsid w:val="009E7DD3"/>
    <w:pPr>
      <w:suppressAutoHyphens/>
    </w:pPr>
    <w:rPr>
      <w:rFonts w:ascii="Calibri" w:eastAsia="Calibri" w:hAnsi="Calibri"/>
      <w:sz w:val="22"/>
      <w:szCs w:val="22"/>
      <w:lang w:eastAsia="ar-SA"/>
    </w:rPr>
  </w:style>
  <w:style w:type="paragraph" w:customStyle="1" w:styleId="Obsahrmce">
    <w:name w:val="Obsah rámce"/>
    <w:basedOn w:val="Zkladntext"/>
    <w:rsid w:val="009E7DD3"/>
  </w:style>
  <w:style w:type="character" w:customStyle="1" w:styleId="nowrap">
    <w:name w:val="nowrap"/>
    <w:basedOn w:val="Standardnpsmoodstavce"/>
    <w:rsid w:val="00BE767D"/>
  </w:style>
  <w:style w:type="character" w:styleId="Odkaznakoment">
    <w:name w:val="annotation reference"/>
    <w:unhideWhenUsed/>
    <w:rsid w:val="00BE767D"/>
    <w:rPr>
      <w:sz w:val="16"/>
      <w:szCs w:val="16"/>
    </w:rPr>
  </w:style>
  <w:style w:type="paragraph" w:styleId="Textkomente">
    <w:name w:val="annotation text"/>
    <w:basedOn w:val="Normln"/>
    <w:link w:val="TextkomenteChar"/>
    <w:unhideWhenUsed/>
    <w:rsid w:val="00BE767D"/>
    <w:pPr>
      <w:suppressAutoHyphens w:val="0"/>
      <w:spacing w:after="200" w:line="276" w:lineRule="auto"/>
    </w:pPr>
    <w:rPr>
      <w:rFonts w:ascii="Calibri" w:eastAsia="Calibri" w:hAnsi="Calibri"/>
      <w:sz w:val="20"/>
      <w:lang w:eastAsia="en-US"/>
    </w:rPr>
  </w:style>
  <w:style w:type="character" w:customStyle="1" w:styleId="TextkomenteChar">
    <w:name w:val="Text komentáře Char"/>
    <w:link w:val="Textkomente"/>
    <w:rsid w:val="00BE767D"/>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BE767D"/>
    <w:pPr>
      <w:suppressAutoHyphens/>
      <w:spacing w:after="0" w:line="240" w:lineRule="auto"/>
    </w:pPr>
    <w:rPr>
      <w:b/>
      <w:bCs/>
      <w:lang w:eastAsia="ar-SA"/>
    </w:rPr>
  </w:style>
  <w:style w:type="character" w:customStyle="1" w:styleId="PedmtkomenteChar">
    <w:name w:val="Předmět komentáře Char"/>
    <w:link w:val="Pedmtkomente"/>
    <w:uiPriority w:val="99"/>
    <w:semiHidden/>
    <w:rsid w:val="00BE767D"/>
    <w:rPr>
      <w:rFonts w:ascii="Calibri" w:eastAsia="Calibri" w:hAnsi="Calibri"/>
      <w:b/>
      <w:bCs/>
      <w:lang w:eastAsia="ar-SA"/>
    </w:rPr>
  </w:style>
  <w:style w:type="paragraph" w:styleId="Revize">
    <w:name w:val="Revision"/>
    <w:hidden/>
    <w:uiPriority w:val="99"/>
    <w:semiHidden/>
    <w:rsid w:val="003B463B"/>
    <w:rPr>
      <w:sz w:val="24"/>
      <w:lang w:eastAsia="ar-SA"/>
    </w:rPr>
  </w:style>
  <w:style w:type="paragraph" w:customStyle="1" w:styleId="western">
    <w:name w:val="western"/>
    <w:basedOn w:val="Normln"/>
    <w:rsid w:val="001A34A8"/>
    <w:pPr>
      <w:suppressAutoHyphens w:val="0"/>
      <w:spacing w:before="100" w:beforeAutospacing="1"/>
    </w:pPr>
    <w:rPr>
      <w:szCs w:val="24"/>
      <w:lang w:eastAsia="cs-CZ"/>
    </w:rPr>
  </w:style>
  <w:style w:type="character" w:customStyle="1" w:styleId="BezmezerChar">
    <w:name w:val="Bez mezer Char"/>
    <w:link w:val="Bezmezer"/>
    <w:uiPriority w:val="3"/>
    <w:rsid w:val="00C44053"/>
    <w:rPr>
      <w:rFonts w:ascii="Calibri" w:eastAsia="Calibri" w:hAnsi="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9686">
      <w:bodyDiv w:val="1"/>
      <w:marLeft w:val="0"/>
      <w:marRight w:val="0"/>
      <w:marTop w:val="0"/>
      <w:marBottom w:val="0"/>
      <w:divBdr>
        <w:top w:val="none" w:sz="0" w:space="0" w:color="auto"/>
        <w:left w:val="none" w:sz="0" w:space="0" w:color="auto"/>
        <w:bottom w:val="none" w:sz="0" w:space="0" w:color="auto"/>
        <w:right w:val="none" w:sz="0" w:space="0" w:color="auto"/>
      </w:divBdr>
      <w:divsChild>
        <w:div w:id="509762713">
          <w:marLeft w:val="0"/>
          <w:marRight w:val="0"/>
          <w:marTop w:val="0"/>
          <w:marBottom w:val="0"/>
          <w:divBdr>
            <w:top w:val="none" w:sz="0" w:space="0" w:color="auto"/>
            <w:left w:val="none" w:sz="0" w:space="0" w:color="auto"/>
            <w:bottom w:val="none" w:sz="0" w:space="0" w:color="auto"/>
            <w:right w:val="none" w:sz="0" w:space="0" w:color="auto"/>
          </w:divBdr>
        </w:div>
        <w:div w:id="669646862">
          <w:marLeft w:val="0"/>
          <w:marRight w:val="0"/>
          <w:marTop w:val="0"/>
          <w:marBottom w:val="0"/>
          <w:divBdr>
            <w:top w:val="none" w:sz="0" w:space="0" w:color="auto"/>
            <w:left w:val="none" w:sz="0" w:space="0" w:color="auto"/>
            <w:bottom w:val="none" w:sz="0" w:space="0" w:color="auto"/>
            <w:right w:val="none" w:sz="0" w:space="0" w:color="auto"/>
          </w:divBdr>
        </w:div>
      </w:divsChild>
    </w:div>
    <w:div w:id="937061988">
      <w:bodyDiv w:val="1"/>
      <w:marLeft w:val="0"/>
      <w:marRight w:val="0"/>
      <w:marTop w:val="0"/>
      <w:marBottom w:val="0"/>
      <w:divBdr>
        <w:top w:val="none" w:sz="0" w:space="0" w:color="auto"/>
        <w:left w:val="none" w:sz="0" w:space="0" w:color="auto"/>
        <w:bottom w:val="none" w:sz="0" w:space="0" w:color="auto"/>
        <w:right w:val="none" w:sz="0" w:space="0" w:color="auto"/>
      </w:divBdr>
    </w:div>
    <w:div w:id="18808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5A82-3781-46F7-8214-8C36530A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3448</Words>
  <Characters>20349</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na vzdělávací služby IT</vt:lpstr>
      <vt:lpstr>Smlouva na vzdělávací služby IT</vt:lpstr>
    </vt:vector>
  </TitlesOfParts>
  <Company>SITRONICS TS</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vzdělávací služby IT</dc:title>
  <dc:subject>OP RLZ</dc:subject>
  <dc:creator>V.Ryšávková</dc:creator>
  <cp:keywords/>
  <cp:lastModifiedBy>Jitka Ficová</cp:lastModifiedBy>
  <cp:revision>4</cp:revision>
  <cp:lastPrinted>2018-12-18T09:54:00Z</cp:lastPrinted>
  <dcterms:created xsi:type="dcterms:W3CDTF">2022-07-12T08:37:00Z</dcterms:created>
  <dcterms:modified xsi:type="dcterms:W3CDTF">2022-07-13T07:08:00Z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silhan.jakub@kr-jihomoravsky.cz</vt:lpwstr>
  </property>
  <property fmtid="{D5CDD505-2E9C-101B-9397-08002B2CF9AE}" pid="5" name="MSIP_Label_690ebb53-23a2-471a-9c6e-17bd0d11311e_SetDate">
    <vt:lpwstr>2021-09-03T12:00:02.7759398Z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2ec5d571-5c16-40e5-82a1-bda25334ecd1</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