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E2" w:rsidRPr="00B30D34" w:rsidRDefault="00B20CE2">
      <w:pPr>
        <w:pStyle w:val="Nadpis1"/>
        <w:tabs>
          <w:tab w:val="left" w:pos="567"/>
        </w:tabs>
        <w:spacing w:before="0" w:after="120"/>
        <w:ind w:left="567" w:right="1182"/>
        <w:rPr>
          <w:rFonts w:asciiTheme="minorHAnsi" w:eastAsia="Calibri" w:hAnsiTheme="minorHAnsi" w:cstheme="minorHAnsi"/>
          <w:sz w:val="22"/>
          <w:szCs w:val="22"/>
        </w:rPr>
      </w:pPr>
    </w:p>
    <w:p w:rsidR="001E03F7" w:rsidRPr="00B30D34" w:rsidRDefault="00180ED3">
      <w:pPr>
        <w:pStyle w:val="Nadpis1"/>
        <w:tabs>
          <w:tab w:val="left" w:pos="567"/>
        </w:tabs>
        <w:spacing w:before="0" w:after="120"/>
        <w:ind w:left="567" w:right="1182"/>
        <w:rPr>
          <w:rFonts w:asciiTheme="minorHAnsi" w:eastAsia="Calibri" w:hAnsiTheme="minorHAnsi" w:cstheme="minorHAnsi"/>
          <w:sz w:val="22"/>
          <w:szCs w:val="22"/>
        </w:rPr>
      </w:pPr>
      <w:r w:rsidRPr="00B30D34">
        <w:rPr>
          <w:rFonts w:asciiTheme="minorHAnsi" w:eastAsia="Calibri" w:hAnsiTheme="minorHAnsi" w:cstheme="minorHAnsi"/>
          <w:sz w:val="22"/>
          <w:szCs w:val="22"/>
        </w:rPr>
        <w:t>SMLOUVA O DÍLO</w:t>
      </w: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567" w:right="1182"/>
        <w:jc w:val="center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 xml:space="preserve">o </w:t>
      </w:r>
      <w:r w:rsidR="007F0F67" w:rsidRPr="00B30D34">
        <w:rPr>
          <w:rFonts w:asciiTheme="minorHAnsi" w:eastAsia="Calibri" w:hAnsiTheme="minorHAnsi" w:cstheme="minorHAnsi"/>
          <w:color w:val="000000"/>
        </w:rPr>
        <w:t xml:space="preserve">poskytnutí </w:t>
      </w:r>
      <w:r w:rsidR="006E3608">
        <w:rPr>
          <w:rFonts w:asciiTheme="minorHAnsi" w:eastAsia="Calibri" w:hAnsiTheme="minorHAnsi" w:cstheme="minorHAnsi"/>
          <w:color w:val="000000"/>
        </w:rPr>
        <w:t xml:space="preserve">úklidových </w:t>
      </w:r>
      <w:r w:rsidR="007F0F67" w:rsidRPr="00B30D34">
        <w:rPr>
          <w:rFonts w:asciiTheme="minorHAnsi" w:eastAsia="Calibri" w:hAnsiTheme="minorHAnsi" w:cstheme="minorHAnsi"/>
          <w:color w:val="000000"/>
        </w:rPr>
        <w:t xml:space="preserve">prací - </w:t>
      </w:r>
      <w:r w:rsidR="006E3608">
        <w:rPr>
          <w:rFonts w:asciiTheme="minorHAnsi" w:eastAsia="Calibri" w:hAnsiTheme="minorHAnsi" w:cstheme="minorHAnsi"/>
          <w:color w:val="000000"/>
        </w:rPr>
        <w:t>generální úklid</w:t>
      </w: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567" w:right="1182"/>
        <w:jc w:val="center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 xml:space="preserve">uzavřená v souladu s </w:t>
      </w:r>
      <w:proofErr w:type="spellStart"/>
      <w:r w:rsidRPr="00B30D34">
        <w:rPr>
          <w:rFonts w:asciiTheme="minorHAnsi" w:eastAsia="Calibri" w:hAnsiTheme="minorHAnsi" w:cstheme="minorHAnsi"/>
          <w:color w:val="000000"/>
        </w:rPr>
        <w:t>ust</w:t>
      </w:r>
      <w:proofErr w:type="spellEnd"/>
      <w:r w:rsidRPr="00B30D34">
        <w:rPr>
          <w:rFonts w:asciiTheme="minorHAnsi" w:eastAsia="Calibri" w:hAnsiTheme="minorHAnsi" w:cstheme="minorHAnsi"/>
          <w:color w:val="000000"/>
        </w:rPr>
        <w:t>. § 2586 zákona č. 89/2012 Sb., občanský zákoník</w:t>
      </w:r>
    </w:p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567" w:right="1182"/>
        <w:rPr>
          <w:rFonts w:asciiTheme="minorHAnsi" w:eastAsia="Calibri" w:hAnsiTheme="minorHAnsi" w:cstheme="minorHAnsi"/>
          <w:color w:val="000000"/>
        </w:rPr>
      </w:pP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567" w:right="1182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Objednatel:</w:t>
      </w:r>
    </w:p>
    <w:p w:rsidR="001D79C6" w:rsidRDefault="001D79C6">
      <w:pPr>
        <w:tabs>
          <w:tab w:val="left" w:pos="567"/>
        </w:tabs>
        <w:spacing w:after="120"/>
        <w:ind w:left="567" w:right="1182"/>
        <w:jc w:val="both"/>
        <w:rPr>
          <w:rFonts w:asciiTheme="minorHAnsi" w:hAnsiTheme="minorHAnsi" w:cstheme="minorHAnsi"/>
          <w:b/>
        </w:rPr>
      </w:pPr>
      <w:r w:rsidRPr="001D79C6">
        <w:rPr>
          <w:rFonts w:asciiTheme="minorHAnsi" w:hAnsiTheme="minorHAnsi" w:cstheme="minorHAnsi"/>
          <w:b/>
        </w:rPr>
        <w:t>Domov pro seniory Vrchlabí</w:t>
      </w:r>
    </w:p>
    <w:p w:rsidR="001E03F7" w:rsidRPr="00B30D34" w:rsidRDefault="00180ED3">
      <w:pPr>
        <w:tabs>
          <w:tab w:val="left" w:pos="567"/>
        </w:tabs>
        <w:spacing w:after="120"/>
        <w:ind w:left="567" w:right="1182"/>
        <w:jc w:val="both"/>
        <w:rPr>
          <w:rFonts w:asciiTheme="minorHAnsi" w:eastAsia="Calibri" w:hAnsiTheme="minorHAnsi" w:cstheme="minorHAnsi"/>
          <w:b/>
        </w:rPr>
      </w:pPr>
      <w:r w:rsidRPr="00B30D34">
        <w:rPr>
          <w:rFonts w:asciiTheme="minorHAnsi" w:eastAsia="Calibri" w:hAnsiTheme="minorHAnsi" w:cstheme="minorHAnsi"/>
        </w:rPr>
        <w:t xml:space="preserve">sídlo: </w:t>
      </w:r>
      <w:r w:rsidR="001D79C6">
        <w:rPr>
          <w:rFonts w:asciiTheme="minorHAnsi" w:eastAsia="Calibri" w:hAnsiTheme="minorHAnsi" w:cstheme="minorHAnsi"/>
        </w:rPr>
        <w:t>Žižkova 590, 543 01 Vrchlabí</w:t>
      </w:r>
    </w:p>
    <w:p w:rsidR="001E03F7" w:rsidRPr="00B30D34" w:rsidRDefault="00180ED3">
      <w:pPr>
        <w:tabs>
          <w:tab w:val="left" w:pos="567"/>
        </w:tabs>
        <w:spacing w:after="120"/>
        <w:ind w:left="567" w:right="1182"/>
        <w:jc w:val="both"/>
        <w:rPr>
          <w:rFonts w:asciiTheme="minorHAnsi" w:eastAsia="Calibri" w:hAnsiTheme="minorHAnsi" w:cstheme="minorHAnsi"/>
        </w:rPr>
      </w:pPr>
      <w:r w:rsidRPr="00B30D34">
        <w:rPr>
          <w:rFonts w:asciiTheme="minorHAnsi" w:eastAsia="Calibri" w:hAnsiTheme="minorHAnsi" w:cstheme="minorHAnsi"/>
        </w:rPr>
        <w:t xml:space="preserve">IČ: </w:t>
      </w:r>
      <w:r w:rsidR="001D79C6" w:rsidRPr="001D79C6">
        <w:rPr>
          <w:rFonts w:asciiTheme="minorHAnsi" w:hAnsiTheme="minorHAnsi" w:cstheme="minorHAnsi"/>
        </w:rPr>
        <w:t>00194891</w:t>
      </w:r>
    </w:p>
    <w:p w:rsidR="001E03F7" w:rsidRPr="00B30D34" w:rsidRDefault="007F0F67">
      <w:pPr>
        <w:tabs>
          <w:tab w:val="left" w:pos="567"/>
        </w:tabs>
        <w:spacing w:after="120"/>
        <w:ind w:left="567" w:right="1182"/>
        <w:jc w:val="both"/>
        <w:rPr>
          <w:rFonts w:asciiTheme="minorHAnsi" w:eastAsia="Calibri" w:hAnsiTheme="minorHAnsi" w:cstheme="minorHAnsi"/>
        </w:rPr>
      </w:pPr>
      <w:r w:rsidRPr="00B30D34">
        <w:rPr>
          <w:rFonts w:asciiTheme="minorHAnsi" w:eastAsia="Calibri" w:hAnsiTheme="minorHAnsi" w:cstheme="minorHAnsi"/>
        </w:rPr>
        <w:t>zastoupený</w:t>
      </w:r>
      <w:r w:rsidR="00180ED3" w:rsidRPr="00B30D34">
        <w:rPr>
          <w:rFonts w:asciiTheme="minorHAnsi" w:eastAsia="Calibri" w:hAnsiTheme="minorHAnsi" w:cstheme="minorHAnsi"/>
        </w:rPr>
        <w:t xml:space="preserve">: </w:t>
      </w:r>
      <w:r w:rsidRPr="00B30D34">
        <w:rPr>
          <w:rFonts w:asciiTheme="minorHAnsi" w:eastAsia="Calibri" w:hAnsiTheme="minorHAnsi" w:cstheme="minorHAnsi"/>
        </w:rPr>
        <w:t xml:space="preserve">Ing. </w:t>
      </w:r>
      <w:r w:rsidR="001D79C6">
        <w:rPr>
          <w:rFonts w:asciiTheme="minorHAnsi" w:eastAsia="Calibri" w:hAnsiTheme="minorHAnsi" w:cstheme="minorHAnsi"/>
        </w:rPr>
        <w:t>Soňou</w:t>
      </w:r>
      <w:r w:rsidR="00B30D34">
        <w:rPr>
          <w:rFonts w:asciiTheme="minorHAnsi" w:eastAsia="Calibri" w:hAnsiTheme="minorHAnsi" w:cstheme="minorHAnsi"/>
        </w:rPr>
        <w:t xml:space="preserve"> </w:t>
      </w:r>
      <w:r w:rsidR="001D79C6">
        <w:rPr>
          <w:rFonts w:asciiTheme="minorHAnsi" w:eastAsia="Calibri" w:hAnsiTheme="minorHAnsi" w:cstheme="minorHAnsi"/>
        </w:rPr>
        <w:t>Maškovou</w:t>
      </w:r>
      <w:r w:rsidRPr="00B30D34">
        <w:rPr>
          <w:rFonts w:asciiTheme="minorHAnsi" w:eastAsia="Calibri" w:hAnsiTheme="minorHAnsi" w:cstheme="minorHAnsi"/>
        </w:rPr>
        <w:t>, ředitel</w:t>
      </w:r>
      <w:r w:rsidR="001D79C6">
        <w:rPr>
          <w:rFonts w:asciiTheme="minorHAnsi" w:eastAsia="Calibri" w:hAnsiTheme="minorHAnsi" w:cstheme="minorHAnsi"/>
        </w:rPr>
        <w:t>kou</w:t>
      </w:r>
      <w:r w:rsidRPr="00B30D34">
        <w:rPr>
          <w:rFonts w:asciiTheme="minorHAnsi" w:eastAsia="Calibri" w:hAnsiTheme="minorHAnsi" w:cstheme="minorHAnsi"/>
        </w:rPr>
        <w:t xml:space="preserve"> organizace</w:t>
      </w:r>
    </w:p>
    <w:p w:rsidR="001E03F7" w:rsidRPr="00B30D34" w:rsidRDefault="00180ED3">
      <w:pPr>
        <w:tabs>
          <w:tab w:val="left" w:pos="567"/>
        </w:tabs>
        <w:spacing w:after="120"/>
        <w:ind w:left="567" w:right="1182"/>
        <w:rPr>
          <w:rFonts w:asciiTheme="minorHAnsi" w:eastAsia="Calibri" w:hAnsiTheme="minorHAnsi" w:cstheme="minorHAnsi"/>
        </w:rPr>
      </w:pPr>
      <w:r w:rsidRPr="00B30D34">
        <w:rPr>
          <w:rFonts w:asciiTheme="minorHAnsi" w:eastAsia="Calibri" w:hAnsiTheme="minorHAnsi" w:cstheme="minorHAnsi"/>
        </w:rPr>
        <w:t>(dále jen „objednatel“)</w:t>
      </w:r>
    </w:p>
    <w:p w:rsidR="001E03F7" w:rsidRPr="00B30D34" w:rsidRDefault="001E03F7">
      <w:pPr>
        <w:tabs>
          <w:tab w:val="left" w:pos="567"/>
        </w:tabs>
        <w:spacing w:after="120"/>
        <w:ind w:left="567" w:right="1182"/>
        <w:rPr>
          <w:rFonts w:asciiTheme="minorHAnsi" w:eastAsia="Calibri" w:hAnsiTheme="minorHAnsi" w:cstheme="minorHAnsi"/>
        </w:rPr>
      </w:pP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567" w:right="1182"/>
        <w:rPr>
          <w:rFonts w:asciiTheme="minorHAnsi" w:eastAsia="Calibri" w:hAnsiTheme="minorHAnsi" w:cstheme="minorHAnsi"/>
          <w:color w:val="000000"/>
        </w:rPr>
      </w:pPr>
      <w:bookmarkStart w:id="0" w:name="_heading=h.gjdgxs" w:colFirst="0" w:colLast="0"/>
      <w:bookmarkEnd w:id="0"/>
      <w:r w:rsidRPr="00B30D34">
        <w:rPr>
          <w:rFonts w:asciiTheme="minorHAnsi" w:eastAsia="Calibri" w:hAnsiTheme="minorHAnsi" w:cstheme="minorHAnsi"/>
          <w:color w:val="000000"/>
        </w:rPr>
        <w:t>a</w:t>
      </w:r>
    </w:p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567" w:right="1182"/>
        <w:rPr>
          <w:rFonts w:asciiTheme="minorHAnsi" w:eastAsia="Calibri" w:hAnsiTheme="minorHAnsi" w:cstheme="minorHAnsi"/>
          <w:color w:val="000000"/>
        </w:rPr>
      </w:pP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567" w:right="1182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Zhotovitel:</w:t>
      </w:r>
    </w:p>
    <w:p w:rsidR="001D79C6" w:rsidRDefault="001D79C6">
      <w:pPr>
        <w:tabs>
          <w:tab w:val="left" w:pos="567"/>
        </w:tabs>
        <w:spacing w:after="120"/>
        <w:ind w:left="567" w:right="1182"/>
        <w:jc w:val="both"/>
        <w:rPr>
          <w:rFonts w:asciiTheme="minorHAnsi" w:eastAsia="Calibri" w:hAnsiTheme="minorHAnsi" w:cstheme="minorHAnsi"/>
          <w:b/>
        </w:rPr>
      </w:pPr>
      <w:r w:rsidRPr="001D79C6">
        <w:rPr>
          <w:rFonts w:asciiTheme="minorHAnsi" w:eastAsia="Calibri" w:hAnsiTheme="minorHAnsi" w:cstheme="minorHAnsi"/>
          <w:b/>
        </w:rPr>
        <w:t>TAPSCOR s.r.o.</w:t>
      </w:r>
    </w:p>
    <w:p w:rsidR="001D79C6" w:rsidRDefault="00180ED3">
      <w:pPr>
        <w:tabs>
          <w:tab w:val="left" w:pos="567"/>
        </w:tabs>
        <w:spacing w:after="120"/>
        <w:ind w:left="567" w:right="1182"/>
        <w:jc w:val="both"/>
        <w:rPr>
          <w:rFonts w:ascii="Roboto-Regular" w:hAnsi="Roboto-Regular" w:cs="Roboto-Regular"/>
          <w:color w:val="31394D"/>
          <w:sz w:val="18"/>
          <w:szCs w:val="18"/>
        </w:rPr>
      </w:pPr>
      <w:r w:rsidRPr="00B30D34">
        <w:rPr>
          <w:rFonts w:asciiTheme="minorHAnsi" w:eastAsia="Calibri" w:hAnsiTheme="minorHAnsi" w:cstheme="minorHAnsi"/>
        </w:rPr>
        <w:t xml:space="preserve">sídlo: </w:t>
      </w:r>
      <w:r w:rsidR="001D79C6" w:rsidRPr="001D79C6">
        <w:rPr>
          <w:rFonts w:asciiTheme="minorHAnsi" w:eastAsia="Calibri" w:hAnsiTheme="minorHAnsi" w:cstheme="minorHAnsi"/>
        </w:rPr>
        <w:t>Lidická 700/19</w:t>
      </w:r>
      <w:r w:rsidR="001D79C6">
        <w:rPr>
          <w:rFonts w:asciiTheme="minorHAnsi" w:eastAsia="Calibri" w:hAnsiTheme="minorHAnsi" w:cstheme="minorHAnsi"/>
        </w:rPr>
        <w:t>, 602 00 Brno</w:t>
      </w:r>
    </w:p>
    <w:p w:rsidR="001E03F7" w:rsidRPr="00B30D34" w:rsidRDefault="00180ED3">
      <w:pPr>
        <w:tabs>
          <w:tab w:val="left" w:pos="567"/>
        </w:tabs>
        <w:spacing w:after="120"/>
        <w:ind w:left="567" w:right="1182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 xml:space="preserve">registr: </w:t>
      </w:r>
      <w:r w:rsidR="001D79C6">
        <w:rPr>
          <w:rFonts w:asciiTheme="minorHAnsi" w:eastAsia="Calibri" w:hAnsiTheme="minorHAnsi" w:cstheme="minorHAnsi"/>
          <w:color w:val="000000"/>
        </w:rPr>
        <w:t>Krajský</w:t>
      </w:r>
      <w:r w:rsidRPr="00B30D34">
        <w:rPr>
          <w:rFonts w:asciiTheme="minorHAnsi" w:eastAsia="Calibri" w:hAnsiTheme="minorHAnsi" w:cstheme="minorHAnsi"/>
          <w:color w:val="000000"/>
        </w:rPr>
        <w:t xml:space="preserve"> soud v </w:t>
      </w:r>
      <w:r w:rsidR="001D79C6">
        <w:rPr>
          <w:rFonts w:asciiTheme="minorHAnsi" w:eastAsia="Calibri" w:hAnsiTheme="minorHAnsi" w:cstheme="minorHAnsi"/>
          <w:color w:val="000000"/>
        </w:rPr>
        <w:t>Brně</w:t>
      </w:r>
      <w:r w:rsidRPr="00B30D34">
        <w:rPr>
          <w:rFonts w:asciiTheme="minorHAnsi" w:eastAsia="Calibri" w:hAnsiTheme="minorHAnsi" w:cstheme="minorHAnsi"/>
          <w:color w:val="000000"/>
        </w:rPr>
        <w:t>, C</w:t>
      </w:r>
      <w:r w:rsidR="001D79C6">
        <w:rPr>
          <w:rFonts w:asciiTheme="minorHAnsi" w:eastAsia="Calibri" w:hAnsiTheme="minorHAnsi" w:cstheme="minorHAnsi"/>
          <w:color w:val="000000"/>
        </w:rPr>
        <w:t>114881</w:t>
      </w:r>
    </w:p>
    <w:p w:rsidR="001E03F7" w:rsidRPr="00B30D34" w:rsidRDefault="00180ED3">
      <w:pPr>
        <w:tabs>
          <w:tab w:val="left" w:pos="567"/>
        </w:tabs>
        <w:spacing w:after="120"/>
        <w:ind w:left="567" w:right="1182"/>
        <w:jc w:val="both"/>
        <w:rPr>
          <w:rFonts w:asciiTheme="minorHAnsi" w:eastAsia="Calibri" w:hAnsiTheme="minorHAnsi" w:cstheme="minorHAnsi"/>
        </w:rPr>
      </w:pPr>
      <w:r w:rsidRPr="00B30D34">
        <w:rPr>
          <w:rFonts w:asciiTheme="minorHAnsi" w:eastAsia="Calibri" w:hAnsiTheme="minorHAnsi" w:cstheme="minorHAnsi"/>
        </w:rPr>
        <w:t xml:space="preserve">IČ: </w:t>
      </w:r>
      <w:r w:rsidR="001D79C6" w:rsidRPr="001D79C6">
        <w:rPr>
          <w:rFonts w:asciiTheme="minorHAnsi" w:eastAsia="Calibri" w:hAnsiTheme="minorHAnsi" w:cstheme="minorHAnsi"/>
        </w:rPr>
        <w:t>08688516</w:t>
      </w:r>
      <w:r w:rsidRPr="00B30D34">
        <w:rPr>
          <w:rFonts w:asciiTheme="minorHAnsi" w:eastAsia="Calibri" w:hAnsiTheme="minorHAnsi" w:cstheme="minorHAnsi"/>
        </w:rPr>
        <w:t>, DIČ: CZ</w:t>
      </w:r>
      <w:r w:rsidR="001D79C6" w:rsidRPr="001D79C6">
        <w:rPr>
          <w:rFonts w:asciiTheme="minorHAnsi" w:eastAsia="Calibri" w:hAnsiTheme="minorHAnsi" w:cstheme="minorHAnsi"/>
        </w:rPr>
        <w:t>08688516</w:t>
      </w:r>
    </w:p>
    <w:p w:rsidR="001E03F7" w:rsidRPr="00B30D34" w:rsidRDefault="00180ED3">
      <w:pPr>
        <w:tabs>
          <w:tab w:val="left" w:pos="567"/>
        </w:tabs>
        <w:spacing w:after="120"/>
        <w:ind w:left="567" w:right="1182"/>
        <w:jc w:val="both"/>
        <w:rPr>
          <w:rFonts w:asciiTheme="minorHAnsi" w:eastAsia="Calibri" w:hAnsiTheme="minorHAnsi" w:cstheme="minorHAnsi"/>
        </w:rPr>
      </w:pPr>
      <w:r w:rsidRPr="00B30D34">
        <w:rPr>
          <w:rFonts w:asciiTheme="minorHAnsi" w:eastAsia="Calibri" w:hAnsiTheme="minorHAnsi" w:cstheme="minorHAnsi"/>
        </w:rPr>
        <w:t>bankovní spojení: ČSOB</w:t>
      </w:r>
    </w:p>
    <w:p w:rsidR="00227390" w:rsidRDefault="00180ED3">
      <w:pPr>
        <w:tabs>
          <w:tab w:val="left" w:pos="567"/>
        </w:tabs>
        <w:spacing w:after="120"/>
        <w:ind w:left="567" w:right="1182"/>
        <w:jc w:val="both"/>
        <w:rPr>
          <w:rFonts w:asciiTheme="minorHAnsi" w:eastAsia="Calibri" w:hAnsiTheme="minorHAnsi" w:cstheme="minorHAnsi"/>
        </w:rPr>
      </w:pPr>
      <w:r w:rsidRPr="00B30D34">
        <w:rPr>
          <w:rFonts w:asciiTheme="minorHAnsi" w:eastAsia="Calibri" w:hAnsiTheme="minorHAnsi" w:cstheme="minorHAnsi"/>
        </w:rPr>
        <w:t>číslo účtu</w:t>
      </w:r>
    </w:p>
    <w:p w:rsidR="001E03F7" w:rsidRPr="00B30D34" w:rsidRDefault="007F0F67">
      <w:pPr>
        <w:tabs>
          <w:tab w:val="left" w:pos="567"/>
        </w:tabs>
        <w:spacing w:after="120"/>
        <w:ind w:left="567" w:right="1182"/>
        <w:jc w:val="both"/>
        <w:rPr>
          <w:rFonts w:asciiTheme="minorHAnsi" w:eastAsia="Calibri" w:hAnsiTheme="minorHAnsi" w:cstheme="minorHAnsi"/>
        </w:rPr>
      </w:pPr>
      <w:bookmarkStart w:id="1" w:name="_GoBack"/>
      <w:bookmarkEnd w:id="1"/>
      <w:r w:rsidRPr="00B30D34">
        <w:rPr>
          <w:rFonts w:asciiTheme="minorHAnsi" w:eastAsia="Calibri" w:hAnsiTheme="minorHAnsi" w:cstheme="minorHAnsi"/>
          <w:color w:val="000000"/>
        </w:rPr>
        <w:t>zastoupený</w:t>
      </w:r>
      <w:r w:rsidR="00180ED3" w:rsidRPr="00B30D34">
        <w:rPr>
          <w:rFonts w:asciiTheme="minorHAnsi" w:eastAsia="Calibri" w:hAnsiTheme="minorHAnsi" w:cstheme="minorHAnsi"/>
          <w:color w:val="000000"/>
        </w:rPr>
        <w:t>: Danielem Večerkou, jednatelem společnosti</w:t>
      </w:r>
    </w:p>
    <w:p w:rsidR="001E03F7" w:rsidRPr="00B30D34" w:rsidRDefault="00180ED3">
      <w:pPr>
        <w:tabs>
          <w:tab w:val="left" w:pos="567"/>
        </w:tabs>
        <w:spacing w:after="120"/>
        <w:ind w:left="567" w:right="1182"/>
        <w:jc w:val="both"/>
        <w:rPr>
          <w:rFonts w:asciiTheme="minorHAnsi" w:eastAsia="Calibri" w:hAnsiTheme="minorHAnsi" w:cstheme="minorHAnsi"/>
        </w:rPr>
      </w:pPr>
      <w:r w:rsidRPr="00B30D34">
        <w:rPr>
          <w:rFonts w:asciiTheme="minorHAnsi" w:eastAsia="Calibri" w:hAnsiTheme="minorHAnsi" w:cstheme="minorHAnsi"/>
        </w:rPr>
        <w:t>(dále jen „zhotovitel“)</w:t>
      </w:r>
    </w:p>
    <w:p w:rsidR="001E03F7" w:rsidRPr="00B30D34" w:rsidRDefault="001E03F7">
      <w:pPr>
        <w:tabs>
          <w:tab w:val="left" w:pos="567"/>
        </w:tabs>
        <w:spacing w:after="120"/>
        <w:ind w:left="567" w:right="1182"/>
        <w:jc w:val="both"/>
        <w:rPr>
          <w:rFonts w:asciiTheme="minorHAnsi" w:eastAsia="Calibri" w:hAnsiTheme="minorHAnsi" w:cstheme="minorHAnsi"/>
        </w:rPr>
      </w:pP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567" w:right="1182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uzavírají spolu tuto smlouvu o dílo:</w:t>
      </w:r>
    </w:p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567" w:right="1182"/>
        <w:rPr>
          <w:rFonts w:asciiTheme="minorHAnsi" w:eastAsia="Calibri" w:hAnsiTheme="minorHAnsi" w:cstheme="minorHAnsi"/>
          <w:color w:val="000000"/>
        </w:rPr>
      </w:pPr>
    </w:p>
    <w:p w:rsidR="001E03F7" w:rsidRPr="00B30D34" w:rsidRDefault="00180ED3">
      <w:pPr>
        <w:pStyle w:val="Nadpis1"/>
        <w:tabs>
          <w:tab w:val="left" w:pos="567"/>
        </w:tabs>
        <w:spacing w:before="0" w:after="120"/>
        <w:ind w:left="567" w:right="1182"/>
        <w:rPr>
          <w:rFonts w:asciiTheme="minorHAnsi" w:eastAsia="Calibri" w:hAnsiTheme="minorHAnsi" w:cstheme="minorHAnsi"/>
          <w:b w:val="0"/>
          <w:sz w:val="22"/>
          <w:szCs w:val="22"/>
        </w:rPr>
      </w:pPr>
      <w:r w:rsidRPr="00B30D34">
        <w:rPr>
          <w:rFonts w:asciiTheme="minorHAnsi" w:eastAsia="Calibri" w:hAnsiTheme="minorHAnsi" w:cstheme="minorHAnsi"/>
          <w:b w:val="0"/>
          <w:sz w:val="22"/>
          <w:szCs w:val="22"/>
        </w:rPr>
        <w:t>Článek I.</w:t>
      </w:r>
    </w:p>
    <w:p w:rsidR="001E03F7" w:rsidRPr="00B30D34" w:rsidRDefault="00180ED3">
      <w:pPr>
        <w:tabs>
          <w:tab w:val="left" w:pos="567"/>
        </w:tabs>
        <w:spacing w:after="120"/>
        <w:ind w:left="567" w:right="1182"/>
        <w:jc w:val="center"/>
        <w:rPr>
          <w:rFonts w:asciiTheme="minorHAnsi" w:eastAsia="Calibri" w:hAnsiTheme="minorHAnsi" w:cstheme="minorHAnsi"/>
          <w:b/>
        </w:rPr>
      </w:pPr>
      <w:r w:rsidRPr="00B30D34">
        <w:rPr>
          <w:rFonts w:asciiTheme="minorHAnsi" w:eastAsia="Calibri" w:hAnsiTheme="minorHAnsi" w:cstheme="minorHAnsi"/>
          <w:b/>
        </w:rPr>
        <w:t>Předmět smlouvy</w:t>
      </w:r>
    </w:p>
    <w:p w:rsidR="001E03F7" w:rsidRPr="00B30D34" w:rsidRDefault="001E03F7">
      <w:pPr>
        <w:tabs>
          <w:tab w:val="left" w:pos="567"/>
        </w:tabs>
        <w:spacing w:after="120"/>
        <w:ind w:left="567" w:right="1182"/>
        <w:jc w:val="center"/>
        <w:rPr>
          <w:rFonts w:asciiTheme="minorHAnsi" w:eastAsia="Calibri" w:hAnsiTheme="minorHAnsi" w:cstheme="minorHAnsi"/>
          <w:b/>
        </w:rPr>
      </w:pP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567" w:right="1182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 xml:space="preserve">Na základě této smlouvy se zhotovitel zavazuje za podmínek obsažených v této smlouvě, na svůj náklad a na své nebezpečí a v níže uvedeném termínu provést pro objednatele dílo spočívající </w:t>
      </w:r>
      <w:r w:rsidR="001D79C6">
        <w:rPr>
          <w:rFonts w:asciiTheme="minorHAnsi" w:eastAsia="Calibri" w:hAnsiTheme="minorHAnsi" w:cstheme="minorHAnsi"/>
          <w:color w:val="000000"/>
        </w:rPr>
        <w:t>v</w:t>
      </w:r>
      <w:r w:rsidR="006E3608">
        <w:rPr>
          <w:rFonts w:asciiTheme="minorHAnsi" w:eastAsia="Calibri" w:hAnsiTheme="minorHAnsi" w:cstheme="minorHAnsi"/>
          <w:color w:val="000000"/>
        </w:rPr>
        <w:t> generálním úklidu společných prostor a pokojů klientů po malování</w:t>
      </w:r>
      <w:r w:rsidRPr="00B30D34">
        <w:rPr>
          <w:rFonts w:asciiTheme="minorHAnsi" w:eastAsia="Calibri" w:hAnsiTheme="minorHAnsi" w:cstheme="minorHAnsi"/>
          <w:color w:val="000000"/>
        </w:rPr>
        <w:t>.</w:t>
      </w:r>
    </w:p>
    <w:p w:rsidR="001E03F7" w:rsidRPr="00B30D34" w:rsidRDefault="00180E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61"/>
        </w:tabs>
        <w:spacing w:after="120"/>
        <w:ind w:left="567" w:right="1182" w:firstLine="0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 xml:space="preserve">Termín provedení díla je do </w:t>
      </w:r>
      <w:r w:rsidR="0009039F" w:rsidRPr="0009039F">
        <w:rPr>
          <w:rFonts w:asciiTheme="minorHAnsi" w:eastAsia="Calibri" w:hAnsiTheme="minorHAnsi" w:cstheme="minorHAnsi"/>
          <w:color w:val="000000"/>
        </w:rPr>
        <w:t>31</w:t>
      </w:r>
      <w:r w:rsidR="007F0F67" w:rsidRPr="0009039F">
        <w:rPr>
          <w:rFonts w:asciiTheme="minorHAnsi" w:eastAsia="Calibri" w:hAnsiTheme="minorHAnsi" w:cstheme="minorHAnsi"/>
          <w:color w:val="000000"/>
        </w:rPr>
        <w:t>. 1</w:t>
      </w:r>
      <w:r w:rsidR="0009039F" w:rsidRPr="0009039F">
        <w:rPr>
          <w:rFonts w:asciiTheme="minorHAnsi" w:eastAsia="Calibri" w:hAnsiTheme="minorHAnsi" w:cstheme="minorHAnsi"/>
          <w:color w:val="000000"/>
        </w:rPr>
        <w:t>2</w:t>
      </w:r>
      <w:r w:rsidR="007F0F67" w:rsidRPr="0009039F">
        <w:rPr>
          <w:rFonts w:asciiTheme="minorHAnsi" w:eastAsia="Calibri" w:hAnsiTheme="minorHAnsi" w:cstheme="minorHAnsi"/>
          <w:color w:val="000000"/>
        </w:rPr>
        <w:t>. 2022</w:t>
      </w:r>
      <w:r w:rsidRPr="0009039F">
        <w:rPr>
          <w:rFonts w:asciiTheme="minorHAnsi" w:eastAsia="Calibri" w:hAnsiTheme="minorHAnsi" w:cstheme="minorHAnsi"/>
          <w:color w:val="000000"/>
        </w:rPr>
        <w:t>,</w:t>
      </w:r>
      <w:r w:rsidRPr="00B30D34">
        <w:rPr>
          <w:rFonts w:asciiTheme="minorHAnsi" w:eastAsia="Calibri" w:hAnsiTheme="minorHAnsi" w:cstheme="minorHAnsi"/>
          <w:color w:val="000000"/>
        </w:rPr>
        <w:t xml:space="preserve"> přičemž předmět díla je sjednán </w:t>
      </w:r>
      <w:r w:rsidR="00660644">
        <w:rPr>
          <w:rFonts w:asciiTheme="minorHAnsi" w:eastAsia="Calibri" w:hAnsiTheme="minorHAnsi" w:cstheme="minorHAnsi"/>
          <w:color w:val="000000"/>
        </w:rPr>
        <w:t>generální úklid</w:t>
      </w:r>
      <w:r w:rsidRPr="00B30D34">
        <w:rPr>
          <w:rFonts w:asciiTheme="minorHAnsi" w:eastAsia="Calibri" w:hAnsiTheme="minorHAnsi" w:cstheme="minorHAnsi"/>
          <w:color w:val="000000"/>
        </w:rPr>
        <w:t xml:space="preserve"> – v</w:t>
      </w:r>
      <w:r w:rsidR="007F0F67" w:rsidRPr="00B30D34">
        <w:rPr>
          <w:rFonts w:asciiTheme="minorHAnsi" w:eastAsia="Calibri" w:hAnsiTheme="minorHAnsi" w:cstheme="minorHAnsi"/>
          <w:color w:val="000000"/>
        </w:rPr>
        <w:t> </w:t>
      </w:r>
      <w:r w:rsidRPr="00B30D34">
        <w:rPr>
          <w:rFonts w:asciiTheme="minorHAnsi" w:eastAsia="Calibri" w:hAnsiTheme="minorHAnsi" w:cstheme="minorHAnsi"/>
          <w:color w:val="000000"/>
        </w:rPr>
        <w:t>rozsahu</w:t>
      </w:r>
      <w:r w:rsidR="007F0F67" w:rsidRPr="00B30D34">
        <w:rPr>
          <w:rFonts w:asciiTheme="minorHAnsi" w:eastAsia="Calibri" w:hAnsiTheme="minorHAnsi" w:cstheme="minorHAnsi"/>
          <w:color w:val="000000"/>
        </w:rPr>
        <w:t xml:space="preserve"> dle cenové nabídky CN20220</w:t>
      </w:r>
      <w:r w:rsidR="001D79C6">
        <w:rPr>
          <w:rFonts w:asciiTheme="minorHAnsi" w:eastAsia="Calibri" w:hAnsiTheme="minorHAnsi" w:cstheme="minorHAnsi"/>
          <w:color w:val="000000"/>
        </w:rPr>
        <w:t>072</w:t>
      </w:r>
      <w:r w:rsidR="007F0F67" w:rsidRPr="00B30D34">
        <w:rPr>
          <w:rFonts w:asciiTheme="minorHAnsi" w:eastAsia="Calibri" w:hAnsiTheme="minorHAnsi" w:cstheme="minorHAnsi"/>
          <w:color w:val="000000"/>
        </w:rPr>
        <w:t>.</w:t>
      </w:r>
    </w:p>
    <w:p w:rsidR="001E03F7" w:rsidRPr="00B30D34" w:rsidRDefault="00180E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61"/>
        </w:tabs>
        <w:spacing w:after="120"/>
        <w:ind w:left="567" w:right="1182" w:firstLine="0"/>
        <w:jc w:val="both"/>
        <w:rPr>
          <w:rFonts w:asciiTheme="minorHAnsi" w:eastAsia="Calibri" w:hAnsiTheme="minorHAnsi" w:cstheme="minorHAnsi"/>
          <w:color w:val="000000"/>
        </w:rPr>
        <w:sectPr w:rsidR="001E03F7" w:rsidRPr="00B30D34">
          <w:headerReference w:type="default" r:id="rId8"/>
          <w:footerReference w:type="default" r:id="rId9"/>
          <w:pgSz w:w="11910" w:h="16840"/>
          <w:pgMar w:top="1500" w:right="740" w:bottom="1320" w:left="600" w:header="399" w:footer="1125" w:gutter="0"/>
          <w:pgNumType w:start="1"/>
          <w:cols w:space="708"/>
        </w:sectPr>
      </w:pPr>
      <w:r w:rsidRPr="00B30D34">
        <w:rPr>
          <w:rFonts w:asciiTheme="minorHAnsi" w:eastAsia="Calibri" w:hAnsiTheme="minorHAnsi" w:cstheme="minorHAnsi"/>
          <w:color w:val="000000"/>
        </w:rPr>
        <w:t>Objednatel se zavazuje dílo převzít a zaplatit za něj cenu díla sjednanou v čl. V. této smlouvy.</w:t>
      </w:r>
    </w:p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82"/>
        <w:jc w:val="center"/>
        <w:rPr>
          <w:rFonts w:asciiTheme="minorHAnsi" w:eastAsia="Calibri" w:hAnsiTheme="minorHAnsi" w:cstheme="minorHAnsi"/>
          <w:color w:val="000000"/>
        </w:rPr>
      </w:pP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center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Článek II.</w:t>
      </w: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center"/>
        <w:rPr>
          <w:rFonts w:asciiTheme="minorHAnsi" w:eastAsia="Calibri" w:hAnsiTheme="minorHAnsi" w:cstheme="minorHAnsi"/>
          <w:b/>
          <w:color w:val="000000"/>
        </w:rPr>
      </w:pPr>
      <w:r w:rsidRPr="00B30D34">
        <w:rPr>
          <w:rFonts w:asciiTheme="minorHAnsi" w:eastAsia="Calibri" w:hAnsiTheme="minorHAnsi" w:cstheme="minorHAnsi"/>
          <w:b/>
          <w:color w:val="000000"/>
        </w:rPr>
        <w:t>Práva a povinnosti zhotovitele</w:t>
      </w:r>
    </w:p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center"/>
        <w:rPr>
          <w:rFonts w:asciiTheme="minorHAnsi" w:eastAsia="Calibri" w:hAnsiTheme="minorHAnsi" w:cstheme="minorHAnsi"/>
          <w:b/>
          <w:color w:val="000000"/>
        </w:rPr>
      </w:pP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Zhotovitel se zejména zavazuje že:</w:t>
      </w:r>
    </w:p>
    <w:p w:rsidR="001E03F7" w:rsidRPr="00B30D34" w:rsidRDefault="00180E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120"/>
        <w:ind w:left="567" w:right="1182" w:firstLine="0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dílo bude provedeno dle pokynů objednavatele a ve standardní kvalitě požadované objednavatelem,</w:t>
      </w:r>
    </w:p>
    <w:p w:rsidR="001E03F7" w:rsidRPr="00B30D34" w:rsidRDefault="00180E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120"/>
        <w:ind w:left="567" w:right="1182" w:firstLine="0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zajistí poučení svých zaměstnanců o zásadách dodržování pravidel bezpečnosti práce, požární ochrany,</w:t>
      </w:r>
    </w:p>
    <w:p w:rsidR="001E03F7" w:rsidRPr="00B30D34" w:rsidRDefault="00180E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120"/>
        <w:ind w:left="567" w:right="1182" w:firstLine="0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pracovníci zhotovitele jsou povinni odevzdat nalezené věci objednateli a zachovávat mlčenlivost,</w:t>
      </w:r>
    </w:p>
    <w:p w:rsidR="001E03F7" w:rsidRPr="00B30D34" w:rsidRDefault="00180E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120"/>
        <w:ind w:left="567" w:right="1182" w:firstLine="0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před započetím plnění podle smlouvy předloží zhotovitel objednateli seznam pracovníků, kteří budou vstupovat do objektu objednatele; v případě změny bude seznam aktualizován.</w:t>
      </w:r>
    </w:p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rPr>
          <w:rFonts w:asciiTheme="minorHAnsi" w:eastAsia="Calibri" w:hAnsiTheme="minorHAnsi" w:cstheme="minorHAnsi"/>
          <w:color w:val="000000"/>
        </w:rPr>
      </w:pP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center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Článek III.</w:t>
      </w: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center"/>
        <w:rPr>
          <w:rFonts w:asciiTheme="minorHAnsi" w:eastAsia="Calibri" w:hAnsiTheme="minorHAnsi" w:cstheme="minorHAnsi"/>
          <w:b/>
          <w:color w:val="000000"/>
        </w:rPr>
      </w:pPr>
      <w:r w:rsidRPr="00B30D34">
        <w:rPr>
          <w:rFonts w:asciiTheme="minorHAnsi" w:eastAsia="Calibri" w:hAnsiTheme="minorHAnsi" w:cstheme="minorHAnsi"/>
          <w:b/>
          <w:color w:val="000000"/>
        </w:rPr>
        <w:t>Obchodní podmínky</w:t>
      </w:r>
    </w:p>
    <w:p w:rsidR="001E03F7" w:rsidRPr="00B30D34" w:rsidRDefault="001E03F7">
      <w:pPr>
        <w:spacing w:after="120"/>
        <w:ind w:left="567" w:right="1182"/>
        <w:jc w:val="both"/>
        <w:rPr>
          <w:rFonts w:asciiTheme="minorHAnsi" w:eastAsia="Calibri" w:hAnsiTheme="minorHAnsi" w:cstheme="minorHAnsi"/>
          <w:b/>
        </w:rPr>
      </w:pPr>
    </w:p>
    <w:p w:rsidR="001E03F7" w:rsidRPr="00B30D34" w:rsidRDefault="00180E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after="120"/>
        <w:ind w:left="567" w:right="1182" w:firstLine="0"/>
        <w:jc w:val="both"/>
        <w:rPr>
          <w:rFonts w:asciiTheme="minorHAnsi" w:eastAsia="Calibri" w:hAnsiTheme="minorHAnsi" w:cstheme="minorHAnsi"/>
          <w:b/>
          <w:color w:val="000000"/>
        </w:rPr>
      </w:pPr>
      <w:r w:rsidRPr="00B30D34">
        <w:rPr>
          <w:rFonts w:asciiTheme="minorHAnsi" w:eastAsia="Calibri" w:hAnsiTheme="minorHAnsi" w:cstheme="minorHAnsi"/>
          <w:b/>
          <w:color w:val="000000"/>
        </w:rPr>
        <w:t>Sankce – smluvní pokuta a úrok z prodlení</w:t>
      </w: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V případě, že zhotovitel nedodrží termíny prací uvedené v cenov</w:t>
      </w:r>
      <w:r w:rsidR="00520CD1">
        <w:rPr>
          <w:rFonts w:asciiTheme="minorHAnsi" w:eastAsia="Calibri" w:hAnsiTheme="minorHAnsi" w:cstheme="minorHAnsi"/>
          <w:color w:val="000000"/>
        </w:rPr>
        <w:t>é</w:t>
      </w:r>
      <w:r w:rsidRPr="00B30D34">
        <w:rPr>
          <w:rFonts w:asciiTheme="minorHAnsi" w:eastAsia="Calibri" w:hAnsiTheme="minorHAnsi" w:cstheme="minorHAnsi"/>
          <w:color w:val="000000"/>
        </w:rPr>
        <w:t xml:space="preserve"> nabíd</w:t>
      </w:r>
      <w:r w:rsidR="00520CD1">
        <w:rPr>
          <w:rFonts w:asciiTheme="minorHAnsi" w:eastAsia="Calibri" w:hAnsiTheme="minorHAnsi" w:cstheme="minorHAnsi"/>
          <w:color w:val="000000"/>
        </w:rPr>
        <w:t xml:space="preserve">ce </w:t>
      </w:r>
      <w:r w:rsidR="00CD30EF" w:rsidRPr="00B30D34">
        <w:rPr>
          <w:rFonts w:asciiTheme="minorHAnsi" w:eastAsia="Calibri" w:hAnsiTheme="minorHAnsi" w:cstheme="minorHAnsi"/>
          <w:color w:val="000000"/>
        </w:rPr>
        <w:t>CN20220</w:t>
      </w:r>
      <w:r w:rsidR="00CD30EF">
        <w:rPr>
          <w:rFonts w:asciiTheme="minorHAnsi" w:eastAsia="Calibri" w:hAnsiTheme="minorHAnsi" w:cstheme="minorHAnsi"/>
          <w:color w:val="000000"/>
        </w:rPr>
        <w:t>072</w:t>
      </w:r>
      <w:r w:rsidRPr="00B30D34">
        <w:rPr>
          <w:rFonts w:asciiTheme="minorHAnsi" w:eastAsia="Calibri" w:hAnsiTheme="minorHAnsi" w:cstheme="minorHAnsi"/>
          <w:color w:val="000000"/>
        </w:rPr>
        <w:t>, má objednavatel právo uplatnit vůči němu smluvní pokutu ve výši 0,05% z ceny díla za každý i započatý den prodlení.</w:t>
      </w: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Při nedodržení termínu splatnosti faktury objednavatelem má zhotovitel právo uplatnit vůči němu smluvní pokutu ve výši 0,05% z ceny díla za každý i započatý den prodlení. Právo na náhradu škody není tímto ustanovením dotčeno.</w:t>
      </w: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Smluvní pokuta dle smlouvy je splatná do 14 dnů od vyčíslení a doručení druhé smluvní straně, na základě faktury vystavené dotčenou smluvní stranou, nedohodnou-li se smluvní strany písemně jinak.</w:t>
      </w:r>
      <w:r w:rsidRPr="00B30D34">
        <w:rPr>
          <w:rFonts w:asciiTheme="minorHAnsi" w:eastAsia="Calibri" w:hAnsiTheme="minorHAnsi" w:cstheme="minorHAnsi"/>
          <w:color w:val="000000"/>
        </w:rPr>
        <w:br/>
      </w:r>
    </w:p>
    <w:p w:rsidR="001E03F7" w:rsidRPr="00B30D34" w:rsidRDefault="00180E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after="120"/>
        <w:ind w:left="567" w:right="1182" w:firstLine="0"/>
        <w:jc w:val="both"/>
        <w:rPr>
          <w:rFonts w:asciiTheme="minorHAnsi" w:eastAsia="Calibri" w:hAnsiTheme="minorHAnsi" w:cstheme="minorHAnsi"/>
          <w:b/>
          <w:color w:val="000000"/>
        </w:rPr>
      </w:pPr>
      <w:r w:rsidRPr="00B30D34">
        <w:rPr>
          <w:rFonts w:asciiTheme="minorHAnsi" w:eastAsia="Calibri" w:hAnsiTheme="minorHAnsi" w:cstheme="minorHAnsi"/>
          <w:b/>
          <w:color w:val="000000"/>
        </w:rPr>
        <w:t>Náhrada škody</w:t>
      </w: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Zhotovitel, prohlašuje, že má uzavřeno pojištění odpovědnosti za škodu, s pojistným plněním ve výši 5.000.000,- Kč, a v této výši se jej zavazuje po celou dobu trvání této smlouvy udržovat.</w:t>
      </w: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Zhotovitel odpovídá za veškerou způsobenou škodu a to porušením ustanovení Smlouvy, opomenutím nebo zásadně nekvalitním prováděním smluvní činnosti v plné výši. O náhradě škody platí obecná ustanovení občanského zákoníku v platném znění.</w:t>
      </w:r>
    </w:p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rPr>
          <w:rFonts w:asciiTheme="minorHAnsi" w:eastAsia="Calibri" w:hAnsiTheme="minorHAnsi" w:cstheme="minorHAnsi"/>
          <w:color w:val="000000"/>
        </w:rPr>
      </w:pPr>
    </w:p>
    <w:p w:rsidR="001E03F7" w:rsidRPr="00B30D34" w:rsidRDefault="00180E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961"/>
        </w:tabs>
        <w:spacing w:after="120"/>
        <w:ind w:left="567" w:right="1182" w:firstLine="0"/>
        <w:rPr>
          <w:rFonts w:asciiTheme="minorHAnsi" w:eastAsia="Calibri" w:hAnsiTheme="minorHAnsi" w:cstheme="minorHAnsi"/>
          <w:b/>
          <w:color w:val="000000"/>
        </w:rPr>
      </w:pPr>
      <w:r w:rsidRPr="00B30D34">
        <w:rPr>
          <w:rFonts w:asciiTheme="minorHAnsi" w:eastAsia="Calibri" w:hAnsiTheme="minorHAnsi" w:cstheme="minorHAnsi"/>
          <w:b/>
          <w:color w:val="000000"/>
        </w:rPr>
        <w:t>Ochrana informací</w:t>
      </w: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Obě smluvní strany se zavazují, že zachovají jako důvěrné informace a zprávy týkající se vlastní spolupráce a vnitřních záležitostí smluvních stran a předmětu smlouvy, pokud by jejich zveřejnění mohlo poškodit druhou stranu. Povinnosti poskytovat informace podle zákona č. 106/1999 Sb., o svobodném přístupu k informacím, ve znění pozdějších předpisů a zákona č. 134/2016 Sb., o zadávání veřejných zakázek, ve znění pozdějších předpisů, není tímto ustanovením dotčena.</w:t>
      </w:r>
    </w:p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both"/>
        <w:rPr>
          <w:rFonts w:asciiTheme="minorHAnsi" w:eastAsia="Calibri" w:hAnsiTheme="minorHAnsi" w:cstheme="minorHAnsi"/>
          <w:color w:val="000000"/>
        </w:rPr>
      </w:pPr>
    </w:p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both"/>
        <w:rPr>
          <w:rFonts w:asciiTheme="minorHAnsi" w:eastAsia="Calibri" w:hAnsiTheme="minorHAnsi" w:cstheme="minorHAnsi"/>
          <w:color w:val="000000"/>
        </w:rPr>
      </w:pP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 xml:space="preserve">Smluvní strany budou považovat za důvěrné informace </w:t>
      </w: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a) jako důvěrné označené,</w:t>
      </w: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b) informace, u kterých se z povahy věci dá předpokládat, že se jedná o informace podléhající závazku mlčenlivosti nebo informace o objednateli, které by mohly z povahy věci být považovány za důvěrné a které se dozvědí v souvislosti s plněním smlouvy.</w:t>
      </w: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br/>
        <w:t>Zhotovitel předem výslovně souhlasí s využitím jeho osobních údajů objednatelem pro účely vnitřní potřeby a kontroly a dále pro informování veřejnosti o jeho činnosti. Za tímto účelem je objednateli konstatován i souhlas zhotovitele s možným zpřístupněním či zveřejněním celé smlouvy v plném znění, jakož i všech jednání a okolností se smlouvou souvisejících.</w:t>
      </w:r>
    </w:p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both"/>
        <w:rPr>
          <w:rFonts w:asciiTheme="minorHAnsi" w:eastAsia="Calibri" w:hAnsiTheme="minorHAnsi" w:cstheme="minorHAnsi"/>
          <w:color w:val="000000"/>
        </w:rPr>
      </w:pPr>
    </w:p>
    <w:p w:rsidR="001E03F7" w:rsidRPr="00B30D34" w:rsidRDefault="00180E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961"/>
        </w:tabs>
        <w:spacing w:after="120"/>
        <w:ind w:left="567" w:right="1182" w:firstLine="0"/>
        <w:rPr>
          <w:rFonts w:asciiTheme="minorHAnsi" w:eastAsia="Calibri" w:hAnsiTheme="minorHAnsi" w:cstheme="minorHAnsi"/>
          <w:b/>
          <w:color w:val="000000"/>
        </w:rPr>
      </w:pPr>
      <w:r w:rsidRPr="00B30D34">
        <w:rPr>
          <w:rFonts w:asciiTheme="minorHAnsi" w:eastAsia="Calibri" w:hAnsiTheme="minorHAnsi" w:cstheme="minorHAnsi"/>
          <w:b/>
          <w:color w:val="000000"/>
        </w:rPr>
        <w:t>Ukončení smluvního vztahu</w:t>
      </w: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Před provedením díla lze platnost smlouvy ukončit:</w:t>
      </w:r>
    </w:p>
    <w:p w:rsidR="001E03F7" w:rsidRPr="00B30D34" w:rsidRDefault="00180ED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2"/>
          <w:tab w:val="left" w:pos="1333"/>
        </w:tabs>
        <w:spacing w:after="120"/>
        <w:ind w:left="567" w:right="1182" w:firstLine="0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odstoupením kterékoli ze smluvních stran z důvodu podstatného porušení povinností stanovených touto smlouvou druhou smluvní stranou;</w:t>
      </w:r>
    </w:p>
    <w:p w:rsidR="001E03F7" w:rsidRPr="00B30D34" w:rsidRDefault="00180ED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5"/>
          <w:tab w:val="left" w:pos="1376"/>
        </w:tabs>
        <w:spacing w:after="120"/>
        <w:ind w:left="567" w:right="1182" w:firstLine="0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dohodou smluvních stran.</w:t>
      </w:r>
    </w:p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tabs>
          <w:tab w:val="left" w:pos="1375"/>
          <w:tab w:val="left" w:pos="1376"/>
        </w:tabs>
        <w:spacing w:after="120"/>
        <w:ind w:left="567" w:right="1182"/>
        <w:jc w:val="right"/>
        <w:rPr>
          <w:rFonts w:asciiTheme="minorHAnsi" w:eastAsia="Calibri" w:hAnsiTheme="minorHAnsi" w:cstheme="minorHAnsi"/>
          <w:color w:val="000000"/>
        </w:rPr>
      </w:pPr>
    </w:p>
    <w:p w:rsidR="001E03F7" w:rsidRPr="00B30D34" w:rsidRDefault="00180E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961"/>
        </w:tabs>
        <w:spacing w:after="120"/>
        <w:ind w:left="567" w:right="1182" w:firstLine="0"/>
        <w:rPr>
          <w:rFonts w:asciiTheme="minorHAnsi" w:eastAsia="Calibri" w:hAnsiTheme="minorHAnsi" w:cstheme="minorHAnsi"/>
          <w:b/>
          <w:color w:val="000000"/>
        </w:rPr>
      </w:pPr>
      <w:r w:rsidRPr="00B30D34">
        <w:rPr>
          <w:rFonts w:asciiTheme="minorHAnsi" w:eastAsia="Calibri" w:hAnsiTheme="minorHAnsi" w:cstheme="minorHAnsi"/>
          <w:b/>
          <w:color w:val="000000"/>
        </w:rPr>
        <w:t>Rozhodné právo</w:t>
      </w: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Vztahy mezi smluvními stranami smlouvou výslovně neupravené se budou řídit českými, obecně závaznými právními předpisy, zejména občanským zákoníkem v platném znění.</w:t>
      </w: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V případě vzniku sporu při provádění této smlouvy nebo v přímé souvislosti s ní, zavazují se smluvní strany snažit takový spor vyřešit nejprve smírně jednáním. Jestliže se spor nepodaří vyřešit smírně jednáním, bude předložen stranou dotčenou k rozhodnutí místně a věcně příslušnému soudu druhé smluvní strany.</w:t>
      </w:r>
    </w:p>
    <w:p w:rsidR="001E03F7" w:rsidRPr="00B30D34" w:rsidRDefault="001E03F7">
      <w:pPr>
        <w:pStyle w:val="Nadpis1"/>
        <w:spacing w:before="0" w:after="120"/>
        <w:ind w:left="567" w:right="1182"/>
        <w:rPr>
          <w:rFonts w:asciiTheme="minorHAnsi" w:eastAsia="Calibri" w:hAnsiTheme="minorHAnsi" w:cstheme="minorHAnsi"/>
          <w:sz w:val="22"/>
          <w:szCs w:val="22"/>
        </w:rPr>
      </w:pP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center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Článek IV.</w:t>
      </w: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center"/>
        <w:rPr>
          <w:rFonts w:asciiTheme="minorHAnsi" w:eastAsia="Calibri" w:hAnsiTheme="minorHAnsi" w:cstheme="minorHAnsi"/>
          <w:b/>
          <w:color w:val="000000"/>
        </w:rPr>
      </w:pPr>
      <w:r w:rsidRPr="00B30D34">
        <w:rPr>
          <w:rFonts w:asciiTheme="minorHAnsi" w:eastAsia="Calibri" w:hAnsiTheme="minorHAnsi" w:cstheme="minorHAnsi"/>
          <w:b/>
          <w:color w:val="000000"/>
        </w:rPr>
        <w:t>Doba trvání smluvního vztahu</w:t>
      </w:r>
    </w:p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jc w:val="center"/>
        <w:rPr>
          <w:rFonts w:asciiTheme="minorHAnsi" w:eastAsia="Calibri" w:hAnsiTheme="minorHAnsi" w:cstheme="minorHAnsi"/>
          <w:b/>
          <w:color w:val="000000"/>
        </w:rPr>
      </w:pP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182"/>
        <w:rPr>
          <w:rFonts w:asciiTheme="minorHAnsi" w:eastAsia="Calibri" w:hAnsiTheme="minorHAnsi" w:cstheme="minorHAnsi"/>
          <w:color w:val="000000"/>
        </w:rPr>
        <w:sectPr w:rsidR="001E03F7" w:rsidRPr="00B30D34">
          <w:pgSz w:w="11910" w:h="16840"/>
          <w:pgMar w:top="1500" w:right="740" w:bottom="1320" w:left="600" w:header="399" w:footer="1125" w:gutter="0"/>
          <w:cols w:space="708"/>
        </w:sectPr>
      </w:pPr>
      <w:r w:rsidRPr="00B30D34">
        <w:rPr>
          <w:rFonts w:asciiTheme="minorHAnsi" w:eastAsia="Calibri" w:hAnsiTheme="minorHAnsi" w:cstheme="minorHAnsi"/>
          <w:color w:val="000000"/>
        </w:rPr>
        <w:t>Tato smlouva nabývá platnosti a účinnosti dnem podpisu obou smluvních stran a uzavírá se na dobu určitou, tj. na dobu jednorázového provedení předmětu díla dle této smlouvy.</w:t>
      </w:r>
    </w:p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82"/>
        <w:jc w:val="center"/>
        <w:rPr>
          <w:rFonts w:asciiTheme="minorHAnsi" w:eastAsia="Calibri" w:hAnsiTheme="minorHAnsi" w:cstheme="minorHAnsi"/>
          <w:color w:val="000000"/>
        </w:rPr>
      </w:pPr>
    </w:p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82"/>
        <w:jc w:val="center"/>
        <w:rPr>
          <w:rFonts w:asciiTheme="minorHAnsi" w:eastAsia="Calibri" w:hAnsiTheme="minorHAnsi" w:cstheme="minorHAnsi"/>
          <w:color w:val="000000"/>
        </w:rPr>
      </w:pPr>
    </w:p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82"/>
        <w:jc w:val="center"/>
        <w:rPr>
          <w:rFonts w:asciiTheme="minorHAnsi" w:eastAsia="Calibri" w:hAnsiTheme="minorHAnsi" w:cstheme="minorHAnsi"/>
          <w:color w:val="000000"/>
        </w:rPr>
      </w:pPr>
    </w:p>
    <w:p w:rsidR="00B20CE2" w:rsidRPr="00B30D34" w:rsidRDefault="00B20CE2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82"/>
        <w:jc w:val="center"/>
        <w:rPr>
          <w:rFonts w:asciiTheme="minorHAnsi" w:eastAsia="Calibri" w:hAnsiTheme="minorHAnsi" w:cstheme="minorHAnsi"/>
          <w:color w:val="000000"/>
        </w:rPr>
      </w:pP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82"/>
        <w:jc w:val="center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Článek V.</w:t>
      </w: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82"/>
        <w:jc w:val="center"/>
        <w:rPr>
          <w:rFonts w:asciiTheme="minorHAnsi" w:eastAsia="Calibri" w:hAnsiTheme="minorHAnsi" w:cstheme="minorHAnsi"/>
          <w:b/>
          <w:color w:val="000000"/>
        </w:rPr>
      </w:pPr>
      <w:r w:rsidRPr="00B30D34">
        <w:rPr>
          <w:rFonts w:asciiTheme="minorHAnsi" w:eastAsia="Calibri" w:hAnsiTheme="minorHAnsi" w:cstheme="minorHAnsi"/>
          <w:b/>
          <w:color w:val="000000"/>
        </w:rPr>
        <w:t>Cena a platební podmínky</w:t>
      </w:r>
    </w:p>
    <w:p w:rsidR="001E03F7" w:rsidRPr="00B30D34" w:rsidRDefault="001E03F7">
      <w:pPr>
        <w:spacing w:after="120"/>
        <w:ind w:left="1134" w:right="1182"/>
        <w:jc w:val="center"/>
        <w:rPr>
          <w:rFonts w:asciiTheme="minorHAnsi" w:eastAsia="Calibri" w:hAnsiTheme="minorHAnsi" w:cstheme="minorHAnsi"/>
          <w:b/>
        </w:rPr>
      </w:pP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82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Smluvní cena odpovídá rozsahu a druhu prací předmětu této smlouvy.</w:t>
      </w:r>
    </w:p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82"/>
        <w:rPr>
          <w:rFonts w:asciiTheme="minorHAnsi" w:eastAsia="Calibri" w:hAnsiTheme="minorHAnsi" w:cstheme="minorHAnsi"/>
          <w:color w:val="000000"/>
        </w:rPr>
      </w:pP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82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Celková nabídková cena</w:t>
      </w:r>
    </w:p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82"/>
        <w:rPr>
          <w:rFonts w:asciiTheme="minorHAnsi" w:eastAsia="Calibri" w:hAnsiTheme="minorHAnsi" w:cstheme="minorHAnsi"/>
          <w:color w:val="000000"/>
        </w:rPr>
      </w:pPr>
    </w:p>
    <w:tbl>
      <w:tblPr>
        <w:tblStyle w:val="a"/>
        <w:tblW w:w="989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4"/>
        <w:gridCol w:w="3458"/>
        <w:gridCol w:w="2139"/>
      </w:tblGrid>
      <w:tr w:rsidR="001E03F7" w:rsidRPr="00B30D34" w:rsidTr="007F0F67">
        <w:trPr>
          <w:trHeight w:val="397"/>
          <w:jc w:val="center"/>
        </w:trPr>
        <w:tc>
          <w:tcPr>
            <w:tcW w:w="4294" w:type="dxa"/>
            <w:vAlign w:val="bottom"/>
          </w:tcPr>
          <w:p w:rsidR="001E03F7" w:rsidRPr="00B30D34" w:rsidRDefault="00180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608" w:right="1377"/>
              <w:rPr>
                <w:rFonts w:asciiTheme="minorHAnsi" w:eastAsia="Calibri" w:hAnsiTheme="minorHAnsi" w:cstheme="minorHAnsi"/>
                <w:color w:val="000000"/>
              </w:rPr>
            </w:pPr>
            <w:r w:rsidRPr="00B30D34">
              <w:rPr>
                <w:rFonts w:asciiTheme="minorHAnsi" w:eastAsia="Calibri" w:hAnsiTheme="minorHAnsi" w:cstheme="minorHAnsi"/>
                <w:color w:val="000000"/>
              </w:rPr>
              <w:t>Cenová nabídka bez DPH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 w:rsidR="001E03F7" w:rsidRPr="00B30D34" w:rsidRDefault="001D79C6" w:rsidP="006E3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863" w:right="1182" w:firstLine="271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1</w:t>
            </w:r>
            <w:r w:rsidR="006E3608">
              <w:rPr>
                <w:rFonts w:asciiTheme="minorHAnsi" w:eastAsia="Calibri" w:hAnsiTheme="minorHAnsi" w:cstheme="minorHAnsi"/>
                <w:color w:val="000000"/>
              </w:rPr>
              <w:t>07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6E3608">
              <w:rPr>
                <w:rFonts w:asciiTheme="minorHAnsi" w:eastAsia="Calibri" w:hAnsiTheme="minorHAnsi" w:cstheme="minorHAnsi"/>
                <w:color w:val="000000"/>
              </w:rPr>
              <w:t>866</w:t>
            </w:r>
            <w:r w:rsidR="007F0F67" w:rsidRPr="00B30D34">
              <w:rPr>
                <w:rFonts w:asciiTheme="minorHAnsi" w:eastAsia="Calibri" w:hAnsiTheme="minorHAnsi" w:cstheme="minorHAnsi"/>
                <w:color w:val="000000"/>
              </w:rPr>
              <w:t>,</w:t>
            </w:r>
            <w:r w:rsidR="006E3608">
              <w:rPr>
                <w:rFonts w:asciiTheme="minorHAnsi" w:eastAsia="Calibri" w:hAnsiTheme="minorHAnsi" w:cstheme="minorHAnsi"/>
                <w:color w:val="000000"/>
              </w:rPr>
              <w:t>12</w:t>
            </w:r>
          </w:p>
        </w:tc>
        <w:tc>
          <w:tcPr>
            <w:tcW w:w="2139" w:type="dxa"/>
            <w:tcBorders>
              <w:left w:val="single" w:sz="8" w:space="0" w:color="000000"/>
            </w:tcBorders>
            <w:vAlign w:val="bottom"/>
          </w:tcPr>
          <w:p w:rsidR="001E03F7" w:rsidRPr="00B30D34" w:rsidRDefault="00180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551" w:right="895" w:firstLine="271"/>
              <w:rPr>
                <w:rFonts w:asciiTheme="minorHAnsi" w:eastAsia="Calibri" w:hAnsiTheme="minorHAnsi" w:cstheme="minorHAnsi"/>
                <w:color w:val="000000"/>
              </w:rPr>
            </w:pPr>
            <w:r w:rsidRPr="00B30D34">
              <w:rPr>
                <w:rFonts w:asciiTheme="minorHAnsi" w:eastAsia="Calibri" w:hAnsiTheme="minorHAnsi" w:cstheme="minorHAnsi"/>
                <w:color w:val="000000"/>
              </w:rPr>
              <w:t>Kč</w:t>
            </w:r>
          </w:p>
        </w:tc>
      </w:tr>
      <w:tr w:rsidR="009C4F8B" w:rsidRPr="00B30D34" w:rsidTr="007F0F67">
        <w:trPr>
          <w:trHeight w:val="397"/>
          <w:jc w:val="center"/>
        </w:trPr>
        <w:tc>
          <w:tcPr>
            <w:tcW w:w="4294" w:type="dxa"/>
            <w:vAlign w:val="bottom"/>
          </w:tcPr>
          <w:p w:rsidR="009C4F8B" w:rsidRPr="00B30D34" w:rsidRDefault="009C4F8B" w:rsidP="004A4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608" w:right="1377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Celkem DPH (15 %)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 w:rsidR="009C4F8B" w:rsidRDefault="006E3608" w:rsidP="006E3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863" w:right="1182" w:firstLine="271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22</w:t>
            </w:r>
            <w:r w:rsidR="001D79C6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</w:rPr>
              <w:t>651</w:t>
            </w:r>
            <w:r w:rsidR="009C4F8B">
              <w:rPr>
                <w:rFonts w:asciiTheme="minorHAnsi" w:eastAsia="Calibri" w:hAnsiTheme="minorHAnsi" w:cstheme="minorHAnsi"/>
                <w:color w:val="000000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</w:rPr>
              <w:t>88</w:t>
            </w:r>
          </w:p>
        </w:tc>
        <w:tc>
          <w:tcPr>
            <w:tcW w:w="2139" w:type="dxa"/>
            <w:tcBorders>
              <w:left w:val="single" w:sz="8" w:space="0" w:color="000000"/>
            </w:tcBorders>
            <w:vAlign w:val="bottom"/>
          </w:tcPr>
          <w:p w:rsidR="009C4F8B" w:rsidRPr="00B30D34" w:rsidRDefault="005C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551" w:right="895" w:firstLine="271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Kč</w:t>
            </w:r>
          </w:p>
        </w:tc>
      </w:tr>
      <w:tr w:rsidR="001E03F7" w:rsidRPr="00B30D34" w:rsidTr="007F0F67">
        <w:trPr>
          <w:trHeight w:val="399"/>
          <w:jc w:val="center"/>
        </w:trPr>
        <w:tc>
          <w:tcPr>
            <w:tcW w:w="4294" w:type="dxa"/>
            <w:vAlign w:val="bottom"/>
          </w:tcPr>
          <w:p w:rsidR="001E03F7" w:rsidRPr="00B30D34" w:rsidRDefault="00180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608" w:right="1377"/>
              <w:rPr>
                <w:rFonts w:asciiTheme="minorHAnsi" w:eastAsia="Calibri" w:hAnsiTheme="minorHAnsi" w:cstheme="minorHAnsi"/>
                <w:color w:val="000000"/>
              </w:rPr>
            </w:pPr>
            <w:r w:rsidRPr="00B30D34">
              <w:rPr>
                <w:rFonts w:asciiTheme="minorHAnsi" w:eastAsia="Calibri" w:hAnsiTheme="minorHAnsi" w:cstheme="minorHAnsi"/>
                <w:color w:val="000000"/>
              </w:rPr>
              <w:t>Celková cena včetně DPH</w:t>
            </w:r>
          </w:p>
        </w:tc>
        <w:tc>
          <w:tcPr>
            <w:tcW w:w="3458" w:type="dxa"/>
            <w:tcBorders>
              <w:right w:val="single" w:sz="8" w:space="0" w:color="000000"/>
            </w:tcBorders>
            <w:vAlign w:val="bottom"/>
          </w:tcPr>
          <w:p w:rsidR="001E03F7" w:rsidRPr="00B30D34" w:rsidRDefault="001D79C6" w:rsidP="001D7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863" w:right="1182" w:firstLine="271"/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>130 518</w:t>
            </w:r>
            <w:r w:rsidR="004A439A" w:rsidRPr="00B30D34">
              <w:rPr>
                <w:rFonts w:asciiTheme="minorHAnsi" w:eastAsia="Calibri" w:hAnsiTheme="minorHAnsi" w:cstheme="minorHAnsi"/>
                <w:b/>
                <w:color w:val="000000"/>
              </w:rPr>
              <w:t>,</w:t>
            </w:r>
            <w:r>
              <w:rPr>
                <w:rFonts w:asciiTheme="minorHAnsi" w:eastAsia="Calibri" w:hAnsiTheme="minorHAnsi" w:cstheme="minorHAnsi"/>
                <w:b/>
                <w:color w:val="000000"/>
              </w:rPr>
              <w:t>10</w:t>
            </w:r>
          </w:p>
        </w:tc>
        <w:tc>
          <w:tcPr>
            <w:tcW w:w="2139" w:type="dxa"/>
            <w:tcBorders>
              <w:left w:val="single" w:sz="8" w:space="0" w:color="000000"/>
            </w:tcBorders>
            <w:vAlign w:val="bottom"/>
          </w:tcPr>
          <w:p w:rsidR="001E03F7" w:rsidRPr="00B30D34" w:rsidRDefault="00180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551" w:right="895" w:firstLine="271"/>
              <w:rPr>
                <w:rFonts w:asciiTheme="minorHAnsi" w:eastAsia="Calibri" w:hAnsiTheme="minorHAnsi" w:cstheme="minorHAnsi"/>
                <w:color w:val="000000"/>
              </w:rPr>
            </w:pPr>
            <w:r w:rsidRPr="00B30D34">
              <w:rPr>
                <w:rFonts w:asciiTheme="minorHAnsi" w:eastAsia="Calibri" w:hAnsiTheme="minorHAnsi" w:cstheme="minorHAnsi"/>
                <w:color w:val="000000"/>
              </w:rPr>
              <w:t>Kč</w:t>
            </w:r>
          </w:p>
        </w:tc>
      </w:tr>
    </w:tbl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82"/>
        <w:jc w:val="both"/>
        <w:rPr>
          <w:rFonts w:asciiTheme="minorHAnsi" w:eastAsia="Calibri" w:hAnsiTheme="minorHAnsi" w:cstheme="minorHAnsi"/>
          <w:color w:val="000000"/>
        </w:rPr>
      </w:pP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82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Smluvní cena zahrnuje veškeré náklady zhotovitele na provedení Díla včetně úklidu a dopravy na místo realizace Díla. Objednatel neposkytuje zálohy.</w:t>
      </w:r>
    </w:p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82"/>
        <w:jc w:val="both"/>
        <w:rPr>
          <w:rFonts w:asciiTheme="minorHAnsi" w:eastAsia="Calibri" w:hAnsiTheme="minorHAnsi" w:cstheme="minorHAnsi"/>
          <w:color w:val="000000"/>
        </w:rPr>
      </w:pPr>
    </w:p>
    <w:p w:rsidR="001E03F7" w:rsidRPr="00B30D34" w:rsidRDefault="00180E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after="120"/>
        <w:ind w:left="1134" w:right="1182" w:firstLine="0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 xml:space="preserve">Fakturace (vystavení daňového dokladu) za provedené práce bude se splatností </w:t>
      </w:r>
      <w:r w:rsidRPr="00B30D34">
        <w:rPr>
          <w:rFonts w:asciiTheme="minorHAnsi" w:eastAsia="Calibri" w:hAnsiTheme="minorHAnsi" w:cstheme="minorHAnsi"/>
        </w:rPr>
        <w:t>14 dní od předání díla.</w:t>
      </w:r>
    </w:p>
    <w:p w:rsidR="001E03F7" w:rsidRPr="00B30D34" w:rsidRDefault="00180E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after="120"/>
        <w:ind w:left="1134" w:right="1182" w:firstLine="0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Překročení smluvené ceny se nepřipouští – nabídkovou cenu není možné překročit, cena obsahuje veškeré náklady dodavatele nutné k realizaci předmětu smlouvy a je neměnná po celou dobu trvání smluvního vztahu.</w:t>
      </w:r>
    </w:p>
    <w:p w:rsidR="001E03F7" w:rsidRPr="00B30D34" w:rsidRDefault="00180E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after="120"/>
        <w:ind w:left="1134" w:right="1182" w:firstLine="0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Objednatel má právo daňový doklad před uplynutím lhůty jeho splatnosti vrátit, aniž by došlo k prodlení s jeho úhradou, obsahuje-li nesprávné údaje nebo náležitosti dle uvedených právních předpisů. Nová lhůta splatnosti v délce 14 dnů počne plynout ode dne doručení opraveného daňového dokladu objednateli.</w:t>
      </w:r>
    </w:p>
    <w:p w:rsidR="001E03F7" w:rsidRPr="00B30D34" w:rsidRDefault="00180E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after="120"/>
        <w:ind w:left="1134" w:right="1182" w:firstLine="0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Platby budou probíhat výhradně v Kč a rovněž veškeré cenové údaje budou v této měně.</w:t>
      </w:r>
    </w:p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82"/>
        <w:rPr>
          <w:rFonts w:asciiTheme="minorHAnsi" w:eastAsia="Calibri" w:hAnsiTheme="minorHAnsi" w:cstheme="minorHAnsi"/>
          <w:color w:val="000000"/>
        </w:rPr>
      </w:pP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82"/>
        <w:jc w:val="center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Článek VI.</w:t>
      </w:r>
    </w:p>
    <w:p w:rsidR="001E03F7" w:rsidRPr="00B30D34" w:rsidRDefault="00180ED3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1182"/>
        <w:jc w:val="center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B30D34">
        <w:rPr>
          <w:rFonts w:asciiTheme="minorHAnsi" w:eastAsia="Calibri" w:hAnsiTheme="minorHAnsi" w:cstheme="minorHAnsi"/>
          <w:b/>
          <w:color w:val="000000"/>
        </w:rPr>
        <w:t>Další ujednání</w:t>
      </w:r>
    </w:p>
    <w:p w:rsidR="001E03F7" w:rsidRPr="00B30D34" w:rsidRDefault="001E03F7">
      <w:pPr>
        <w:spacing w:after="120"/>
        <w:ind w:left="1134" w:right="1182"/>
        <w:jc w:val="both"/>
        <w:rPr>
          <w:rFonts w:asciiTheme="minorHAnsi" w:eastAsia="Calibri" w:hAnsiTheme="minorHAnsi" w:cstheme="minorHAnsi"/>
          <w:b/>
        </w:rPr>
      </w:pPr>
    </w:p>
    <w:p w:rsidR="001E03F7" w:rsidRPr="00B30D34" w:rsidRDefault="00180E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after="120"/>
        <w:ind w:left="1134" w:right="1182" w:firstLine="0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Obě strany se zavazují v průběhu smluvního období spolupracovat při realizaci předmětu smlouvy. Objednatel i zhotovitel k tomuto účelu určí osobu, které budou tuto spolupráci zajišťovat. Osoba zhotovitele bude zabezpečovat organizaci práce a provádět kontrolu provedených prací, osoba zhotovitele se bude na kontrole podílet a bude zajišťovat reklamaci v případě potřeby.</w:t>
      </w:r>
    </w:p>
    <w:p w:rsidR="001E03F7" w:rsidRPr="00B30D34" w:rsidRDefault="00180E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after="120"/>
        <w:ind w:left="1134" w:right="1182" w:firstLine="0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Obě strany se zavazují nejpozději při ukončení smlouvy vrátit druhé straně veškeré písemnosti, které jí náleží. Rovněž se zavazují během trvání smlouvy vrátit i po jejím ukončení zachovat mlčenlivost o znalostech a informacích, o nichž se dozvěděli v souvislosti s realizací této smlouvy, týkající se druhé smluvní strany.</w:t>
      </w:r>
    </w:p>
    <w:p w:rsidR="001E03F7" w:rsidRPr="00B30D34" w:rsidRDefault="001E03F7">
      <w:pPr>
        <w:tabs>
          <w:tab w:val="left" w:pos="961"/>
        </w:tabs>
        <w:spacing w:after="120"/>
        <w:ind w:right="1182"/>
        <w:jc w:val="both"/>
        <w:rPr>
          <w:rFonts w:asciiTheme="minorHAnsi" w:eastAsia="Calibri" w:hAnsiTheme="minorHAnsi" w:cstheme="minorHAnsi"/>
        </w:rPr>
      </w:pPr>
    </w:p>
    <w:p w:rsidR="001E03F7" w:rsidRPr="00B30D34" w:rsidRDefault="001E03F7">
      <w:pPr>
        <w:tabs>
          <w:tab w:val="left" w:pos="961"/>
        </w:tabs>
        <w:spacing w:after="120"/>
        <w:ind w:right="1182"/>
        <w:jc w:val="both"/>
        <w:rPr>
          <w:rFonts w:asciiTheme="minorHAnsi" w:eastAsia="Calibri" w:hAnsiTheme="minorHAnsi" w:cstheme="minorHAnsi"/>
        </w:rPr>
      </w:pPr>
    </w:p>
    <w:p w:rsidR="001E03F7" w:rsidRPr="00B30D34" w:rsidRDefault="001E03F7">
      <w:pPr>
        <w:tabs>
          <w:tab w:val="left" w:pos="961"/>
        </w:tabs>
        <w:spacing w:after="120"/>
        <w:ind w:right="1182"/>
        <w:jc w:val="both"/>
        <w:rPr>
          <w:rFonts w:asciiTheme="minorHAnsi" w:eastAsia="Calibri" w:hAnsiTheme="minorHAnsi" w:cstheme="minorHAnsi"/>
        </w:rPr>
      </w:pPr>
    </w:p>
    <w:p w:rsidR="001E03F7" w:rsidRPr="00B30D34" w:rsidRDefault="001E03F7">
      <w:pPr>
        <w:tabs>
          <w:tab w:val="left" w:pos="961"/>
        </w:tabs>
        <w:spacing w:after="120"/>
        <w:ind w:right="1182"/>
        <w:jc w:val="both"/>
        <w:rPr>
          <w:rFonts w:asciiTheme="minorHAnsi" w:eastAsia="Calibri" w:hAnsiTheme="minorHAnsi" w:cstheme="minorHAnsi"/>
        </w:rPr>
      </w:pPr>
    </w:p>
    <w:p w:rsidR="001E03F7" w:rsidRPr="00B30D34" w:rsidRDefault="001E03F7">
      <w:pPr>
        <w:tabs>
          <w:tab w:val="left" w:pos="961"/>
        </w:tabs>
        <w:spacing w:after="120"/>
        <w:ind w:right="1182"/>
        <w:jc w:val="both"/>
        <w:rPr>
          <w:rFonts w:asciiTheme="minorHAnsi" w:eastAsia="Calibri" w:hAnsiTheme="minorHAnsi" w:cstheme="minorHAnsi"/>
        </w:rPr>
      </w:pPr>
    </w:p>
    <w:p w:rsidR="001E03F7" w:rsidRPr="00B30D34" w:rsidRDefault="001E03F7">
      <w:pPr>
        <w:tabs>
          <w:tab w:val="left" w:pos="961"/>
        </w:tabs>
        <w:spacing w:after="120"/>
        <w:ind w:right="1182"/>
        <w:jc w:val="both"/>
        <w:rPr>
          <w:rFonts w:asciiTheme="minorHAnsi" w:eastAsia="Calibri" w:hAnsiTheme="minorHAnsi" w:cstheme="minorHAnsi"/>
        </w:rPr>
      </w:pPr>
    </w:p>
    <w:p w:rsidR="001E03F7" w:rsidRPr="00B30D34" w:rsidRDefault="001E03F7">
      <w:pPr>
        <w:tabs>
          <w:tab w:val="left" w:pos="961"/>
        </w:tabs>
        <w:spacing w:after="120"/>
        <w:ind w:right="1182"/>
        <w:jc w:val="both"/>
        <w:rPr>
          <w:rFonts w:asciiTheme="minorHAnsi" w:eastAsia="Calibri" w:hAnsiTheme="minorHAnsi" w:cstheme="minorHAnsi"/>
        </w:rPr>
      </w:pPr>
    </w:p>
    <w:p w:rsidR="00B20CE2" w:rsidRPr="00B30D34" w:rsidRDefault="00B20CE2">
      <w:pPr>
        <w:tabs>
          <w:tab w:val="left" w:pos="961"/>
        </w:tabs>
        <w:spacing w:after="120"/>
        <w:ind w:right="1182"/>
        <w:jc w:val="both"/>
        <w:rPr>
          <w:rFonts w:asciiTheme="minorHAnsi" w:eastAsia="Calibri" w:hAnsiTheme="minorHAnsi" w:cstheme="minorHAnsi"/>
        </w:rPr>
      </w:pPr>
    </w:p>
    <w:p w:rsidR="001E03F7" w:rsidRPr="00B30D34" w:rsidRDefault="00180E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after="120"/>
        <w:ind w:left="1134" w:right="1182" w:firstLine="0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 xml:space="preserve">K účelu naplnění smlouvy se objednatel zavazuje zajistit přístup zaměstnanců zhotovitele ve stanovené době do všech prostor, v nichž je prováděno plnění předmětu </w:t>
      </w:r>
      <w:r w:rsidR="004A439A" w:rsidRPr="00B30D34">
        <w:rPr>
          <w:rFonts w:asciiTheme="minorHAnsi" w:eastAsia="Calibri" w:hAnsiTheme="minorHAnsi" w:cstheme="minorHAnsi"/>
          <w:color w:val="000000"/>
        </w:rPr>
        <w:t>této smlouvy</w:t>
      </w:r>
      <w:r w:rsidRPr="00B30D34">
        <w:rPr>
          <w:rFonts w:asciiTheme="minorHAnsi" w:eastAsia="Calibri" w:hAnsiTheme="minorHAnsi" w:cstheme="minorHAnsi"/>
          <w:color w:val="000000"/>
        </w:rPr>
        <w:t>.</w:t>
      </w:r>
    </w:p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after="120"/>
        <w:ind w:left="1134" w:right="1182"/>
        <w:jc w:val="right"/>
        <w:rPr>
          <w:rFonts w:asciiTheme="minorHAnsi" w:eastAsia="Calibri" w:hAnsiTheme="minorHAnsi" w:cstheme="minorHAnsi"/>
          <w:color w:val="000000"/>
        </w:rPr>
      </w:pPr>
    </w:p>
    <w:p w:rsidR="001E03F7" w:rsidRPr="00B30D34" w:rsidRDefault="00180E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after="120"/>
        <w:ind w:left="1134" w:right="1182" w:firstLine="0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Změny a doplňky smlouvy budou prováděny výhradně po vzájemné dohodě formou písemných vzestupně číslovaných dodatků.</w:t>
      </w:r>
    </w:p>
    <w:p w:rsidR="001E03F7" w:rsidRPr="00B30D34" w:rsidRDefault="001E03F7">
      <w:p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after="120"/>
        <w:ind w:left="1134" w:right="1182"/>
        <w:jc w:val="right"/>
        <w:rPr>
          <w:rFonts w:asciiTheme="minorHAnsi" w:eastAsia="Calibri" w:hAnsiTheme="minorHAnsi" w:cstheme="minorHAnsi"/>
          <w:color w:val="000000"/>
        </w:rPr>
      </w:pPr>
    </w:p>
    <w:p w:rsidR="001E03F7" w:rsidRPr="00B30D34" w:rsidRDefault="00180E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after="120"/>
        <w:ind w:left="1134" w:right="1182" w:firstLine="0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Tato smlouva je vypracována ve dvou stejnopisech s platností originálu, z nichž jeden obdrží objednatel a jeden zhotovitel.</w:t>
      </w:r>
    </w:p>
    <w:p w:rsidR="001E03F7" w:rsidRPr="00B30D34" w:rsidRDefault="00180E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after="120"/>
        <w:ind w:left="1134" w:right="1182" w:firstLine="0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Obě smluvní strany prohlašují, že se seznámily s obsahem této smlouvy, že tato byla uzavřena podle jejich pravé a svobodné vůle, vážně a srozumitelně, nikoliv v tísni za nápadně nevýhodných podmínek, což stvrzují svými podpisy.</w:t>
      </w:r>
    </w:p>
    <w:p w:rsidR="001E03F7" w:rsidRPr="00B30D34" w:rsidRDefault="00180E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after="120"/>
        <w:ind w:left="1134" w:right="1182" w:firstLine="0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>Práva a povinnosti vyplývající z této smlouvy nelze bez souhlasu druhé smluvní strany převádět na třetí stranu.</w:t>
      </w:r>
    </w:p>
    <w:p w:rsidR="001E03F7" w:rsidRPr="00B30D34" w:rsidRDefault="00180E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after="120"/>
        <w:ind w:left="1134" w:right="1182" w:firstLine="0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 xml:space="preserve">Zhotovitel je srozuměn s tím, že kupující je povinen zveřejnit obraz smlouvy a jejích případných změn (dodatků) a dalších dokumentů od této smlouvy odvozených včetně metadat požadovaných k uveřejnění dle zákona č. 340/2015 Sb., o registru smluv, v platném znění. Zveřejnění smlouvy a metadat v registru smluv zajistí objednatel. Objednatel má právo tuto smlouvu zveřejnit rovněž v pochybnostech o tom, zda tato smlouva zveřejnění podléhá či nikoliv. Objednatel současně upozorňuje zhotovitele, že v souladu s </w:t>
      </w:r>
      <w:proofErr w:type="spellStart"/>
      <w:r w:rsidRPr="00B30D34">
        <w:rPr>
          <w:rFonts w:asciiTheme="minorHAnsi" w:eastAsia="Calibri" w:hAnsiTheme="minorHAnsi" w:cstheme="minorHAnsi"/>
          <w:color w:val="000000"/>
        </w:rPr>
        <w:t>ust</w:t>
      </w:r>
      <w:proofErr w:type="spellEnd"/>
      <w:r w:rsidRPr="00B30D34">
        <w:rPr>
          <w:rFonts w:asciiTheme="minorHAnsi" w:eastAsia="Calibri" w:hAnsiTheme="minorHAnsi" w:cstheme="minorHAnsi"/>
          <w:color w:val="000000"/>
        </w:rPr>
        <w:t>. § 6 zákona o registru smluv nabývá smlouva účinnosti dnem uveřejnění, o čemž budou strany informovány. Uveřejnění smlouvy zajistí objednatel.</w:t>
      </w:r>
    </w:p>
    <w:p w:rsidR="001E03F7" w:rsidRPr="00B30D34" w:rsidRDefault="00180E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after="120"/>
        <w:ind w:left="1134" w:right="1182" w:firstLine="0"/>
        <w:jc w:val="both"/>
        <w:rPr>
          <w:rFonts w:asciiTheme="minorHAnsi" w:eastAsia="Calibri" w:hAnsiTheme="minorHAnsi" w:cstheme="minorHAnsi"/>
          <w:color w:val="000000"/>
        </w:rPr>
      </w:pPr>
      <w:r w:rsidRPr="00B30D34">
        <w:rPr>
          <w:rFonts w:asciiTheme="minorHAnsi" w:eastAsia="Calibri" w:hAnsiTheme="minorHAnsi" w:cstheme="minorHAnsi"/>
          <w:color w:val="000000"/>
        </w:rPr>
        <w:t xml:space="preserve">Kontaktní osobou zhotovitele je Daniel Večerka, jednatel, tel.: 777 269 921, email: </w:t>
      </w:r>
      <w:r w:rsidR="00CD30EF" w:rsidRPr="00CD30EF">
        <w:rPr>
          <w:rFonts w:asciiTheme="minorHAnsi" w:eastAsia="Calibri" w:hAnsiTheme="minorHAnsi" w:cstheme="minorHAnsi"/>
          <w:color w:val="000000"/>
        </w:rPr>
        <w:t>info@tapscor.cz</w:t>
      </w:r>
    </w:p>
    <w:p w:rsidR="001E03F7" w:rsidRPr="00B30D34" w:rsidRDefault="001E03F7">
      <w:pPr>
        <w:tabs>
          <w:tab w:val="left" w:pos="961"/>
        </w:tabs>
        <w:spacing w:after="120"/>
        <w:ind w:left="1134" w:right="1182"/>
        <w:jc w:val="both"/>
        <w:rPr>
          <w:rFonts w:asciiTheme="minorHAnsi" w:eastAsia="Calibri" w:hAnsiTheme="minorHAnsi" w:cstheme="minorHAnsi"/>
        </w:rPr>
      </w:pPr>
    </w:p>
    <w:p w:rsidR="001E03F7" w:rsidRPr="00B30D34" w:rsidRDefault="001E03F7">
      <w:pPr>
        <w:tabs>
          <w:tab w:val="left" w:pos="961"/>
        </w:tabs>
        <w:spacing w:after="120"/>
        <w:ind w:left="1134" w:right="1182"/>
        <w:jc w:val="both"/>
        <w:rPr>
          <w:rFonts w:asciiTheme="minorHAnsi" w:eastAsia="Calibri" w:hAnsiTheme="minorHAnsi" w:cstheme="minorHAnsi"/>
        </w:rPr>
      </w:pPr>
    </w:p>
    <w:p w:rsidR="001E03F7" w:rsidRPr="00B30D34" w:rsidRDefault="001E03F7">
      <w:pPr>
        <w:tabs>
          <w:tab w:val="left" w:pos="961"/>
        </w:tabs>
        <w:spacing w:after="120"/>
        <w:ind w:left="1134" w:right="1182"/>
        <w:jc w:val="both"/>
        <w:rPr>
          <w:rFonts w:asciiTheme="minorHAnsi" w:eastAsia="Calibri" w:hAnsiTheme="minorHAnsi" w:cstheme="minorHAnsi"/>
        </w:rPr>
      </w:pPr>
    </w:p>
    <w:p w:rsidR="001E03F7" w:rsidRPr="00B30D34" w:rsidRDefault="001E03F7">
      <w:pPr>
        <w:tabs>
          <w:tab w:val="left" w:pos="961"/>
        </w:tabs>
        <w:spacing w:after="120"/>
        <w:ind w:left="1134" w:right="1182"/>
        <w:jc w:val="both"/>
        <w:rPr>
          <w:rFonts w:asciiTheme="minorHAnsi" w:eastAsia="Calibri" w:hAnsiTheme="minorHAnsi" w:cstheme="minorHAnsi"/>
        </w:rPr>
      </w:pPr>
    </w:p>
    <w:p w:rsidR="001E03F7" w:rsidRPr="00B30D34" w:rsidRDefault="001E03F7">
      <w:pPr>
        <w:tabs>
          <w:tab w:val="left" w:pos="961"/>
        </w:tabs>
        <w:spacing w:after="120"/>
        <w:ind w:left="1134" w:right="1182"/>
        <w:jc w:val="both"/>
        <w:rPr>
          <w:rFonts w:asciiTheme="minorHAnsi" w:eastAsia="Calibri" w:hAnsiTheme="minorHAnsi" w:cstheme="minorHAnsi"/>
        </w:rPr>
        <w:sectPr w:rsidR="001E03F7" w:rsidRPr="00B30D34">
          <w:pgSz w:w="11910" w:h="16840"/>
          <w:pgMar w:top="687" w:right="0" w:bottom="1060" w:left="0" w:header="459" w:footer="868" w:gutter="0"/>
          <w:cols w:space="708"/>
        </w:sectPr>
      </w:pPr>
    </w:p>
    <w:p w:rsidR="001E03F7" w:rsidRPr="00B30D34" w:rsidRDefault="00180ED3">
      <w:pPr>
        <w:tabs>
          <w:tab w:val="left" w:pos="961"/>
        </w:tabs>
        <w:spacing w:after="120"/>
        <w:ind w:left="1134" w:right="1182"/>
        <w:jc w:val="both"/>
        <w:rPr>
          <w:rFonts w:asciiTheme="minorHAnsi" w:eastAsia="Calibri" w:hAnsiTheme="minorHAnsi" w:cstheme="minorHAnsi"/>
        </w:rPr>
      </w:pPr>
      <w:r w:rsidRPr="00B30D34">
        <w:rPr>
          <w:rFonts w:asciiTheme="minorHAnsi" w:eastAsia="Calibri" w:hAnsiTheme="minorHAnsi" w:cstheme="minorHAnsi"/>
        </w:rPr>
        <w:t>V Jeseníku</w:t>
      </w:r>
    </w:p>
    <w:p w:rsidR="001E03F7" w:rsidRPr="00B30D34" w:rsidRDefault="00180ED3">
      <w:pPr>
        <w:spacing w:after="120"/>
        <w:ind w:left="1134" w:right="1182"/>
        <w:rPr>
          <w:rFonts w:asciiTheme="minorHAnsi" w:eastAsia="Calibri" w:hAnsiTheme="minorHAnsi" w:cstheme="minorHAnsi"/>
        </w:rPr>
      </w:pPr>
      <w:r w:rsidRPr="00B30D34">
        <w:rPr>
          <w:rFonts w:asciiTheme="minorHAnsi" w:eastAsia="Calibri" w:hAnsiTheme="minorHAnsi" w:cstheme="minorHAnsi"/>
        </w:rPr>
        <w:t xml:space="preserve">dne </w:t>
      </w:r>
      <w:r w:rsidR="001D79C6">
        <w:rPr>
          <w:rFonts w:asciiTheme="minorHAnsi" w:eastAsia="Calibri" w:hAnsiTheme="minorHAnsi" w:cstheme="minorHAnsi"/>
        </w:rPr>
        <w:t>1</w:t>
      </w:r>
      <w:r w:rsidR="006E3608">
        <w:rPr>
          <w:rFonts w:asciiTheme="minorHAnsi" w:eastAsia="Calibri" w:hAnsiTheme="minorHAnsi" w:cstheme="minorHAnsi"/>
        </w:rPr>
        <w:t>5</w:t>
      </w:r>
      <w:r w:rsidRPr="00B30D34">
        <w:rPr>
          <w:rFonts w:asciiTheme="minorHAnsi" w:eastAsia="Calibri" w:hAnsiTheme="minorHAnsi" w:cstheme="minorHAnsi"/>
        </w:rPr>
        <w:t xml:space="preserve">. </w:t>
      </w:r>
      <w:r w:rsidR="004A439A" w:rsidRPr="00B30D34">
        <w:rPr>
          <w:rFonts w:asciiTheme="minorHAnsi" w:eastAsia="Calibri" w:hAnsiTheme="minorHAnsi" w:cstheme="minorHAnsi"/>
        </w:rPr>
        <w:t>1</w:t>
      </w:r>
      <w:r w:rsidRPr="00B30D34">
        <w:rPr>
          <w:rFonts w:asciiTheme="minorHAnsi" w:eastAsia="Calibri" w:hAnsiTheme="minorHAnsi" w:cstheme="minorHAnsi"/>
        </w:rPr>
        <w:t>1. 202</w:t>
      </w:r>
      <w:r w:rsidR="004A439A" w:rsidRPr="00B30D34">
        <w:rPr>
          <w:rFonts w:asciiTheme="minorHAnsi" w:eastAsia="Calibri" w:hAnsiTheme="minorHAnsi" w:cstheme="minorHAnsi"/>
        </w:rPr>
        <w:t>2</w:t>
      </w:r>
    </w:p>
    <w:p w:rsidR="001E03F7" w:rsidRPr="00B30D34" w:rsidRDefault="001E03F7">
      <w:pPr>
        <w:spacing w:after="120"/>
        <w:ind w:left="1134" w:right="1182"/>
        <w:rPr>
          <w:rFonts w:asciiTheme="minorHAnsi" w:eastAsia="Calibri" w:hAnsiTheme="minorHAnsi" w:cstheme="minorHAnsi"/>
        </w:rPr>
      </w:pPr>
    </w:p>
    <w:p w:rsidR="001E03F7" w:rsidRPr="00B30D34" w:rsidRDefault="001E03F7">
      <w:pPr>
        <w:spacing w:after="120"/>
        <w:ind w:left="1134" w:right="1182"/>
        <w:rPr>
          <w:rFonts w:asciiTheme="minorHAnsi" w:eastAsia="Calibri" w:hAnsiTheme="minorHAnsi" w:cstheme="minorHAnsi"/>
        </w:rPr>
      </w:pPr>
    </w:p>
    <w:p w:rsidR="001E03F7" w:rsidRPr="00B30D34" w:rsidRDefault="00180ED3">
      <w:pPr>
        <w:ind w:left="1134" w:right="1182"/>
        <w:rPr>
          <w:rFonts w:asciiTheme="minorHAnsi" w:eastAsia="Calibri" w:hAnsiTheme="minorHAnsi" w:cstheme="minorHAnsi"/>
        </w:rPr>
      </w:pPr>
      <w:r w:rsidRPr="00B30D34">
        <w:rPr>
          <w:rFonts w:asciiTheme="minorHAnsi" w:eastAsia="Calibri" w:hAnsiTheme="minorHAnsi" w:cstheme="minorHAnsi"/>
        </w:rPr>
        <w:t>……………………..</w:t>
      </w:r>
    </w:p>
    <w:p w:rsidR="001E03F7" w:rsidRPr="00B30D34" w:rsidRDefault="00180ED3">
      <w:pPr>
        <w:ind w:left="1134" w:right="1182"/>
        <w:rPr>
          <w:rFonts w:asciiTheme="minorHAnsi" w:eastAsia="Calibri" w:hAnsiTheme="minorHAnsi" w:cstheme="minorHAnsi"/>
        </w:rPr>
      </w:pPr>
      <w:r w:rsidRPr="00B30D34">
        <w:rPr>
          <w:rFonts w:asciiTheme="minorHAnsi" w:eastAsia="Calibri" w:hAnsiTheme="minorHAnsi" w:cstheme="minorHAnsi"/>
        </w:rPr>
        <w:t>Daniel Večerka</w:t>
      </w:r>
    </w:p>
    <w:p w:rsidR="001E03F7" w:rsidRPr="00B30D34" w:rsidRDefault="00180ED3">
      <w:pPr>
        <w:ind w:left="1134" w:right="1182"/>
        <w:rPr>
          <w:rFonts w:asciiTheme="minorHAnsi" w:eastAsia="Calibri" w:hAnsiTheme="minorHAnsi" w:cstheme="minorHAnsi"/>
        </w:rPr>
      </w:pPr>
      <w:r w:rsidRPr="00B30D34">
        <w:rPr>
          <w:rFonts w:asciiTheme="minorHAnsi" w:eastAsia="Calibri" w:hAnsiTheme="minorHAnsi" w:cstheme="minorHAnsi"/>
        </w:rPr>
        <w:t xml:space="preserve">jednatel společnosti </w:t>
      </w:r>
    </w:p>
    <w:p w:rsidR="001E03F7" w:rsidRPr="00B30D34" w:rsidRDefault="001E03F7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:rsidR="001E03F7" w:rsidRPr="00B30D34" w:rsidRDefault="001E03F7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:rsidR="001E03F7" w:rsidRPr="00B30D34" w:rsidRDefault="001E03F7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:rsidR="001E03F7" w:rsidRPr="00B30D34" w:rsidRDefault="001E03F7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:rsidR="001E03F7" w:rsidRPr="00B30D34" w:rsidRDefault="001E03F7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:rsidR="004A439A" w:rsidRPr="00B30D34" w:rsidRDefault="004A439A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:rsidR="004A439A" w:rsidRPr="00B30D34" w:rsidRDefault="004A439A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:rsidR="004A439A" w:rsidRPr="00B30D34" w:rsidRDefault="004A439A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:rsidR="004A439A" w:rsidRPr="00B30D34" w:rsidRDefault="004A439A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:rsidR="004A439A" w:rsidRPr="00B30D34" w:rsidRDefault="004A439A">
      <w:pPr>
        <w:ind w:left="1134" w:right="1182"/>
        <w:jc w:val="right"/>
        <w:rPr>
          <w:rFonts w:asciiTheme="minorHAnsi" w:eastAsia="Calibri" w:hAnsiTheme="minorHAnsi" w:cstheme="minorHAnsi"/>
        </w:rPr>
      </w:pPr>
    </w:p>
    <w:p w:rsidR="001E03F7" w:rsidRPr="00B30D34" w:rsidRDefault="00520CD1">
      <w:pPr>
        <w:ind w:left="1134" w:right="1182"/>
        <w:jc w:val="righ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Ve </w:t>
      </w:r>
      <w:r w:rsidR="001D79C6">
        <w:rPr>
          <w:rFonts w:asciiTheme="minorHAnsi" w:eastAsia="Calibri" w:hAnsiTheme="minorHAnsi" w:cstheme="minorHAnsi"/>
        </w:rPr>
        <w:t>Vrchlabí</w:t>
      </w:r>
    </w:p>
    <w:p w:rsidR="001E03F7" w:rsidRPr="00B30D34" w:rsidRDefault="00180ED3">
      <w:pPr>
        <w:spacing w:after="120"/>
        <w:ind w:left="1134" w:right="1182"/>
        <w:jc w:val="right"/>
        <w:rPr>
          <w:rFonts w:asciiTheme="minorHAnsi" w:eastAsia="Calibri" w:hAnsiTheme="minorHAnsi" w:cstheme="minorHAnsi"/>
        </w:rPr>
      </w:pPr>
      <w:r w:rsidRPr="00B30D34">
        <w:rPr>
          <w:rFonts w:asciiTheme="minorHAnsi" w:eastAsia="Calibri" w:hAnsiTheme="minorHAnsi" w:cstheme="minorHAnsi"/>
        </w:rPr>
        <w:t xml:space="preserve">dne </w:t>
      </w:r>
      <w:r w:rsidR="001D79C6">
        <w:rPr>
          <w:rFonts w:asciiTheme="minorHAnsi" w:eastAsia="Calibri" w:hAnsiTheme="minorHAnsi" w:cstheme="minorHAnsi"/>
        </w:rPr>
        <w:t>1</w:t>
      </w:r>
      <w:r w:rsidR="006E3608">
        <w:rPr>
          <w:rFonts w:asciiTheme="minorHAnsi" w:eastAsia="Calibri" w:hAnsiTheme="minorHAnsi" w:cstheme="minorHAnsi"/>
        </w:rPr>
        <w:t>5</w:t>
      </w:r>
      <w:r w:rsidRPr="00B30D34">
        <w:rPr>
          <w:rFonts w:asciiTheme="minorHAnsi" w:eastAsia="Calibri" w:hAnsiTheme="minorHAnsi" w:cstheme="minorHAnsi"/>
        </w:rPr>
        <w:t xml:space="preserve">. </w:t>
      </w:r>
      <w:r w:rsidR="004A439A" w:rsidRPr="00B30D34">
        <w:rPr>
          <w:rFonts w:asciiTheme="minorHAnsi" w:eastAsia="Calibri" w:hAnsiTheme="minorHAnsi" w:cstheme="minorHAnsi"/>
        </w:rPr>
        <w:t>1</w:t>
      </w:r>
      <w:r w:rsidRPr="00B30D34">
        <w:rPr>
          <w:rFonts w:asciiTheme="minorHAnsi" w:eastAsia="Calibri" w:hAnsiTheme="minorHAnsi" w:cstheme="minorHAnsi"/>
        </w:rPr>
        <w:t>1. 202</w:t>
      </w:r>
      <w:r w:rsidR="004A439A" w:rsidRPr="00B30D34">
        <w:rPr>
          <w:rFonts w:asciiTheme="minorHAnsi" w:eastAsia="Calibri" w:hAnsiTheme="minorHAnsi" w:cstheme="minorHAnsi"/>
        </w:rPr>
        <w:t>2</w:t>
      </w:r>
    </w:p>
    <w:p w:rsidR="001E03F7" w:rsidRPr="00B30D34" w:rsidRDefault="001E03F7">
      <w:pPr>
        <w:spacing w:after="120"/>
        <w:ind w:left="1134" w:right="1182"/>
        <w:jc w:val="right"/>
        <w:rPr>
          <w:rFonts w:asciiTheme="minorHAnsi" w:eastAsia="Calibri" w:hAnsiTheme="minorHAnsi" w:cstheme="minorHAnsi"/>
        </w:rPr>
      </w:pPr>
    </w:p>
    <w:p w:rsidR="001E03F7" w:rsidRPr="00B30D34" w:rsidRDefault="001E03F7">
      <w:pPr>
        <w:spacing w:after="120"/>
        <w:ind w:left="1134" w:right="1182"/>
        <w:jc w:val="right"/>
        <w:rPr>
          <w:rFonts w:asciiTheme="minorHAnsi" w:eastAsia="Calibri" w:hAnsiTheme="minorHAnsi" w:cstheme="minorHAnsi"/>
        </w:rPr>
      </w:pPr>
    </w:p>
    <w:p w:rsidR="001E03F7" w:rsidRPr="00B30D34" w:rsidRDefault="00180ED3">
      <w:pPr>
        <w:ind w:left="1134" w:right="1182"/>
        <w:jc w:val="right"/>
        <w:rPr>
          <w:rFonts w:asciiTheme="minorHAnsi" w:eastAsia="Calibri" w:hAnsiTheme="minorHAnsi" w:cstheme="minorHAnsi"/>
        </w:rPr>
      </w:pPr>
      <w:r w:rsidRPr="00B30D34">
        <w:rPr>
          <w:rFonts w:asciiTheme="minorHAnsi" w:eastAsia="Calibri" w:hAnsiTheme="minorHAnsi" w:cstheme="minorHAnsi"/>
        </w:rPr>
        <w:t>………………………..</w:t>
      </w:r>
    </w:p>
    <w:p w:rsidR="001E03F7" w:rsidRPr="00B30D34" w:rsidRDefault="004A439A">
      <w:pPr>
        <w:ind w:left="1134" w:right="1182"/>
        <w:jc w:val="right"/>
        <w:rPr>
          <w:rFonts w:asciiTheme="minorHAnsi" w:eastAsia="Calibri" w:hAnsiTheme="minorHAnsi" w:cstheme="minorHAnsi"/>
          <w:color w:val="808080"/>
        </w:rPr>
      </w:pPr>
      <w:r w:rsidRPr="00B30D34">
        <w:rPr>
          <w:rFonts w:asciiTheme="minorHAnsi" w:eastAsia="Calibri" w:hAnsiTheme="minorHAnsi" w:cstheme="minorHAnsi"/>
        </w:rPr>
        <w:t xml:space="preserve">Ing. </w:t>
      </w:r>
      <w:r w:rsidR="001D79C6">
        <w:rPr>
          <w:rFonts w:asciiTheme="minorHAnsi" w:eastAsia="Calibri" w:hAnsiTheme="minorHAnsi" w:cstheme="minorHAnsi"/>
        </w:rPr>
        <w:t>Soňa Mašková</w:t>
      </w:r>
      <w:r w:rsidR="00520CD1">
        <w:rPr>
          <w:rFonts w:asciiTheme="minorHAnsi" w:eastAsia="Calibri" w:hAnsiTheme="minorHAnsi" w:cstheme="minorHAnsi"/>
        </w:rPr>
        <w:br/>
      </w:r>
      <w:r w:rsidRPr="00B30D34">
        <w:rPr>
          <w:rFonts w:asciiTheme="minorHAnsi" w:eastAsia="Calibri" w:hAnsiTheme="minorHAnsi" w:cstheme="minorHAnsi"/>
        </w:rPr>
        <w:t>ředitel</w:t>
      </w:r>
      <w:r w:rsidR="001D79C6">
        <w:rPr>
          <w:rFonts w:asciiTheme="minorHAnsi" w:eastAsia="Calibri" w:hAnsiTheme="minorHAnsi" w:cstheme="minorHAnsi"/>
        </w:rPr>
        <w:t>ka</w:t>
      </w:r>
      <w:r w:rsidRPr="00B30D34">
        <w:rPr>
          <w:rFonts w:asciiTheme="minorHAnsi" w:eastAsia="Calibri" w:hAnsiTheme="minorHAnsi" w:cstheme="minorHAnsi"/>
        </w:rPr>
        <w:t xml:space="preserve"> organizace</w:t>
      </w:r>
    </w:p>
    <w:sectPr w:rsidR="001E03F7" w:rsidRPr="00B30D34">
      <w:type w:val="continuous"/>
      <w:pgSz w:w="11910" w:h="16840"/>
      <w:pgMar w:top="687" w:right="0" w:bottom="1060" w:left="0" w:header="459" w:footer="868" w:gutter="0"/>
      <w:cols w:num="2" w:space="708" w:equalWidth="0">
        <w:col w:w="5596" w:space="708"/>
        <w:col w:w="5596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E5" w:rsidRDefault="002A25E5">
      <w:r>
        <w:separator/>
      </w:r>
    </w:p>
  </w:endnote>
  <w:endnote w:type="continuationSeparator" w:id="0">
    <w:p w:rsidR="002A25E5" w:rsidRDefault="002A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F7" w:rsidRDefault="001E03F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E5" w:rsidRDefault="002A25E5">
      <w:r>
        <w:separator/>
      </w:r>
    </w:p>
  </w:footnote>
  <w:footnote w:type="continuationSeparator" w:id="0">
    <w:p w:rsidR="002A25E5" w:rsidRDefault="002A2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F7" w:rsidRDefault="001E03F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304"/>
    <w:multiLevelType w:val="multilevel"/>
    <w:tmpl w:val="F71457A6"/>
    <w:lvl w:ilvl="0">
      <w:start w:val="1"/>
      <w:numFmt w:val="decimal"/>
      <w:lvlText w:val="%1."/>
      <w:lvlJc w:val="left"/>
      <w:pPr>
        <w:ind w:left="972" w:hanging="34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572" w:hanging="360"/>
      </w:pPr>
      <w:rPr>
        <w:rFonts w:ascii="Tahoma" w:eastAsia="Tahoma" w:hAnsi="Tahoma" w:cs="Tahoma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578" w:hanging="360"/>
      </w:pPr>
    </w:lvl>
    <w:lvl w:ilvl="3">
      <w:start w:val="1"/>
      <w:numFmt w:val="bullet"/>
      <w:lvlText w:val="•"/>
      <w:lvlJc w:val="left"/>
      <w:pPr>
        <w:ind w:left="3576" w:hanging="360"/>
      </w:pPr>
    </w:lvl>
    <w:lvl w:ilvl="4">
      <w:start w:val="1"/>
      <w:numFmt w:val="bullet"/>
      <w:lvlText w:val="•"/>
      <w:lvlJc w:val="left"/>
      <w:pPr>
        <w:ind w:left="4575" w:hanging="360"/>
      </w:pPr>
    </w:lvl>
    <w:lvl w:ilvl="5">
      <w:start w:val="1"/>
      <w:numFmt w:val="bullet"/>
      <w:lvlText w:val="•"/>
      <w:lvlJc w:val="left"/>
      <w:pPr>
        <w:ind w:left="5573" w:hanging="360"/>
      </w:pPr>
    </w:lvl>
    <w:lvl w:ilvl="6">
      <w:start w:val="1"/>
      <w:numFmt w:val="bullet"/>
      <w:lvlText w:val="•"/>
      <w:lvlJc w:val="left"/>
      <w:pPr>
        <w:ind w:left="6572" w:hanging="360"/>
      </w:pPr>
    </w:lvl>
    <w:lvl w:ilvl="7">
      <w:start w:val="1"/>
      <w:numFmt w:val="bullet"/>
      <w:lvlText w:val="•"/>
      <w:lvlJc w:val="left"/>
      <w:pPr>
        <w:ind w:left="7570" w:hanging="360"/>
      </w:pPr>
    </w:lvl>
    <w:lvl w:ilvl="8">
      <w:start w:val="1"/>
      <w:numFmt w:val="bullet"/>
      <w:lvlText w:val="•"/>
      <w:lvlJc w:val="left"/>
      <w:pPr>
        <w:ind w:left="8569" w:hanging="360"/>
      </w:pPr>
    </w:lvl>
  </w:abstractNum>
  <w:abstractNum w:abstractNumId="1" w15:restartNumberingAfterBreak="0">
    <w:nsid w:val="0C223457"/>
    <w:multiLevelType w:val="multilevel"/>
    <w:tmpl w:val="7034FB22"/>
    <w:lvl w:ilvl="0">
      <w:start w:val="1"/>
      <w:numFmt w:val="decimal"/>
      <w:lvlText w:val="%1."/>
      <w:lvlJc w:val="left"/>
      <w:pPr>
        <w:ind w:left="960" w:hanging="34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980" w:hanging="348"/>
      </w:pPr>
    </w:lvl>
    <w:lvl w:ilvl="2">
      <w:start w:val="1"/>
      <w:numFmt w:val="bullet"/>
      <w:lvlText w:val="•"/>
      <w:lvlJc w:val="left"/>
      <w:pPr>
        <w:ind w:left="2045" w:hanging="348"/>
      </w:pPr>
    </w:lvl>
    <w:lvl w:ilvl="3">
      <w:start w:val="1"/>
      <w:numFmt w:val="bullet"/>
      <w:lvlText w:val="•"/>
      <w:lvlJc w:val="left"/>
      <w:pPr>
        <w:ind w:left="3110" w:hanging="348"/>
      </w:pPr>
    </w:lvl>
    <w:lvl w:ilvl="4">
      <w:start w:val="1"/>
      <w:numFmt w:val="bullet"/>
      <w:lvlText w:val="•"/>
      <w:lvlJc w:val="left"/>
      <w:pPr>
        <w:ind w:left="4175" w:hanging="348"/>
      </w:pPr>
    </w:lvl>
    <w:lvl w:ilvl="5">
      <w:start w:val="1"/>
      <w:numFmt w:val="bullet"/>
      <w:lvlText w:val="•"/>
      <w:lvlJc w:val="left"/>
      <w:pPr>
        <w:ind w:left="5240" w:hanging="348"/>
      </w:pPr>
    </w:lvl>
    <w:lvl w:ilvl="6">
      <w:start w:val="1"/>
      <w:numFmt w:val="bullet"/>
      <w:lvlText w:val="•"/>
      <w:lvlJc w:val="left"/>
      <w:pPr>
        <w:ind w:left="6305" w:hanging="348"/>
      </w:pPr>
    </w:lvl>
    <w:lvl w:ilvl="7">
      <w:start w:val="1"/>
      <w:numFmt w:val="bullet"/>
      <w:lvlText w:val="•"/>
      <w:lvlJc w:val="left"/>
      <w:pPr>
        <w:ind w:left="7370" w:hanging="348"/>
      </w:pPr>
    </w:lvl>
    <w:lvl w:ilvl="8">
      <w:start w:val="1"/>
      <w:numFmt w:val="bullet"/>
      <w:lvlText w:val="•"/>
      <w:lvlJc w:val="left"/>
      <w:pPr>
        <w:ind w:left="8436" w:hanging="347"/>
      </w:pPr>
    </w:lvl>
  </w:abstractNum>
  <w:abstractNum w:abstractNumId="2" w15:restartNumberingAfterBreak="0">
    <w:nsid w:val="4B4F6273"/>
    <w:multiLevelType w:val="multilevel"/>
    <w:tmpl w:val="62C46876"/>
    <w:lvl w:ilvl="0">
      <w:start w:val="1"/>
      <w:numFmt w:val="decimal"/>
      <w:lvlText w:val="%1."/>
      <w:lvlJc w:val="left"/>
      <w:pPr>
        <w:ind w:left="972" w:hanging="34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938" w:hanging="348"/>
      </w:pPr>
    </w:lvl>
    <w:lvl w:ilvl="2">
      <w:start w:val="1"/>
      <w:numFmt w:val="bullet"/>
      <w:lvlText w:val="•"/>
      <w:lvlJc w:val="left"/>
      <w:pPr>
        <w:ind w:left="2897" w:hanging="348"/>
      </w:pPr>
    </w:lvl>
    <w:lvl w:ilvl="3">
      <w:start w:val="1"/>
      <w:numFmt w:val="bullet"/>
      <w:lvlText w:val="•"/>
      <w:lvlJc w:val="left"/>
      <w:pPr>
        <w:ind w:left="3855" w:hanging="348"/>
      </w:pPr>
    </w:lvl>
    <w:lvl w:ilvl="4">
      <w:start w:val="1"/>
      <w:numFmt w:val="bullet"/>
      <w:lvlText w:val="•"/>
      <w:lvlJc w:val="left"/>
      <w:pPr>
        <w:ind w:left="4814" w:hanging="348"/>
      </w:pPr>
    </w:lvl>
    <w:lvl w:ilvl="5">
      <w:start w:val="1"/>
      <w:numFmt w:val="bullet"/>
      <w:lvlText w:val="•"/>
      <w:lvlJc w:val="left"/>
      <w:pPr>
        <w:ind w:left="5773" w:hanging="348"/>
      </w:pPr>
    </w:lvl>
    <w:lvl w:ilvl="6">
      <w:start w:val="1"/>
      <w:numFmt w:val="bullet"/>
      <w:lvlText w:val="•"/>
      <w:lvlJc w:val="left"/>
      <w:pPr>
        <w:ind w:left="6731" w:hanging="347"/>
      </w:pPr>
    </w:lvl>
    <w:lvl w:ilvl="7">
      <w:start w:val="1"/>
      <w:numFmt w:val="bullet"/>
      <w:lvlText w:val="•"/>
      <w:lvlJc w:val="left"/>
      <w:pPr>
        <w:ind w:left="7690" w:hanging="348"/>
      </w:pPr>
    </w:lvl>
    <w:lvl w:ilvl="8">
      <w:start w:val="1"/>
      <w:numFmt w:val="bullet"/>
      <w:lvlText w:val="•"/>
      <w:lvlJc w:val="left"/>
      <w:pPr>
        <w:ind w:left="8649" w:hanging="348"/>
      </w:pPr>
    </w:lvl>
  </w:abstractNum>
  <w:abstractNum w:abstractNumId="3" w15:restartNumberingAfterBreak="0">
    <w:nsid w:val="5E92507B"/>
    <w:multiLevelType w:val="multilevel"/>
    <w:tmpl w:val="964A3BB6"/>
    <w:lvl w:ilvl="0">
      <w:start w:val="1"/>
      <w:numFmt w:val="lowerLetter"/>
      <w:lvlText w:val="%1)"/>
      <w:lvlJc w:val="left"/>
      <w:pPr>
        <w:ind w:left="960" w:hanging="426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920" w:hanging="426"/>
      </w:pPr>
    </w:lvl>
    <w:lvl w:ilvl="2">
      <w:start w:val="1"/>
      <w:numFmt w:val="bullet"/>
      <w:lvlText w:val="•"/>
      <w:lvlJc w:val="left"/>
      <w:pPr>
        <w:ind w:left="2881" w:hanging="425"/>
      </w:pPr>
    </w:lvl>
    <w:lvl w:ilvl="3">
      <w:start w:val="1"/>
      <w:numFmt w:val="bullet"/>
      <w:lvlText w:val="•"/>
      <w:lvlJc w:val="left"/>
      <w:pPr>
        <w:ind w:left="3841" w:hanging="426"/>
      </w:pPr>
    </w:lvl>
    <w:lvl w:ilvl="4">
      <w:start w:val="1"/>
      <w:numFmt w:val="bullet"/>
      <w:lvlText w:val="•"/>
      <w:lvlJc w:val="left"/>
      <w:pPr>
        <w:ind w:left="4802" w:hanging="426"/>
      </w:pPr>
    </w:lvl>
    <w:lvl w:ilvl="5">
      <w:start w:val="1"/>
      <w:numFmt w:val="bullet"/>
      <w:lvlText w:val="•"/>
      <w:lvlJc w:val="left"/>
      <w:pPr>
        <w:ind w:left="5763" w:hanging="426"/>
      </w:pPr>
    </w:lvl>
    <w:lvl w:ilvl="6">
      <w:start w:val="1"/>
      <w:numFmt w:val="bullet"/>
      <w:lvlText w:val="•"/>
      <w:lvlJc w:val="left"/>
      <w:pPr>
        <w:ind w:left="6723" w:hanging="426"/>
      </w:pPr>
    </w:lvl>
    <w:lvl w:ilvl="7">
      <w:start w:val="1"/>
      <w:numFmt w:val="bullet"/>
      <w:lvlText w:val="•"/>
      <w:lvlJc w:val="left"/>
      <w:pPr>
        <w:ind w:left="7684" w:hanging="426"/>
      </w:pPr>
    </w:lvl>
    <w:lvl w:ilvl="8">
      <w:start w:val="1"/>
      <w:numFmt w:val="bullet"/>
      <w:lvlText w:val="•"/>
      <w:lvlJc w:val="left"/>
      <w:pPr>
        <w:ind w:left="8645" w:hanging="426"/>
      </w:pPr>
    </w:lvl>
  </w:abstractNum>
  <w:abstractNum w:abstractNumId="4" w15:restartNumberingAfterBreak="0">
    <w:nsid w:val="6A1A3121"/>
    <w:multiLevelType w:val="multilevel"/>
    <w:tmpl w:val="FC04AD0E"/>
    <w:lvl w:ilvl="0">
      <w:start w:val="1"/>
      <w:numFmt w:val="decimal"/>
      <w:lvlText w:val="%1."/>
      <w:lvlJc w:val="left"/>
      <w:pPr>
        <w:ind w:left="960" w:hanging="34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972" w:hanging="286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bullet"/>
      <w:lvlText w:val="•"/>
      <w:lvlJc w:val="left"/>
      <w:pPr>
        <w:ind w:left="2045" w:hanging="286"/>
      </w:pPr>
    </w:lvl>
    <w:lvl w:ilvl="3">
      <w:start w:val="1"/>
      <w:numFmt w:val="bullet"/>
      <w:lvlText w:val="•"/>
      <w:lvlJc w:val="left"/>
      <w:pPr>
        <w:ind w:left="3110" w:hanging="286"/>
      </w:pPr>
    </w:lvl>
    <w:lvl w:ilvl="4">
      <w:start w:val="1"/>
      <w:numFmt w:val="bullet"/>
      <w:lvlText w:val="•"/>
      <w:lvlJc w:val="left"/>
      <w:pPr>
        <w:ind w:left="4175" w:hanging="286"/>
      </w:pPr>
    </w:lvl>
    <w:lvl w:ilvl="5">
      <w:start w:val="1"/>
      <w:numFmt w:val="bullet"/>
      <w:lvlText w:val="•"/>
      <w:lvlJc w:val="left"/>
      <w:pPr>
        <w:ind w:left="5240" w:hanging="286"/>
      </w:pPr>
    </w:lvl>
    <w:lvl w:ilvl="6">
      <w:start w:val="1"/>
      <w:numFmt w:val="bullet"/>
      <w:lvlText w:val="•"/>
      <w:lvlJc w:val="left"/>
      <w:pPr>
        <w:ind w:left="6305" w:hanging="286"/>
      </w:pPr>
    </w:lvl>
    <w:lvl w:ilvl="7">
      <w:start w:val="1"/>
      <w:numFmt w:val="bullet"/>
      <w:lvlText w:val="•"/>
      <w:lvlJc w:val="left"/>
      <w:pPr>
        <w:ind w:left="7370" w:hanging="286"/>
      </w:pPr>
    </w:lvl>
    <w:lvl w:ilvl="8">
      <w:start w:val="1"/>
      <w:numFmt w:val="bullet"/>
      <w:lvlText w:val="•"/>
      <w:lvlJc w:val="left"/>
      <w:pPr>
        <w:ind w:left="8436" w:hanging="286"/>
      </w:pPr>
    </w:lvl>
  </w:abstractNum>
  <w:abstractNum w:abstractNumId="5" w15:restartNumberingAfterBreak="0">
    <w:nsid w:val="6AC12D61"/>
    <w:multiLevelType w:val="multilevel"/>
    <w:tmpl w:val="244CC84E"/>
    <w:lvl w:ilvl="0">
      <w:start w:val="1"/>
      <w:numFmt w:val="decimal"/>
      <w:lvlText w:val="%1."/>
      <w:lvlJc w:val="left"/>
      <w:pPr>
        <w:ind w:left="1027" w:hanging="416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332" w:hanging="360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360"/>
      </w:pPr>
    </w:lvl>
    <w:lvl w:ilvl="3">
      <w:start w:val="1"/>
      <w:numFmt w:val="bullet"/>
      <w:lvlText w:val="•"/>
      <w:lvlJc w:val="left"/>
      <w:pPr>
        <w:ind w:left="3390" w:hanging="360"/>
      </w:pPr>
    </w:lvl>
    <w:lvl w:ilvl="4">
      <w:start w:val="1"/>
      <w:numFmt w:val="bullet"/>
      <w:lvlText w:val="•"/>
      <w:lvlJc w:val="left"/>
      <w:pPr>
        <w:ind w:left="4415" w:hanging="360"/>
      </w:pPr>
    </w:lvl>
    <w:lvl w:ilvl="5">
      <w:start w:val="1"/>
      <w:numFmt w:val="bullet"/>
      <w:lvlText w:val="•"/>
      <w:lvlJc w:val="left"/>
      <w:pPr>
        <w:ind w:left="5440" w:hanging="360"/>
      </w:pPr>
    </w:lvl>
    <w:lvl w:ilvl="6">
      <w:start w:val="1"/>
      <w:numFmt w:val="bullet"/>
      <w:lvlText w:val="•"/>
      <w:lvlJc w:val="left"/>
      <w:pPr>
        <w:ind w:left="6465" w:hanging="360"/>
      </w:pPr>
    </w:lvl>
    <w:lvl w:ilvl="7">
      <w:start w:val="1"/>
      <w:numFmt w:val="bullet"/>
      <w:lvlText w:val="•"/>
      <w:lvlJc w:val="left"/>
      <w:pPr>
        <w:ind w:left="7490" w:hanging="360"/>
      </w:pPr>
    </w:lvl>
    <w:lvl w:ilvl="8">
      <w:start w:val="1"/>
      <w:numFmt w:val="bullet"/>
      <w:lvlText w:val="•"/>
      <w:lvlJc w:val="left"/>
      <w:pPr>
        <w:ind w:left="8516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F7"/>
    <w:rsid w:val="0009039F"/>
    <w:rsid w:val="00180ED3"/>
    <w:rsid w:val="001D79C6"/>
    <w:rsid w:val="001E03F7"/>
    <w:rsid w:val="0022116A"/>
    <w:rsid w:val="00227390"/>
    <w:rsid w:val="002A25E5"/>
    <w:rsid w:val="002C1191"/>
    <w:rsid w:val="004A439A"/>
    <w:rsid w:val="004D5186"/>
    <w:rsid w:val="00520CD1"/>
    <w:rsid w:val="005C713D"/>
    <w:rsid w:val="00660644"/>
    <w:rsid w:val="006E3608"/>
    <w:rsid w:val="007F0F67"/>
    <w:rsid w:val="007F6786"/>
    <w:rsid w:val="009605CD"/>
    <w:rsid w:val="009C4F8B"/>
    <w:rsid w:val="00AF6278"/>
    <w:rsid w:val="00B20CE2"/>
    <w:rsid w:val="00B30D34"/>
    <w:rsid w:val="00C33659"/>
    <w:rsid w:val="00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48599-2EBC-4690-AB6D-C8BA8CBB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120"/>
      <w:ind w:left="1324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29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972" w:hanging="360"/>
    </w:pPr>
  </w:style>
  <w:style w:type="paragraph" w:customStyle="1" w:styleId="TableParagraph">
    <w:name w:val="Table Paragraph"/>
    <w:basedOn w:val="Normln"/>
    <w:uiPriority w:val="1"/>
    <w:qFormat/>
    <w:pPr>
      <w:spacing w:before="78"/>
      <w:ind w:left="78"/>
      <w:jc w:val="center"/>
    </w:pPr>
    <w:rPr>
      <w:rFonts w:ascii="Tahoma" w:eastAsia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8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8FB"/>
    <w:rPr>
      <w:rFonts w:ascii="Tahoma" w:eastAsia="Arial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BA0C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0C8C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BA0C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C8C"/>
    <w:rPr>
      <w:rFonts w:ascii="Arial" w:eastAsia="Arial" w:hAnsi="Arial" w:cs="Arial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2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dn">
    <w:name w:val="Žádný"/>
    <w:rsid w:val="009429FB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character" w:styleId="Hypertextovodkaz">
    <w:name w:val="Hyperlink"/>
    <w:basedOn w:val="Standardnpsmoodstavce"/>
    <w:uiPriority w:val="99"/>
    <w:unhideWhenUsed/>
    <w:rsid w:val="00CD3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qp44csuSEd4Ao42FoiET1W/Dig==">AMUW2mW+ybKPqqNHcFhtOAmCPcv9vSHb0Z82vTgIyY6au+tByApBh+wt2LksSbI/yD6P9vdf3uEItXRNLlCieLlcdaNVus5wQRzj9jsj0jkGB9eJyMJZ5Iv1ou8SoIglVRvX+yapr1tn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contimex</dc:creator>
  <cp:lastModifiedBy>Účet Microsoft</cp:lastModifiedBy>
  <cp:revision>2</cp:revision>
  <cp:lastPrinted>2022-11-04T12:44:00Z</cp:lastPrinted>
  <dcterms:created xsi:type="dcterms:W3CDTF">2022-11-16T07:29:00Z</dcterms:created>
  <dcterms:modified xsi:type="dcterms:W3CDTF">2022-11-16T07:29:00Z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2020-08-31T00:00:00Z</vt:filetime>
  </property>
</Properties>
</file>