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28AF" w14:textId="6338B151" w:rsidR="00FD539C" w:rsidRPr="00406CC0" w:rsidRDefault="00FD539C" w:rsidP="00FD539C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7B672C" w:rsidRPr="007B672C">
        <w:rPr>
          <w:rFonts w:eastAsia="Times New Roman"/>
          <w:lang w:eastAsia="cs-CZ"/>
        </w:rPr>
        <w:t>KK03469/2022</w:t>
      </w:r>
    </w:p>
    <w:p w14:paraId="419ED51A" w14:textId="77777777" w:rsidR="007B672C" w:rsidRPr="00406CC0" w:rsidRDefault="007B672C" w:rsidP="007B672C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Č. j. KK/1436/RR/22</w:t>
      </w:r>
    </w:p>
    <w:p w14:paraId="1CB3987E" w14:textId="5716D809" w:rsidR="00FD539C" w:rsidRDefault="00FD539C" w:rsidP="00FD539C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</w:p>
    <w:p w14:paraId="5FDAE334" w14:textId="77777777" w:rsidR="007B672C" w:rsidRPr="007B672C" w:rsidRDefault="007B672C" w:rsidP="00FD539C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</w:p>
    <w:p w14:paraId="30EDE839" w14:textId="77777777" w:rsidR="00FD539C" w:rsidRPr="0096502F" w:rsidRDefault="00FD539C" w:rsidP="00FD539C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31F2B35E" w14:textId="77777777" w:rsidR="00FD539C" w:rsidRPr="0096502F" w:rsidRDefault="00FD539C" w:rsidP="00FD539C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6D7DCC3" w14:textId="77777777" w:rsidR="00FD539C" w:rsidRPr="0096502F" w:rsidRDefault="00FD539C" w:rsidP="00FD539C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23D06D8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A3C7CC9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D8C0F92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613E4B19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2DD3EFF9" w14:textId="77777777" w:rsidR="00FD539C" w:rsidRPr="0096502F" w:rsidRDefault="00FD539C" w:rsidP="00FD539C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6AA00E5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2F11813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6635644C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5597D2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Patrik Pizinger, člen Rady Karlovarského kraje</w:t>
      </w:r>
    </w:p>
    <w:p w14:paraId="53AE0F75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5793CFDF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5C9A8C14" w14:textId="5565E86D" w:rsidR="00FD539C" w:rsidRPr="0096502F" w:rsidRDefault="00F5419A" w:rsidP="00FD539C">
      <w:pPr>
        <w:spacing w:after="0" w:line="240" w:lineRule="auto"/>
        <w:ind w:left="1416"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Raiffeisenbank</w:t>
      </w:r>
      <w:r w:rsidR="008A7ABC">
        <w:rPr>
          <w:rFonts w:eastAsia="Times New Roman"/>
          <w:lang w:eastAsia="cs-CZ"/>
        </w:rPr>
        <w:t>, a.s.</w:t>
      </w:r>
    </w:p>
    <w:p w14:paraId="2FFCD4F3" w14:textId="1AC36B8C" w:rsidR="00FD539C" w:rsidRPr="0096502F" w:rsidRDefault="00FD539C" w:rsidP="00FD539C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číslo účtu</w:t>
      </w:r>
      <w:r w:rsidRPr="0096502F">
        <w:rPr>
          <w:rFonts w:eastAsia="Times New Roman"/>
          <w:lang w:eastAsia="cs-CZ"/>
        </w:rPr>
        <w:tab/>
      </w:r>
      <w:proofErr w:type="spellStart"/>
      <w:r w:rsidR="005049C2">
        <w:rPr>
          <w:rFonts w:eastAsia="Times New Roman"/>
          <w:lang w:eastAsia="cs-CZ"/>
        </w:rPr>
        <w:t>xxxxxxxxxxxxxxxxx</w:t>
      </w:r>
      <w:proofErr w:type="spellEnd"/>
    </w:p>
    <w:p w14:paraId="0263F27C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4F5A40E9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5478F786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regionálního rozvoje</w:t>
      </w:r>
    </w:p>
    <w:p w14:paraId="3FBCA818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43898772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0E1DFB61" w14:textId="7777777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2F417F59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7EBF3B44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095199EA" w14:textId="24A98487" w:rsidR="00FD539C" w:rsidRPr="00F5419A" w:rsidRDefault="00F5419A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F5419A">
        <w:rPr>
          <w:rFonts w:eastAsia="Times New Roman"/>
          <w:b/>
          <w:bCs/>
          <w:lang w:eastAsia="cs-CZ"/>
        </w:rPr>
        <w:t>Město Boží Dar</w:t>
      </w:r>
    </w:p>
    <w:p w14:paraId="1A8A6360" w14:textId="7B935539" w:rsidR="00FD539C" w:rsidRPr="00CB0C47" w:rsidRDefault="00FD539C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FF0000"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F5419A" w:rsidRPr="00F5419A">
        <w:rPr>
          <w:rFonts w:eastAsia="Times New Roman"/>
          <w:bCs/>
          <w:lang w:eastAsia="cs-CZ"/>
        </w:rPr>
        <w:t>Boží Dar 1</w:t>
      </w:r>
      <w:r w:rsidR="00A56324">
        <w:rPr>
          <w:rFonts w:eastAsia="Times New Roman"/>
          <w:bCs/>
          <w:lang w:eastAsia="cs-CZ"/>
        </w:rPr>
        <w:t xml:space="preserve">, </w:t>
      </w:r>
      <w:r w:rsidR="00A56324" w:rsidRPr="00A56324">
        <w:rPr>
          <w:rFonts w:eastAsia="Times New Roman"/>
          <w:bCs/>
          <w:lang w:eastAsia="cs-CZ"/>
        </w:rPr>
        <w:t>362</w:t>
      </w:r>
      <w:r w:rsidR="00C641AE">
        <w:rPr>
          <w:rFonts w:eastAsia="Times New Roman"/>
          <w:bCs/>
          <w:lang w:eastAsia="cs-CZ"/>
        </w:rPr>
        <w:t xml:space="preserve"> </w:t>
      </w:r>
      <w:r w:rsidR="00A56324" w:rsidRPr="00A56324">
        <w:rPr>
          <w:rFonts w:eastAsia="Times New Roman"/>
          <w:bCs/>
          <w:lang w:eastAsia="cs-CZ"/>
        </w:rPr>
        <w:t>62 Boží Dar</w:t>
      </w:r>
    </w:p>
    <w:p w14:paraId="4A132AA6" w14:textId="58E29BD4" w:rsidR="00FD539C" w:rsidRPr="0096502F" w:rsidRDefault="00FD539C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F5419A" w:rsidRPr="00F5419A">
        <w:rPr>
          <w:rFonts w:eastAsia="Times New Roman"/>
          <w:bCs/>
          <w:lang w:eastAsia="cs-CZ"/>
        </w:rPr>
        <w:t>00479705</w:t>
      </w:r>
    </w:p>
    <w:p w14:paraId="5C57F4CD" w14:textId="5E893AE5" w:rsidR="00FD539C" w:rsidRPr="0096502F" w:rsidRDefault="00FD539C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F5419A" w:rsidRPr="00F5419A">
        <w:rPr>
          <w:rFonts w:eastAsia="Times New Roman"/>
          <w:bCs/>
          <w:lang w:eastAsia="cs-CZ"/>
        </w:rPr>
        <w:t>CZ00479705</w:t>
      </w:r>
    </w:p>
    <w:p w14:paraId="355735CA" w14:textId="42A8AD58" w:rsidR="00FD539C" w:rsidRPr="0096502F" w:rsidRDefault="00FD539C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Právní forma:</w:t>
      </w:r>
      <w:r w:rsidRPr="0096502F">
        <w:rPr>
          <w:rFonts w:eastAsia="Times New Roman"/>
          <w:bCs/>
          <w:lang w:eastAsia="cs-CZ"/>
        </w:rPr>
        <w:tab/>
      </w:r>
      <w:r w:rsidR="00F5419A" w:rsidRPr="00F5419A">
        <w:rPr>
          <w:rFonts w:eastAsia="Times New Roman"/>
          <w:bCs/>
          <w:lang w:eastAsia="cs-CZ"/>
        </w:rPr>
        <w:t>obec</w:t>
      </w:r>
    </w:p>
    <w:p w14:paraId="6DB74DA3" w14:textId="65E81708" w:rsidR="00FD539C" w:rsidRPr="0096502F" w:rsidRDefault="00FD539C" w:rsidP="00FD539C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F5419A" w:rsidRPr="00F5419A">
        <w:rPr>
          <w:rFonts w:eastAsia="Times New Roman"/>
          <w:lang w:eastAsia="cs-CZ"/>
        </w:rPr>
        <w:t>Ing. Jan Horník</w:t>
      </w:r>
    </w:p>
    <w:p w14:paraId="702999E4" w14:textId="613808B4" w:rsidR="00FD539C" w:rsidRPr="0096502F" w:rsidRDefault="00FD539C" w:rsidP="00FD539C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F5419A" w:rsidRPr="00F5419A">
        <w:rPr>
          <w:rFonts w:eastAsia="Times New Roman"/>
          <w:lang w:eastAsia="cs-CZ"/>
        </w:rPr>
        <w:t>Komerční banka, a.s.</w:t>
      </w:r>
    </w:p>
    <w:p w14:paraId="0701B22C" w14:textId="398D37A8" w:rsidR="00FD539C" w:rsidRPr="0096502F" w:rsidRDefault="00FD539C" w:rsidP="00FD539C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číslo účtu:</w:t>
      </w:r>
      <w:r w:rsidRPr="0096502F">
        <w:rPr>
          <w:rFonts w:eastAsia="Times New Roman"/>
          <w:lang w:eastAsia="cs-CZ"/>
        </w:rPr>
        <w:tab/>
      </w:r>
      <w:proofErr w:type="spellStart"/>
      <w:r w:rsidR="005049C2">
        <w:rPr>
          <w:rFonts w:eastAsia="Times New Roman"/>
          <w:lang w:eastAsia="cs-CZ"/>
        </w:rPr>
        <w:t>xxxxxxxxxxxxx</w:t>
      </w:r>
      <w:proofErr w:type="spellEnd"/>
    </w:p>
    <w:p w14:paraId="671CFCA7" w14:textId="50D79E2A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5049C2">
        <w:rPr>
          <w:rFonts w:eastAsia="Times New Roman"/>
          <w:lang w:eastAsia="cs-CZ"/>
        </w:rPr>
        <w:t>xxxxxxxxxxxxxxxx</w:t>
      </w:r>
      <w:proofErr w:type="spellEnd"/>
    </w:p>
    <w:p w14:paraId="5E15751F" w14:textId="702149AE" w:rsidR="00FD539C" w:rsidRPr="00A772CF" w:rsidRDefault="00FD539C" w:rsidP="00FD539C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7B3E9E">
        <w:rPr>
          <w:rFonts w:eastAsia="Times New Roman"/>
          <w:lang w:eastAsia="cs-CZ"/>
        </w:rPr>
        <w:t xml:space="preserve">Je plátce </w:t>
      </w:r>
      <w:r w:rsidRPr="00A772CF">
        <w:rPr>
          <w:rFonts w:eastAsia="Times New Roman"/>
          <w:lang w:eastAsia="cs-CZ"/>
        </w:rPr>
        <w:t>DPH a DPH je uznatelným výdajem.</w:t>
      </w:r>
    </w:p>
    <w:p w14:paraId="783B1A06" w14:textId="77777777" w:rsidR="00FD539C" w:rsidRDefault="00FD539C" w:rsidP="00FD539C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FF0000"/>
          <w:lang w:eastAsia="cs-CZ"/>
        </w:rPr>
      </w:pPr>
    </w:p>
    <w:p w14:paraId="0E624A60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(dále jen „příjemce“)</w:t>
      </w:r>
    </w:p>
    <w:p w14:paraId="6BCBF174" w14:textId="77777777" w:rsidR="00FD539C" w:rsidRPr="0096502F" w:rsidRDefault="00FD539C" w:rsidP="00FD539C">
      <w:pPr>
        <w:tabs>
          <w:tab w:val="left" w:pos="2127"/>
        </w:tabs>
        <w:spacing w:after="0" w:line="240" w:lineRule="auto"/>
        <w:ind w:right="-57"/>
        <w:rPr>
          <w:rFonts w:eastAsia="Times New Roman"/>
          <w:bCs/>
          <w:lang w:eastAsia="cs-CZ"/>
        </w:rPr>
      </w:pPr>
    </w:p>
    <w:p w14:paraId="09FAF245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(společně jako „smluvní strany“)</w:t>
      </w:r>
    </w:p>
    <w:p w14:paraId="7B2CEFBE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5F65273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5C5B428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1C9D4D15" w14:textId="77777777" w:rsidR="00FD539C" w:rsidRDefault="00FD539C" w:rsidP="00FD53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</w:t>
      </w:r>
      <w:r w:rsidRPr="0071164D">
        <w:rPr>
          <w:rFonts w:eastAsia="Arial Unicode MS"/>
          <w:color w:val="262626"/>
          <w:lang w:eastAsia="cs-CZ"/>
        </w:rPr>
        <w:t>kraje</w:t>
      </w:r>
      <w:r>
        <w:rPr>
          <w:rFonts w:eastAsia="Arial Unicode MS"/>
          <w:color w:val="262626"/>
          <w:lang w:eastAsia="cs-CZ"/>
        </w:rPr>
        <w:t xml:space="preserve"> ,,Na p</w:t>
      </w:r>
      <w:r w:rsidRPr="0071164D">
        <w:rPr>
          <w:rFonts w:eastAsia="Arial Unicode MS"/>
          <w:color w:val="262626"/>
          <w:lang w:eastAsia="cs-CZ"/>
        </w:rPr>
        <w:t>odpor</w:t>
      </w:r>
      <w:r>
        <w:rPr>
          <w:rFonts w:eastAsia="Arial Unicode MS"/>
          <w:color w:val="262626"/>
          <w:lang w:eastAsia="cs-CZ"/>
        </w:rPr>
        <w:t xml:space="preserve">u strojové techniky k údržbě veřejných zimních tras v Karlovarském </w:t>
      </w:r>
      <w:r w:rsidRPr="0071164D">
        <w:rPr>
          <w:rFonts w:eastAsia="Arial Unicode MS"/>
          <w:color w:val="262626"/>
          <w:lang w:eastAsia="cs-CZ"/>
        </w:rPr>
        <w:t>kraji</w:t>
      </w:r>
      <w:r w:rsidRPr="0096502F">
        <w:rPr>
          <w:rFonts w:eastAsia="Arial Unicode MS"/>
          <w:lang w:eastAsia="cs-CZ"/>
        </w:rPr>
        <w:t>“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 účel uvedený v článku II. smlouvy a příjemce tuto dotaci přijímá.</w:t>
      </w:r>
    </w:p>
    <w:p w14:paraId="59A2DD58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FB29EBF" w14:textId="77777777" w:rsidR="00B8587E" w:rsidRDefault="00B8587E">
      <w:pPr>
        <w:spacing w:after="160" w:line="259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58125415" w14:textId="35A17FDA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52307EAC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29786C8B" w14:textId="77777777" w:rsidR="00FD539C" w:rsidRPr="00253FB6" w:rsidRDefault="00FD539C" w:rsidP="00FD539C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</w:t>
      </w:r>
      <w:r w:rsidRPr="00253FB6">
        <w:rPr>
          <w:sz w:val="22"/>
          <w:szCs w:val="22"/>
        </w:rPr>
        <w:t xml:space="preserve">tohoto článku. </w:t>
      </w:r>
    </w:p>
    <w:p w14:paraId="0BE8E518" w14:textId="77777777" w:rsidR="00FD539C" w:rsidRPr="0096502F" w:rsidRDefault="00FD539C" w:rsidP="00FD539C">
      <w:pPr>
        <w:pStyle w:val="Normlnweb"/>
        <w:ind w:left="426"/>
        <w:rPr>
          <w:b/>
          <w:bCs/>
          <w:sz w:val="22"/>
          <w:szCs w:val="22"/>
        </w:rPr>
      </w:pPr>
    </w:p>
    <w:p w14:paraId="00A97FF9" w14:textId="77777777" w:rsidR="00FD539C" w:rsidRPr="0096502F" w:rsidRDefault="00FD539C" w:rsidP="00FD539C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019F140E" w14:textId="77777777" w:rsidR="00FD539C" w:rsidRPr="0096502F" w:rsidRDefault="00FD539C" w:rsidP="00FD539C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22154A">
        <w:rPr>
          <w:sz w:val="22"/>
          <w:szCs w:val="22"/>
        </w:rPr>
        <w:t>2022</w:t>
      </w:r>
    </w:p>
    <w:p w14:paraId="4ED11116" w14:textId="07E6CD6D" w:rsidR="00FD539C" w:rsidRPr="0096502F" w:rsidRDefault="00FD539C" w:rsidP="00FD539C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2154A" w:rsidRPr="0022154A">
        <w:rPr>
          <w:sz w:val="22"/>
          <w:szCs w:val="22"/>
        </w:rPr>
        <w:t>1</w:t>
      </w:r>
      <w:r w:rsidR="007B3E9E">
        <w:rPr>
          <w:sz w:val="22"/>
          <w:szCs w:val="22"/>
        </w:rPr>
        <w:t>.</w:t>
      </w:r>
      <w:r w:rsidR="0022154A" w:rsidRPr="0022154A">
        <w:rPr>
          <w:sz w:val="22"/>
          <w:szCs w:val="22"/>
        </w:rPr>
        <w:t>000</w:t>
      </w:r>
      <w:r w:rsidR="007B3E9E">
        <w:rPr>
          <w:sz w:val="22"/>
          <w:szCs w:val="22"/>
        </w:rPr>
        <w:t>.</w:t>
      </w:r>
      <w:r w:rsidR="0022154A" w:rsidRPr="0022154A">
        <w:rPr>
          <w:sz w:val="22"/>
          <w:szCs w:val="22"/>
        </w:rPr>
        <w:t>000</w:t>
      </w:r>
      <w:r w:rsidRPr="0022154A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45896094" w14:textId="2256C8D9" w:rsidR="00FD539C" w:rsidRPr="0096502F" w:rsidRDefault="00FD539C" w:rsidP="00FD539C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22154A" w:rsidRPr="0022154A">
        <w:rPr>
          <w:sz w:val="22"/>
          <w:szCs w:val="22"/>
        </w:rPr>
        <w:t>jeden milion</w:t>
      </w:r>
      <w:r w:rsidRPr="0022154A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424AE85B" w14:textId="240BD6A7" w:rsidR="00FD539C" w:rsidRPr="0096502F" w:rsidRDefault="00FD539C" w:rsidP="00FD539C">
      <w:pPr>
        <w:pStyle w:val="Normlnweb"/>
        <w:ind w:left="426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2154A" w:rsidRPr="0022154A">
        <w:rPr>
          <w:sz w:val="22"/>
          <w:szCs w:val="22"/>
        </w:rPr>
        <w:t>servis sněžné rolby</w:t>
      </w:r>
      <w:r w:rsidR="00AE040E">
        <w:rPr>
          <w:sz w:val="22"/>
          <w:szCs w:val="22"/>
        </w:rPr>
        <w:t xml:space="preserve"> PRINOTH T2</w:t>
      </w:r>
    </w:p>
    <w:p w14:paraId="4EC0B5B0" w14:textId="254CE7C7" w:rsidR="00FD539C" w:rsidRPr="0096502F" w:rsidRDefault="00FD539C" w:rsidP="00FD539C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CF11F6">
        <w:rPr>
          <w:sz w:val="22"/>
        </w:rPr>
        <w:t>xxxxxxxxxxxx</w:t>
      </w:r>
      <w:bookmarkStart w:id="0" w:name="_GoBack"/>
      <w:bookmarkEnd w:id="0"/>
    </w:p>
    <w:p w14:paraId="5206F77B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050FBA7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6DD32AEE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922D0A4" w14:textId="77777777" w:rsidR="00FD539C" w:rsidRPr="0096502F" w:rsidRDefault="00FD539C" w:rsidP="00FD539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Pr="0071164D">
        <w:rPr>
          <w:rFonts w:eastAsia="Arial Unicode MS"/>
          <w:color w:val="262626"/>
          <w:lang w:eastAsia="cs-CZ"/>
        </w:rPr>
        <w:t>20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uvedený </w:t>
      </w:r>
      <w:r>
        <w:rPr>
          <w:rFonts w:eastAsia="Arial Unicode MS"/>
          <w:lang w:eastAsia="cs-CZ"/>
        </w:rPr>
        <w:t> 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  <w:r>
        <w:rPr>
          <w:rFonts w:eastAsia="Arial Unicode MS"/>
          <w:lang w:eastAsia="cs-CZ"/>
        </w:rPr>
        <w:t xml:space="preserve"> smlouvy.</w:t>
      </w:r>
    </w:p>
    <w:p w14:paraId="27AAF7E0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64F40D1C" w14:textId="77777777" w:rsidR="00FD539C" w:rsidRPr="0096502F" w:rsidRDefault="00FD539C" w:rsidP="00FD539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01A7E8FB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1A197B0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4F44FEC0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EDD97D" w14:textId="77777777" w:rsidR="00FD539C" w:rsidRDefault="00FD539C" w:rsidP="00FD539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Pr="006F140E">
        <w:rPr>
          <w:rFonts w:eastAsia="Arial Unicode MS"/>
          <w:b/>
          <w:color w:val="262626"/>
          <w:lang w:eastAsia="cs-CZ"/>
        </w:rPr>
        <w:t>3</w:t>
      </w:r>
      <w:r>
        <w:rPr>
          <w:rFonts w:eastAsia="Arial Unicode MS"/>
          <w:b/>
          <w:color w:val="262626"/>
          <w:lang w:eastAsia="cs-CZ"/>
        </w:rPr>
        <w:t>0</w:t>
      </w:r>
      <w:r w:rsidRPr="006F140E">
        <w:rPr>
          <w:rFonts w:eastAsia="Arial Unicode MS"/>
          <w:b/>
          <w:color w:val="262626"/>
          <w:lang w:eastAsia="cs-CZ"/>
        </w:rPr>
        <w:t>.</w:t>
      </w:r>
      <w:r>
        <w:rPr>
          <w:rFonts w:eastAsia="Arial Unicode MS"/>
          <w:b/>
          <w:color w:val="262626"/>
          <w:lang w:eastAsia="cs-CZ"/>
        </w:rPr>
        <w:t xml:space="preserve"> 6</w:t>
      </w:r>
      <w:r w:rsidRPr="006F140E">
        <w:rPr>
          <w:rFonts w:eastAsia="Arial Unicode MS"/>
          <w:b/>
          <w:color w:val="262626"/>
          <w:lang w:eastAsia="cs-CZ"/>
        </w:rPr>
        <w:t>.</w:t>
      </w:r>
      <w:r>
        <w:rPr>
          <w:rFonts w:eastAsia="Arial Unicode MS"/>
          <w:b/>
          <w:color w:val="262626"/>
          <w:lang w:eastAsia="cs-CZ"/>
        </w:rPr>
        <w:t xml:space="preserve"> </w:t>
      </w:r>
      <w:r w:rsidRPr="006F140E">
        <w:rPr>
          <w:rFonts w:eastAsia="Arial Unicode MS"/>
          <w:b/>
          <w:color w:val="262626"/>
          <w:lang w:eastAsia="cs-CZ"/>
        </w:rPr>
        <w:t>202</w:t>
      </w:r>
      <w:r>
        <w:rPr>
          <w:rFonts w:eastAsia="Arial Unicode MS"/>
          <w:b/>
          <w:color w:val="262626"/>
          <w:lang w:eastAsia="cs-CZ"/>
        </w:rPr>
        <w:t>3</w:t>
      </w:r>
      <w:r w:rsidRPr="006F140E">
        <w:rPr>
          <w:rFonts w:eastAsia="Arial Unicode MS"/>
          <w:b/>
          <w:color w:val="262626"/>
          <w:lang w:eastAsia="cs-CZ"/>
        </w:rPr>
        <w:t>.</w:t>
      </w:r>
      <w:r>
        <w:rPr>
          <w:rFonts w:eastAsia="Arial Unicode MS"/>
          <w:lang w:eastAsia="cs-CZ"/>
        </w:rPr>
        <w:t xml:space="preserve"> Vyčerpáním se rozumí datum odepsání finančních prostředků z účtu příjemce, popř. datum zaplacení uvedené na daňovém dokladu v případě hotovostních plateb.</w:t>
      </w:r>
    </w:p>
    <w:p w14:paraId="53BD6860" w14:textId="77777777" w:rsidR="00FD539C" w:rsidRPr="005856B3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245A0E28" w14:textId="4FDFE17A" w:rsidR="00FD539C" w:rsidRPr="0096502F" w:rsidRDefault="00FD539C" w:rsidP="00FD539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je </w:t>
      </w:r>
      <w:r w:rsidRPr="0022154A">
        <w:rPr>
          <w:rFonts w:eastAsia="Arial Unicode MS"/>
          <w:lang w:eastAsia="cs-CZ"/>
        </w:rPr>
        <w:t>neinvestičního</w:t>
      </w:r>
      <w:r>
        <w:rPr>
          <w:rFonts w:eastAsia="Arial Unicode MS"/>
          <w:lang w:eastAsia="cs-CZ"/>
        </w:rPr>
        <w:t xml:space="preserve"> charakteru a příjemce je povinen ji použít výhradně na realizaci účelu uvedeného v odst. 2. čl. II. smlouvy. </w:t>
      </w:r>
      <w:r w:rsidRPr="0096502F">
        <w:rPr>
          <w:rFonts w:eastAsia="Arial Unicode MS"/>
          <w:lang w:eastAsia="cs-CZ"/>
        </w:rPr>
        <w:t>Příjemce je dále povinen:</w:t>
      </w:r>
    </w:p>
    <w:p w14:paraId="2DDDE1DC" w14:textId="77777777" w:rsidR="00FD539C" w:rsidRPr="0096502F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342E79C8" w14:textId="77777777" w:rsidR="00FD539C" w:rsidRPr="007E1C3D" w:rsidRDefault="00FD539C" w:rsidP="00FD539C">
      <w:pPr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7E1C3D">
        <w:t>Předmět dotace ponechat ve svém majetku po dobu 5 let od schváleného finančníh</w:t>
      </w:r>
      <w:r>
        <w:t>o vypořádání dotace, dále jen „</w:t>
      </w:r>
      <w:r w:rsidRPr="007E1C3D">
        <w:t xml:space="preserve">doba udržitelnosti“ a využívat ho k úpravě lyžařských běžeckých tras </w:t>
      </w:r>
      <w:r>
        <w:br/>
      </w:r>
      <w:r w:rsidRPr="007E1C3D">
        <w:t xml:space="preserve">a zimních pěších tras v Karlovarském kraji na pozemcích ve vlastnictví </w:t>
      </w:r>
      <w:r>
        <w:t>příjemce</w:t>
      </w:r>
      <w:r w:rsidRPr="007E1C3D">
        <w:t xml:space="preserve"> nebo  jiného vlastníka s jeho souhlasem.</w:t>
      </w:r>
    </w:p>
    <w:p w14:paraId="7602C4B8" w14:textId="77777777" w:rsidR="00FD539C" w:rsidRDefault="00FD539C" w:rsidP="00FD539C">
      <w:pPr>
        <w:pStyle w:val="Odstavecseseznamem"/>
        <w:numPr>
          <w:ilvl w:val="0"/>
          <w:numId w:val="14"/>
        </w:numPr>
        <w:spacing w:after="0" w:line="240" w:lineRule="auto"/>
      </w:pPr>
      <w:r>
        <w:t xml:space="preserve">Po dobu udržitelnosti zasílat aktuální informace o stavu údržby lyžařských běžeckých tras </w:t>
      </w:r>
      <w:r>
        <w:br/>
        <w:t>a zimních pěších tras na Portál běžeckého lyžování Karlovarského kraje.</w:t>
      </w:r>
    </w:p>
    <w:p w14:paraId="6341C997" w14:textId="77777777" w:rsidR="00FD539C" w:rsidRDefault="00FD539C" w:rsidP="00FD539C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Ve lhůtě 90 dnů ode dne pořízení předmětu dotace dle </w:t>
      </w:r>
      <w:r w:rsidRPr="002D7368">
        <w:rPr>
          <w:rFonts w:eastAsia="Times New Roman"/>
          <w:lang w:eastAsia="cs-CZ"/>
        </w:rPr>
        <w:t xml:space="preserve">čl. IX. odst. 3 písm. a) bod i., </w:t>
      </w:r>
      <w:proofErr w:type="spellStart"/>
      <w:r w:rsidRPr="002D7368">
        <w:rPr>
          <w:rFonts w:eastAsia="Times New Roman"/>
          <w:lang w:eastAsia="cs-CZ"/>
        </w:rPr>
        <w:t>ii</w:t>
      </w:r>
      <w:proofErr w:type="spellEnd"/>
      <w:r>
        <w:rPr>
          <w:rFonts w:eastAsia="Times New Roman"/>
          <w:lang w:eastAsia="cs-CZ"/>
        </w:rPr>
        <w:t>. dotačního programu požádat notáře o vyhotovení zástavní smlouvy, na jejímž základě bude do rejstříku zástav vedeného Notářskou komorou ČR zapsáno zástavní právo ve prospěch poskytovatele ve výši poskytnuté dotace.</w:t>
      </w:r>
    </w:p>
    <w:p w14:paraId="6DDFA4B5" w14:textId="77777777" w:rsidR="00FD539C" w:rsidRDefault="00FD539C" w:rsidP="00FD539C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Na předmět dotace dle čl. IX. odst. 3 písm. a) bod i., </w:t>
      </w:r>
      <w:proofErr w:type="spellStart"/>
      <w:r>
        <w:rPr>
          <w:rFonts w:eastAsia="Times New Roman"/>
          <w:lang w:eastAsia="cs-CZ"/>
        </w:rPr>
        <w:t>ii</w:t>
      </w:r>
      <w:proofErr w:type="spellEnd"/>
      <w:r>
        <w:rPr>
          <w:rFonts w:eastAsia="Times New Roman"/>
          <w:lang w:eastAsia="cs-CZ"/>
        </w:rPr>
        <w:t xml:space="preserve">., </w:t>
      </w:r>
      <w:proofErr w:type="spellStart"/>
      <w:r>
        <w:rPr>
          <w:rFonts w:eastAsia="Times New Roman"/>
          <w:lang w:eastAsia="cs-CZ"/>
        </w:rPr>
        <w:t>iii</w:t>
      </w:r>
      <w:proofErr w:type="spellEnd"/>
      <w:r>
        <w:rPr>
          <w:rFonts w:eastAsia="Times New Roman"/>
          <w:lang w:eastAsia="cs-CZ"/>
        </w:rPr>
        <w:t xml:space="preserve">., </w:t>
      </w:r>
      <w:proofErr w:type="spellStart"/>
      <w:r>
        <w:rPr>
          <w:rFonts w:eastAsia="Times New Roman"/>
          <w:lang w:eastAsia="cs-CZ"/>
        </w:rPr>
        <w:t>iv</w:t>
      </w:r>
      <w:proofErr w:type="spellEnd"/>
      <w:r>
        <w:rPr>
          <w:rFonts w:eastAsia="Times New Roman"/>
          <w:lang w:eastAsia="cs-CZ"/>
        </w:rPr>
        <w:t>. dotačního programu musí být příjemcem uzavřeno majetkové pojištění na základní a živelná rizika, odcizení a vandalismus, na odpovědnost za újmu způsobenou provozem.</w:t>
      </w:r>
    </w:p>
    <w:p w14:paraId="37BEA173" w14:textId="77777777" w:rsidR="00FD539C" w:rsidRDefault="00FD539C" w:rsidP="00FD539C">
      <w:pPr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 dobu udržitelnosti zasílat k předmětu dotace dle čl. IX. odst. 3 písm. a) bod i., </w:t>
      </w:r>
      <w:proofErr w:type="spellStart"/>
      <w:r>
        <w:rPr>
          <w:rFonts w:eastAsia="Times New Roman"/>
          <w:lang w:eastAsia="cs-CZ"/>
        </w:rPr>
        <w:t>ii</w:t>
      </w:r>
      <w:proofErr w:type="spellEnd"/>
      <w:r>
        <w:rPr>
          <w:rFonts w:eastAsia="Times New Roman"/>
          <w:lang w:eastAsia="cs-CZ"/>
        </w:rPr>
        <w:t xml:space="preserve">., </w:t>
      </w:r>
      <w:proofErr w:type="spellStart"/>
      <w:r>
        <w:rPr>
          <w:rFonts w:eastAsia="Times New Roman"/>
          <w:lang w:eastAsia="cs-CZ"/>
        </w:rPr>
        <w:t>iii</w:t>
      </w:r>
      <w:proofErr w:type="spellEnd"/>
      <w:r>
        <w:rPr>
          <w:rFonts w:eastAsia="Times New Roman"/>
          <w:lang w:eastAsia="cs-CZ"/>
        </w:rPr>
        <w:t xml:space="preserve">., </w:t>
      </w:r>
      <w:proofErr w:type="spellStart"/>
      <w:r>
        <w:rPr>
          <w:rFonts w:eastAsia="Times New Roman"/>
          <w:lang w:eastAsia="cs-CZ"/>
        </w:rPr>
        <w:t>iv</w:t>
      </w:r>
      <w:proofErr w:type="spellEnd"/>
      <w:r>
        <w:rPr>
          <w:rFonts w:eastAsia="Times New Roman"/>
          <w:lang w:eastAsia="cs-CZ"/>
        </w:rPr>
        <w:t>. dotačního programu každoročně monitorovací zprávu o využití předmětu dotace k 31. 7. následujícího roku po finančním vypořádání.</w:t>
      </w:r>
    </w:p>
    <w:p w14:paraId="27448F9F" w14:textId="77777777" w:rsidR="00FD539C" w:rsidRDefault="00FD539C" w:rsidP="00FD539C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Předložit v monitorovací zprávě</w:t>
      </w:r>
      <w:r w:rsidRPr="008B575F">
        <w:rPr>
          <w:rFonts w:eastAsia="Times New Roman"/>
          <w:lang w:eastAsia="cs-CZ"/>
        </w:rPr>
        <w:t xml:space="preserve"> poskytovateli případná pojis</w:t>
      </w:r>
      <w:r>
        <w:rPr>
          <w:rFonts w:eastAsia="Times New Roman"/>
          <w:lang w:eastAsia="cs-CZ"/>
        </w:rPr>
        <w:t xml:space="preserve">tná hlášení </w:t>
      </w:r>
      <w:r>
        <w:rPr>
          <w:rFonts w:eastAsia="Times New Roman"/>
          <w:lang w:eastAsia="cs-CZ"/>
        </w:rPr>
        <w:br/>
        <w:t>o pojistné události. P</w:t>
      </w:r>
      <w:r w:rsidRPr="008B575F">
        <w:rPr>
          <w:rFonts w:eastAsia="Times New Roman"/>
          <w:lang w:eastAsia="cs-CZ"/>
        </w:rPr>
        <w:t xml:space="preserve">ojistné plnění použít na opravu, popř. pořízení nové </w:t>
      </w:r>
      <w:r>
        <w:rPr>
          <w:rFonts w:eastAsia="Times New Roman"/>
          <w:lang w:eastAsia="cs-CZ"/>
        </w:rPr>
        <w:t xml:space="preserve">strojové techniky dle čl. IX. odst. 3 písm. a) bod i., </w:t>
      </w:r>
      <w:proofErr w:type="spellStart"/>
      <w:r>
        <w:rPr>
          <w:rFonts w:eastAsia="Times New Roman"/>
          <w:lang w:eastAsia="cs-CZ"/>
        </w:rPr>
        <w:t>ii</w:t>
      </w:r>
      <w:proofErr w:type="spellEnd"/>
      <w:r>
        <w:rPr>
          <w:rFonts w:eastAsia="Times New Roman"/>
          <w:lang w:eastAsia="cs-CZ"/>
        </w:rPr>
        <w:t xml:space="preserve">., </w:t>
      </w:r>
      <w:proofErr w:type="spellStart"/>
      <w:r>
        <w:rPr>
          <w:rFonts w:eastAsia="Times New Roman"/>
          <w:lang w:eastAsia="cs-CZ"/>
        </w:rPr>
        <w:t>iii</w:t>
      </w:r>
      <w:proofErr w:type="spellEnd"/>
      <w:r>
        <w:rPr>
          <w:rFonts w:eastAsia="Times New Roman"/>
          <w:lang w:eastAsia="cs-CZ"/>
        </w:rPr>
        <w:t xml:space="preserve">., </w:t>
      </w:r>
      <w:proofErr w:type="spellStart"/>
      <w:r>
        <w:rPr>
          <w:rFonts w:eastAsia="Times New Roman"/>
          <w:lang w:eastAsia="cs-CZ"/>
        </w:rPr>
        <w:t>iv</w:t>
      </w:r>
      <w:proofErr w:type="spellEnd"/>
      <w:r>
        <w:rPr>
          <w:rFonts w:eastAsia="Times New Roman"/>
          <w:lang w:eastAsia="cs-CZ"/>
        </w:rPr>
        <w:t xml:space="preserve">. dotačního programu </w:t>
      </w:r>
      <w:r w:rsidRPr="008B575F">
        <w:rPr>
          <w:rFonts w:eastAsia="Times New Roman"/>
          <w:lang w:eastAsia="cs-CZ"/>
        </w:rPr>
        <w:t>a toto použití doložit</w:t>
      </w:r>
      <w:r>
        <w:rPr>
          <w:rFonts w:eastAsia="Times New Roman"/>
          <w:lang w:eastAsia="cs-CZ"/>
        </w:rPr>
        <w:t xml:space="preserve"> v monitorovací zprávě</w:t>
      </w:r>
      <w:r w:rsidRPr="008B575F">
        <w:rPr>
          <w:rFonts w:eastAsia="Times New Roman"/>
          <w:lang w:eastAsia="cs-CZ"/>
        </w:rPr>
        <w:t xml:space="preserve">; pokud nebude z pojistného plnění </w:t>
      </w:r>
      <w:r>
        <w:rPr>
          <w:rFonts w:eastAsia="Times New Roman"/>
          <w:lang w:eastAsia="cs-CZ"/>
        </w:rPr>
        <w:t>opravena nebo </w:t>
      </w:r>
      <w:r w:rsidRPr="008B575F">
        <w:rPr>
          <w:rFonts w:eastAsia="Times New Roman"/>
          <w:lang w:eastAsia="cs-CZ"/>
        </w:rPr>
        <w:t>pořízen</w:t>
      </w:r>
      <w:r>
        <w:rPr>
          <w:rFonts w:eastAsia="Times New Roman"/>
          <w:lang w:eastAsia="cs-CZ"/>
        </w:rPr>
        <w:t>a</w:t>
      </w:r>
      <w:r w:rsidRPr="008B575F">
        <w:rPr>
          <w:rFonts w:eastAsia="Times New Roman"/>
          <w:lang w:eastAsia="cs-CZ"/>
        </w:rPr>
        <w:t xml:space="preserve"> nová </w:t>
      </w:r>
      <w:r>
        <w:rPr>
          <w:rFonts w:eastAsia="Times New Roman"/>
          <w:lang w:eastAsia="cs-CZ"/>
        </w:rPr>
        <w:t>strojová technika</w:t>
      </w:r>
      <w:r w:rsidRPr="008B575F">
        <w:rPr>
          <w:rFonts w:eastAsia="Times New Roman"/>
          <w:lang w:eastAsia="cs-CZ"/>
        </w:rPr>
        <w:t>,</w:t>
      </w:r>
      <w:r>
        <w:rPr>
          <w:rFonts w:eastAsia="Times New Roman"/>
          <w:lang w:eastAsia="cs-CZ"/>
        </w:rPr>
        <w:t xml:space="preserve"> </w:t>
      </w:r>
      <w:r w:rsidRPr="008B575F">
        <w:rPr>
          <w:rFonts w:eastAsia="Times New Roman"/>
          <w:lang w:eastAsia="cs-CZ"/>
        </w:rPr>
        <w:t xml:space="preserve">odvést z pojistného plnění poskytovateli částku odpovídající poměru poskytnuté dotace a ceny </w:t>
      </w:r>
      <w:r>
        <w:rPr>
          <w:rFonts w:eastAsia="Times New Roman"/>
          <w:lang w:eastAsia="cs-CZ"/>
        </w:rPr>
        <w:t>strojové techniky</w:t>
      </w:r>
      <w:r w:rsidRPr="008B575F">
        <w:rPr>
          <w:rFonts w:eastAsia="Times New Roman"/>
          <w:lang w:eastAsia="cs-CZ"/>
        </w:rPr>
        <w:t xml:space="preserve"> v době pořízení.</w:t>
      </w:r>
    </w:p>
    <w:p w14:paraId="0C468E3F" w14:textId="77777777" w:rsidR="00FD539C" w:rsidRDefault="00FD539C" w:rsidP="00FD539C">
      <w:pPr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</w:t>
      </w:r>
      <w:r w:rsidRPr="00746459">
        <w:rPr>
          <w:rFonts w:eastAsia="Times New Roman"/>
          <w:lang w:eastAsia="cs-CZ"/>
        </w:rPr>
        <w:t xml:space="preserve">říjemce může majetek pořízený z dotace po dobu udržitelnosti projektu pronajmout či vypůjčit třetí osobě, avšak k pronájmu přesahujícímu dva měsíce pouze </w:t>
      </w:r>
      <w:r>
        <w:rPr>
          <w:rFonts w:eastAsia="Times New Roman"/>
          <w:lang w:eastAsia="cs-CZ"/>
        </w:rPr>
        <w:br/>
      </w:r>
      <w:r w:rsidRPr="00746459">
        <w:rPr>
          <w:rFonts w:eastAsia="Times New Roman"/>
          <w:lang w:eastAsia="cs-CZ"/>
        </w:rPr>
        <w:t xml:space="preserve">s písemným souhlasem poskytovatele dotace, a to na základě transparentního, otevřeného </w:t>
      </w:r>
      <w:r>
        <w:rPr>
          <w:rFonts w:eastAsia="Times New Roman"/>
          <w:lang w:eastAsia="cs-CZ"/>
        </w:rPr>
        <w:br/>
      </w:r>
      <w:r w:rsidRPr="00746459">
        <w:rPr>
          <w:rFonts w:eastAsia="Times New Roman"/>
          <w:lang w:eastAsia="cs-CZ"/>
        </w:rPr>
        <w:lastRenderedPageBreak/>
        <w:t>a nediskriminačního výběrového řízení.</w:t>
      </w:r>
      <w:r>
        <w:rPr>
          <w:rFonts w:eastAsia="Times New Roman"/>
          <w:lang w:eastAsia="cs-CZ"/>
        </w:rPr>
        <w:t xml:space="preserve"> Tuto skutečnost je příjemce povinen oznámit v monitorovací zprávě.</w:t>
      </w:r>
    </w:p>
    <w:p w14:paraId="09CBC54E" w14:textId="77777777" w:rsidR="00FD539C" w:rsidRDefault="00FD539C" w:rsidP="00FD539C">
      <w:pPr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Je-li příjemce veřejným zadavatelem nebo splní-li definici zadavatele podle zákona </w:t>
      </w:r>
      <w:r>
        <w:rPr>
          <w:rFonts w:eastAsia="Times New Roman"/>
          <w:lang w:eastAsia="cs-CZ"/>
        </w:rPr>
        <w:br/>
        <w:t>č. 134/2016 Sb., o zadávání veřejných zakázek, ve znění pozdějších předpisů, je povinen při výběru dodavatele postupovat v souladu s tímto zákonem. Není-li dle tohoto zákona povinen konat zadávací řízení, je povinen poptat plnění nejméně u 3 dodavatelů a výběr nejvhodnější nabídky odůvodnit (nejnižší nabídková cena nebo poměr cena/kvalita).</w:t>
      </w:r>
    </w:p>
    <w:p w14:paraId="695D0093" w14:textId="77777777" w:rsidR="00FD539C" w:rsidRPr="0071237B" w:rsidRDefault="00FD539C" w:rsidP="00FD539C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b/>
          <w:bCs/>
          <w:lang w:eastAsia="cs-CZ"/>
        </w:rPr>
      </w:pPr>
      <w:r>
        <w:t xml:space="preserve">Pokud skutečné náklady projektu překročí základ pro stanovení výše dotace, uhradí příjemce </w:t>
      </w:r>
      <w:r w:rsidRPr="00D02E92">
        <w:rPr>
          <w:szCs w:val="20"/>
        </w:rPr>
        <w:t>částku tohoto překročení z jiných zdrojů. Není však možné použít jako další zdroje finanční prostředky poskytnuté z rozpočtu poskytovatele</w:t>
      </w:r>
      <w:r>
        <w:rPr>
          <w:szCs w:val="20"/>
        </w:rPr>
        <w:t>.</w:t>
      </w:r>
    </w:p>
    <w:p w14:paraId="2FEBECEE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8ED4506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117DB380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Ostatní</w:t>
      </w:r>
      <w:r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E5BF172" w14:textId="77777777" w:rsidR="00FD539C" w:rsidRPr="004355A1" w:rsidRDefault="00FD539C" w:rsidP="00FD539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 xml:space="preserve">Příjemce je povinen </w:t>
      </w:r>
      <w:r w:rsidRPr="004355A1">
        <w:rPr>
          <w:lang w:eastAsia="cs-CZ"/>
        </w:rPr>
        <w:t>řídit se Programem pro poskytování dotací z rozpočtu Karlovarského kraje</w:t>
      </w:r>
      <w:r>
        <w:rPr>
          <w:lang w:eastAsia="cs-CZ"/>
        </w:rPr>
        <w:t xml:space="preserve"> uvedeného v </w:t>
      </w:r>
      <w:r w:rsidRPr="004355A1">
        <w:rPr>
          <w:lang w:eastAsia="cs-CZ"/>
        </w:rPr>
        <w:t>odst. 1 čl. I. smlouvy schváleným Zastupitelstvem Karlovarského kraje</w:t>
      </w:r>
      <w:r>
        <w:rPr>
          <w:lang w:eastAsia="cs-CZ"/>
        </w:rPr>
        <w:t xml:space="preserve"> usnesením číslo </w:t>
      </w:r>
      <w:r w:rsidRPr="00EF4C04">
        <w:rPr>
          <w:lang w:eastAsia="cs-CZ"/>
        </w:rPr>
        <w:t>ZK 1</w:t>
      </w:r>
      <w:r>
        <w:rPr>
          <w:lang w:eastAsia="cs-CZ"/>
        </w:rPr>
        <w:t>14</w:t>
      </w:r>
      <w:r w:rsidRPr="00EF4C04">
        <w:rPr>
          <w:lang w:eastAsia="cs-CZ"/>
        </w:rPr>
        <w:t>/0</w:t>
      </w:r>
      <w:r>
        <w:rPr>
          <w:lang w:eastAsia="cs-CZ"/>
        </w:rPr>
        <w:t>4</w:t>
      </w:r>
      <w:r w:rsidRPr="00EF4C04">
        <w:rPr>
          <w:lang w:eastAsia="cs-CZ"/>
        </w:rPr>
        <w:t xml:space="preserve">/22 ze dne </w:t>
      </w:r>
      <w:r>
        <w:rPr>
          <w:lang w:eastAsia="cs-CZ"/>
        </w:rPr>
        <w:t>11</w:t>
      </w:r>
      <w:r w:rsidRPr="00EF4C04">
        <w:rPr>
          <w:lang w:eastAsia="cs-CZ"/>
        </w:rPr>
        <w:t xml:space="preserve">. </w:t>
      </w:r>
      <w:r>
        <w:rPr>
          <w:lang w:eastAsia="cs-CZ"/>
        </w:rPr>
        <w:t>4</w:t>
      </w:r>
      <w:r w:rsidRPr="00EF4C04">
        <w:rPr>
          <w:lang w:eastAsia="cs-CZ"/>
        </w:rPr>
        <w:t>. 2022, zveřejněnými</w:t>
      </w:r>
      <w:r w:rsidRPr="004355A1">
        <w:rPr>
          <w:lang w:eastAsia="cs-CZ"/>
        </w:rPr>
        <w:t xml:space="preserve"> na</w:t>
      </w:r>
      <w:r>
        <w:rPr>
          <w:lang w:eastAsia="cs-CZ"/>
        </w:rPr>
        <w:t xml:space="preserve"> </w:t>
      </w:r>
      <w:r w:rsidRPr="004355A1">
        <w:rPr>
          <w:lang w:eastAsia="cs-CZ"/>
        </w:rPr>
        <w:t xml:space="preserve">úřední desce poskytovatele </w:t>
      </w:r>
      <w:r>
        <w:rPr>
          <w:lang w:eastAsia="cs-CZ"/>
        </w:rPr>
        <w:br/>
      </w:r>
      <w:r w:rsidRPr="004355A1">
        <w:rPr>
          <w:lang w:eastAsia="cs-CZ"/>
        </w:rPr>
        <w:t>a touto smlouvou.</w:t>
      </w:r>
    </w:p>
    <w:p w14:paraId="484A61E1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899C8CE" w14:textId="77777777" w:rsidR="00FD539C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Pokud příjemce v rámci poskytnutých dotačních prostředků realizuje více aktivit/opatření za dodržení účelu smlouvy, žádosti o dotaci a dotačního programu, nejedná se o porušení podmínek poskytnutí dotace. </w:t>
      </w: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příjemce tyto prostředky nesmí použít na dary, pohoštění, mzdy pracovníků nebo funkcionářů příjemce či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>
        <w:rPr>
          <w:rFonts w:eastAsia="Arial Unicode MS"/>
          <w:lang w:eastAsia="cs-CZ"/>
        </w:rPr>
        <w:t xml:space="preserve">poštovné a balné,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6EB97F65" w14:textId="77777777" w:rsidR="00FD539C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5D59297F" w14:textId="77777777" w:rsidR="00FD539C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4099C4E1" w14:textId="77777777" w:rsidR="00FD539C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622BA1C" w14:textId="77777777" w:rsidR="00FD539C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 příjemcem</w:t>
      </w:r>
      <w:r w:rsidRPr="0096502F">
        <w:rPr>
          <w:rFonts w:eastAsia="Arial Unicode MS"/>
          <w:lang w:eastAsia="cs-CZ"/>
        </w:rPr>
        <w:t>.</w:t>
      </w:r>
    </w:p>
    <w:p w14:paraId="5D4AC439" w14:textId="77777777" w:rsidR="00FD539C" w:rsidRPr="0096502F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856A8CF" w14:textId="77777777" w:rsidR="00FD539C" w:rsidRPr="0096502F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t>Pokud příjemce vede účetnictví nebo daňovou evidenci</w:t>
      </w:r>
      <w:r>
        <w:t>,</w:t>
      </w:r>
      <w:r w:rsidRPr="0096502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502F">
        <w:rPr>
          <w:rFonts w:eastAsia="Arial Unicode MS"/>
          <w:lang w:eastAsia="cs-CZ"/>
        </w:rPr>
        <w:t>.</w:t>
      </w:r>
    </w:p>
    <w:p w14:paraId="4F96C878" w14:textId="77777777" w:rsidR="00FD539C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6957111" w14:textId="77777777" w:rsidR="00FD539C" w:rsidRPr="0096502F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>
        <w:rPr>
          <w:rFonts w:eastAsia="Arial Unicode MS"/>
          <w:b/>
          <w:color w:val="262626"/>
          <w:lang w:eastAsia="cs-CZ"/>
        </w:rPr>
        <w:t>31</w:t>
      </w:r>
      <w:r w:rsidRPr="006F140E">
        <w:rPr>
          <w:rFonts w:eastAsia="Arial Unicode MS"/>
          <w:b/>
          <w:color w:val="262626"/>
          <w:lang w:eastAsia="cs-CZ"/>
        </w:rPr>
        <w:t xml:space="preserve">. </w:t>
      </w:r>
      <w:r>
        <w:rPr>
          <w:rFonts w:eastAsia="Arial Unicode MS"/>
          <w:b/>
          <w:color w:val="262626"/>
          <w:lang w:eastAsia="cs-CZ"/>
        </w:rPr>
        <w:t>7</w:t>
      </w:r>
      <w:r w:rsidRPr="006F140E">
        <w:rPr>
          <w:rFonts w:eastAsia="Arial Unicode MS"/>
          <w:b/>
          <w:color w:val="262626"/>
          <w:lang w:eastAsia="cs-CZ"/>
        </w:rPr>
        <w:t>. 2023</w:t>
      </w:r>
      <w:r w:rsidRPr="0071164D">
        <w:rPr>
          <w:rFonts w:eastAsia="Arial Unicode MS"/>
          <w:color w:val="262626"/>
          <w:lang w:eastAsia="cs-CZ"/>
        </w:rPr>
        <w:t>,</w:t>
      </w:r>
      <w:r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resp. do dne ukončení smlouvy v případě čl. I</w:t>
      </w:r>
      <w:r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502F">
          <w:rPr>
            <w:rStyle w:val="Hypertextovodkaz"/>
            <w:rFonts w:eastAsia="Arial Unicode MS"/>
            <w:lang w:eastAsia="cs-C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E1F9257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6C3DBC10" w14:textId="77777777" w:rsidR="00FD539C" w:rsidRPr="0096502F" w:rsidRDefault="00FD539C" w:rsidP="00FD539C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</w:t>
      </w:r>
      <w:r>
        <w:rPr>
          <w:rFonts w:eastAsia="Arial Unicode MS"/>
          <w:lang w:eastAsia="cs-CZ"/>
        </w:rPr>
        <w:t xml:space="preserve">ovní výpis či pokladní doklad). </w:t>
      </w:r>
      <w:r w:rsidRPr="0096502F">
        <w:rPr>
          <w:rFonts w:eastAsia="Arial Unicode MS"/>
          <w:lang w:eastAsia="cs-CZ"/>
        </w:rPr>
        <w:t>Doklad o úhradě zálohy/dílčí platby bez vyúčtování této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764B551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D8C8F83" w14:textId="77777777" w:rsidR="00FD539C" w:rsidRDefault="00FD539C" w:rsidP="00FD539C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Spolu s finančním vypořádáním dotace je příjemce povinen předložit administrujícímu odboru</w:t>
      </w:r>
      <w:r>
        <w:rPr>
          <w:rFonts w:eastAsia="Arial Unicode MS"/>
          <w:lang w:eastAsia="cs-CZ"/>
        </w:rPr>
        <w:t>:</w:t>
      </w:r>
    </w:p>
    <w:p w14:paraId="646A5913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>vyhodnocení použití poskytnuté dotace s popisem realizace a zhodnocením realizovaných aktivit</w:t>
      </w:r>
      <w:r>
        <w:rPr>
          <w:rFonts w:eastAsia="Arial Unicode MS"/>
          <w:lang w:eastAsia="cs-CZ"/>
        </w:rPr>
        <w:t>;</w:t>
      </w:r>
    </w:p>
    <w:p w14:paraId="5EE8087D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243A2">
        <w:rPr>
          <w:rFonts w:eastAsia="Arial Unicode MS"/>
          <w:lang w:eastAsia="cs-CZ"/>
        </w:rPr>
        <w:t>průkaznou fotodokumentaci předmětu dotace;</w:t>
      </w:r>
    </w:p>
    <w:p w14:paraId="069A9468" w14:textId="77777777" w:rsidR="00FD539C" w:rsidRPr="00E24EC1" w:rsidRDefault="00FD539C" w:rsidP="00FD539C">
      <w:pPr>
        <w:pStyle w:val="Odstavecseseznamem"/>
        <w:numPr>
          <w:ilvl w:val="0"/>
          <w:numId w:val="13"/>
        </w:numPr>
        <w:jc w:val="left"/>
      </w:pPr>
      <w:r>
        <w:t>kopie kupní smlouvy/objednávky</w:t>
      </w:r>
      <w:r w:rsidRPr="009243A2">
        <w:rPr>
          <w:rFonts w:eastAsia="Arial Unicode MS"/>
          <w:lang w:eastAsia="cs-CZ"/>
        </w:rPr>
        <w:t>;</w:t>
      </w:r>
    </w:p>
    <w:p w14:paraId="733C09F5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zaúčtování majetku do účetnictví organizace (výpis z účetní evidence – oddělená evidence finančních prostředků vynaložených na celou akci);</w:t>
      </w:r>
    </w:p>
    <w:p w14:paraId="6156F456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doklady k výběrovému řízení;</w:t>
      </w:r>
    </w:p>
    <w:p w14:paraId="5FE87CA7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k uzavření majetkového pojištění;</w:t>
      </w:r>
    </w:p>
    <w:p w14:paraId="750304B5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zveřejnění informace, že na akci byla poskytnuta dotace z rozpočtu kraje</w:t>
      </w:r>
      <w:r w:rsidRPr="009243A2">
        <w:rPr>
          <w:rFonts w:eastAsia="Arial Unicode MS"/>
          <w:lang w:eastAsia="cs-CZ"/>
        </w:rPr>
        <w:t>;</w:t>
      </w:r>
    </w:p>
    <w:p w14:paraId="0FD87F21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7F91D3B3" w14:textId="77777777" w:rsidR="00FD539C" w:rsidRDefault="00FD539C" w:rsidP="00FD539C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18737B82" w14:textId="77777777" w:rsidR="00FD539C" w:rsidRPr="00476C23" w:rsidRDefault="00FD539C" w:rsidP="00FD539C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>
        <w:rPr>
          <w:rFonts w:eastAsia="Arial Unicode MS"/>
          <w:lang w:eastAsia="cs-CZ"/>
        </w:rPr>
        <w:t>6</w:t>
      </w:r>
      <w:r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>
        <w:rPr>
          <w:rFonts w:eastAsia="Arial Unicode MS"/>
          <w:lang w:eastAsia="cs-CZ"/>
        </w:rPr>
        <w:t xml:space="preserve">aktivní </w:t>
      </w:r>
      <w:r w:rsidRPr="00476C23">
        <w:rPr>
          <w:rFonts w:eastAsia="Arial Unicode MS"/>
          <w:lang w:eastAsia="cs-CZ"/>
        </w:rPr>
        <w:t xml:space="preserve">odkaz </w:t>
      </w:r>
      <w:r>
        <w:rPr>
          <w:rFonts w:eastAsia="Arial Unicode MS"/>
          <w:lang w:eastAsia="cs-CZ"/>
        </w:rPr>
        <w:t>na</w:t>
      </w:r>
      <w:r w:rsidRPr="00476C23">
        <w:rPr>
          <w:rFonts w:eastAsia="Arial Unicode MS"/>
          <w:lang w:eastAsia="cs-CZ"/>
        </w:rPr>
        <w:t xml:space="preserve"> </w:t>
      </w:r>
      <w:hyperlink r:id="rId8" w:history="1">
        <w:r w:rsidRPr="007D4AB3">
          <w:rPr>
            <w:rStyle w:val="Hypertextovodkaz"/>
            <w:rFonts w:eastAsia="Arial Unicode MS"/>
            <w:lang w:eastAsia="cs-CZ"/>
          </w:rPr>
          <w:t>www.kr-karlovarsky.cz</w:t>
        </w:r>
      </w:hyperlink>
      <w:r w:rsidRPr="00476C23">
        <w:rPr>
          <w:rFonts w:eastAsia="Arial Unicode MS"/>
          <w:lang w:eastAsia="cs-CZ"/>
        </w:rPr>
        <w:t>.</w:t>
      </w:r>
    </w:p>
    <w:p w14:paraId="2155D8E9" w14:textId="77777777" w:rsidR="00FD539C" w:rsidRPr="00476C23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56F1C56" w14:textId="77777777" w:rsidR="00FD539C" w:rsidRPr="00476C23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  <w:r w:rsidRPr="00476C23">
        <w:rPr>
          <w:rFonts w:eastAsia="Arial Unicode MS"/>
          <w:lang w:eastAsia="cs-CZ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7D4AB3">
          <w:rPr>
            <w:rStyle w:val="Hypertextovodkaz"/>
            <w:rFonts w:eastAsia="Arial Unicode MS"/>
            <w:lang w:eastAsia="cs-CZ"/>
          </w:rPr>
          <w:t>www.kr-karlovarsky.cz</w:t>
        </w:r>
      </w:hyperlink>
      <w:r w:rsidRPr="00476C23">
        <w:rPr>
          <w:rFonts w:eastAsia="Arial Unicode MS"/>
          <w:lang w:eastAsia="cs-CZ"/>
        </w:rPr>
        <w:t xml:space="preserve">, odkaz Karlovarský kraj </w:t>
      </w:r>
      <w:r>
        <w:rPr>
          <w:rFonts w:eastAsia="Arial Unicode MS"/>
          <w:lang w:eastAsia="cs-CZ"/>
        </w:rPr>
        <w:t>– Poskytování symbolů a záštit).</w:t>
      </w:r>
    </w:p>
    <w:p w14:paraId="429F0A33" w14:textId="77777777" w:rsidR="00FD539C" w:rsidRPr="00281566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6A572336" w14:textId="77777777" w:rsidR="00FD539C" w:rsidRPr="0096502F" w:rsidRDefault="00FD539C" w:rsidP="00FD539C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 w:hanging="568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2BEEC2E8" w14:textId="77777777" w:rsidR="00FD539C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01B81487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0DF83525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61B8578" w14:textId="77777777" w:rsidR="00FD539C" w:rsidRPr="00CF4A8F" w:rsidRDefault="00FD539C" w:rsidP="00FD539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Nevyčerpané finanční prostředky dotace je příjemce povinen vrátit nejpozději do termínu předložení závěrečného finančního vypořádání dotace uvedeného v odst. </w:t>
      </w:r>
      <w:r>
        <w:rPr>
          <w:rFonts w:eastAsia="Arial Unicode MS"/>
          <w:lang w:eastAsia="cs-CZ"/>
        </w:rPr>
        <w:t xml:space="preserve">6 </w:t>
      </w:r>
      <w:r w:rsidRPr="0096502F">
        <w:rPr>
          <w:rFonts w:eastAsia="Arial Unicode MS"/>
          <w:lang w:eastAsia="cs-CZ"/>
        </w:rPr>
        <w:t xml:space="preserve">čl. V., a to formou bezhotovostního převodu na účet poskytovatele uvedený </w:t>
      </w:r>
      <w:r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odst. 2 čl. I</w:t>
      </w:r>
      <w:r>
        <w:rPr>
          <w:rFonts w:eastAsia="Arial Unicode MS"/>
          <w:lang w:eastAsia="cs-CZ"/>
        </w:rPr>
        <w:t>I. smlouvy.</w:t>
      </w:r>
    </w:p>
    <w:p w14:paraId="68DBF979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59FE8F97" w14:textId="77777777" w:rsidR="00FD539C" w:rsidRPr="0096502F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15D77EA2" w14:textId="77777777" w:rsidR="00FD539C" w:rsidRPr="0096502F" w:rsidRDefault="00FD539C" w:rsidP="00FD539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účel, na který je dotace poskytována, a to do </w:t>
      </w:r>
      <w:r w:rsidRPr="0071164D">
        <w:rPr>
          <w:rFonts w:eastAsia="Arial Unicode MS"/>
          <w:color w:val="262626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odst. 2 čl. II.</w:t>
      </w:r>
      <w:r>
        <w:rPr>
          <w:rFonts w:eastAsia="Arial Unicode MS"/>
          <w:lang w:eastAsia="cs-CZ"/>
        </w:rPr>
        <w:t xml:space="preserve"> smlouvy.</w:t>
      </w:r>
    </w:p>
    <w:p w14:paraId="0721BA1D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3ED92EC" w14:textId="77777777" w:rsidR="00FD539C" w:rsidRPr="0096502F" w:rsidRDefault="00FD539C" w:rsidP="00FD539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prostřednictvím avíza, které je přílohou formuláře finanční vypořádání dotace.</w:t>
      </w:r>
    </w:p>
    <w:p w14:paraId="3C2A3DE7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B959C69" w14:textId="77777777" w:rsidR="00FD539C" w:rsidRPr="0096502F" w:rsidRDefault="00FD539C" w:rsidP="00FD539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59E4BA5" w14:textId="77777777" w:rsidR="00FD539C" w:rsidRPr="0096502F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54C90189" w14:textId="77777777" w:rsidR="00FD539C" w:rsidRPr="0096502F" w:rsidRDefault="00FD539C" w:rsidP="00FD539C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71164D">
        <w:rPr>
          <w:rFonts w:eastAsia="Arial Unicode MS"/>
          <w:color w:val="262626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poskytuje, apod.</w:t>
      </w:r>
    </w:p>
    <w:p w14:paraId="3E4CC3B4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1FCAF8D" w14:textId="77777777" w:rsidR="00FD539C" w:rsidRPr="00461238" w:rsidRDefault="00FD539C" w:rsidP="00FD539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75E781EC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D70226F" w14:textId="77777777" w:rsidR="00FD539C" w:rsidRPr="0096502F" w:rsidRDefault="00FD539C" w:rsidP="00FD539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61E5E526" w14:textId="77777777" w:rsidR="00FD539C" w:rsidRPr="0096502F" w:rsidRDefault="00FD539C" w:rsidP="00FD539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B94C110" w14:textId="77777777" w:rsidR="00FD539C" w:rsidRPr="0096502F" w:rsidRDefault="00FD539C" w:rsidP="00FD539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t>Příslušné orgány poskytovatele jsou oprávněny zejména v souladu se zákonem č. 320/2001 Sb., o finanční kontrole ve veřejné správě a o změně některých zákonů (zákon o finanční kontrole)</w:t>
      </w:r>
      <w:r>
        <w:t>, ve znění pozdějších předpisů,</w:t>
      </w:r>
      <w:r w:rsidRPr="0096502F">
        <w:rPr>
          <w:bCs/>
          <w:iCs/>
        </w:rPr>
        <w:t xml:space="preserve"> v souladu se zákonem č. 255/2012 Sb., o kontrole (kontrolní řád),</w:t>
      </w:r>
      <w:r>
        <w:rPr>
          <w:bCs/>
          <w:iCs/>
        </w:rPr>
        <w:t xml:space="preserve"> ve znění pozdějších předpisů </w:t>
      </w:r>
      <w:r w:rsidRPr="0096502F">
        <w:rPr>
          <w:bCs/>
          <w:iCs/>
        </w:rPr>
        <w:t>a</w:t>
      </w:r>
      <w:r>
        <w:rPr>
          <w:bCs/>
          <w:iCs/>
        </w:rPr>
        <w:t xml:space="preserve"> </w:t>
      </w:r>
      <w:r w:rsidRPr="0096502F">
        <w:rPr>
          <w:bCs/>
          <w:iCs/>
        </w:rPr>
        <w:t>dalšími platnými právními předpisy</w:t>
      </w:r>
      <w:r w:rsidRPr="0096502F">
        <w:t xml:space="preserve"> kontrolovat dodržení podmínek, za nichž byla dotace poskytnuta, včetně podmínek vyplývajících ze smlouvy, </w:t>
      </w:r>
      <w:r>
        <w:br/>
      </w:r>
      <w:r w:rsidRPr="0096502F">
        <w:t>a příjemce je povinen tuto kontrolu strpět</w:t>
      </w:r>
      <w:r w:rsidRPr="0096502F">
        <w:rPr>
          <w:rFonts w:eastAsia="Times New Roman"/>
          <w:lang w:eastAsia="cs-CZ"/>
        </w:rPr>
        <w:t>.</w:t>
      </w:r>
    </w:p>
    <w:p w14:paraId="24BF6FFC" w14:textId="77777777" w:rsidR="00FD539C" w:rsidRPr="0096502F" w:rsidRDefault="00FD539C" w:rsidP="00FD539C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F37E2F9" w14:textId="77777777" w:rsidR="00FD539C" w:rsidRDefault="00FD539C" w:rsidP="00FD539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96502F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</w:t>
      </w:r>
      <w:r>
        <w:rPr>
          <w:bCs/>
        </w:rPr>
        <w:t> </w:t>
      </w:r>
      <w:r w:rsidRPr="0096502F">
        <w:rPr>
          <w:bCs/>
        </w:rPr>
        <w:t>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bCs/>
        </w:rPr>
        <w:t>í originálních účetních záznamů</w:t>
      </w:r>
      <w:r w:rsidRPr="0096502F">
        <w:rPr>
          <w:bCs/>
        </w:rPr>
        <w:t xml:space="preserve"> vč. podkladů.</w:t>
      </w:r>
    </w:p>
    <w:p w14:paraId="7E0B4EC8" w14:textId="77777777" w:rsidR="00FD539C" w:rsidRDefault="00FD539C" w:rsidP="00FD539C">
      <w:pPr>
        <w:pStyle w:val="Odstavecseseznamem"/>
        <w:spacing w:after="0" w:line="240" w:lineRule="auto"/>
        <w:ind w:left="426"/>
        <w:rPr>
          <w:bCs/>
        </w:rPr>
      </w:pPr>
    </w:p>
    <w:p w14:paraId="12DA572E" w14:textId="77777777" w:rsidR="00FD539C" w:rsidRDefault="00FD539C" w:rsidP="00FD539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B37E02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5D4F3163" w14:textId="77777777" w:rsidR="00FD539C" w:rsidRDefault="00FD539C" w:rsidP="00FD539C">
      <w:pPr>
        <w:pStyle w:val="Odstavecseseznamem"/>
        <w:spacing w:after="0" w:line="240" w:lineRule="auto"/>
        <w:ind w:left="426"/>
        <w:rPr>
          <w:bCs/>
        </w:rPr>
      </w:pPr>
    </w:p>
    <w:p w14:paraId="42268D37" w14:textId="77777777" w:rsidR="00FD539C" w:rsidRPr="00B37E02" w:rsidRDefault="00FD539C" w:rsidP="00FD539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B37E02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5C04402F" w14:textId="77777777" w:rsidR="00FD539C" w:rsidRPr="0096502F" w:rsidRDefault="00FD539C" w:rsidP="00FD539C">
      <w:pPr>
        <w:spacing w:after="0" w:line="240" w:lineRule="auto"/>
        <w:rPr>
          <w:rFonts w:eastAsia="Times New Roman"/>
          <w:b/>
          <w:lang w:eastAsia="cs-CZ"/>
        </w:rPr>
      </w:pPr>
    </w:p>
    <w:p w14:paraId="2A1F36AC" w14:textId="77777777" w:rsidR="00FD539C" w:rsidRPr="0096502F" w:rsidRDefault="00FD539C" w:rsidP="00FD539C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0A813808" w14:textId="77777777" w:rsidR="00FD539C" w:rsidRPr="0096502F" w:rsidRDefault="00FD539C" w:rsidP="00FD539C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1A4F52B1" w14:textId="77777777" w:rsidR="00FD539C" w:rsidRPr="00B37E02" w:rsidRDefault="00FD539C" w:rsidP="00FD539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 xml:space="preserve"> odst. 1 </w:t>
      </w:r>
      <w:r w:rsidRPr="00B37E02">
        <w:rPr>
          <w:rFonts w:eastAsia="Times New Roman"/>
          <w:bCs/>
          <w:lang w:eastAsia="cs-CZ"/>
        </w:rPr>
        <w:t>čl. IV.</w:t>
      </w:r>
      <w:r>
        <w:rPr>
          <w:rFonts w:eastAsia="Times New Roman"/>
          <w:bCs/>
          <w:lang w:eastAsia="cs-CZ"/>
        </w:rPr>
        <w:t>, odst. 5, 8a, 8b, 8g, 8h, 9 čl. V., odst. 3, 4, 5, 6 čl. VI.,</w:t>
      </w:r>
      <w:r w:rsidRPr="00B37E02">
        <w:rPr>
          <w:rFonts w:eastAsia="Times New Roman"/>
          <w:bCs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70240439" w14:textId="77777777" w:rsidR="00FD539C" w:rsidRPr="00B37E02" w:rsidRDefault="00FD539C" w:rsidP="00FD539C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C2FA31" w14:textId="77777777" w:rsidR="00FD539C" w:rsidRPr="00B37E02" w:rsidRDefault="00FD539C" w:rsidP="00FD539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</w:t>
      </w:r>
      <w:r>
        <w:rPr>
          <w:rFonts w:eastAsia="Times New Roman"/>
          <w:bCs/>
          <w:lang w:eastAsia="cs-CZ"/>
        </w:rPr>
        <w:t>prokáže způsobem stanoveným v</w:t>
      </w:r>
      <w:r w:rsidRPr="00B37E02">
        <w:rPr>
          <w:rFonts w:eastAsia="Times New Roman"/>
          <w:bCs/>
          <w:lang w:eastAsia="cs-CZ"/>
        </w:rPr>
        <w:t xml:space="preserve"> odst. </w:t>
      </w:r>
      <w:r>
        <w:rPr>
          <w:rFonts w:eastAsia="Times New Roman"/>
          <w:bCs/>
          <w:lang w:eastAsia="cs-CZ"/>
        </w:rPr>
        <w:t xml:space="preserve">2 </w:t>
      </w:r>
      <w:r w:rsidRPr="00B37E02">
        <w:rPr>
          <w:rFonts w:eastAsia="Times New Roman"/>
          <w:bCs/>
          <w:lang w:eastAsia="cs-CZ"/>
        </w:rPr>
        <w:t xml:space="preserve">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>V.,</w:t>
      </w:r>
      <w:r>
        <w:rPr>
          <w:rFonts w:eastAsia="Times New Roman"/>
          <w:bCs/>
          <w:lang w:eastAsia="cs-CZ"/>
        </w:rPr>
        <w:t xml:space="preserve"> v  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3, 6, 7, 8</w:t>
      </w:r>
      <w:r>
        <w:rPr>
          <w:rFonts w:eastAsia="Times New Roman"/>
          <w:bCs/>
          <w:lang w:eastAsia="cs-CZ"/>
        </w:rPr>
        <w:t>c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8d, 8e, 8f</w:t>
      </w:r>
      <w:r w:rsidRPr="00B37E02">
        <w:rPr>
          <w:rFonts w:eastAsia="Times New Roman"/>
          <w:bCs/>
          <w:lang w:eastAsia="cs-CZ"/>
        </w:rPr>
        <w:t xml:space="preserve"> </w:t>
      </w:r>
      <w:r>
        <w:rPr>
          <w:rFonts w:eastAsia="Times New Roman"/>
          <w:bCs/>
          <w:lang w:eastAsia="cs-CZ"/>
        </w:rPr>
        <w:t>čl. V. 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4304EA77" w14:textId="77777777" w:rsidR="00FD539C" w:rsidRPr="00B37E02" w:rsidRDefault="00FD539C" w:rsidP="00FD539C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2EA3A7B4" w14:textId="77777777" w:rsidR="00FD539C" w:rsidRPr="00B37E02" w:rsidRDefault="00FD539C" w:rsidP="00FD539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</w:t>
      </w:r>
      <w:r>
        <w:rPr>
          <w:rFonts w:eastAsia="Times New Roman"/>
          <w:bCs/>
          <w:lang w:eastAsia="cs-CZ"/>
        </w:rPr>
        <w:t xml:space="preserve"> svých povinností stanovených v</w:t>
      </w:r>
      <w:r w:rsidRPr="00B37E02">
        <w:rPr>
          <w:rFonts w:eastAsia="Times New Roman"/>
          <w:bCs/>
          <w:lang w:eastAsia="cs-CZ"/>
        </w:rPr>
        <w:t xml:space="preserve"> odst. 1, </w:t>
      </w:r>
      <w:r>
        <w:rPr>
          <w:rFonts w:eastAsia="Times New Roman"/>
          <w:bCs/>
          <w:lang w:eastAsia="cs-CZ"/>
        </w:rPr>
        <w:t xml:space="preserve">2 </w:t>
      </w:r>
      <w:r w:rsidRPr="00B37E02">
        <w:rPr>
          <w:rFonts w:eastAsia="Times New Roman"/>
          <w:bCs/>
          <w:lang w:eastAsia="cs-CZ"/>
        </w:rPr>
        <w:t>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>. této smlouvy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57658160" w14:textId="77777777" w:rsidR="00FD539C" w:rsidRPr="00B37E02" w:rsidRDefault="00FD539C" w:rsidP="00FD539C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C2129AC" w14:textId="77777777" w:rsidR="00FD539C" w:rsidRPr="00B37E02" w:rsidRDefault="00FD539C" w:rsidP="00FD539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lastRenderedPageBreak/>
        <w:t xml:space="preserve">Veškeré platby v důsledku porušení povinností příjemce provede příjemce formou bezhotovostního převodu na účet poskytovatele uvedený </w:t>
      </w:r>
      <w:r>
        <w:rPr>
          <w:rFonts w:eastAsia="Arial Unicode MS"/>
          <w:lang w:eastAsia="cs-CZ"/>
        </w:rPr>
        <w:t>v záhlaví smlouvy</w:t>
      </w:r>
      <w:r w:rsidRPr="00B37E02">
        <w:rPr>
          <w:rFonts w:eastAsia="Times New Roman"/>
          <w:bCs/>
          <w:lang w:eastAsia="cs-CZ"/>
        </w:rPr>
        <w:t xml:space="preserve"> a opatří je variabilním symbolem 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písemně informuje poskytovatele o vrácení peněžních prostředků na jeho účet.</w:t>
      </w:r>
    </w:p>
    <w:p w14:paraId="4F48979B" w14:textId="77777777" w:rsidR="00FD539C" w:rsidRPr="0096502F" w:rsidRDefault="00FD539C" w:rsidP="00FD539C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/>
          <w:bCs/>
          <w:lang w:eastAsia="cs-CZ"/>
        </w:rPr>
      </w:pPr>
    </w:p>
    <w:p w14:paraId="2EECF358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3404F3C" w14:textId="77777777" w:rsidR="00FD539C" w:rsidRPr="002020A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652C8996" w14:textId="77777777" w:rsidR="00FD539C" w:rsidRPr="0096502F" w:rsidRDefault="00FD539C" w:rsidP="00FD539C">
      <w:pPr>
        <w:numPr>
          <w:ilvl w:val="0"/>
          <w:numId w:val="8"/>
        </w:numPr>
        <w:tabs>
          <w:tab w:val="clear" w:pos="502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78A722B2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EEAF363" w14:textId="77777777" w:rsidR="00FD539C" w:rsidRPr="0096502F" w:rsidRDefault="00FD539C" w:rsidP="00FD539C">
      <w:pPr>
        <w:numPr>
          <w:ilvl w:val="0"/>
          <w:numId w:val="8"/>
        </w:numPr>
        <w:tabs>
          <w:tab w:val="clear" w:pos="502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>
        <w:rPr>
          <w:rFonts w:eastAsia="Times New Roman"/>
          <w:lang w:eastAsia="cs-CZ"/>
        </w:rPr>
        <w:t>z důvodu, že tato 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 začíná běžet 1. dnem následujícím po dni doručení výpovědi druhé smluvní straně. V případě pochybností se má za to, že výpověď byla doručena 5. pracovním dnem od jejího odeslání. Ve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5687E605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902B7A" w14:textId="77777777" w:rsidR="00FD539C" w:rsidRPr="006668A0" w:rsidRDefault="00FD539C" w:rsidP="00FD539C">
      <w:pPr>
        <w:numPr>
          <w:ilvl w:val="0"/>
          <w:numId w:val="8"/>
        </w:numPr>
        <w:tabs>
          <w:tab w:val="clear" w:pos="502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</w:t>
      </w:r>
      <w:r>
        <w:rPr>
          <w:rFonts w:eastAsia="Times New Roman"/>
          <w:bCs/>
          <w:lang w:eastAsia="cs-CZ"/>
        </w:rPr>
        <w:t xml:space="preserve"> </w:t>
      </w:r>
      <w:r w:rsidRPr="0096502F">
        <w:rPr>
          <w:rFonts w:eastAsia="Times New Roman"/>
          <w:bCs/>
          <w:lang w:eastAsia="cs-CZ"/>
        </w:rPr>
        <w:t xml:space="preserve">provést finanční vypořádání poskytnuté dotace obdobně podle odst. </w:t>
      </w:r>
      <w:r>
        <w:rPr>
          <w:rFonts w:eastAsia="Times New Roman"/>
          <w:bCs/>
          <w:lang w:eastAsia="cs-CZ"/>
        </w:rPr>
        <w:t>6</w:t>
      </w:r>
      <w:r w:rsidRPr="0096502F">
        <w:rPr>
          <w:rFonts w:eastAsia="Times New Roman"/>
          <w:bCs/>
          <w:lang w:eastAsia="cs-CZ"/>
        </w:rPr>
        <w:t xml:space="preserve"> článku V. smlouvy, a to ke dni u</w:t>
      </w:r>
      <w:r>
        <w:rPr>
          <w:rFonts w:eastAsia="Times New Roman"/>
          <w:bCs/>
          <w:lang w:eastAsia="cs-CZ"/>
        </w:rPr>
        <w:t>končení smlouvy.</w:t>
      </w:r>
    </w:p>
    <w:p w14:paraId="53E0C31B" w14:textId="77777777" w:rsidR="00FD539C" w:rsidRDefault="00FD539C" w:rsidP="00FD539C">
      <w:pPr>
        <w:spacing w:after="0" w:line="240" w:lineRule="auto"/>
        <w:ind w:left="3128" w:firstLine="708"/>
        <w:rPr>
          <w:rFonts w:eastAsia="Times New Roman"/>
          <w:b/>
          <w:bCs/>
          <w:lang w:eastAsia="cs-CZ"/>
        </w:rPr>
      </w:pPr>
    </w:p>
    <w:p w14:paraId="70A9D034" w14:textId="77777777" w:rsidR="00FD539C" w:rsidRPr="0096502F" w:rsidRDefault="00FD539C" w:rsidP="00FD539C">
      <w:pPr>
        <w:spacing w:after="0" w:line="240" w:lineRule="auto"/>
        <w:ind w:left="3128" w:firstLine="708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3DA53C39" w14:textId="77777777" w:rsidR="00FD539C" w:rsidRPr="00987274" w:rsidRDefault="00FD539C" w:rsidP="00FD539C">
      <w:pPr>
        <w:spacing w:after="0" w:line="240" w:lineRule="auto"/>
        <w:ind w:left="2832" w:firstLine="708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07042EC0" w14:textId="77777777" w:rsidR="00FD539C" w:rsidRDefault="00FD539C" w:rsidP="00FD539C">
      <w:pPr>
        <w:numPr>
          <w:ilvl w:val="0"/>
          <w:numId w:val="15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Podpora poskytnutá dle smlouvy byla smluvními stranami vyhodnocena jako opatření </w:t>
      </w:r>
      <w:r>
        <w:rPr>
          <w:rFonts w:eastAsia="Times New Roman"/>
          <w:lang w:eastAsia="cs-CZ"/>
        </w:rPr>
        <w:t>nezakládající</w:t>
      </w:r>
      <w:r w:rsidRPr="00A56375">
        <w:rPr>
          <w:rFonts w:eastAsia="Times New Roman"/>
          <w:lang w:eastAsia="cs-CZ"/>
        </w:rPr>
        <w:t xml:space="preserve">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46823FA3" w14:textId="77777777" w:rsidR="00FD539C" w:rsidRPr="00A56375" w:rsidRDefault="00FD539C" w:rsidP="00FD539C">
      <w:pPr>
        <w:spacing w:after="0" w:line="240" w:lineRule="auto"/>
        <w:ind w:left="502"/>
        <w:rPr>
          <w:rFonts w:eastAsia="Times New Roman"/>
          <w:lang w:eastAsia="cs-CZ"/>
        </w:rPr>
      </w:pPr>
    </w:p>
    <w:p w14:paraId="0DD0196C" w14:textId="77777777" w:rsidR="00FD539C" w:rsidRPr="00A56375" w:rsidRDefault="00FD539C" w:rsidP="00FD539C">
      <w:pPr>
        <w:numPr>
          <w:ilvl w:val="0"/>
          <w:numId w:val="15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Pr="002B67D8">
        <w:rPr>
          <w:rFonts w:eastAsia="Times New Roman"/>
          <w:vertAlign w:val="superscript"/>
          <w:lang w:eastAsia="cs-CZ"/>
        </w:rPr>
        <w:footnoteReference w:id="1"/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36C0979" w14:textId="77777777" w:rsidR="00FD539C" w:rsidRPr="0096502F" w:rsidRDefault="00FD539C" w:rsidP="00FD539C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2B41423" w14:textId="77777777" w:rsidR="00FD539C" w:rsidRPr="0096502F" w:rsidRDefault="00FD539C" w:rsidP="00FD539C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7570DC" w14:textId="77777777" w:rsidR="00FD539C" w:rsidRPr="00997939" w:rsidRDefault="00FD539C" w:rsidP="00FD539C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Závěrečná ustanovení</w:t>
      </w:r>
    </w:p>
    <w:p w14:paraId="01778237" w14:textId="77777777" w:rsidR="00FD539C" w:rsidRPr="0096502F" w:rsidRDefault="00FD539C" w:rsidP="00FD539C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60CB26BC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C99E152" w14:textId="77777777" w:rsidR="00FD539C" w:rsidRPr="0096502F" w:rsidRDefault="00FD539C" w:rsidP="00FD539C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6660916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3778C65" w14:textId="77777777" w:rsidR="00FD539C" w:rsidRDefault="00FD539C" w:rsidP="00FD539C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</w:t>
      </w:r>
      <w:r w:rsidRPr="0071164D">
        <w:rPr>
          <w:rFonts w:eastAsia="Times New Roman"/>
          <w:color w:val="262626"/>
          <w:lang w:eastAsia="cs-CZ"/>
        </w:rPr>
        <w:t>vyhotovena ve 4 vyhotoveních, z nichž 3 obdrží poskytovatel a 1 příjemce.</w:t>
      </w:r>
    </w:p>
    <w:p w14:paraId="4C52051D" w14:textId="77777777" w:rsidR="00FD539C" w:rsidRPr="0096502F" w:rsidRDefault="00FD539C" w:rsidP="00FD539C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19AFE48" w14:textId="77777777" w:rsidR="00FD539C" w:rsidRDefault="00FD539C" w:rsidP="00FD539C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9102C">
        <w:rPr>
          <w:rFonts w:eastAsia="Times New Roman"/>
          <w:lang w:eastAsia="cs-CZ"/>
        </w:rPr>
        <w:t>Smlouva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>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 xml:space="preserve">příjemce. Považuje-li příjemce rozsah uveřejnění v registru smluv za nedostatečný, upozorní </w:t>
      </w:r>
      <w:r w:rsidRPr="007C424F">
        <w:rPr>
          <w:rFonts w:eastAsia="Times New Roman"/>
          <w:lang w:eastAsia="cs-CZ"/>
        </w:rPr>
        <w:lastRenderedPageBreak/>
        <w:t>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60B20A30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293DB722" w14:textId="77777777" w:rsidR="00FD539C" w:rsidRPr="000331CC" w:rsidRDefault="00FD539C" w:rsidP="00FD539C">
      <w:pPr>
        <w:numPr>
          <w:ilvl w:val="0"/>
          <w:numId w:val="12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3FA74D7F" w14:textId="77777777" w:rsidR="00FD539C" w:rsidRPr="0096502F" w:rsidRDefault="00FD539C" w:rsidP="00FD539C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054D92E" w14:textId="69D0CAE5" w:rsidR="00FD539C" w:rsidRPr="002B67D8" w:rsidRDefault="00FD539C" w:rsidP="00FD539C">
      <w:pPr>
        <w:numPr>
          <w:ilvl w:val="0"/>
          <w:numId w:val="12"/>
        </w:numPr>
        <w:spacing w:after="0" w:line="240" w:lineRule="auto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</w:t>
      </w:r>
      <w:r>
        <w:rPr>
          <w:rFonts w:eastAsia="Times New Roman"/>
          <w:lang w:eastAsia="cs-CZ"/>
        </w:rPr>
        <w:t>uladu s ustanovením § 36 písm. 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="0022154A">
        <w:t xml:space="preserve">361/09/22 </w:t>
      </w:r>
      <w:r w:rsidR="0022154A">
        <w:rPr>
          <w:rFonts w:eastAsia="Times New Roman"/>
          <w:lang w:eastAsia="cs-CZ"/>
        </w:rPr>
        <w:t>z</w:t>
      </w:r>
      <w:r w:rsidRPr="002B67D8">
        <w:rPr>
          <w:rFonts w:eastAsia="Times New Roman"/>
          <w:lang w:eastAsia="cs-CZ"/>
        </w:rPr>
        <w:t xml:space="preserve">e dne </w:t>
      </w:r>
      <w:r w:rsidR="0022154A" w:rsidRPr="0022154A">
        <w:rPr>
          <w:rFonts w:eastAsia="Times New Roman"/>
          <w:lang w:eastAsia="cs-CZ"/>
        </w:rPr>
        <w:t>12.</w:t>
      </w:r>
      <w:r w:rsidR="009F2AC4">
        <w:rPr>
          <w:rFonts w:eastAsia="Times New Roman"/>
          <w:lang w:eastAsia="cs-CZ"/>
        </w:rPr>
        <w:t xml:space="preserve"> </w:t>
      </w:r>
      <w:r w:rsidR="0022154A">
        <w:rPr>
          <w:rFonts w:eastAsia="Times New Roman"/>
          <w:lang w:eastAsia="cs-CZ"/>
        </w:rPr>
        <w:t>0</w:t>
      </w:r>
      <w:r w:rsidR="0022154A" w:rsidRPr="0022154A">
        <w:rPr>
          <w:rFonts w:eastAsia="Times New Roman"/>
          <w:lang w:eastAsia="cs-CZ"/>
        </w:rPr>
        <w:t>9.</w:t>
      </w:r>
      <w:r w:rsidR="0022154A">
        <w:rPr>
          <w:rFonts w:eastAsia="Times New Roman"/>
          <w:lang w:eastAsia="cs-CZ"/>
        </w:rPr>
        <w:t xml:space="preserve"> </w:t>
      </w:r>
      <w:r w:rsidR="0022154A" w:rsidRPr="0022154A">
        <w:rPr>
          <w:rFonts w:eastAsia="Times New Roman"/>
          <w:lang w:eastAsia="cs-CZ"/>
        </w:rPr>
        <w:t>2022</w:t>
      </w:r>
      <w:r w:rsidRPr="002B67D8">
        <w:rPr>
          <w:rFonts w:eastAsia="Times New Roman"/>
          <w:lang w:eastAsia="cs-CZ"/>
        </w:rPr>
        <w:t>.</w:t>
      </w:r>
    </w:p>
    <w:p w14:paraId="221C7D99" w14:textId="061676F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26DE9343" w14:textId="43C4274A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57241354" w14:textId="7777777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tbl>
      <w:tblPr>
        <w:tblpPr w:leftFromText="141" w:rightFromText="141" w:vertAnchor="text" w:horzAnchor="margin" w:tblpY="-5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D539C" w:rsidRPr="0096502F" w14:paraId="5425F861" w14:textId="77777777" w:rsidTr="00FD539C">
        <w:trPr>
          <w:trHeight w:val="644"/>
        </w:trPr>
        <w:tc>
          <w:tcPr>
            <w:tcW w:w="2265" w:type="dxa"/>
            <w:vAlign w:val="center"/>
          </w:tcPr>
          <w:p w14:paraId="0ACA9E10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7" w:type="dxa"/>
            <w:vAlign w:val="center"/>
          </w:tcPr>
          <w:p w14:paraId="1A1E86DC" w14:textId="77777777" w:rsidR="00FD539C" w:rsidRPr="0096502F" w:rsidRDefault="00FD539C" w:rsidP="00FD539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20285E7F" w14:textId="77777777" w:rsidR="00FD539C" w:rsidRDefault="00FD539C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47BDE6EF" w14:textId="77777777" w:rsidR="00FD539C" w:rsidRPr="0096502F" w:rsidRDefault="00FD539C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5" w:type="dxa"/>
            <w:vAlign w:val="center"/>
          </w:tcPr>
          <w:p w14:paraId="5B512C86" w14:textId="77777777" w:rsidR="00FD539C" w:rsidRPr="0096502F" w:rsidRDefault="00FD539C" w:rsidP="00FD539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FD539C" w:rsidRPr="0096502F" w14:paraId="6C7A5F4C" w14:textId="77777777" w:rsidTr="00FD539C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4FB68A10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8DB6613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3E7ADB7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9FFEB8B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9FC17D4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72ADBCE" w14:textId="6DFAE272" w:rsidR="00FD539C" w:rsidRPr="0046784C" w:rsidRDefault="0046784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6784C">
              <w:rPr>
                <w:rFonts w:eastAsia="Times New Roman"/>
                <w:lang w:eastAsia="cs-CZ"/>
              </w:rPr>
              <w:t>Patrik Pizinger</w:t>
            </w:r>
            <w:r w:rsidR="00FD539C" w:rsidRPr="0046784C">
              <w:rPr>
                <w:rFonts w:eastAsia="Times New Roman"/>
                <w:lang w:eastAsia="cs-CZ"/>
              </w:rPr>
              <w:t xml:space="preserve"> </w:t>
            </w:r>
          </w:p>
          <w:p w14:paraId="423F6C17" w14:textId="77777777" w:rsidR="00FD539C" w:rsidRPr="00C52226" w:rsidRDefault="00FD539C" w:rsidP="00FD539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30" w:type="dxa"/>
            <w:gridSpan w:val="2"/>
          </w:tcPr>
          <w:p w14:paraId="16228ABF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317370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2267669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8999B78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7EE3837" w14:textId="77777777" w:rsidR="00FD539C" w:rsidRPr="0096502F" w:rsidRDefault="00FD539C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8EF65DB" w14:textId="5D4272F3" w:rsidR="00FD539C" w:rsidRPr="0022154A" w:rsidRDefault="0022154A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22154A">
              <w:rPr>
                <w:rFonts w:eastAsia="Times New Roman"/>
                <w:lang w:eastAsia="cs-CZ"/>
              </w:rPr>
              <w:t>Ing. Jan Horník</w:t>
            </w:r>
          </w:p>
          <w:p w14:paraId="33234E2A" w14:textId="77777777" w:rsidR="00FD539C" w:rsidRPr="0096502F" w:rsidRDefault="00FD539C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6DE925F" w14:textId="7777777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11382669" w14:textId="7777777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49F836E2" w14:textId="0878A5C1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správnost:</w:t>
      </w:r>
      <w:r w:rsidR="00B8587E">
        <w:rPr>
          <w:rFonts w:eastAsia="Times New Roman"/>
          <w:lang w:eastAsia="cs-CZ"/>
        </w:rPr>
        <w:t xml:space="preserve"> </w:t>
      </w:r>
      <w:r w:rsidR="00B8587E" w:rsidRPr="009527BC">
        <w:rPr>
          <w:rFonts w:eastAsia="Times New Roman"/>
          <w:szCs w:val="20"/>
          <w:lang w:eastAsia="cs-CZ"/>
        </w:rPr>
        <w:t>Ing. Jana Irovská</w:t>
      </w:r>
      <w:r w:rsidR="00B8587E" w:rsidRPr="00406CC0">
        <w:rPr>
          <w:rFonts w:eastAsia="Times New Roman"/>
          <w:color w:val="FF0000"/>
          <w:sz w:val="20"/>
          <w:szCs w:val="20"/>
          <w:lang w:eastAsia="cs-CZ"/>
        </w:rPr>
        <w:tab/>
      </w:r>
    </w:p>
    <w:sectPr w:rsidR="00FD53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FC7B" w14:textId="77777777" w:rsidR="00BE6F23" w:rsidRDefault="00BE6F23" w:rsidP="00FD539C">
      <w:pPr>
        <w:spacing w:after="0" w:line="240" w:lineRule="auto"/>
      </w:pPr>
      <w:r>
        <w:separator/>
      </w:r>
    </w:p>
  </w:endnote>
  <w:endnote w:type="continuationSeparator" w:id="0">
    <w:p w14:paraId="17D21A0F" w14:textId="77777777" w:rsidR="00BE6F23" w:rsidRDefault="00BE6F23" w:rsidP="00FD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465D" w14:textId="093FDF36" w:rsidR="00FD539C" w:rsidRPr="00054236" w:rsidRDefault="00FD539C">
    <w:pPr>
      <w:pStyle w:val="Zpat"/>
      <w:jc w:val="center"/>
    </w:pPr>
    <w:r w:rsidRPr="00054236">
      <w:t xml:space="preserve">Stránka </w:t>
    </w:r>
    <w:r w:rsidRPr="00054236">
      <w:rPr>
        <w:bCs/>
      </w:rPr>
      <w:fldChar w:fldCharType="begin"/>
    </w:r>
    <w:r w:rsidRPr="00054236">
      <w:rPr>
        <w:bCs/>
      </w:rPr>
      <w:instrText>PAGE</w:instrText>
    </w:r>
    <w:r w:rsidRPr="00054236">
      <w:rPr>
        <w:bCs/>
      </w:rPr>
      <w:fldChar w:fldCharType="separate"/>
    </w:r>
    <w:r w:rsidR="00045F90">
      <w:rPr>
        <w:bCs/>
        <w:noProof/>
      </w:rPr>
      <w:t>6</w:t>
    </w:r>
    <w:r w:rsidRPr="00054236">
      <w:rPr>
        <w:bCs/>
      </w:rPr>
      <w:fldChar w:fldCharType="end"/>
    </w:r>
    <w:r w:rsidRPr="00054236">
      <w:t xml:space="preserve"> z </w:t>
    </w:r>
    <w:r>
      <w:t>7</w:t>
    </w:r>
  </w:p>
  <w:p w14:paraId="143538D3" w14:textId="77777777" w:rsidR="00FD539C" w:rsidRDefault="00FD5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86C8E" w14:textId="77777777" w:rsidR="00BE6F23" w:rsidRDefault="00BE6F23" w:rsidP="00FD539C">
      <w:pPr>
        <w:spacing w:after="0" w:line="240" w:lineRule="auto"/>
      </w:pPr>
      <w:r>
        <w:separator/>
      </w:r>
    </w:p>
  </w:footnote>
  <w:footnote w:type="continuationSeparator" w:id="0">
    <w:p w14:paraId="6B426CA5" w14:textId="77777777" w:rsidR="00BE6F23" w:rsidRDefault="00BE6F23" w:rsidP="00FD539C">
      <w:pPr>
        <w:spacing w:after="0" w:line="240" w:lineRule="auto"/>
      </w:pPr>
      <w:r>
        <w:continuationSeparator/>
      </w:r>
    </w:p>
  </w:footnote>
  <w:footnote w:id="1">
    <w:p w14:paraId="451C2EEE" w14:textId="77777777" w:rsidR="00FD539C" w:rsidRPr="0096502F" w:rsidRDefault="00FD539C" w:rsidP="00FD539C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33BB1"/>
    <w:multiLevelType w:val="hybridMultilevel"/>
    <w:tmpl w:val="417EEA7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34AD"/>
    <w:multiLevelType w:val="hybridMultilevel"/>
    <w:tmpl w:val="DA0A6CEA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B5BBF"/>
    <w:multiLevelType w:val="hybridMultilevel"/>
    <w:tmpl w:val="50EA85A2"/>
    <w:lvl w:ilvl="0" w:tplc="518E24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52704675"/>
    <w:multiLevelType w:val="hybridMultilevel"/>
    <w:tmpl w:val="948083D8"/>
    <w:lvl w:ilvl="0" w:tplc="551EB4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FD01DB"/>
    <w:multiLevelType w:val="hybridMultilevel"/>
    <w:tmpl w:val="50EA85A2"/>
    <w:lvl w:ilvl="0" w:tplc="518E24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04059"/>
    <w:multiLevelType w:val="hybridMultilevel"/>
    <w:tmpl w:val="C980A954"/>
    <w:lvl w:ilvl="0" w:tplc="6ECCF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13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9C"/>
    <w:rsid w:val="000078C1"/>
    <w:rsid w:val="0002061F"/>
    <w:rsid w:val="00045F90"/>
    <w:rsid w:val="000729DF"/>
    <w:rsid w:val="000E5F69"/>
    <w:rsid w:val="0017299F"/>
    <w:rsid w:val="0022154A"/>
    <w:rsid w:val="002B04D8"/>
    <w:rsid w:val="002E11F4"/>
    <w:rsid w:val="00335FC0"/>
    <w:rsid w:val="0046784C"/>
    <w:rsid w:val="005049C2"/>
    <w:rsid w:val="0052739A"/>
    <w:rsid w:val="005B5F04"/>
    <w:rsid w:val="00644314"/>
    <w:rsid w:val="006C10D2"/>
    <w:rsid w:val="00744AE6"/>
    <w:rsid w:val="007B3E9E"/>
    <w:rsid w:val="007B672C"/>
    <w:rsid w:val="007E1240"/>
    <w:rsid w:val="008559E6"/>
    <w:rsid w:val="008A7ABC"/>
    <w:rsid w:val="009527BC"/>
    <w:rsid w:val="009F2AC4"/>
    <w:rsid w:val="00A56324"/>
    <w:rsid w:val="00A772CF"/>
    <w:rsid w:val="00AE040E"/>
    <w:rsid w:val="00B8587E"/>
    <w:rsid w:val="00BE6F23"/>
    <w:rsid w:val="00C641AE"/>
    <w:rsid w:val="00C77E13"/>
    <w:rsid w:val="00CF11F6"/>
    <w:rsid w:val="00DE5617"/>
    <w:rsid w:val="00F4065F"/>
    <w:rsid w:val="00F5419A"/>
    <w:rsid w:val="00F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FAD3"/>
  <w15:chartTrackingRefBased/>
  <w15:docId w15:val="{A772AF93-87D7-49EC-8DAF-309E7BB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39C"/>
    <w:pPr>
      <w:spacing w:after="20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rsid w:val="00FD539C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FD5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FD53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53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3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39C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D539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D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39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FD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39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Irovský Miroslav Ing.</dc:creator>
  <cp:keywords/>
  <dc:description/>
  <cp:lastModifiedBy>Irovská Jana</cp:lastModifiedBy>
  <cp:revision>6</cp:revision>
  <dcterms:created xsi:type="dcterms:W3CDTF">2022-11-14T14:43:00Z</dcterms:created>
  <dcterms:modified xsi:type="dcterms:W3CDTF">2022-11-14T14:44:00Z</dcterms:modified>
</cp:coreProperties>
</file>