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64" w:rsidRDefault="002A4D64" w:rsidP="002A4D64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A4D64" w:rsidTr="002A4D6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D64" w:rsidRDefault="002A4D64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4D64" w:rsidRDefault="002A4D6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64" w:rsidRDefault="002A4D6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2A4D64" w:rsidRDefault="002A4D6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OBJINF / 22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2810/2022</w:t>
            </w:r>
          </w:p>
        </w:tc>
      </w:tr>
      <w:tr w:rsidR="002A4D64" w:rsidTr="002A4D6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A4D64" w:rsidRDefault="002A4D64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25130331</w:t>
            </w:r>
          </w:p>
          <w:p w:rsidR="002A4D64" w:rsidRDefault="002A4D6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2A4D64" w:rsidTr="002A4D6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truconneXion, a.s.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Boleslavská 199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 06  Kosmonosy</w:t>
            </w:r>
          </w:p>
        </w:tc>
      </w:tr>
      <w:tr w:rsidR="002A4D64" w:rsidTr="002A4D6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15.11.2022</w:t>
            </w:r>
            <w:proofErr w:type="gramEnd"/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D64" w:rsidRDefault="002A4D6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A4D64" w:rsidTr="002A4D6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64" w:rsidRDefault="002A4D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2A4D64" w:rsidRDefault="002A4D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potřeby krajského soudu u Vás dle Vaší cenové nabídky ze dne </w:t>
            </w:r>
            <w:proofErr w:type="gramStart"/>
            <w:r>
              <w:rPr>
                <w:rFonts w:ascii="Arial" w:hAnsi="Arial" w:cs="Arial"/>
              </w:rPr>
              <w:t>8.11.2022</w:t>
            </w:r>
            <w:proofErr w:type="gramEnd"/>
            <w:r>
              <w:rPr>
                <w:rFonts w:ascii="Arial" w:hAnsi="Arial" w:cs="Arial"/>
              </w:rPr>
              <w:t xml:space="preserve"> objednáváme prodloužení servisu na produkt AuditPro pro 1280 licencí na rok 2023 za celkovou cenu 138 403, 43 Kč včetně DPH.</w:t>
            </w:r>
          </w:p>
        </w:tc>
      </w:tr>
      <w:tr w:rsidR="002A4D64" w:rsidTr="002A4D6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A4D64" w:rsidRDefault="002A4D64" w:rsidP="002A4D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A4D64" w:rsidTr="002A4D64">
        <w:tc>
          <w:tcPr>
            <w:tcW w:w="1060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AuditPro pro 1280 licencí na rok 2023 (část hrazená z NNV)</w:t>
            </w:r>
          </w:p>
        </w:tc>
        <w:tc>
          <w:tcPr>
            <w:tcW w:w="2126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A4D64" w:rsidRDefault="002A4D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2A4D64" w:rsidTr="002A4D64">
        <w:tc>
          <w:tcPr>
            <w:tcW w:w="1060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AuditPro pro 1280 licencí na rok 2023</w:t>
            </w:r>
          </w:p>
        </w:tc>
        <w:tc>
          <w:tcPr>
            <w:tcW w:w="2126" w:type="dxa"/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2A4D64" w:rsidRDefault="002A4D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2A4D64" w:rsidRDefault="002A4D64" w:rsidP="002A4D64"/>
    <w:p w:rsidR="002A4D64" w:rsidRDefault="002A4D64" w:rsidP="002A4D6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2A4D64" w:rsidTr="002A4D6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</w:p>
          <w:p w:rsidR="002A4D64" w:rsidRDefault="002A4D6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64" w:rsidRDefault="002A4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2A4D64" w:rsidRDefault="002A4D64" w:rsidP="002A4D64">
      <w:pPr>
        <w:rPr>
          <w:rFonts w:ascii="Arial" w:hAnsi="Arial" w:cs="Arial"/>
        </w:rPr>
      </w:pPr>
    </w:p>
    <w:p w:rsidR="002A4D64" w:rsidRDefault="002A4D64" w:rsidP="002A4D64">
      <w:pPr>
        <w:rPr>
          <w:rFonts w:ascii="Arial" w:hAnsi="Arial" w:cs="Arial"/>
        </w:rPr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2A4D64" w:rsidRDefault="002A4D64">
      <w:pPr>
        <w:pStyle w:val="Nzev"/>
      </w:pPr>
    </w:p>
    <w:p w:rsidR="00B14AA4" w:rsidRPr="001C7FA5" w:rsidRDefault="00B14AA4">
      <w:pPr>
        <w:pStyle w:val="Nzev"/>
      </w:pPr>
      <w:bookmarkStart w:id="0" w:name="_GoBack"/>
      <w:bookmarkEnd w:id="0"/>
      <w:r w:rsidRPr="001C7FA5">
        <w:lastRenderedPageBreak/>
        <w:t>Schvalovací doložka</w:t>
      </w:r>
    </w:p>
    <w:p w:rsidR="00B14AA4" w:rsidRPr="001C7FA5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Rok: 2022</w:t>
            </w: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Spis. </w:t>
            </w:r>
            <w:proofErr w:type="gramStart"/>
            <w:r w:rsidRPr="001C7FA5">
              <w:rPr>
                <w:rFonts w:ascii="Arial" w:hAnsi="Arial" w:cs="Arial"/>
              </w:rPr>
              <w:t>zn.</w:t>
            </w:r>
            <w:proofErr w:type="gramEnd"/>
            <w:r w:rsidRPr="001C7FA5">
              <w:rPr>
                <w:rFonts w:ascii="Arial" w:hAnsi="Arial" w:cs="Arial"/>
              </w:rPr>
              <w:t xml:space="preserve">:   Spr 2810/2022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FA5" w:rsidRDefault="00B14AA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Číslo dokladu: 22</w:t>
            </w:r>
          </w:p>
          <w:p w:rsidR="00B14AA4" w:rsidRPr="001C7FA5" w:rsidRDefault="00B14AA4">
            <w:pPr>
              <w:rPr>
                <w:rFonts w:ascii="Arial" w:hAnsi="Arial" w:cs="Arial"/>
              </w:rPr>
            </w:pPr>
          </w:p>
          <w:p w:rsidR="00B14AA4" w:rsidRPr="001C7FA5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1C7FA5" w:rsidRDefault="00B14AA4">
      <w:pPr>
        <w:rPr>
          <w:rFonts w:ascii="Arial" w:hAnsi="Arial" w:cs="Arial"/>
        </w:rPr>
      </w:pPr>
      <w:r w:rsidRPr="001C7FA5">
        <w:rPr>
          <w:rFonts w:ascii="Arial" w:hAnsi="Arial" w:cs="Arial"/>
        </w:rPr>
        <w:t>Schvaluji:</w:t>
      </w:r>
    </w:p>
    <w:p w:rsidR="00B14AA4" w:rsidRPr="001C7FA5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FA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servis AuditPro pro 1280 licencí na rok 2023 (část hrazená z NNV)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jc w:val="right"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72.907,60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Kč</w:t>
            </w:r>
          </w:p>
        </w:tc>
      </w:tr>
      <w:tr w:rsidR="00575C47" w:rsidRPr="001C7FA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5420</w:t>
            </w:r>
            <w:r w:rsidR="00AE5EEB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5168</w:t>
            </w:r>
            <w:r w:rsidR="001541AE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OI</w:t>
            </w:r>
            <w:r w:rsidR="00AE5EEB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</w:t>
            </w:r>
          </w:p>
          <w:p w:rsidR="00D15408" w:rsidRPr="001C7FA5" w:rsidRDefault="001F5886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Zdroj</w:t>
            </w:r>
            <w:r w:rsidR="00D15408" w:rsidRPr="001C7FA5">
              <w:rPr>
                <w:rFonts w:ascii="Arial" w:hAnsi="Arial" w:cs="Arial"/>
              </w:rPr>
              <w:t xml:space="preserve">: </w:t>
            </w:r>
            <w:r w:rsidRPr="001C7FA5">
              <w:rPr>
                <w:rFonts w:ascii="Arial" w:hAnsi="Arial" w:cs="Arial"/>
              </w:rPr>
              <w:t>41</w:t>
            </w:r>
            <w:r w:rsidR="002702F8" w:rsidRPr="001C7FA5">
              <w:rPr>
                <w:rFonts w:ascii="Arial" w:hAnsi="Arial" w:cs="Arial"/>
              </w:rPr>
              <w:t>00000</w:t>
            </w:r>
          </w:p>
          <w:p w:rsidR="00D844E4" w:rsidRPr="001C7FA5" w:rsidRDefault="00D844E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Účel: </w:t>
            </w:r>
          </w:p>
          <w:p w:rsidR="00EE2C37" w:rsidRPr="001C7FA5" w:rsidRDefault="00D15408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1C7FA5" w:rsidRDefault="00575C47" w:rsidP="00150E77"/>
    <w:p w:rsidR="00150E77" w:rsidRPr="001C7FA5" w:rsidRDefault="00150E77" w:rsidP="00150E77"/>
    <w:p w:rsidR="00000000" w:rsidRPr="001C7FA5" w:rsidRDefault="00831EAB" w:rsidP="00150E77">
      <w:pPr>
        <w:sectPr w:rsidR="00000000" w:rsidRPr="001C7FA5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FA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servis AuditPro pro 1280 licencí na rok 2023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jc w:val="right"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65.495,83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Kč</w:t>
            </w:r>
          </w:p>
        </w:tc>
      </w:tr>
      <w:tr w:rsidR="00575C47" w:rsidRPr="001C7FA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FA5" w:rsidRDefault="00575C47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5420</w:t>
            </w:r>
            <w:r w:rsidR="00AE5EEB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5168</w:t>
            </w:r>
            <w:r w:rsidR="001541AE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OI</w:t>
            </w:r>
            <w:r w:rsidR="00AE5EEB" w:rsidRPr="001C7FA5">
              <w:rPr>
                <w:rFonts w:ascii="Arial" w:hAnsi="Arial" w:cs="Arial"/>
              </w:rPr>
              <w:t>,</w:t>
            </w:r>
            <w:r w:rsidRPr="001C7FA5">
              <w:rPr>
                <w:rFonts w:ascii="Arial" w:hAnsi="Arial" w:cs="Arial"/>
              </w:rPr>
              <w:t xml:space="preserve"> </w:t>
            </w:r>
          </w:p>
          <w:p w:rsidR="00D15408" w:rsidRPr="001C7FA5" w:rsidRDefault="001F5886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Zdroj</w:t>
            </w:r>
            <w:r w:rsidR="00D15408" w:rsidRPr="001C7FA5">
              <w:rPr>
                <w:rFonts w:ascii="Arial" w:hAnsi="Arial" w:cs="Arial"/>
              </w:rPr>
              <w:t xml:space="preserve">: </w:t>
            </w:r>
            <w:r w:rsidRPr="001C7FA5">
              <w:rPr>
                <w:rFonts w:ascii="Arial" w:hAnsi="Arial" w:cs="Arial"/>
              </w:rPr>
              <w:t>11</w:t>
            </w:r>
            <w:r w:rsidR="002702F8" w:rsidRPr="001C7FA5">
              <w:rPr>
                <w:rFonts w:ascii="Arial" w:hAnsi="Arial" w:cs="Arial"/>
              </w:rPr>
              <w:t>00000</w:t>
            </w:r>
          </w:p>
          <w:p w:rsidR="00D844E4" w:rsidRPr="001C7FA5" w:rsidRDefault="00D844E4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Účel: </w:t>
            </w:r>
          </w:p>
          <w:p w:rsidR="00EE2C37" w:rsidRPr="001C7FA5" w:rsidRDefault="00D15408">
            <w:pPr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1C7FA5" w:rsidRDefault="00575C47" w:rsidP="00150E77"/>
    <w:p w:rsidR="00150E77" w:rsidRPr="001C7FA5" w:rsidRDefault="00150E77" w:rsidP="00150E77"/>
    <w:p w:rsidR="00CE6D5F" w:rsidRPr="001C7FA5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1C7FA5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Datum:…………………………………..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Podpis 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Kontrolu operace provedl správce rozpočtu: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Datum: ………………………………….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Podpis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C7FA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FA5">
              <w:rPr>
                <w:rFonts w:ascii="Arial" w:hAnsi="Arial" w:cs="Arial"/>
              </w:rPr>
              <w:t xml:space="preserve">Poznámka: </w:t>
            </w:r>
          </w:p>
          <w:p w:rsidR="00B14AA4" w:rsidRPr="001C7F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1C7FA5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C7FA5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AB" w:rsidRDefault="00831EAB">
      <w:r>
        <w:separator/>
      </w:r>
    </w:p>
  </w:endnote>
  <w:endnote w:type="continuationSeparator" w:id="0">
    <w:p w:rsidR="00831EAB" w:rsidRDefault="0083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AB" w:rsidRDefault="00831EAB">
      <w:r>
        <w:separator/>
      </w:r>
    </w:p>
  </w:footnote>
  <w:footnote w:type="continuationSeparator" w:id="0">
    <w:p w:rsidR="00831EAB" w:rsidRDefault="0083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483253"/>
    <w:docVar w:name="SOUBOR_DOC" w:val="c:\dokument\"/>
  </w:docVars>
  <w:rsids>
    <w:rsidRoot w:val="00B14AA4"/>
    <w:rsid w:val="000E4F4B"/>
    <w:rsid w:val="00150E77"/>
    <w:rsid w:val="001541AE"/>
    <w:rsid w:val="001C7FA5"/>
    <w:rsid w:val="001F5886"/>
    <w:rsid w:val="00252AFF"/>
    <w:rsid w:val="002702F8"/>
    <w:rsid w:val="002A4D64"/>
    <w:rsid w:val="002F1F4F"/>
    <w:rsid w:val="003B0EED"/>
    <w:rsid w:val="00471400"/>
    <w:rsid w:val="00575C47"/>
    <w:rsid w:val="00651D6D"/>
    <w:rsid w:val="0065427B"/>
    <w:rsid w:val="00831EA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BC4F36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A392"/>
  <w14:defaultImageDpi w14:val="0"/>
  <w15:docId w15:val="{DAEA3AF9-8E59-4226-9C84-366EF1A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4D6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2A4D64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dcterms:created xsi:type="dcterms:W3CDTF">2022-11-15T08:44:00Z</dcterms:created>
  <dcterms:modified xsi:type="dcterms:W3CDTF">2022-11-15T08:47:00Z</dcterms:modified>
</cp:coreProperties>
</file>