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34" w:rsidRDefault="00D358F7">
      <w:pPr>
        <w:pStyle w:val="Style4"/>
        <w:shd w:val="clear" w:color="auto" w:fill="auto"/>
        <w:spacing w:after="568"/>
        <w:ind w:right="60"/>
      </w:pPr>
      <w:r>
        <w:rPr>
          <w:rStyle w:val="CharStyle6"/>
          <w:b/>
          <w:bCs/>
        </w:rPr>
        <w:t>Smlouva o vypořádání závazků</w:t>
      </w:r>
    </w:p>
    <w:p w:rsidR="00A71334" w:rsidRDefault="00D358F7">
      <w:pPr>
        <w:pStyle w:val="Style7"/>
        <w:shd w:val="clear" w:color="auto" w:fill="auto"/>
        <w:spacing w:before="0"/>
        <w:ind w:left="240" w:firstLine="0"/>
      </w:pPr>
      <w:r>
        <w:t>uzavřená dle § 1746, odst. 2 zákona č. 89/2012 Sb., občanský zákoník, v platném znění, mezi těmito</w:t>
      </w:r>
    </w:p>
    <w:p w:rsidR="00A71334" w:rsidRDefault="00D358F7">
      <w:pPr>
        <w:pStyle w:val="Style7"/>
        <w:shd w:val="clear" w:color="auto" w:fill="auto"/>
        <w:spacing w:before="0" w:after="560"/>
        <w:ind w:right="60" w:firstLine="0"/>
        <w:jc w:val="center"/>
      </w:pPr>
      <w:r>
        <w:t>smluvními stranami:</w:t>
      </w:r>
    </w:p>
    <w:p w:rsidR="00A71334" w:rsidRDefault="00D358F7" w:rsidP="00924679">
      <w:pPr>
        <w:pStyle w:val="Bezmezer"/>
      </w:pPr>
      <w:r>
        <w:rPr>
          <w:rStyle w:val="CharStyle9"/>
        </w:rPr>
        <w:t>Objedna</w:t>
      </w:r>
      <w:r w:rsidR="00924679">
        <w:rPr>
          <w:rStyle w:val="CharStyle9"/>
        </w:rPr>
        <w:t>va</w:t>
      </w:r>
      <w:r>
        <w:rPr>
          <w:rStyle w:val="CharStyle9"/>
        </w:rPr>
        <w:t>telem</w:t>
      </w:r>
      <w:r w:rsidR="00924679">
        <w:t>: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  <w:b/>
        </w:rPr>
        <w:t>Domov pro seniory Háje</w:t>
      </w:r>
      <w:r w:rsidRPr="00DA0F85">
        <w:rPr>
          <w:rStyle w:val="CharStyle9"/>
        </w:rPr>
        <w:t>,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K Milíčovu 734/1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 xml:space="preserve">Zastoupený: </w:t>
      </w:r>
      <w:proofErr w:type="spellStart"/>
      <w:r w:rsidR="00AF6051">
        <w:rPr>
          <w:rStyle w:val="CharStyle9"/>
        </w:rPr>
        <w:t>xxxxxxxxx</w:t>
      </w:r>
      <w:proofErr w:type="spellEnd"/>
      <w:r w:rsidR="00AF6051">
        <w:rPr>
          <w:rStyle w:val="CharStyle9"/>
        </w:rPr>
        <w:t xml:space="preserve">, </w:t>
      </w:r>
      <w:r w:rsidRPr="00DA0F85">
        <w:rPr>
          <w:rStyle w:val="CharStyle9"/>
        </w:rPr>
        <w:t>ředitelkou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IČ: 70875111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Neplátce DPH</w:t>
      </w:r>
    </w:p>
    <w:p w:rsidR="00924679" w:rsidRDefault="00924679">
      <w:pPr>
        <w:pStyle w:val="Style7"/>
        <w:shd w:val="clear" w:color="auto" w:fill="auto"/>
        <w:spacing w:before="0" w:after="140"/>
        <w:ind w:left="480"/>
        <w:jc w:val="both"/>
      </w:pPr>
    </w:p>
    <w:p w:rsidR="00A71334" w:rsidRDefault="00D358F7">
      <w:pPr>
        <w:pStyle w:val="Style7"/>
        <w:shd w:val="clear" w:color="auto" w:fill="auto"/>
        <w:spacing w:before="0" w:after="140"/>
        <w:ind w:left="480"/>
        <w:jc w:val="both"/>
      </w:pPr>
      <w:r>
        <w:t>a</w:t>
      </w:r>
    </w:p>
    <w:p w:rsidR="00A71334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Poskytovatelem:</w:t>
      </w:r>
    </w:p>
    <w:p w:rsidR="00DA0F85" w:rsidRDefault="00DA0F85" w:rsidP="00924679">
      <w:pPr>
        <w:pStyle w:val="Bezmezer"/>
        <w:rPr>
          <w:rStyle w:val="CharStyle9"/>
        </w:rPr>
      </w:pPr>
    </w:p>
    <w:p w:rsidR="00924679" w:rsidRPr="00DA0F85" w:rsidRDefault="00924679" w:rsidP="00924679">
      <w:pPr>
        <w:pStyle w:val="Bezmezer"/>
        <w:rPr>
          <w:rStyle w:val="CharStyle9"/>
          <w:b/>
        </w:rPr>
      </w:pPr>
      <w:r w:rsidRPr="00DA0F85">
        <w:rPr>
          <w:rStyle w:val="CharStyle9"/>
          <w:b/>
        </w:rPr>
        <w:t xml:space="preserve">Společnost: </w:t>
      </w:r>
      <w:r w:rsidR="00BA63DC" w:rsidRPr="00BA63DC">
        <w:rPr>
          <w:rStyle w:val="CharStyle9"/>
          <w:b/>
        </w:rPr>
        <w:t>RICOH Czech Republic s.r.o.</w:t>
      </w:r>
    </w:p>
    <w:p w:rsidR="00924679" w:rsidRDefault="00BA63DC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Se sídlem: </w:t>
      </w:r>
      <w:r w:rsidRPr="00BA63DC">
        <w:rPr>
          <w:rStyle w:val="CharStyle9"/>
        </w:rPr>
        <w:t>Jihlavská 1558/21</w:t>
      </w:r>
      <w:r>
        <w:rPr>
          <w:rStyle w:val="CharStyle9"/>
        </w:rPr>
        <w:t xml:space="preserve">, Praha 4, 140 00 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Zastoupená: </w:t>
      </w:r>
      <w:r w:rsidR="00DB6F5B">
        <w:rPr>
          <w:rStyle w:val="CharStyle9"/>
        </w:rPr>
        <w:t>xxxxxxxxx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IČ: </w:t>
      </w:r>
      <w:r w:rsidR="00BA63DC" w:rsidRPr="00BA63DC">
        <w:rPr>
          <w:rStyle w:val="CharStyle9"/>
        </w:rPr>
        <w:t>48117820</w:t>
      </w:r>
    </w:p>
    <w:p w:rsidR="00924679" w:rsidRDefault="00924679" w:rsidP="00924679">
      <w:pPr>
        <w:pStyle w:val="Bezmezer"/>
      </w:pPr>
    </w:p>
    <w:p w:rsidR="00A71334" w:rsidRDefault="00D358F7">
      <w:pPr>
        <w:pStyle w:val="Style10"/>
        <w:keepNext/>
        <w:keepLines/>
        <w:shd w:val="clear" w:color="auto" w:fill="auto"/>
        <w:spacing w:before="0" w:after="114"/>
        <w:ind w:right="60"/>
      </w:pPr>
      <w:bookmarkStart w:id="0" w:name="bookmark0"/>
      <w:r>
        <w:t>I.</w:t>
      </w:r>
      <w:bookmarkEnd w:id="0"/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1" w:name="bookmark1"/>
      <w:r>
        <w:t>Popis skutkového stavu</w:t>
      </w:r>
      <w:bookmarkEnd w:id="1"/>
    </w:p>
    <w:p w:rsidR="00A71334" w:rsidRDefault="00D358F7" w:rsidP="00DA0F85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</w:pPr>
      <w:r>
        <w:t xml:space="preserve">Smluvní strany uzavřely dne </w:t>
      </w:r>
      <w:proofErr w:type="gramStart"/>
      <w:r w:rsidR="00BA63DC">
        <w:t>20</w:t>
      </w:r>
      <w:r>
        <w:t>.</w:t>
      </w:r>
      <w:r w:rsidR="00BA63DC">
        <w:t>06</w:t>
      </w:r>
      <w:r>
        <w:t>.20</w:t>
      </w:r>
      <w:r w:rsidR="00BA63DC">
        <w:t>14</w:t>
      </w:r>
      <w:proofErr w:type="gramEnd"/>
      <w:r w:rsidR="00BA63DC">
        <w:t xml:space="preserve"> servisní</w:t>
      </w:r>
      <w:r>
        <w:t xml:space="preserve"> smlouvu</w:t>
      </w:r>
      <w:r w:rsidR="00924679">
        <w:t>, j</w:t>
      </w:r>
      <w:r>
        <w:t xml:space="preserve">ejímž předmětem </w:t>
      </w:r>
      <w:r w:rsidR="00BA63DC">
        <w:t>by</w:t>
      </w:r>
      <w:r>
        <w:t>l</w:t>
      </w:r>
      <w:r w:rsidR="00924679">
        <w:t xml:space="preserve"> závazek poskytovatele </w:t>
      </w:r>
      <w:r w:rsidR="00BA63DC">
        <w:t>zabezpečit</w:t>
      </w:r>
      <w:r w:rsidR="00924679">
        <w:t xml:space="preserve"> pro objednatele</w:t>
      </w:r>
      <w:r w:rsidR="00BA63DC">
        <w:t xml:space="preserve"> provozuschopnost zařízení a bude dodávat výrobcem stanovený spotřební materiál pro zařízení – tiskárna RICOH MP C3003ARDF</w:t>
      </w:r>
      <w:r w:rsidR="00924679">
        <w:t xml:space="preserve">. </w:t>
      </w:r>
    </w:p>
    <w:p w:rsidR="00DA0F85" w:rsidRDefault="00DA0F85" w:rsidP="00DA0F85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</w:pPr>
      <w:r>
        <w:t>Strana</w:t>
      </w:r>
      <w:r w:rsidR="00DA0F85">
        <w:t xml:space="preserve"> </w:t>
      </w:r>
      <w:r>
        <w:t>Objednavatele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A7133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</w:pPr>
      <w:r>
        <w:t>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605" w:line="278" w:lineRule="exact"/>
        <w:ind w:left="48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A71334" w:rsidRDefault="00D358F7">
      <w:pPr>
        <w:pStyle w:val="Style14"/>
        <w:shd w:val="clear" w:color="auto" w:fill="auto"/>
        <w:spacing w:before="0" w:after="132"/>
        <w:ind w:right="60"/>
      </w:pPr>
      <w:r>
        <w:t>II.</w:t>
      </w:r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2" w:name="bookmark2"/>
      <w:r>
        <w:t>Práva a závazky smluvních stran</w:t>
      </w:r>
      <w:bookmarkEnd w:id="2"/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 xml:space="preserve">, která tvoří pro tyto účely přílohu této smlouvy. Lhůty se rovněž řídí původně sjednanou smlouvou a </w:t>
      </w:r>
      <w:r>
        <w:lastRenderedPageBreak/>
        <w:t>počítají se od uplynutí 31 dnů od data jejího uzavření.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A71334" w:rsidRDefault="00D358F7">
      <w:pPr>
        <w:pStyle w:val="Style19"/>
        <w:keepNext/>
        <w:keepLines/>
        <w:shd w:val="clear" w:color="auto" w:fill="auto"/>
        <w:spacing w:before="0" w:after="3"/>
        <w:ind w:right="20"/>
      </w:pPr>
      <w:bookmarkStart w:id="3" w:name="bookmark3"/>
      <w:r>
        <w:t>III.</w:t>
      </w:r>
      <w:bookmarkEnd w:id="3"/>
    </w:p>
    <w:p w:rsidR="00A7133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</w:pPr>
      <w:bookmarkStart w:id="4" w:name="bookmark4"/>
      <w:r>
        <w:t>Závěrečná ustanovení</w:t>
      </w:r>
      <w:bookmarkEnd w:id="4"/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</w:pPr>
      <w:r>
        <w:t>Tato smlouva o vypořádání závazků nabývá účinnosti dnem uveřejnění v registru smluv.</w:t>
      </w:r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A71334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Příloha č. 1 </w:t>
      </w:r>
      <w:r w:rsidR="00BA63DC">
        <w:t>–</w:t>
      </w:r>
      <w:r>
        <w:t xml:space="preserve"> S</w:t>
      </w:r>
      <w:r w:rsidR="00BA63DC">
        <w:t>ervisní s</w:t>
      </w:r>
      <w:r>
        <w:t>mlouva č</w:t>
      </w:r>
      <w:r w:rsidR="00DA0F85">
        <w:t xml:space="preserve">. </w:t>
      </w:r>
      <w:r w:rsidR="00BA63DC" w:rsidRPr="00BA63DC">
        <w:t>SPS2014/011</w:t>
      </w:r>
      <w:r w:rsidR="00BA63DC">
        <w:t xml:space="preserve"> ze dne 20. 06. 2014</w:t>
      </w:r>
    </w:p>
    <w:p w:rsidR="00BA63DC" w:rsidRDefault="00BA63D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Příloha č. 2 – Dodatek č. 1 k Servisní smlouvě ze dne 18. 06. 2019</w:t>
      </w:r>
    </w:p>
    <w:p w:rsidR="00BA63DC" w:rsidRDefault="00BA63DC" w:rsidP="00BA63D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Příloha č. 3 – Dodatek č. 2 k Servisní smlouvě ze dne 18. 06. 2020</w:t>
      </w:r>
    </w:p>
    <w:p w:rsidR="00BA63DC" w:rsidRDefault="00BA63DC" w:rsidP="00BA63D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Příloha č. 4 – Dodatek č. 3 k Servisní </w:t>
      </w:r>
      <w:r w:rsidR="00B521A0">
        <w:t>smlouvě ze dne 15</w:t>
      </w:r>
      <w:r>
        <w:t xml:space="preserve">. 06. </w:t>
      </w:r>
      <w:r w:rsidR="00B521A0">
        <w:t>2021</w:t>
      </w:r>
    </w:p>
    <w:p w:rsidR="00B521A0" w:rsidRDefault="00B521A0" w:rsidP="00B521A0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Příloha č. 5 – Dodatek č. 4 k Servisní smlouvě ze dne 16. 06. 2022</w:t>
      </w:r>
    </w:p>
    <w:p w:rsidR="00B521A0" w:rsidRDefault="00B521A0" w:rsidP="00BA63D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BA63D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V Praze dne </w:t>
      </w:r>
      <w:proofErr w:type="gramStart"/>
      <w:r>
        <w:t>21.10</w:t>
      </w:r>
      <w:r w:rsidR="002E708E">
        <w:t>.2022</w:t>
      </w:r>
      <w:proofErr w:type="gramEnd"/>
    </w:p>
    <w:p w:rsidR="002E708E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--------------------------                                                                ----------------------------</w:t>
      </w: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gramStart"/>
      <w:r>
        <w:t>Objednavatel                                                                             Poskytovatel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AF6051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spellStart"/>
      <w:proofErr w:type="gramStart"/>
      <w:r>
        <w:t>xxxxxxxxxxxx</w:t>
      </w:r>
      <w:proofErr w:type="spellEnd"/>
      <w:r w:rsidR="003C5AFC">
        <w:t xml:space="preserve">                                </w:t>
      </w:r>
      <w:r w:rsidR="00611D05">
        <w:t xml:space="preserve">         </w:t>
      </w:r>
      <w:r>
        <w:t xml:space="preserve">        </w:t>
      </w:r>
      <w:bookmarkStart w:id="5" w:name="_GoBack"/>
      <w:bookmarkEnd w:id="5"/>
      <w:r w:rsidR="00611D05">
        <w:t xml:space="preserve">                </w:t>
      </w:r>
      <w:r w:rsidR="00B521A0" w:rsidRPr="00B521A0">
        <w:t>RICOH</w:t>
      </w:r>
      <w:proofErr w:type="gramEnd"/>
      <w:r w:rsidR="00B521A0" w:rsidRPr="00B521A0">
        <w:t xml:space="preserve"> Czech Republic s.r.o.</w:t>
      </w:r>
    </w:p>
    <w:p w:rsidR="00C27AA6" w:rsidRPr="00C27AA6" w:rsidRDefault="00C27AA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ř</w:t>
      </w:r>
      <w:r w:rsidRPr="00C27AA6">
        <w:t>editelka Domova pro seniory Háje</w:t>
      </w:r>
    </w:p>
    <w:sectPr w:rsidR="00C27AA6" w:rsidRPr="00C27AA6">
      <w:footerReference w:type="default" r:id="rId8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CB" w:rsidRDefault="004554CB">
      <w:r>
        <w:separator/>
      </w:r>
    </w:p>
  </w:endnote>
  <w:endnote w:type="continuationSeparator" w:id="0">
    <w:p w:rsidR="004554CB" w:rsidRDefault="0045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CB" w:rsidRDefault="004554CB">
      <w:r>
        <w:separator/>
      </w:r>
    </w:p>
  </w:footnote>
  <w:footnote w:type="continuationSeparator" w:id="0">
    <w:p w:rsidR="004554CB" w:rsidRDefault="004554CB">
      <w:r>
        <w:continuationSeparator/>
      </w:r>
    </w:p>
  </w:footnote>
  <w:footnote w:id="1">
    <w:p w:rsidR="00A71334" w:rsidRDefault="00D358F7">
      <w:pPr>
        <w:pStyle w:val="Style2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34"/>
    <w:rsid w:val="002E708E"/>
    <w:rsid w:val="002F524B"/>
    <w:rsid w:val="00360A40"/>
    <w:rsid w:val="003C5AFC"/>
    <w:rsid w:val="004554CB"/>
    <w:rsid w:val="005238B1"/>
    <w:rsid w:val="0055436D"/>
    <w:rsid w:val="00580F06"/>
    <w:rsid w:val="00601ED8"/>
    <w:rsid w:val="00611D05"/>
    <w:rsid w:val="00924679"/>
    <w:rsid w:val="00A71334"/>
    <w:rsid w:val="00AF6051"/>
    <w:rsid w:val="00B521A0"/>
    <w:rsid w:val="00BA63DC"/>
    <w:rsid w:val="00C27AA6"/>
    <w:rsid w:val="00D358F7"/>
    <w:rsid w:val="00DA0F85"/>
    <w:rsid w:val="00DB6F5B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6</cp:revision>
  <cp:lastPrinted>2022-10-20T08:30:00Z</cp:lastPrinted>
  <dcterms:created xsi:type="dcterms:W3CDTF">2022-10-20T07:57:00Z</dcterms:created>
  <dcterms:modified xsi:type="dcterms:W3CDTF">2022-11-15T11:06:00Z</dcterms:modified>
</cp:coreProperties>
</file>