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8761" w14:textId="1E1B70C1" w:rsidR="004068D1" w:rsidRDefault="0000551E" w:rsidP="004068D1">
      <w:pPr>
        <w:tabs>
          <w:tab w:val="left" w:pos="6946"/>
        </w:tabs>
        <w:spacing w:after="0"/>
        <w:jc w:val="center"/>
        <w:rPr>
          <w:rFonts w:cs="Arial"/>
          <w:b/>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DA5A21">
        <w:rPr>
          <w:rFonts w:cs="Arial"/>
          <w:b/>
          <w:sz w:val="36"/>
          <w:szCs w:val="36"/>
        </w:rPr>
        <w:t>Z3</w:t>
      </w:r>
      <w:r w:rsidR="005B34FD">
        <w:rPr>
          <w:rFonts w:cs="Arial"/>
          <w:b/>
          <w:sz w:val="36"/>
          <w:szCs w:val="36"/>
        </w:rPr>
        <w:t>5022</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73794A2F" w:rsidR="00BE6537" w:rsidRPr="006C3557" w:rsidRDefault="00084C86" w:rsidP="008A4500">
            <w:pPr>
              <w:pStyle w:val="Tabulka"/>
              <w:rPr>
                <w:szCs w:val="22"/>
              </w:rPr>
            </w:pPr>
            <w:r>
              <w:rPr>
                <w:szCs w:val="22"/>
              </w:rPr>
              <w:t>00</w:t>
            </w:r>
            <w:r w:rsidR="006045FC">
              <w:rPr>
                <w:szCs w:val="22"/>
              </w:rPr>
              <w:t>8</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49056371" w:rsidR="0000551E" w:rsidRPr="007B2715" w:rsidRDefault="009C1833" w:rsidP="008A4500">
            <w:pPr>
              <w:pStyle w:val="Tabulka"/>
              <w:rPr>
                <w:b/>
                <w:szCs w:val="22"/>
              </w:rPr>
            </w:pPr>
            <w:r w:rsidRPr="009C1833">
              <w:rPr>
                <w:b/>
                <w:szCs w:val="22"/>
              </w:rPr>
              <w:t xml:space="preserve">Obil (MZe) 7-02 </w:t>
            </w:r>
            <w:r w:rsidR="00C32387">
              <w:rPr>
                <w:b/>
                <w:szCs w:val="22"/>
              </w:rPr>
              <w:t>–</w:t>
            </w:r>
            <w:r w:rsidRPr="009C1833">
              <w:rPr>
                <w:b/>
                <w:szCs w:val="22"/>
              </w:rPr>
              <w:t xml:space="preserve"> </w:t>
            </w:r>
            <w:r w:rsidR="00C32387">
              <w:rPr>
                <w:b/>
                <w:szCs w:val="22"/>
              </w:rPr>
              <w:t>Výkaz o</w:t>
            </w:r>
            <w:r w:rsidRPr="009C1833">
              <w:rPr>
                <w:b/>
                <w:szCs w:val="22"/>
              </w:rPr>
              <w:t xml:space="preserve"> zásob</w:t>
            </w:r>
            <w:r w:rsidR="00C32387">
              <w:rPr>
                <w:b/>
                <w:szCs w:val="22"/>
              </w:rPr>
              <w:t>ách</w:t>
            </w:r>
            <w:r w:rsidRPr="009C1833">
              <w:rPr>
                <w:b/>
                <w:szCs w:val="22"/>
              </w:rPr>
              <w:t xml:space="preserve"> certifikovaného osiva</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2-09-3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785816C5" w:rsidR="0000551E" w:rsidRPr="00152E30" w:rsidRDefault="009C1833" w:rsidP="00E652B1">
                <w:pPr>
                  <w:pStyle w:val="Tabulka"/>
                  <w:rPr>
                    <w:szCs w:val="22"/>
                  </w:rPr>
                </w:pPr>
                <w:r>
                  <w:rPr>
                    <w:szCs w:val="22"/>
                  </w:rPr>
                  <w:t>30.9.2022</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2-12-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02F22140" w:rsidR="0000551E" w:rsidRPr="006C3557" w:rsidRDefault="009C1833" w:rsidP="00E652B1">
                <w:pPr>
                  <w:pStyle w:val="Tabulka"/>
                  <w:rPr>
                    <w:szCs w:val="22"/>
                  </w:rPr>
                </w:pPr>
                <w:r>
                  <w:rPr>
                    <w:szCs w:val="22"/>
                  </w:rPr>
                  <w:t>15.12.2022</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5BFAA1CE"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E62FD0">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00E62FD0">
                  <w:rPr>
                    <w:rFonts w:ascii="MS Gothic" w:eastAsia="MS Gothic" w:hAnsi="MS Gothic" w:hint="eastAsia"/>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3AEAEEE"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E62FD0">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7A042F54" w:rsidR="00BE6537" w:rsidRPr="006C3557" w:rsidRDefault="00E62FD0" w:rsidP="00593EFD">
            <w:pPr>
              <w:pStyle w:val="Tabulka"/>
              <w:rPr>
                <w:szCs w:val="22"/>
                <w:highlight w:val="yellow"/>
              </w:rPr>
            </w:pPr>
            <w:r w:rsidRPr="00203270">
              <w:rPr>
                <w:szCs w:val="22"/>
              </w:rPr>
              <w:t>SW Statistiky</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33359BB"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7"/>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E62FD0">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842"/>
        <w:gridCol w:w="2127"/>
        <w:gridCol w:w="1275"/>
        <w:gridCol w:w="2552"/>
      </w:tblGrid>
      <w:tr w:rsidR="0000551E" w:rsidRPr="006C3557" w14:paraId="007B3D83" w14:textId="77777777" w:rsidTr="008312B8">
        <w:tc>
          <w:tcPr>
            <w:tcW w:w="2112"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842"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2127"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552"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312B8">
        <w:trPr>
          <w:trHeight w:hRule="exact" w:val="20"/>
        </w:trPr>
        <w:tc>
          <w:tcPr>
            <w:tcW w:w="2112"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842"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2127"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552"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00551E" w:rsidRPr="006C3557" w14:paraId="0BEA84C2" w14:textId="77777777" w:rsidTr="008312B8">
        <w:tc>
          <w:tcPr>
            <w:tcW w:w="2112" w:type="dxa"/>
            <w:tcBorders>
              <w:top w:val="dotted" w:sz="4" w:space="0" w:color="auto"/>
              <w:left w:val="dotted" w:sz="4" w:space="0" w:color="auto"/>
            </w:tcBorders>
            <w:vAlign w:val="center"/>
          </w:tcPr>
          <w:p w14:paraId="6512555C" w14:textId="77777777" w:rsidR="0000551E" w:rsidRPr="004C5DDA" w:rsidRDefault="0000551E" w:rsidP="002956AD">
            <w:pPr>
              <w:pStyle w:val="Tabulka"/>
              <w:rPr>
                <w:szCs w:val="22"/>
              </w:rPr>
            </w:pPr>
            <w:r>
              <w:rPr>
                <w:szCs w:val="22"/>
              </w:rPr>
              <w:t>Žadatel</w:t>
            </w:r>
            <w:r w:rsidRPr="004C5DDA">
              <w:rPr>
                <w:szCs w:val="22"/>
              </w:rPr>
              <w:t>:</w:t>
            </w:r>
          </w:p>
        </w:tc>
        <w:tc>
          <w:tcPr>
            <w:tcW w:w="1842" w:type="dxa"/>
            <w:tcBorders>
              <w:top w:val="dotted" w:sz="4" w:space="0" w:color="auto"/>
            </w:tcBorders>
            <w:vAlign w:val="center"/>
          </w:tcPr>
          <w:p w14:paraId="0B619B44" w14:textId="3DF59E1F" w:rsidR="0000551E" w:rsidRDefault="00E62FD0" w:rsidP="004C5DDA">
            <w:pPr>
              <w:pStyle w:val="Tabulka"/>
              <w:rPr>
                <w:sz w:val="20"/>
                <w:szCs w:val="20"/>
              </w:rPr>
            </w:pPr>
            <w:r>
              <w:rPr>
                <w:sz w:val="20"/>
                <w:szCs w:val="20"/>
              </w:rPr>
              <w:t>Milan Schovánek</w:t>
            </w:r>
          </w:p>
        </w:tc>
        <w:tc>
          <w:tcPr>
            <w:tcW w:w="2127" w:type="dxa"/>
            <w:tcBorders>
              <w:top w:val="dotted" w:sz="4" w:space="0" w:color="auto"/>
            </w:tcBorders>
            <w:vAlign w:val="center"/>
          </w:tcPr>
          <w:p w14:paraId="3A8E484F" w14:textId="64916E76" w:rsidR="0000551E" w:rsidRPr="004C5DDA" w:rsidRDefault="00E62FD0" w:rsidP="004C5DDA">
            <w:pPr>
              <w:pStyle w:val="Tabulka"/>
              <w:rPr>
                <w:rStyle w:val="Siln"/>
                <w:b w:val="0"/>
                <w:sz w:val="20"/>
                <w:szCs w:val="20"/>
              </w:rPr>
            </w:pPr>
            <w:r>
              <w:rPr>
                <w:rStyle w:val="Siln"/>
                <w:b w:val="0"/>
                <w:sz w:val="20"/>
                <w:szCs w:val="20"/>
              </w:rPr>
              <w:t>11170</w:t>
            </w:r>
          </w:p>
        </w:tc>
        <w:tc>
          <w:tcPr>
            <w:tcW w:w="1275" w:type="dxa"/>
            <w:tcBorders>
              <w:top w:val="dotted" w:sz="4" w:space="0" w:color="auto"/>
            </w:tcBorders>
            <w:vAlign w:val="center"/>
          </w:tcPr>
          <w:p w14:paraId="7F78D8E9" w14:textId="523725C8" w:rsidR="0000551E" w:rsidRPr="004C5DDA" w:rsidRDefault="00E62FD0" w:rsidP="004C5DDA">
            <w:pPr>
              <w:pStyle w:val="Tabulka"/>
              <w:rPr>
                <w:sz w:val="20"/>
                <w:szCs w:val="20"/>
              </w:rPr>
            </w:pPr>
            <w:r w:rsidRPr="00D01440">
              <w:rPr>
                <w:sz w:val="20"/>
                <w:szCs w:val="20"/>
              </w:rPr>
              <w:t>221812650</w:t>
            </w:r>
          </w:p>
        </w:tc>
        <w:tc>
          <w:tcPr>
            <w:tcW w:w="2552" w:type="dxa"/>
            <w:tcBorders>
              <w:top w:val="dotted" w:sz="4" w:space="0" w:color="auto"/>
              <w:right w:val="dotted" w:sz="4" w:space="0" w:color="auto"/>
            </w:tcBorders>
            <w:vAlign w:val="center"/>
          </w:tcPr>
          <w:p w14:paraId="5A265728" w14:textId="4C67DF62" w:rsidR="0000551E" w:rsidRPr="004C5DDA" w:rsidRDefault="008312B8" w:rsidP="004C5DDA">
            <w:pPr>
              <w:pStyle w:val="Tabulka"/>
              <w:rPr>
                <w:sz w:val="20"/>
                <w:szCs w:val="20"/>
              </w:rPr>
            </w:pPr>
            <w:r>
              <w:rPr>
                <w:sz w:val="20"/>
                <w:szCs w:val="20"/>
              </w:rPr>
              <w:t>milan.schovanek@mze.cz</w:t>
            </w:r>
          </w:p>
        </w:tc>
      </w:tr>
      <w:tr w:rsidR="0000551E" w:rsidRPr="006C3557" w14:paraId="029EA05C" w14:textId="77777777" w:rsidTr="008312B8">
        <w:tc>
          <w:tcPr>
            <w:tcW w:w="2112" w:type="dxa"/>
            <w:tcBorders>
              <w:left w:val="dotted" w:sz="4" w:space="0" w:color="auto"/>
            </w:tcBorders>
            <w:vAlign w:val="center"/>
          </w:tcPr>
          <w:p w14:paraId="3EF3B72E" w14:textId="05942529" w:rsidR="0000551E" w:rsidRPr="004C5DDA" w:rsidRDefault="004C0276" w:rsidP="004C0276">
            <w:pPr>
              <w:pStyle w:val="Tabulka"/>
              <w:rPr>
                <w:szCs w:val="22"/>
              </w:rPr>
            </w:pPr>
            <w:r>
              <w:rPr>
                <w:szCs w:val="22"/>
              </w:rPr>
              <w:t>Metodický</w:t>
            </w:r>
            <w:r w:rsidR="006747CA">
              <w:rPr>
                <w:szCs w:val="22"/>
              </w:rPr>
              <w:t xml:space="preserve"> garant</w:t>
            </w:r>
            <w:r w:rsidR="0000551E" w:rsidRPr="004C5DDA">
              <w:rPr>
                <w:szCs w:val="22"/>
              </w:rPr>
              <w:t>:</w:t>
            </w:r>
          </w:p>
        </w:tc>
        <w:tc>
          <w:tcPr>
            <w:tcW w:w="1842" w:type="dxa"/>
            <w:vAlign w:val="center"/>
          </w:tcPr>
          <w:p w14:paraId="26C73C19" w14:textId="27CDAFD5" w:rsidR="0000551E" w:rsidRPr="004C5DDA" w:rsidRDefault="00E62FD0" w:rsidP="004C5DDA">
            <w:pPr>
              <w:pStyle w:val="Tabulka"/>
              <w:rPr>
                <w:sz w:val="20"/>
                <w:szCs w:val="20"/>
              </w:rPr>
            </w:pPr>
            <w:r>
              <w:rPr>
                <w:sz w:val="20"/>
                <w:szCs w:val="20"/>
              </w:rPr>
              <w:t>Renata Sikora</w:t>
            </w:r>
          </w:p>
        </w:tc>
        <w:tc>
          <w:tcPr>
            <w:tcW w:w="2127" w:type="dxa"/>
            <w:vAlign w:val="center"/>
          </w:tcPr>
          <w:p w14:paraId="4459637F" w14:textId="2835F1FF" w:rsidR="0000551E" w:rsidRPr="004C5DDA" w:rsidRDefault="00E62FD0" w:rsidP="004C5DDA">
            <w:pPr>
              <w:pStyle w:val="Tabulka"/>
              <w:rPr>
                <w:rStyle w:val="Siln"/>
                <w:b w:val="0"/>
                <w:sz w:val="20"/>
                <w:szCs w:val="20"/>
              </w:rPr>
            </w:pPr>
            <w:r>
              <w:rPr>
                <w:rStyle w:val="Siln"/>
                <w:b w:val="0"/>
                <w:sz w:val="20"/>
                <w:szCs w:val="20"/>
              </w:rPr>
              <w:t>11173</w:t>
            </w:r>
          </w:p>
        </w:tc>
        <w:tc>
          <w:tcPr>
            <w:tcW w:w="1275" w:type="dxa"/>
            <w:vAlign w:val="center"/>
          </w:tcPr>
          <w:p w14:paraId="344AE5DD" w14:textId="17F62C8F" w:rsidR="0000551E" w:rsidRPr="004C5DDA" w:rsidRDefault="00E62FD0" w:rsidP="004C5DDA">
            <w:pPr>
              <w:pStyle w:val="Tabulka"/>
              <w:rPr>
                <w:sz w:val="20"/>
                <w:szCs w:val="20"/>
              </w:rPr>
            </w:pPr>
            <w:r w:rsidRPr="00B12850">
              <w:rPr>
                <w:rStyle w:val="urtxtstd"/>
                <w:sz w:val="20"/>
                <w:szCs w:val="20"/>
              </w:rPr>
              <w:t>221812833</w:t>
            </w:r>
          </w:p>
        </w:tc>
        <w:tc>
          <w:tcPr>
            <w:tcW w:w="2552" w:type="dxa"/>
            <w:tcBorders>
              <w:right w:val="dotted" w:sz="4" w:space="0" w:color="auto"/>
            </w:tcBorders>
            <w:vAlign w:val="center"/>
          </w:tcPr>
          <w:p w14:paraId="38612A40" w14:textId="5B71FB37" w:rsidR="0000551E" w:rsidRPr="004C5DDA" w:rsidRDefault="008312B8" w:rsidP="004C5DDA">
            <w:pPr>
              <w:pStyle w:val="Tabulka"/>
              <w:rPr>
                <w:sz w:val="20"/>
                <w:szCs w:val="20"/>
              </w:rPr>
            </w:pPr>
            <w:r>
              <w:rPr>
                <w:sz w:val="20"/>
                <w:szCs w:val="20"/>
              </w:rPr>
              <w:t>renata.sikora@mze.cz</w:t>
            </w:r>
          </w:p>
        </w:tc>
      </w:tr>
      <w:tr w:rsidR="004C0276" w:rsidRPr="006C3557" w14:paraId="1392DF28" w14:textId="77777777" w:rsidTr="008312B8">
        <w:tc>
          <w:tcPr>
            <w:tcW w:w="2112" w:type="dxa"/>
            <w:tcBorders>
              <w:left w:val="dotted" w:sz="4" w:space="0" w:color="auto"/>
            </w:tcBorders>
            <w:vAlign w:val="center"/>
          </w:tcPr>
          <w:p w14:paraId="2B3D4D2C" w14:textId="29B55331" w:rsidR="004C0276" w:rsidRDefault="004C0276" w:rsidP="004C0276">
            <w:pPr>
              <w:pStyle w:val="Tabulka"/>
              <w:rPr>
                <w:szCs w:val="22"/>
              </w:rPr>
            </w:pPr>
            <w:r>
              <w:rPr>
                <w:szCs w:val="22"/>
              </w:rPr>
              <w:t>Věcný garant:</w:t>
            </w:r>
          </w:p>
        </w:tc>
        <w:tc>
          <w:tcPr>
            <w:tcW w:w="1842" w:type="dxa"/>
            <w:vAlign w:val="center"/>
          </w:tcPr>
          <w:p w14:paraId="69C65731" w14:textId="0EF6A6FB" w:rsidR="004C0276" w:rsidRPr="004C5DDA" w:rsidRDefault="00E62FD0" w:rsidP="004C5DDA">
            <w:pPr>
              <w:pStyle w:val="Tabulka"/>
              <w:rPr>
                <w:sz w:val="20"/>
                <w:szCs w:val="20"/>
              </w:rPr>
            </w:pPr>
            <w:r>
              <w:rPr>
                <w:sz w:val="20"/>
                <w:szCs w:val="20"/>
              </w:rPr>
              <w:t>Renata Sikora</w:t>
            </w:r>
          </w:p>
        </w:tc>
        <w:tc>
          <w:tcPr>
            <w:tcW w:w="2127" w:type="dxa"/>
            <w:vAlign w:val="center"/>
          </w:tcPr>
          <w:p w14:paraId="790BD434" w14:textId="0776FCD6" w:rsidR="004C0276" w:rsidRPr="004C5DDA" w:rsidRDefault="00E62FD0" w:rsidP="004C5DDA">
            <w:pPr>
              <w:pStyle w:val="Tabulka"/>
              <w:rPr>
                <w:rStyle w:val="Siln"/>
                <w:b w:val="0"/>
                <w:sz w:val="20"/>
                <w:szCs w:val="20"/>
              </w:rPr>
            </w:pPr>
            <w:r>
              <w:rPr>
                <w:rStyle w:val="Siln"/>
                <w:b w:val="0"/>
                <w:sz w:val="20"/>
                <w:szCs w:val="20"/>
              </w:rPr>
              <w:t>11173</w:t>
            </w:r>
          </w:p>
        </w:tc>
        <w:tc>
          <w:tcPr>
            <w:tcW w:w="1275" w:type="dxa"/>
            <w:vAlign w:val="center"/>
          </w:tcPr>
          <w:p w14:paraId="55D8D430" w14:textId="5096D703" w:rsidR="004C0276" w:rsidRPr="004C5DDA" w:rsidRDefault="00E62FD0" w:rsidP="004C5DDA">
            <w:pPr>
              <w:pStyle w:val="Tabulka"/>
              <w:rPr>
                <w:sz w:val="20"/>
                <w:szCs w:val="20"/>
              </w:rPr>
            </w:pPr>
            <w:r w:rsidRPr="00B12850">
              <w:rPr>
                <w:rStyle w:val="urtxtstd"/>
                <w:sz w:val="20"/>
                <w:szCs w:val="20"/>
              </w:rPr>
              <w:t>221812833</w:t>
            </w:r>
          </w:p>
        </w:tc>
        <w:tc>
          <w:tcPr>
            <w:tcW w:w="2552" w:type="dxa"/>
            <w:tcBorders>
              <w:right w:val="dotted" w:sz="4" w:space="0" w:color="auto"/>
            </w:tcBorders>
            <w:vAlign w:val="center"/>
          </w:tcPr>
          <w:p w14:paraId="7A5114AB" w14:textId="08EC1941" w:rsidR="004C0276" w:rsidRPr="004C5DDA" w:rsidRDefault="008312B8" w:rsidP="004C5DDA">
            <w:pPr>
              <w:pStyle w:val="Tabulka"/>
              <w:rPr>
                <w:sz w:val="20"/>
                <w:szCs w:val="20"/>
              </w:rPr>
            </w:pPr>
            <w:r>
              <w:rPr>
                <w:sz w:val="20"/>
                <w:szCs w:val="20"/>
              </w:rPr>
              <w:t>renata.sikora@mze.cz</w:t>
            </w:r>
          </w:p>
        </w:tc>
      </w:tr>
      <w:tr w:rsidR="0000551E" w:rsidRPr="006C3557" w14:paraId="6E4F2704" w14:textId="77777777" w:rsidTr="008312B8">
        <w:tc>
          <w:tcPr>
            <w:tcW w:w="2112" w:type="dxa"/>
            <w:tcBorders>
              <w:left w:val="dotted" w:sz="4" w:space="0" w:color="auto"/>
            </w:tcBorders>
            <w:vAlign w:val="center"/>
          </w:tcPr>
          <w:p w14:paraId="1A7AAB5D" w14:textId="6DF3DDE4" w:rsidR="0000551E" w:rsidRPr="004C5DDA" w:rsidRDefault="00B307F3" w:rsidP="008E2F7B">
            <w:pPr>
              <w:pStyle w:val="Tabulka"/>
              <w:rPr>
                <w:szCs w:val="22"/>
              </w:rPr>
            </w:pPr>
            <w:r>
              <w:rPr>
                <w:szCs w:val="22"/>
              </w:rPr>
              <w:t>Koordinátor změny</w:t>
            </w:r>
            <w:r w:rsidR="0000551E" w:rsidRPr="004C5DDA">
              <w:rPr>
                <w:szCs w:val="22"/>
              </w:rPr>
              <w:t>:</w:t>
            </w:r>
          </w:p>
        </w:tc>
        <w:tc>
          <w:tcPr>
            <w:tcW w:w="1842" w:type="dxa"/>
            <w:vAlign w:val="center"/>
          </w:tcPr>
          <w:p w14:paraId="6F0CBC44" w14:textId="6C98DADB" w:rsidR="0000551E" w:rsidRPr="004C5DDA" w:rsidRDefault="00E62FD0" w:rsidP="004C5DDA">
            <w:pPr>
              <w:pStyle w:val="Tabulka"/>
              <w:rPr>
                <w:sz w:val="20"/>
                <w:szCs w:val="20"/>
              </w:rPr>
            </w:pPr>
            <w:r>
              <w:rPr>
                <w:sz w:val="20"/>
                <w:szCs w:val="20"/>
              </w:rPr>
              <w:t>Monika Jindrová</w:t>
            </w:r>
          </w:p>
        </w:tc>
        <w:tc>
          <w:tcPr>
            <w:tcW w:w="2127" w:type="dxa"/>
            <w:vAlign w:val="center"/>
          </w:tcPr>
          <w:p w14:paraId="569F775C" w14:textId="581339DF" w:rsidR="0000551E" w:rsidRPr="004C5DDA" w:rsidRDefault="00E62FD0" w:rsidP="004C5DDA">
            <w:pPr>
              <w:pStyle w:val="Tabulka"/>
              <w:rPr>
                <w:rStyle w:val="Siln"/>
                <w:b w:val="0"/>
                <w:sz w:val="20"/>
                <w:szCs w:val="20"/>
              </w:rPr>
            </w:pPr>
            <w:r>
              <w:rPr>
                <w:rStyle w:val="Siln"/>
                <w:b w:val="0"/>
                <w:sz w:val="20"/>
                <w:szCs w:val="20"/>
              </w:rPr>
              <w:t>12121</w:t>
            </w:r>
          </w:p>
        </w:tc>
        <w:tc>
          <w:tcPr>
            <w:tcW w:w="1275" w:type="dxa"/>
            <w:vAlign w:val="center"/>
          </w:tcPr>
          <w:p w14:paraId="3EB2EB99" w14:textId="77777777" w:rsidR="0000551E" w:rsidRPr="004C5DDA" w:rsidRDefault="0000551E" w:rsidP="004C5DDA">
            <w:pPr>
              <w:pStyle w:val="Tabulka"/>
              <w:rPr>
                <w:sz w:val="20"/>
                <w:szCs w:val="20"/>
              </w:rPr>
            </w:pPr>
          </w:p>
        </w:tc>
        <w:tc>
          <w:tcPr>
            <w:tcW w:w="2552" w:type="dxa"/>
            <w:tcBorders>
              <w:right w:val="dotted" w:sz="4" w:space="0" w:color="auto"/>
            </w:tcBorders>
            <w:vAlign w:val="center"/>
          </w:tcPr>
          <w:p w14:paraId="71052AFD" w14:textId="2B7E15F8" w:rsidR="0000551E" w:rsidRPr="004C5DDA" w:rsidRDefault="008312B8" w:rsidP="004C5DDA">
            <w:pPr>
              <w:pStyle w:val="Tabulka"/>
              <w:rPr>
                <w:sz w:val="20"/>
                <w:szCs w:val="20"/>
              </w:rPr>
            </w:pPr>
            <w:r>
              <w:rPr>
                <w:sz w:val="20"/>
                <w:szCs w:val="20"/>
              </w:rPr>
              <w:t>monika.jindrova@mze.cz</w:t>
            </w:r>
          </w:p>
        </w:tc>
      </w:tr>
      <w:tr w:rsidR="0000551E" w:rsidRPr="006C3557" w14:paraId="6D47470D" w14:textId="77777777" w:rsidTr="008312B8">
        <w:tc>
          <w:tcPr>
            <w:tcW w:w="2112" w:type="dxa"/>
            <w:tcBorders>
              <w:left w:val="dotted" w:sz="4" w:space="0" w:color="auto"/>
            </w:tcBorders>
            <w:vAlign w:val="center"/>
          </w:tcPr>
          <w:p w14:paraId="1C1B2090" w14:textId="77777777" w:rsidR="00E62FD0" w:rsidRDefault="0000551E" w:rsidP="006747CA">
            <w:pPr>
              <w:pStyle w:val="Tabulka"/>
              <w:rPr>
                <w:szCs w:val="22"/>
              </w:rPr>
            </w:pPr>
            <w:r w:rsidRPr="004C5DDA">
              <w:rPr>
                <w:szCs w:val="22"/>
              </w:rPr>
              <w:t>Poskytovatel/</w:t>
            </w:r>
          </w:p>
          <w:p w14:paraId="6D98AF13" w14:textId="596894A3" w:rsidR="0000551E" w:rsidRPr="004C5DDA" w:rsidRDefault="006747CA" w:rsidP="006747CA">
            <w:pPr>
              <w:pStyle w:val="Tabulka"/>
              <w:rPr>
                <w:szCs w:val="22"/>
              </w:rPr>
            </w:pPr>
            <w:r>
              <w:rPr>
                <w:szCs w:val="22"/>
              </w:rPr>
              <w:t>Dodavatel</w:t>
            </w:r>
            <w:r w:rsidR="00D042BB">
              <w:rPr>
                <w:szCs w:val="22"/>
              </w:rPr>
              <w:t>:</w:t>
            </w:r>
          </w:p>
        </w:tc>
        <w:tc>
          <w:tcPr>
            <w:tcW w:w="1842" w:type="dxa"/>
            <w:vAlign w:val="center"/>
          </w:tcPr>
          <w:p w14:paraId="15815807" w14:textId="3E924603" w:rsidR="0000551E" w:rsidRPr="004C5DDA" w:rsidRDefault="005142F8" w:rsidP="004C5DDA">
            <w:pPr>
              <w:pStyle w:val="Tabulka"/>
              <w:rPr>
                <w:sz w:val="20"/>
                <w:szCs w:val="20"/>
              </w:rPr>
            </w:pPr>
            <w:r>
              <w:rPr>
                <w:sz w:val="20"/>
                <w:szCs w:val="20"/>
              </w:rPr>
              <w:t>xxx</w:t>
            </w:r>
          </w:p>
        </w:tc>
        <w:tc>
          <w:tcPr>
            <w:tcW w:w="2127" w:type="dxa"/>
            <w:vAlign w:val="center"/>
          </w:tcPr>
          <w:p w14:paraId="1E1ABC38" w14:textId="41D7382C" w:rsidR="0000551E" w:rsidRPr="004C5DDA" w:rsidRDefault="00E62FD0" w:rsidP="004C5DDA">
            <w:pPr>
              <w:pStyle w:val="Tabulka"/>
              <w:rPr>
                <w:rStyle w:val="Siln"/>
                <w:b w:val="0"/>
                <w:sz w:val="20"/>
                <w:szCs w:val="20"/>
              </w:rPr>
            </w:pPr>
            <w:r>
              <w:rPr>
                <w:rStyle w:val="Siln"/>
                <w:b w:val="0"/>
                <w:sz w:val="20"/>
                <w:szCs w:val="20"/>
              </w:rPr>
              <w:t>O2IT Services s.r.o.</w:t>
            </w:r>
          </w:p>
        </w:tc>
        <w:tc>
          <w:tcPr>
            <w:tcW w:w="1275" w:type="dxa"/>
            <w:vAlign w:val="center"/>
          </w:tcPr>
          <w:p w14:paraId="02B36240" w14:textId="7E60C53B" w:rsidR="0000551E" w:rsidRPr="004C5DDA" w:rsidRDefault="005142F8" w:rsidP="004C5DDA">
            <w:pPr>
              <w:pStyle w:val="Tabulka"/>
              <w:rPr>
                <w:sz w:val="20"/>
                <w:szCs w:val="20"/>
              </w:rPr>
            </w:pPr>
            <w:r>
              <w:rPr>
                <w:sz w:val="20"/>
                <w:szCs w:val="20"/>
              </w:rPr>
              <w:t>xxx</w:t>
            </w:r>
          </w:p>
        </w:tc>
        <w:tc>
          <w:tcPr>
            <w:tcW w:w="2552" w:type="dxa"/>
            <w:tcBorders>
              <w:right w:val="dotted" w:sz="4" w:space="0" w:color="auto"/>
            </w:tcBorders>
            <w:vAlign w:val="center"/>
          </w:tcPr>
          <w:p w14:paraId="36CCE3AD" w14:textId="5DD15999" w:rsidR="0000551E" w:rsidRPr="004C5DDA" w:rsidRDefault="005142F8"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237"/>
        <w:gridCol w:w="709"/>
        <w:gridCol w:w="1276"/>
      </w:tblGrid>
      <w:tr w:rsidR="0000551E" w:rsidRPr="006C3557" w14:paraId="2627F177" w14:textId="77777777" w:rsidTr="006045FC">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6237" w:type="dxa"/>
            <w:tcBorders>
              <w:top w:val="single" w:sz="8" w:space="0" w:color="auto"/>
              <w:bottom w:val="single" w:sz="8" w:space="0" w:color="auto"/>
              <w:right w:val="dotted" w:sz="4" w:space="0" w:color="auto"/>
            </w:tcBorders>
            <w:vAlign w:val="center"/>
          </w:tcPr>
          <w:p w14:paraId="1CE9A68B" w14:textId="6C31D584" w:rsidR="0000551E" w:rsidRPr="006C3557" w:rsidRDefault="0090400E" w:rsidP="003B2D72">
            <w:pPr>
              <w:pStyle w:val="Tabulka"/>
              <w:rPr>
                <w:szCs w:val="22"/>
              </w:rPr>
            </w:pPr>
            <w:r w:rsidRPr="00B12850">
              <w:rPr>
                <w:szCs w:val="22"/>
              </w:rPr>
              <w:t>S2021-0006, DMS: 58-2021-11150, č.j. 3766/2021-MZE-11150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1276" w:type="dxa"/>
            <w:vAlign w:val="center"/>
          </w:tcPr>
          <w:p w14:paraId="7F5CCCC1" w14:textId="115B7B15" w:rsidR="0000551E" w:rsidRPr="006C3557" w:rsidRDefault="0090400E" w:rsidP="003B2D72">
            <w:pPr>
              <w:pStyle w:val="Tabulka"/>
              <w:rPr>
                <w:szCs w:val="22"/>
              </w:rPr>
            </w:pPr>
            <w:r>
              <w:rPr>
                <w:szCs w:val="22"/>
              </w:rPr>
              <w:t>HR – 001</w:t>
            </w:r>
          </w:p>
        </w:tc>
      </w:tr>
    </w:tbl>
    <w:p w14:paraId="656724B1" w14:textId="77777777" w:rsidR="0000551E" w:rsidRPr="006C3557" w:rsidRDefault="0000551E">
      <w:pPr>
        <w:rPr>
          <w:rFonts w:cs="Arial"/>
          <w:szCs w:val="22"/>
        </w:rPr>
      </w:pPr>
    </w:p>
    <w:p w14:paraId="40F77890" w14:textId="7E343BA6" w:rsidR="0000551E"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29488F73" w14:textId="77777777" w:rsidR="002A68E9" w:rsidRPr="002A68E9" w:rsidRDefault="002A68E9" w:rsidP="002A68E9"/>
    <w:p w14:paraId="70D8F31E" w14:textId="64FA9296" w:rsidR="0000551E" w:rsidRDefault="0000551E" w:rsidP="00E00833">
      <w:pPr>
        <w:pStyle w:val="Nadpis2"/>
      </w:pPr>
      <w:r w:rsidRPr="00E00833">
        <w:t>Popis požadavku</w:t>
      </w:r>
    </w:p>
    <w:p w14:paraId="7BD66F09" w14:textId="513DD36D" w:rsidR="006C003F" w:rsidRPr="006C003F" w:rsidRDefault="006C003F" w:rsidP="006C003F">
      <w:r w:rsidRPr="006C003F">
        <w:t>Pokračování v realizaci projektu SW Statistika – rozšíření modulu Obilí určeného pro sběr a zpracování údajů statistického šetření „Obil (</w:t>
      </w:r>
      <w:r w:rsidR="002A2AAA">
        <w:t xml:space="preserve">MZe) </w:t>
      </w:r>
      <w:r w:rsidRPr="006C003F">
        <w:t>7-04 Čtvrtletní výkaz o zdrojích a užití obilovin a řepky v obchodních a zpracovatelských ekonomických subjektech“ o statistické zjišťování zásob certifikovaného osiva „Obil (</w:t>
      </w:r>
      <w:r w:rsidR="002A2AAA">
        <w:t xml:space="preserve">MZe) </w:t>
      </w:r>
      <w:r w:rsidRPr="006C003F">
        <w:t>7-02 Výkaz o zásobách certifikovaného osiva“.</w:t>
      </w:r>
    </w:p>
    <w:p w14:paraId="4DF3B8B0" w14:textId="072E74CB" w:rsidR="0000551E" w:rsidRDefault="0000551E" w:rsidP="00E00833">
      <w:pPr>
        <w:pStyle w:val="Nadpis2"/>
      </w:pPr>
      <w:r w:rsidRPr="00E00833">
        <w:t>Odůvodnění požadované změny (změny</w:t>
      </w:r>
      <w:r w:rsidR="005424C2">
        <w:t xml:space="preserve"> právních předpisů</w:t>
      </w:r>
      <w:r w:rsidRPr="00E00833">
        <w:t>, přínosy)</w:t>
      </w:r>
    </w:p>
    <w:p w14:paraId="1C434120" w14:textId="33B3C544" w:rsidR="006C003F" w:rsidRDefault="006C003F" w:rsidP="006C003F"/>
    <w:p w14:paraId="12A38943" w14:textId="2A9233E3" w:rsidR="006C003F" w:rsidRPr="006C003F" w:rsidRDefault="006C003F" w:rsidP="00AA0A10">
      <w:pPr>
        <w:jc w:val="both"/>
      </w:pPr>
      <w:bookmarkStart w:id="0" w:name="_Hlk115438060"/>
      <w:r w:rsidRPr="006C003F">
        <w:t xml:space="preserve">Sběr statistických údajů o zásobách </w:t>
      </w:r>
      <w:r>
        <w:t xml:space="preserve">certifikovaného osiva </w:t>
      </w:r>
      <w:r w:rsidRPr="006C003F">
        <w:t>v obchodních ekonomických subjektech je zajišťován dle zákona č. 89/1995 Sb., o státní statistické službě, ve znění pozdějších předpisů. Údaje za ČR budou sloužit k plnění zpravodajské povinnosti členských státu uložených v</w:t>
      </w:r>
      <w:r w:rsidR="0063058E">
        <w:t> </w:t>
      </w:r>
      <w:r w:rsidRPr="006C003F">
        <w:t>návaznosti na událost</w:t>
      </w:r>
      <w:r w:rsidR="0063058E">
        <w:t>i</w:t>
      </w:r>
      <w:r w:rsidRPr="006C003F">
        <w:t xml:space="preserve"> na Ukrajině prováděcím nařízením Komise (EU) 2022/791 ze dne </w:t>
      </w:r>
      <w:r w:rsidRPr="006C003F">
        <w:lastRenderedPageBreak/>
        <w:t xml:space="preserve">19.5.2022. Předpis uvádí, že jsou oznamovány zásoby </w:t>
      </w:r>
      <w:r>
        <w:t xml:space="preserve">certifikovaného osiva </w:t>
      </w:r>
      <w:r w:rsidRPr="006C003F">
        <w:t>obilovin, olejnatých semen a bílkovinných plodin</w:t>
      </w:r>
      <w:r>
        <w:t xml:space="preserve">. </w:t>
      </w:r>
      <w:r w:rsidRPr="006C003F">
        <w:t>Dle formuláře ISAMM č. 8</w:t>
      </w:r>
      <w:r w:rsidR="00005163">
        <w:t>82</w:t>
      </w:r>
      <w:r w:rsidRPr="006C003F">
        <w:t xml:space="preserve"> se jedná o</w:t>
      </w:r>
      <w:r w:rsidR="006118C0">
        <w:t> </w:t>
      </w:r>
      <w:r w:rsidR="00005163">
        <w:t xml:space="preserve">rýži, pšenici setou, kukuřici, ječmen, pšenici tvrdou, čirok, oves, žito, triticale, řepku, slunečnici, sóju, hrách, cizrnu, čočku, bob, lupinu a vojtěšku. </w:t>
      </w:r>
      <w:r w:rsidR="00C32387">
        <w:t>Rýže, p</w:t>
      </w:r>
      <w:r w:rsidRPr="006C003F">
        <w:t>šenice tvrdá</w:t>
      </w:r>
      <w:r w:rsidR="00C32387">
        <w:t xml:space="preserve">, čirok, slunečnice, sója, cizrna, čočka, bob, lupina, vojtěška </w:t>
      </w:r>
      <w:r w:rsidRPr="006C003F">
        <w:t xml:space="preserve">není relevantní pro trh v ČR a </w:t>
      </w:r>
      <w:r w:rsidR="00C32387">
        <w:t xml:space="preserve">tyto plodiny </w:t>
      </w:r>
      <w:r w:rsidRPr="006C003F">
        <w:t xml:space="preserve">nejsou </w:t>
      </w:r>
      <w:r w:rsidR="00C32387">
        <w:t xml:space="preserve">sledovány, ale jsou součástí výstupního formuláře. </w:t>
      </w:r>
      <w:r w:rsidRPr="006C003F">
        <w:t xml:space="preserve">S </w:t>
      </w:r>
      <w:bookmarkEnd w:id="0"/>
      <w:r w:rsidRPr="006C003F">
        <w:t>ohledem na lhůty pro poskytování dat je nutné zajistit současné pořizování, zpracování a sdílení dat větším počtem zpracovatelů. Nový program je předpokladem pro vyplňování výkazů prostřednictvím internetu.</w:t>
      </w:r>
    </w:p>
    <w:p w14:paraId="1A011C45" w14:textId="2BAA424A" w:rsidR="0000551E" w:rsidRDefault="0000551E" w:rsidP="00E00833">
      <w:pPr>
        <w:pStyle w:val="Nadpis2"/>
      </w:pPr>
      <w:r w:rsidRPr="00E00833">
        <w:t>Rizika nerealizace</w:t>
      </w:r>
    </w:p>
    <w:p w14:paraId="3DBDE374" w14:textId="4E308C94" w:rsidR="00130383" w:rsidRPr="00130383" w:rsidRDefault="00130383" w:rsidP="00AA0A10">
      <w:pPr>
        <w:jc w:val="both"/>
      </w:pPr>
      <w:r w:rsidRPr="00130383">
        <w:t xml:space="preserve">Jedná se o nový požadavek na pokrytí nedostatečných informací v rámci Unie s důrazem na včasnost poskytovaných dat. Nerealizace může způsobit časovou prodlevu v poskytování dat do Komise a ohrozit tak plnění zpravodajské povinnosti ČR vůči EU. Kromě toho neumožňuje </w:t>
      </w:r>
      <w:r w:rsidR="00AA0A10">
        <w:t>el</w:t>
      </w:r>
      <w:r w:rsidRPr="00130383">
        <w:t>ektronizaci úřadu, významně snižuje možnost řízení personálních rizik (zastupitelnost zpracovatelů), zvyšuje administrativní zátěž (pracnost i nákladovost) poskytovatelů dat a</w:t>
      </w:r>
      <w:r w:rsidR="006118C0">
        <w:t> </w:t>
      </w:r>
      <w:r w:rsidRPr="00130383">
        <w:t>chybovost při sběru dat i následném zpracování.</w:t>
      </w:r>
    </w:p>
    <w:p w14:paraId="7FC655CF" w14:textId="77777777" w:rsidR="0000551E" w:rsidRDefault="0000551E" w:rsidP="0060065D"/>
    <w:p w14:paraId="76D6E8DF" w14:textId="0D39603A"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37CA995B" w14:textId="0097B234" w:rsidR="00130383" w:rsidRDefault="00130383" w:rsidP="00AA0A10">
      <w:pPr>
        <w:jc w:val="both"/>
      </w:pPr>
      <w:r>
        <w:t>Předmětem plnění PZ je rozšíření stávajícího SW Statistiky modulu Obilí, který slouží ke zpracování čtvrtletní bilance obilovin a řepky (výkaz Obil (MZe) 7-04) o údaje o zásobách certifikovaného osiva k 30.6. a 31.1. (výkaz Obil (MZe) 7-02). Hodnoty zásob jsou již vykazovány v rámci čtvrtletního statistického zjišťování Obil (MZe) 7-04 na řádku č. 11. Tyto údaje budou doplněny o zjišťování bílkovinných plodin.</w:t>
      </w:r>
      <w:r w:rsidR="003D1AA5">
        <w:t xml:space="preserve"> V podmínkách ČR se jedná o hrách.</w:t>
      </w:r>
      <w:r>
        <w:t xml:space="preserve">  </w:t>
      </w:r>
    </w:p>
    <w:p w14:paraId="726A12B8" w14:textId="77777777" w:rsidR="00130383" w:rsidRDefault="00130383" w:rsidP="00AA0A10">
      <w:pPr>
        <w:jc w:val="both"/>
      </w:pPr>
      <w:r>
        <w:t>Rozšířený modul Obilí bude začleněn do existujícího řešení SW Statistika a to včetně zachování platnosti obecných funkcionalit, grafického layoutu, filtračních a exportních funkcionalit nad vytvořenými seznamy, stavových automatů, aplikace ochrany důvěrnosti dat, atd.</w:t>
      </w:r>
    </w:p>
    <w:p w14:paraId="6A5D14CD" w14:textId="75837CED" w:rsidR="00130383" w:rsidRDefault="00130383" w:rsidP="00AA0A10">
      <w:pPr>
        <w:jc w:val="both"/>
      </w:pPr>
      <w:r>
        <w:t xml:space="preserve">Nový modul bude sloužit ke zpracování údajů o zásobách </w:t>
      </w:r>
      <w:r w:rsidR="00D54AEB" w:rsidRPr="00FB21F9">
        <w:t xml:space="preserve">certifikovaného osiva </w:t>
      </w:r>
      <w:r w:rsidRPr="00FB21F9">
        <w:t>obilovin</w:t>
      </w:r>
      <w:r w:rsidR="003D1AA5" w:rsidRPr="00FB21F9">
        <w:t>,</w:t>
      </w:r>
      <w:r w:rsidRPr="00FB21F9">
        <w:t xml:space="preserve"> řepky</w:t>
      </w:r>
      <w:r>
        <w:t xml:space="preserve"> </w:t>
      </w:r>
      <w:r w:rsidR="003D1AA5">
        <w:t>a</w:t>
      </w:r>
      <w:r w:rsidR="006118C0">
        <w:t> </w:t>
      </w:r>
      <w:r w:rsidR="003D1AA5">
        <w:t xml:space="preserve">hrachu </w:t>
      </w:r>
      <w:r>
        <w:t xml:space="preserve">v hmotnostních ukazatelích </w:t>
      </w:r>
      <w:r w:rsidR="00D54AEB">
        <w:t>k 30.6. a 31.1.</w:t>
      </w:r>
      <w:r>
        <w:t xml:space="preserve"> </w:t>
      </w:r>
    </w:p>
    <w:p w14:paraId="0FF3F556" w14:textId="77777777" w:rsidR="00130383" w:rsidRDefault="00130383" w:rsidP="00AA0A10">
      <w:pPr>
        <w:jc w:val="both"/>
      </w:pPr>
      <w:r>
        <w:t xml:space="preserve">Do modulu nelze s ohledem na charakter poskytovaných dat zapracovat žádné kontrolní mechanismy. </w:t>
      </w:r>
    </w:p>
    <w:p w14:paraId="1D179732" w14:textId="77777777" w:rsidR="00130383" w:rsidRDefault="00130383" w:rsidP="00130383"/>
    <w:p w14:paraId="2D10206C" w14:textId="77777777" w:rsidR="00130383" w:rsidRDefault="00130383" w:rsidP="00AA0A10">
      <w:pPr>
        <w:jc w:val="both"/>
      </w:pPr>
      <w:r>
        <w:t>Požadované funkcionality rozšíření modulu jsou:</w:t>
      </w:r>
    </w:p>
    <w:p w14:paraId="46895FD5" w14:textId="3C356174" w:rsidR="00795A5C" w:rsidRPr="00FB21F9" w:rsidRDefault="00130383" w:rsidP="00AA0A10">
      <w:pPr>
        <w:pStyle w:val="Odstavecseseznamem"/>
        <w:numPr>
          <w:ilvl w:val="0"/>
          <w:numId w:val="11"/>
        </w:numPr>
        <w:jc w:val="both"/>
      </w:pPr>
      <w:bookmarkStart w:id="1" w:name="_Hlk116457675"/>
      <w:r>
        <w:t xml:space="preserve">Nový </w:t>
      </w:r>
      <w:r w:rsidR="00795A5C">
        <w:t xml:space="preserve">samostatný </w:t>
      </w:r>
      <w:r>
        <w:t xml:space="preserve">formulář pro vyplnění výkazu o zásobách </w:t>
      </w:r>
      <w:r w:rsidR="003D1AA5">
        <w:t xml:space="preserve">certifikovaného osiva </w:t>
      </w:r>
      <w:r>
        <w:t xml:space="preserve">Obil  </w:t>
      </w:r>
      <w:r w:rsidR="007B6C0B">
        <w:t>(</w:t>
      </w:r>
      <w:r>
        <w:t>MZe</w:t>
      </w:r>
      <w:r w:rsidR="007B6C0B">
        <w:t>)</w:t>
      </w:r>
      <w:r>
        <w:t>-7-</w:t>
      </w:r>
      <w:r w:rsidR="00D54AEB">
        <w:t>02</w:t>
      </w:r>
      <w:r>
        <w:t>, viz příloha č.1 Výkaz Obil (MZe) 7-</w:t>
      </w:r>
      <w:r w:rsidR="00D54AEB">
        <w:t>0</w:t>
      </w:r>
      <w:r>
        <w:t>2</w:t>
      </w:r>
      <w:r w:rsidR="00795A5C">
        <w:t>_samostatný</w:t>
      </w:r>
      <w:r w:rsidR="003D1AA5">
        <w:t>.</w:t>
      </w:r>
      <w:r w:rsidR="00795A5C">
        <w:t xml:space="preserve"> </w:t>
      </w:r>
      <w:r w:rsidR="00795A5C" w:rsidRPr="00FB21F9">
        <w:t xml:space="preserve">Tento výkaz obdrží k 31.1. všichni respondenti a k 30.6. respondenti, kteří nevyplňují výkaz Obil (MZe) 7-04. </w:t>
      </w:r>
      <w:r w:rsidR="0063058E">
        <w:t>Pro ně bude zřízen obor 0202.</w:t>
      </w:r>
    </w:p>
    <w:p w14:paraId="21684304" w14:textId="19ACB545" w:rsidR="00795A5C" w:rsidRDefault="00795A5C" w:rsidP="00AA0A10">
      <w:pPr>
        <w:pStyle w:val="Odstavecseseznamem"/>
        <w:numPr>
          <w:ilvl w:val="0"/>
          <w:numId w:val="11"/>
        </w:numPr>
        <w:jc w:val="both"/>
      </w:pPr>
      <w:r w:rsidRPr="00795A5C">
        <w:t xml:space="preserve">Nový </w:t>
      </w:r>
      <w:r>
        <w:t xml:space="preserve">sdružený </w:t>
      </w:r>
      <w:r w:rsidRPr="00795A5C">
        <w:t>formulář pro vyplnění výkazu o zásobách certifikovaného osiva Obil</w:t>
      </w:r>
      <w:r w:rsidR="007807E8">
        <w:t xml:space="preserve"> (</w:t>
      </w:r>
      <w:r w:rsidRPr="00795A5C">
        <w:t>MZe</w:t>
      </w:r>
      <w:r w:rsidR="007807E8">
        <w:t xml:space="preserve">) </w:t>
      </w:r>
      <w:r w:rsidRPr="00795A5C">
        <w:t>7-02, viz příloha č.</w:t>
      </w:r>
      <w:r w:rsidR="00FB21F9">
        <w:t>2</w:t>
      </w:r>
      <w:r w:rsidRPr="00795A5C">
        <w:t xml:space="preserve"> Výkaz Obil (MZe) 7-02_s</w:t>
      </w:r>
      <w:r w:rsidR="00FB21F9">
        <w:t>druzeny</w:t>
      </w:r>
      <w:r w:rsidRPr="00795A5C">
        <w:t>. Tento výkaz</w:t>
      </w:r>
      <w:r w:rsidR="00FB21F9">
        <w:t xml:space="preserve">, která obsahuje výkaz Obil (MZe) 7-04 a výkaz Obil (MZe) 7-02 </w:t>
      </w:r>
      <w:r w:rsidRPr="00795A5C">
        <w:t>obdrží k 3</w:t>
      </w:r>
      <w:r w:rsidR="00FB21F9">
        <w:t>0</w:t>
      </w:r>
      <w:r w:rsidRPr="00795A5C">
        <w:t>.</w:t>
      </w:r>
      <w:r w:rsidR="007B6C0B">
        <w:t xml:space="preserve"> </w:t>
      </w:r>
      <w:r w:rsidR="00FB21F9">
        <w:t>6</w:t>
      </w:r>
      <w:r w:rsidRPr="00795A5C">
        <w:t>. respondenti</w:t>
      </w:r>
      <w:r w:rsidR="00FB21F9">
        <w:t>, kteří jsou zároveň respondenty statistického zjišťování</w:t>
      </w:r>
      <w:r w:rsidR="00AA0A10">
        <w:t xml:space="preserve"> </w:t>
      </w:r>
      <w:r w:rsidR="00FB21F9">
        <w:t>Obil (MZe) 7-04</w:t>
      </w:r>
      <w:r w:rsidR="0063058E">
        <w:t xml:space="preserve"> (stávající obor 02)</w:t>
      </w:r>
      <w:r w:rsidR="00FB21F9">
        <w:t xml:space="preserve">. </w:t>
      </w:r>
      <w:r w:rsidRPr="00795A5C">
        <w:t xml:space="preserve">Modul Obilí pro zpracování čtvrtletního výkazu </w:t>
      </w:r>
      <w:r w:rsidR="00AA0A10" w:rsidRPr="00AA0A10">
        <w:t xml:space="preserve">Obil (MZe) 7-04 </w:t>
      </w:r>
      <w:r w:rsidRPr="00795A5C">
        <w:t>již obsahuje funkcionalitu, která umožňuje importovat výkaz s listy navíc.</w:t>
      </w:r>
    </w:p>
    <w:bookmarkEnd w:id="1"/>
    <w:p w14:paraId="7BE2B600" w14:textId="19E50494" w:rsidR="00130383" w:rsidRDefault="00130383" w:rsidP="00AA0A10">
      <w:pPr>
        <w:pStyle w:val="Odstavecseseznamem"/>
        <w:numPr>
          <w:ilvl w:val="0"/>
          <w:numId w:val="11"/>
        </w:numPr>
        <w:jc w:val="both"/>
      </w:pPr>
      <w:r>
        <w:t>Implementace nových výstupů, viz příloha č</w:t>
      </w:r>
      <w:r w:rsidR="00885629">
        <w:t xml:space="preserve">. </w:t>
      </w:r>
      <w:r w:rsidR="00FB21F9">
        <w:t>3</w:t>
      </w:r>
      <w:r w:rsidR="00885629">
        <w:t xml:space="preserve"> Výstup_</w:t>
      </w:r>
      <w:r>
        <w:t>ISAMM_8</w:t>
      </w:r>
      <w:r w:rsidR="00885629">
        <w:t>82</w:t>
      </w:r>
      <w:r>
        <w:t>_</w:t>
      </w:r>
      <w:r w:rsidR="00885629">
        <w:t>osiva</w:t>
      </w:r>
      <w:r w:rsidR="00202670">
        <w:t xml:space="preserve">, příloha č. </w:t>
      </w:r>
      <w:r w:rsidR="00FB21F9">
        <w:t>4</w:t>
      </w:r>
      <w:r w:rsidR="00202670">
        <w:t xml:space="preserve"> Výstup_internet_osiva, Příloha č. </w:t>
      </w:r>
      <w:r w:rsidR="00FB21F9">
        <w:t>5</w:t>
      </w:r>
      <w:r w:rsidR="00202670">
        <w:t xml:space="preserve"> Osiva_přehled. </w:t>
      </w:r>
      <w:r w:rsidR="00885629">
        <w:t xml:space="preserve"> </w:t>
      </w:r>
    </w:p>
    <w:p w14:paraId="7FFF6E38" w14:textId="77777777" w:rsidR="00491C14" w:rsidRDefault="00491C14" w:rsidP="00AA0A10">
      <w:pPr>
        <w:jc w:val="both"/>
      </w:pPr>
    </w:p>
    <w:p w14:paraId="436D1822" w14:textId="1FC9138B" w:rsidR="00130383" w:rsidRDefault="00130383" w:rsidP="00130383">
      <w:r>
        <w:t>Přílohy:</w:t>
      </w:r>
    </w:p>
    <w:p w14:paraId="6D2D44EB" w14:textId="34339F3C" w:rsidR="00130383" w:rsidRDefault="00130383" w:rsidP="00130383"/>
    <w:bookmarkStart w:id="2" w:name="_MON_1730015549"/>
    <w:bookmarkEnd w:id="2"/>
    <w:p w14:paraId="3B707D57" w14:textId="5A3C595C" w:rsidR="00130383" w:rsidRPr="00130383" w:rsidRDefault="003E7809" w:rsidP="00130383">
      <w:r>
        <w:object w:dxaOrig="1562" w:dyaOrig="1011" w14:anchorId="3D242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8.25pt;height:50.7pt" o:ole="">
            <v:imagedata r:id="rId8" o:title=""/>
          </v:shape>
          <o:OLEObject Type="Embed" ProgID="Excel.Sheet.12" ShapeID="_x0000_i1034" DrawAspect="Icon" ObjectID="_1730016120" r:id="rId9"/>
        </w:object>
      </w:r>
      <w:bookmarkStart w:id="3" w:name="_MON_1730015578"/>
      <w:bookmarkEnd w:id="3"/>
      <w:r>
        <w:object w:dxaOrig="1562" w:dyaOrig="1011" w14:anchorId="0C162AA1">
          <v:shape id="_x0000_i1036" type="#_x0000_t75" style="width:78.25pt;height:50.7pt" o:ole="">
            <v:imagedata r:id="rId10" o:title=""/>
          </v:shape>
          <o:OLEObject Type="Embed" ProgID="Excel.Sheet.12" ShapeID="_x0000_i1036" DrawAspect="Icon" ObjectID="_1730016121" r:id="rId11"/>
        </w:object>
      </w:r>
      <w:bookmarkStart w:id="4" w:name="_MON_1730015621"/>
      <w:bookmarkEnd w:id="4"/>
      <w:r>
        <w:object w:dxaOrig="1562" w:dyaOrig="1011" w14:anchorId="1159C79B">
          <v:shape id="_x0000_i1038" type="#_x0000_t75" style="width:78.25pt;height:50.7pt" o:ole="">
            <v:imagedata r:id="rId12" o:title=""/>
          </v:shape>
          <o:OLEObject Type="Embed" ProgID="Excel.Sheet.12" ShapeID="_x0000_i1038" DrawAspect="Icon" ObjectID="_1730016122" r:id="rId13"/>
        </w:object>
      </w:r>
      <w:bookmarkStart w:id="5" w:name="_MON_1730015699"/>
      <w:bookmarkEnd w:id="5"/>
      <w:r>
        <w:object w:dxaOrig="1562" w:dyaOrig="1011" w14:anchorId="6B26082E">
          <v:shape id="_x0000_i1040" type="#_x0000_t75" style="width:78.25pt;height:50.7pt" o:ole="">
            <v:imagedata r:id="rId14" o:title=""/>
          </v:shape>
          <o:OLEObject Type="Embed" ProgID="Excel.Sheet.12" ShapeID="_x0000_i1040" DrawAspect="Icon" ObjectID="_1730016123" r:id="rId15"/>
        </w:object>
      </w:r>
      <w:bookmarkStart w:id="6" w:name="_MON_1730015725"/>
      <w:bookmarkEnd w:id="6"/>
      <w:r>
        <w:object w:dxaOrig="1562" w:dyaOrig="1011" w14:anchorId="580E5DC1">
          <v:shape id="_x0000_i1042" type="#_x0000_t75" style="width:78.25pt;height:50.7pt" o:ole="">
            <v:imagedata r:id="rId16" o:title=""/>
          </v:shape>
          <o:OLEObject Type="Embed" ProgID="Excel.Sheet.12" ShapeID="_x0000_i1042" DrawAspect="Icon" ObjectID="_1730016124" r:id="rId17"/>
        </w:objec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lastRenderedPageBreak/>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2103E25A" w:rsidR="0000551E" w:rsidRDefault="003D2333" w:rsidP="0060065D">
      <w:r>
        <w:t>Bez dopadu</w:t>
      </w:r>
    </w:p>
    <w:p w14:paraId="6A60A88D" w14:textId="6FD27285" w:rsidR="00411B8E" w:rsidRPr="00411B8E" w:rsidRDefault="00BC72F5" w:rsidP="00E00833">
      <w:pPr>
        <w:pStyle w:val="Nadpis2"/>
      </w:pPr>
      <w:r>
        <w:t>Na bezpečnost</w:t>
      </w:r>
    </w:p>
    <w:p w14:paraId="3CB7A16C" w14:textId="7B65CFF8" w:rsidR="005D0B35" w:rsidRPr="005D0B35" w:rsidRDefault="003D2333" w:rsidP="005D0B35">
      <w:r>
        <w:t>Bez dopadu</w:t>
      </w:r>
    </w:p>
    <w:p w14:paraId="6BB88B64" w14:textId="3EAEBEF0" w:rsidR="0000551E" w:rsidRPr="0087487B" w:rsidRDefault="00BC72F5" w:rsidP="00E00833">
      <w:pPr>
        <w:pStyle w:val="Nadpis2"/>
      </w:pPr>
      <w:r>
        <w:t>Na součinnost s dalšími systémy</w:t>
      </w:r>
    </w:p>
    <w:p w14:paraId="409BDCA7" w14:textId="4274A2B4" w:rsidR="005177CF" w:rsidRPr="005177CF" w:rsidRDefault="003D2333" w:rsidP="005177CF">
      <w:r>
        <w:t>Bez dopadu</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77777777" w:rsidR="00BC72F5" w:rsidRPr="00B8108C" w:rsidRDefault="00BC72F5" w:rsidP="00B8108C"/>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77777777" w:rsidR="0000551E" w:rsidRPr="00B8108C" w:rsidRDefault="0000551E" w:rsidP="00B8108C"/>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708"/>
        <w:gridCol w:w="851"/>
        <w:gridCol w:w="1701"/>
      </w:tblGrid>
      <w:tr w:rsidR="00BC72F5" w:rsidRPr="00276A3F" w14:paraId="33D7A746" w14:textId="77777777" w:rsidTr="006045FC">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0"/>
            </w:r>
          </w:p>
        </w:tc>
      </w:tr>
      <w:tr w:rsidR="00BC72F5" w:rsidRPr="00276A3F" w14:paraId="505DE80E" w14:textId="77777777" w:rsidTr="006045FC">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8"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6045FC">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06B6F29D" w14:textId="10BA897F"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708" w:type="dxa"/>
            <w:tcBorders>
              <w:top w:val="single" w:sz="8" w:space="0" w:color="auto"/>
              <w:left w:val="dotted" w:sz="4" w:space="0" w:color="auto"/>
              <w:bottom w:val="dotted" w:sz="4" w:space="0" w:color="auto"/>
              <w:right w:val="dotted" w:sz="4" w:space="0" w:color="auto"/>
            </w:tcBorders>
            <w:vAlign w:val="center"/>
          </w:tcPr>
          <w:p w14:paraId="33861813" w14:textId="22016359"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52C97A67"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6045F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418" w:type="dxa"/>
            <w:tcBorders>
              <w:top w:val="dotted" w:sz="4" w:space="0" w:color="auto"/>
              <w:left w:val="dotted" w:sz="4" w:space="0" w:color="auto"/>
              <w:bottom w:val="dotted" w:sz="4" w:space="0" w:color="auto"/>
              <w:right w:val="dotted" w:sz="4" w:space="0" w:color="auto"/>
            </w:tcBorders>
            <w:vAlign w:val="center"/>
          </w:tcPr>
          <w:p w14:paraId="351693D0" w14:textId="05F396D7" w:rsidR="00BC72F5" w:rsidRPr="00276A3F" w:rsidRDefault="0090400E" w:rsidP="00BC72F5">
            <w:pPr>
              <w:spacing w:after="0"/>
              <w:rPr>
                <w:rFonts w:cs="Arial"/>
                <w:color w:val="000000"/>
                <w:szCs w:val="22"/>
                <w:lang w:eastAsia="cs-CZ"/>
              </w:rPr>
            </w:pPr>
            <w:r>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vAlign w:val="center"/>
          </w:tcPr>
          <w:p w14:paraId="3E316F66" w14:textId="556586B5"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5DFA8E0" w14:textId="5A599023"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6045F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61B5689E" w14:textId="2BF7BAEB" w:rsidR="00BC72F5" w:rsidRPr="00276A3F" w:rsidRDefault="0090400E" w:rsidP="00BC72F5">
            <w:pPr>
              <w:spacing w:after="0"/>
              <w:rPr>
                <w:rFonts w:cs="Arial"/>
                <w:color w:val="000000"/>
                <w:szCs w:val="22"/>
                <w:lang w:eastAsia="cs-CZ"/>
              </w:rPr>
            </w:pPr>
            <w:r>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vAlign w:val="center"/>
          </w:tcPr>
          <w:p w14:paraId="077B547C" w14:textId="2DA01E89"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EB9A1B7" w14:textId="33B1C8EB"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F1CF5E1" w:rsidR="00BC72F5" w:rsidRPr="00276A3F" w:rsidRDefault="003E7809" w:rsidP="00BC72F5">
            <w:pPr>
              <w:spacing w:after="0"/>
              <w:rPr>
                <w:rFonts w:cs="Arial"/>
                <w:color w:val="000000"/>
                <w:szCs w:val="22"/>
                <w:lang w:eastAsia="cs-CZ"/>
              </w:rPr>
            </w:pPr>
            <w:r>
              <w:rPr>
                <w:rFonts w:cs="Arial"/>
                <w:color w:val="000000"/>
                <w:szCs w:val="22"/>
                <w:lang w:eastAsia="cs-CZ"/>
              </w:rPr>
              <w:t>xxx</w:t>
            </w:r>
          </w:p>
        </w:tc>
      </w:tr>
      <w:tr w:rsidR="00BC72F5" w:rsidRPr="00276A3F" w14:paraId="4611C782" w14:textId="77777777" w:rsidTr="006045F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1730B7B5"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7D2167ED" w14:textId="42CB3FEF" w:rsidR="00BC72F5" w:rsidRPr="00276A3F" w:rsidRDefault="0090400E" w:rsidP="00BC72F5">
            <w:pPr>
              <w:spacing w:after="0"/>
              <w:rPr>
                <w:rFonts w:cs="Arial"/>
                <w:color w:val="000000"/>
                <w:szCs w:val="22"/>
                <w:lang w:eastAsia="cs-CZ"/>
              </w:rPr>
            </w:pPr>
            <w:r>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vAlign w:val="center"/>
          </w:tcPr>
          <w:p w14:paraId="059CE005" w14:textId="526D408A"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192028" w14:textId="3AD28ADB" w:rsidR="00BC72F5" w:rsidRDefault="003D2333" w:rsidP="00BC72F5">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6045F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7B6D95A7" w14:textId="6D5AF2D1" w:rsidR="00BC72F5" w:rsidRDefault="0090400E" w:rsidP="00BC72F5">
            <w:pPr>
              <w:spacing w:after="0"/>
              <w:rPr>
                <w:rFonts w:cs="Arial"/>
                <w:color w:val="000000"/>
                <w:szCs w:val="22"/>
                <w:lang w:eastAsia="cs-CZ"/>
              </w:rPr>
            </w:pPr>
            <w:r>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vAlign w:val="center"/>
          </w:tcPr>
          <w:p w14:paraId="3613332F" w14:textId="2D890DC5" w:rsidR="00BC72F5"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594439" w14:textId="2B984889" w:rsidR="00BC72F5" w:rsidRDefault="003D2333" w:rsidP="00BC72F5">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2"/>
            </w:r>
          </w:p>
        </w:tc>
      </w:tr>
      <w:tr w:rsidR="00BC72F5" w:rsidRPr="00276A3F" w14:paraId="4BF46E7E" w14:textId="77777777" w:rsidTr="006045F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91856BF" w14:textId="040FC8F4" w:rsidR="00BC72F5" w:rsidRPr="0090400E" w:rsidRDefault="0090400E" w:rsidP="00BC72F5">
            <w:pPr>
              <w:spacing w:after="0"/>
              <w:rPr>
                <w:rStyle w:val="Odkaznakoment"/>
                <w:sz w:val="22"/>
                <w:szCs w:val="22"/>
              </w:rPr>
            </w:pPr>
            <w:r w:rsidRPr="0090400E">
              <w:rPr>
                <w:rStyle w:val="Odkaznakoment"/>
                <w:sz w:val="22"/>
                <w:szCs w:val="22"/>
              </w:rPr>
              <w:t>ano</w:t>
            </w:r>
          </w:p>
        </w:tc>
        <w:tc>
          <w:tcPr>
            <w:tcW w:w="708" w:type="dxa"/>
            <w:tcBorders>
              <w:top w:val="dotted" w:sz="4" w:space="0" w:color="auto"/>
              <w:left w:val="dotted" w:sz="4" w:space="0" w:color="auto"/>
              <w:bottom w:val="dotted" w:sz="4" w:space="0" w:color="auto"/>
              <w:right w:val="dotted" w:sz="4" w:space="0" w:color="auto"/>
            </w:tcBorders>
            <w:vAlign w:val="center"/>
          </w:tcPr>
          <w:p w14:paraId="65C4DB7D" w14:textId="0E44D8C4" w:rsidR="00BC72F5" w:rsidRDefault="003D23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8318A7" w14:textId="71B5D394" w:rsidR="00BC72F5" w:rsidRPr="0090400E" w:rsidRDefault="003D2333" w:rsidP="00BC72F5">
            <w:pPr>
              <w:spacing w:after="0"/>
              <w:rPr>
                <w:rStyle w:val="Odkaznakoment"/>
                <w:sz w:val="22"/>
                <w:szCs w:val="22"/>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6045F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2FCAAC7E" w14:textId="1C2B8258" w:rsidR="00BC72F5" w:rsidRDefault="003D2333" w:rsidP="00BC72F5">
            <w:pPr>
              <w:spacing w:after="0"/>
              <w:rPr>
                <w:rStyle w:val="Odkaznakoment"/>
              </w:rPr>
            </w:pPr>
            <w:r>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vAlign w:val="center"/>
          </w:tcPr>
          <w:p w14:paraId="0D48378A" w14:textId="6BF23CE9" w:rsidR="00BC72F5" w:rsidRDefault="003D23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A3D49E" w14:textId="71624D75" w:rsidR="00BC72F5" w:rsidRDefault="003D2333" w:rsidP="00BC72F5">
            <w:pPr>
              <w:spacing w:after="0"/>
              <w:rPr>
                <w:rStyle w:val="Odkaznakoment"/>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6045F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418" w:type="dxa"/>
            <w:tcBorders>
              <w:top w:val="dotted" w:sz="4" w:space="0" w:color="auto"/>
              <w:left w:val="dotted" w:sz="4" w:space="0" w:color="auto"/>
              <w:bottom w:val="dotted" w:sz="4" w:space="0" w:color="auto"/>
              <w:right w:val="dotted" w:sz="4" w:space="0" w:color="auto"/>
            </w:tcBorders>
            <w:vAlign w:val="center"/>
          </w:tcPr>
          <w:p w14:paraId="68BD3B10" w14:textId="3435766C" w:rsidR="00BC72F5" w:rsidRDefault="003D2333" w:rsidP="00BC72F5">
            <w:pPr>
              <w:spacing w:after="0"/>
              <w:rPr>
                <w:rStyle w:val="Odkaznakoment"/>
              </w:rPr>
            </w:pPr>
            <w:r>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vAlign w:val="center"/>
          </w:tcPr>
          <w:p w14:paraId="3E8FCD99" w14:textId="0E40B008" w:rsidR="00BC72F5" w:rsidRDefault="003D23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3252B52" w14:textId="0ADE3889" w:rsidR="00BC72F5" w:rsidRDefault="003D2333" w:rsidP="00BC72F5">
            <w:pPr>
              <w:spacing w:after="0"/>
              <w:rPr>
                <w:rStyle w:val="Odkaznakoment"/>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2D679D" w:rsidP="00E921FF">
      <w:pPr>
        <w:pStyle w:val="Nadpis3"/>
      </w:pPr>
      <w:r>
        <w:rPr>
          <w:noProof/>
        </w:rPr>
        <w:object w:dxaOrig="1440" w:dyaOrig="1440" w14:anchorId="1D3593F5">
          <v:shape id="_x0000_s2052" type="#_x0000_t75" style="position:absolute;margin-left:409.65pt;margin-top:4.55pt;width:44.6pt;height:28.7pt;z-index:251661312;mso-position-horizontal-relative:text;mso-position-vertical-relative:text;mso-width-relative:page;mso-height-relative:page">
            <v:imagedata r:id="rId18" o:title=""/>
            <w10:wrap type="square" side="left"/>
          </v:shape>
          <o:OLEObject Type="Embed" ProgID="Word.Document.12" ShapeID="_x0000_s2052" DrawAspect="Icon" ObjectID="_1730016125" r:id="rId19">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1CA8BE7E"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5328BEE3"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3E7809">
        <w:rPr>
          <w:sz w:val="18"/>
          <w:szCs w:val="18"/>
        </w:rPr>
        <w:t>xxx</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lastRenderedPageBreak/>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3294ECB8" w:rsidR="0000551E" w:rsidRPr="006C3557" w:rsidRDefault="003D2333" w:rsidP="00153C10">
            <w:pPr>
              <w:spacing w:after="0"/>
              <w:rPr>
                <w:rFonts w:cs="Arial"/>
                <w:color w:val="000000"/>
                <w:szCs w:val="22"/>
                <w:lang w:eastAsia="cs-CZ"/>
              </w:rPr>
            </w:pPr>
            <w:r>
              <w:rPr>
                <w:rFonts w:cs="Arial"/>
                <w:color w:val="000000"/>
                <w:szCs w:val="22"/>
                <w:lang w:eastAsia="cs-CZ"/>
              </w:rPr>
              <w:t>Zahájení prací</w:t>
            </w:r>
          </w:p>
        </w:tc>
        <w:tc>
          <w:tcPr>
            <w:tcW w:w="2116" w:type="dxa"/>
            <w:shd w:val="clear" w:color="auto" w:fill="auto"/>
            <w:vAlign w:val="center"/>
          </w:tcPr>
          <w:p w14:paraId="2D6FE027" w14:textId="54EC58D7" w:rsidR="0000551E" w:rsidRPr="006C3557" w:rsidRDefault="003D2333" w:rsidP="00153C10">
            <w:pPr>
              <w:spacing w:after="0"/>
              <w:rPr>
                <w:rFonts w:cs="Arial"/>
                <w:color w:val="000000"/>
                <w:szCs w:val="22"/>
                <w:lang w:eastAsia="cs-CZ"/>
              </w:rPr>
            </w:pPr>
            <w:r>
              <w:rPr>
                <w:rFonts w:cs="Arial"/>
                <w:color w:val="000000"/>
                <w:szCs w:val="22"/>
                <w:lang w:eastAsia="cs-CZ"/>
              </w:rPr>
              <w:t>D0</w:t>
            </w:r>
          </w:p>
        </w:tc>
      </w:tr>
      <w:tr w:rsidR="0000551E" w:rsidRPr="006C3557" w14:paraId="0EC370F1" w14:textId="77777777" w:rsidTr="0087487B">
        <w:trPr>
          <w:trHeight w:val="284"/>
        </w:trPr>
        <w:tc>
          <w:tcPr>
            <w:tcW w:w="7655" w:type="dxa"/>
            <w:shd w:val="clear" w:color="auto" w:fill="auto"/>
            <w:noWrap/>
            <w:vAlign w:val="center"/>
          </w:tcPr>
          <w:p w14:paraId="1A725FCF" w14:textId="47852394" w:rsidR="0000551E" w:rsidRPr="006C3557" w:rsidRDefault="003D2333" w:rsidP="00153C10">
            <w:pPr>
              <w:spacing w:after="0"/>
              <w:rPr>
                <w:rFonts w:cs="Arial"/>
                <w:color w:val="000000"/>
                <w:szCs w:val="22"/>
                <w:lang w:eastAsia="cs-CZ"/>
              </w:rPr>
            </w:pPr>
            <w:r>
              <w:rPr>
                <w:rFonts w:cs="Arial"/>
                <w:color w:val="000000"/>
                <w:szCs w:val="22"/>
                <w:lang w:eastAsia="cs-CZ"/>
              </w:rPr>
              <w:t>Zahájení testování</w:t>
            </w:r>
          </w:p>
        </w:tc>
        <w:tc>
          <w:tcPr>
            <w:tcW w:w="2116" w:type="dxa"/>
            <w:shd w:val="clear" w:color="auto" w:fill="auto"/>
            <w:vAlign w:val="center"/>
          </w:tcPr>
          <w:p w14:paraId="30D24C3C" w14:textId="2D95510A" w:rsidR="0000551E" w:rsidRPr="006C3557" w:rsidRDefault="003D2333" w:rsidP="00153C10">
            <w:pPr>
              <w:spacing w:after="0"/>
              <w:rPr>
                <w:rFonts w:cs="Arial"/>
                <w:color w:val="000000"/>
                <w:szCs w:val="22"/>
                <w:lang w:eastAsia="cs-CZ"/>
              </w:rPr>
            </w:pPr>
            <w:r>
              <w:rPr>
                <w:rFonts w:cs="Arial"/>
                <w:color w:val="000000"/>
                <w:szCs w:val="22"/>
                <w:lang w:eastAsia="cs-CZ"/>
              </w:rPr>
              <w:t>D1=D0+45</w:t>
            </w:r>
          </w:p>
        </w:tc>
      </w:tr>
      <w:tr w:rsidR="003D2333" w:rsidRPr="006C3557" w14:paraId="6BBA9134" w14:textId="77777777" w:rsidTr="0087487B">
        <w:trPr>
          <w:trHeight w:val="284"/>
        </w:trPr>
        <w:tc>
          <w:tcPr>
            <w:tcW w:w="7655" w:type="dxa"/>
            <w:shd w:val="clear" w:color="auto" w:fill="auto"/>
            <w:noWrap/>
            <w:vAlign w:val="center"/>
          </w:tcPr>
          <w:p w14:paraId="340280DA" w14:textId="2363B79F" w:rsidR="003D2333" w:rsidRPr="006C3557" w:rsidRDefault="003D2333" w:rsidP="00153C1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5F160B40" w14:textId="44CE92B3" w:rsidR="003D2333" w:rsidRPr="006C3557" w:rsidRDefault="003D2333" w:rsidP="00153C10">
            <w:pPr>
              <w:spacing w:after="0"/>
              <w:rPr>
                <w:rFonts w:cs="Arial"/>
                <w:color w:val="000000"/>
                <w:szCs w:val="22"/>
                <w:lang w:eastAsia="cs-CZ"/>
              </w:rPr>
            </w:pPr>
            <w:r>
              <w:rPr>
                <w:rFonts w:cs="Arial"/>
                <w:color w:val="000000"/>
                <w:szCs w:val="22"/>
                <w:lang w:eastAsia="cs-CZ"/>
              </w:rPr>
              <w:t>D2=D1+30</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7C398A">
        <w:trPr>
          <w:trHeight w:val="397"/>
        </w:trPr>
        <w:tc>
          <w:tcPr>
            <w:tcW w:w="3255" w:type="dxa"/>
            <w:shd w:val="clear" w:color="auto" w:fill="auto"/>
            <w:noWrap/>
            <w:vAlign w:val="center"/>
            <w:hideMark/>
          </w:tcPr>
          <w:p w14:paraId="67CDB5F9" w14:textId="12024A43" w:rsidR="007C398A" w:rsidRPr="006C3557" w:rsidRDefault="007C398A" w:rsidP="004C027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59CAEFA4" w14:textId="11EE5208" w:rsidR="007C398A" w:rsidRPr="006C3557" w:rsidRDefault="0090400E" w:rsidP="00337DDA">
            <w:pPr>
              <w:spacing w:after="0"/>
              <w:rPr>
                <w:rFonts w:cs="Arial"/>
                <w:color w:val="000000"/>
                <w:szCs w:val="22"/>
                <w:lang w:eastAsia="cs-CZ"/>
              </w:rPr>
            </w:pPr>
            <w:r>
              <w:rPr>
                <w:rFonts w:cs="Arial"/>
                <w:color w:val="000000"/>
                <w:szCs w:val="22"/>
                <w:lang w:eastAsia="cs-CZ"/>
              </w:rPr>
              <w:t>Renata Sikora</w:t>
            </w:r>
          </w:p>
        </w:tc>
        <w:tc>
          <w:tcPr>
            <w:tcW w:w="2977" w:type="dxa"/>
            <w:shd w:val="clear" w:color="auto" w:fill="auto"/>
            <w:vAlign w:val="center"/>
          </w:tcPr>
          <w:p w14:paraId="2B866535" w14:textId="77777777" w:rsidR="007C398A" w:rsidRPr="006C3557" w:rsidRDefault="007C398A" w:rsidP="00337DDA">
            <w:pPr>
              <w:spacing w:after="0"/>
              <w:rPr>
                <w:rFonts w:cs="Arial"/>
                <w:color w:val="000000"/>
                <w:szCs w:val="22"/>
                <w:lang w:eastAsia="cs-CZ"/>
              </w:rPr>
            </w:pPr>
          </w:p>
        </w:tc>
      </w:tr>
      <w:tr w:rsidR="007C398A" w:rsidRPr="006C3557" w14:paraId="23A8EF80" w14:textId="77777777" w:rsidTr="007C398A">
        <w:trPr>
          <w:trHeight w:val="397"/>
        </w:trPr>
        <w:tc>
          <w:tcPr>
            <w:tcW w:w="3255" w:type="dxa"/>
            <w:shd w:val="clear" w:color="auto" w:fill="auto"/>
            <w:noWrap/>
            <w:vAlign w:val="center"/>
          </w:tcPr>
          <w:p w14:paraId="439AC726" w14:textId="3B3A3F6A" w:rsidR="007C398A" w:rsidRPr="006C3557" w:rsidRDefault="007C398A" w:rsidP="008E2F7B">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60D58E3D" w:rsidR="007C398A" w:rsidRPr="006C3557" w:rsidRDefault="0090400E" w:rsidP="00337DDA">
            <w:pPr>
              <w:spacing w:after="0"/>
              <w:rPr>
                <w:rFonts w:cs="Arial"/>
                <w:color w:val="000000"/>
                <w:szCs w:val="22"/>
                <w:lang w:eastAsia="cs-CZ"/>
              </w:rPr>
            </w:pPr>
            <w:r>
              <w:rPr>
                <w:rFonts w:cs="Arial"/>
                <w:color w:val="000000"/>
                <w:szCs w:val="22"/>
                <w:lang w:eastAsia="cs-CZ"/>
              </w:rPr>
              <w:t>Monika Jindrová</w:t>
            </w:r>
          </w:p>
        </w:tc>
        <w:tc>
          <w:tcPr>
            <w:tcW w:w="2977" w:type="dxa"/>
            <w:shd w:val="clear" w:color="auto" w:fill="auto"/>
            <w:vAlign w:val="center"/>
          </w:tcPr>
          <w:p w14:paraId="29BF1C2F" w14:textId="77777777" w:rsidR="007C398A" w:rsidRPr="006C3557" w:rsidRDefault="007C398A"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134" w:right="1418" w:bottom="1134" w:left="992" w:header="567" w:footer="567" w:gutter="0"/>
          <w:cols w:space="708"/>
          <w:docGrid w:linePitch="360"/>
        </w:sectPr>
      </w:pPr>
    </w:p>
    <w:p w14:paraId="73742440" w14:textId="2A59645C"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DA5A21" w:rsidRPr="0002590E">
        <w:rPr>
          <w:rFonts w:cs="Arial"/>
          <w:b/>
          <w:caps/>
          <w:szCs w:val="22"/>
        </w:rPr>
        <w:t>Z3</w:t>
      </w:r>
      <w:r w:rsidR="003D2333" w:rsidRPr="0002590E">
        <w:rPr>
          <w:rFonts w:cs="Arial"/>
          <w:b/>
          <w:caps/>
          <w:szCs w:val="22"/>
        </w:rPr>
        <w:t>5022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485D56C3" w14:textId="34844B7A" w:rsidR="00BD0D3F" w:rsidRPr="006C3557" w:rsidRDefault="00084C86" w:rsidP="00415962">
            <w:pPr>
              <w:pStyle w:val="Tabulka"/>
              <w:rPr>
                <w:szCs w:val="22"/>
              </w:rPr>
            </w:pPr>
            <w:r>
              <w:rPr>
                <w:szCs w:val="22"/>
              </w:rPr>
              <w:t>00</w:t>
            </w:r>
            <w:r w:rsidR="006045FC">
              <w:rPr>
                <w:szCs w:val="22"/>
              </w:rPr>
              <w:t>8</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6211244E" w:rsidR="0000551E" w:rsidRPr="00B27B87" w:rsidRDefault="0002590E" w:rsidP="00B27B87">
      <w:r>
        <w:t>Viz část A tohoto RfC,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2D557DF1" w:rsidR="0000551E" w:rsidRPr="00CC4564" w:rsidRDefault="0002590E" w:rsidP="00CC4564">
      <w:r>
        <w:t xml:space="preserve">V souladu s podmínkami smlouvy č. </w:t>
      </w:r>
      <w:r w:rsidRPr="0002590E">
        <w:t>58-2021-11150</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692B40">
        <w:rPr>
          <w:rFonts w:cs="Arial"/>
          <w:sz w:val="22"/>
          <w:szCs w:val="22"/>
        </w:rPr>
        <w:t>Dopady</w:t>
      </w:r>
      <w:r>
        <w:rPr>
          <w:rFonts w:cs="Arial"/>
          <w:sz w:val="22"/>
          <w:szCs w:val="22"/>
        </w:rPr>
        <w:t xml:space="preserve"> do systémů MZe</w:t>
      </w:r>
    </w:p>
    <w:p w14:paraId="53AAB2EF" w14:textId="291FACEB" w:rsidR="00360DA3" w:rsidRDefault="002D679D" w:rsidP="00927AC8">
      <w:pPr>
        <w:pStyle w:val="Nadpis1"/>
        <w:numPr>
          <w:ilvl w:val="1"/>
          <w:numId w:val="4"/>
        </w:numPr>
        <w:tabs>
          <w:tab w:val="clear" w:pos="540"/>
        </w:tabs>
        <w:ind w:hanging="292"/>
        <w:rPr>
          <w:rFonts w:cs="Arial"/>
          <w:sz w:val="22"/>
          <w:szCs w:val="22"/>
        </w:rPr>
      </w:pPr>
      <w:r>
        <w:rPr>
          <w:noProof/>
          <w:sz w:val="22"/>
          <w:szCs w:val="21"/>
        </w:rPr>
        <w:object w:dxaOrig="1440" w:dyaOrig="1440" w14:anchorId="15205B67">
          <v:shape id="_x0000_s2053" type="#_x0000_t75" style="position:absolute;left:0;text-align:left;margin-left:437.75pt;margin-top:5.25pt;width:48.25pt;height:35.3pt;z-index:251663360;mso-position-horizontal-relative:text;mso-position-vertical-relative:text">
            <v:imagedata r:id="rId26" o:title=""/>
            <w10:wrap type="square"/>
          </v:shape>
          <o:OLEObject Type="Embed" ProgID="Word.Document.12" ShapeID="_x0000_s2053" DrawAspect="Icon" ObjectID="_1730016126" r:id="rId27">
            <o:FieldCodes>\s</o:FieldCodes>
          </o:OLEObject>
        </w:object>
      </w:r>
      <w:r w:rsidR="00962388">
        <w:rPr>
          <w:rFonts w:cs="Arial"/>
          <w:sz w:val="22"/>
          <w:szCs w:val="22"/>
        </w:rPr>
        <w:t>Na provoz a infrastrukturu</w:t>
      </w:r>
    </w:p>
    <w:p w14:paraId="3B1B655C" w14:textId="7C6E28C9"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8B17F4">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8B17F4">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16158097" w:rsidR="00962388" w:rsidRPr="00692B40" w:rsidRDefault="00A464A7" w:rsidP="00415962">
            <w:pPr>
              <w:spacing w:after="0"/>
              <w:rPr>
                <w:rFonts w:cs="Arial"/>
                <w:color w:val="000000"/>
                <w:szCs w:val="22"/>
                <w:lang w:eastAsia="cs-CZ"/>
              </w:rPr>
            </w:pPr>
            <w:r w:rsidRPr="00692B40">
              <w:rPr>
                <w:rFonts w:cs="Arial"/>
                <w:color w:val="000000"/>
                <w:szCs w:val="22"/>
                <w:lang w:eastAsia="cs-CZ"/>
              </w:rPr>
              <w:t>Bez dopadu</w:t>
            </w:r>
          </w:p>
        </w:tc>
      </w:tr>
      <w:tr w:rsidR="00962388" w:rsidRPr="00705F38" w14:paraId="3972E273" w14:textId="77777777" w:rsidTr="008B17F4">
        <w:trPr>
          <w:trHeight w:val="300"/>
        </w:trPr>
        <w:tc>
          <w:tcPr>
            <w:tcW w:w="426" w:type="dxa"/>
            <w:tcBorders>
              <w:bottom w:val="single" w:sz="4" w:space="0" w:color="auto"/>
            </w:tcBorders>
            <w:vAlign w:val="center"/>
          </w:tcPr>
          <w:p w14:paraId="32EE5761"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6079BDCA" w14:textId="34AA3E8A" w:rsidR="00962388" w:rsidRPr="00692B40" w:rsidRDefault="00A464A7" w:rsidP="00415962">
            <w:pPr>
              <w:spacing w:after="0"/>
              <w:rPr>
                <w:rFonts w:cs="Arial"/>
                <w:color w:val="000000"/>
                <w:szCs w:val="22"/>
                <w:lang w:eastAsia="cs-CZ"/>
              </w:rPr>
            </w:pPr>
            <w:r w:rsidRPr="00692B40">
              <w:rPr>
                <w:rFonts w:cs="Arial"/>
                <w:color w:val="000000"/>
                <w:szCs w:val="22"/>
                <w:lang w:eastAsia="cs-CZ"/>
              </w:rPr>
              <w:t>Bez dopadu</w:t>
            </w:r>
          </w:p>
        </w:tc>
      </w:tr>
      <w:tr w:rsidR="00962388" w14:paraId="411F2788" w14:textId="77777777" w:rsidTr="008B17F4">
        <w:trPr>
          <w:trHeight w:val="300"/>
        </w:trPr>
        <w:tc>
          <w:tcPr>
            <w:tcW w:w="426" w:type="dxa"/>
            <w:tcBorders>
              <w:bottom w:val="single" w:sz="4" w:space="0" w:color="auto"/>
            </w:tcBorders>
            <w:vAlign w:val="center"/>
          </w:tcPr>
          <w:p w14:paraId="0766171E"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72853AE" w14:textId="7CC37EEA" w:rsidR="00962388" w:rsidRPr="00692B40" w:rsidRDefault="00A464A7" w:rsidP="00415962">
            <w:pPr>
              <w:spacing w:after="0"/>
              <w:rPr>
                <w:rFonts w:cs="Arial"/>
                <w:color w:val="000000"/>
                <w:szCs w:val="22"/>
                <w:lang w:eastAsia="cs-CZ"/>
              </w:rPr>
            </w:pPr>
            <w:r w:rsidRPr="00692B40">
              <w:rPr>
                <w:rFonts w:cs="Arial"/>
                <w:color w:val="000000"/>
                <w:szCs w:val="22"/>
                <w:lang w:eastAsia="cs-CZ"/>
              </w:rPr>
              <w:t>Bez dopadu</w:t>
            </w:r>
          </w:p>
        </w:tc>
      </w:tr>
      <w:tr w:rsidR="00962388" w14:paraId="473FA440" w14:textId="77777777" w:rsidTr="008B17F4">
        <w:trPr>
          <w:trHeight w:val="300"/>
        </w:trPr>
        <w:tc>
          <w:tcPr>
            <w:tcW w:w="426" w:type="dxa"/>
            <w:tcBorders>
              <w:bottom w:val="single" w:sz="4" w:space="0" w:color="auto"/>
            </w:tcBorders>
            <w:vAlign w:val="center"/>
          </w:tcPr>
          <w:p w14:paraId="633C66C5"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4D9CEB14" w:rsidR="00962388" w:rsidRPr="00692B40" w:rsidRDefault="00A464A7" w:rsidP="00415962">
            <w:pPr>
              <w:spacing w:after="0"/>
              <w:rPr>
                <w:rFonts w:cs="Arial"/>
                <w:color w:val="000000"/>
                <w:szCs w:val="22"/>
                <w:lang w:eastAsia="cs-CZ"/>
              </w:rPr>
            </w:pPr>
            <w:r w:rsidRPr="00692B40">
              <w:rPr>
                <w:rFonts w:cs="Arial"/>
                <w:color w:val="000000"/>
                <w:szCs w:val="22"/>
                <w:lang w:eastAsia="cs-CZ"/>
              </w:rPr>
              <w:t>Bez dopadu</w:t>
            </w:r>
          </w:p>
        </w:tc>
      </w:tr>
      <w:tr w:rsidR="00962388" w14:paraId="65629BE7" w14:textId="77777777" w:rsidTr="008B17F4">
        <w:trPr>
          <w:trHeight w:val="300"/>
        </w:trPr>
        <w:tc>
          <w:tcPr>
            <w:tcW w:w="426" w:type="dxa"/>
            <w:tcBorders>
              <w:bottom w:val="single" w:sz="4" w:space="0" w:color="auto"/>
            </w:tcBorders>
            <w:vAlign w:val="center"/>
          </w:tcPr>
          <w:p w14:paraId="6F8D04B6"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018758E" w14:textId="69CDF19A" w:rsidR="00962388" w:rsidRPr="00692B40" w:rsidRDefault="00A464A7" w:rsidP="00415962">
            <w:pPr>
              <w:spacing w:after="0"/>
              <w:rPr>
                <w:rFonts w:cs="Arial"/>
                <w:color w:val="000000"/>
                <w:szCs w:val="22"/>
                <w:lang w:eastAsia="cs-CZ"/>
              </w:rPr>
            </w:pPr>
            <w:r w:rsidRPr="00692B40">
              <w:rPr>
                <w:rFonts w:cs="Arial"/>
                <w:color w:val="000000"/>
                <w:szCs w:val="22"/>
                <w:lang w:eastAsia="cs-CZ"/>
              </w:rPr>
              <w:t>Bez dopadu</w:t>
            </w:r>
          </w:p>
        </w:tc>
      </w:tr>
      <w:tr w:rsidR="00962388" w14:paraId="10AB9396" w14:textId="77777777" w:rsidTr="008B17F4">
        <w:trPr>
          <w:trHeight w:val="300"/>
        </w:trPr>
        <w:tc>
          <w:tcPr>
            <w:tcW w:w="426" w:type="dxa"/>
            <w:tcBorders>
              <w:bottom w:val="single" w:sz="4" w:space="0" w:color="auto"/>
            </w:tcBorders>
            <w:vAlign w:val="center"/>
          </w:tcPr>
          <w:p w14:paraId="1303EC86"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3CE74E17" w14:textId="4C7A501F" w:rsidR="00962388" w:rsidRPr="00692B40" w:rsidRDefault="00A464A7" w:rsidP="00415962">
            <w:pPr>
              <w:spacing w:after="0"/>
              <w:rPr>
                <w:rFonts w:cs="Arial"/>
                <w:color w:val="000000"/>
                <w:szCs w:val="22"/>
                <w:lang w:eastAsia="cs-CZ"/>
              </w:rPr>
            </w:pPr>
            <w:r w:rsidRPr="00692B40">
              <w:rPr>
                <w:rFonts w:cs="Arial"/>
                <w:color w:val="000000"/>
                <w:szCs w:val="22"/>
                <w:lang w:eastAsia="cs-CZ"/>
              </w:rPr>
              <w:t>Bez dopadu</w:t>
            </w:r>
          </w:p>
        </w:tc>
      </w:tr>
      <w:tr w:rsidR="00962388" w14:paraId="4D71CA90" w14:textId="77777777" w:rsidTr="008B17F4">
        <w:trPr>
          <w:trHeight w:val="300"/>
        </w:trPr>
        <w:tc>
          <w:tcPr>
            <w:tcW w:w="426" w:type="dxa"/>
            <w:tcBorders>
              <w:bottom w:val="single" w:sz="4" w:space="0" w:color="auto"/>
            </w:tcBorders>
            <w:vAlign w:val="center"/>
          </w:tcPr>
          <w:p w14:paraId="2149A30F"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4535F0A" w14:textId="08A9DACD" w:rsidR="00962388" w:rsidRPr="00692B40" w:rsidRDefault="00A464A7" w:rsidP="00415962">
            <w:pPr>
              <w:spacing w:after="0"/>
              <w:rPr>
                <w:rFonts w:cs="Arial"/>
                <w:color w:val="000000"/>
                <w:szCs w:val="22"/>
                <w:lang w:eastAsia="cs-CZ"/>
              </w:rPr>
            </w:pPr>
            <w:r w:rsidRPr="00692B40">
              <w:rPr>
                <w:rFonts w:cs="Arial"/>
                <w:color w:val="000000"/>
                <w:szCs w:val="22"/>
                <w:lang w:eastAsia="cs-CZ"/>
              </w:rPr>
              <w:t>Bez dopadu</w:t>
            </w:r>
          </w:p>
        </w:tc>
      </w:tr>
      <w:tr w:rsidR="00962388" w14:paraId="1D74EB4C" w14:textId="77777777" w:rsidTr="008B17F4">
        <w:trPr>
          <w:trHeight w:val="300"/>
        </w:trPr>
        <w:tc>
          <w:tcPr>
            <w:tcW w:w="426" w:type="dxa"/>
            <w:tcBorders>
              <w:bottom w:val="single" w:sz="4" w:space="0" w:color="auto"/>
            </w:tcBorders>
            <w:vAlign w:val="center"/>
          </w:tcPr>
          <w:p w14:paraId="2174DE8A"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1D213181" w14:textId="69D7F53C" w:rsidR="00962388" w:rsidRPr="00692B40" w:rsidRDefault="00A464A7" w:rsidP="00415962">
            <w:pPr>
              <w:spacing w:after="0"/>
              <w:rPr>
                <w:rFonts w:cs="Arial"/>
                <w:color w:val="000000"/>
                <w:szCs w:val="22"/>
                <w:lang w:eastAsia="cs-CZ"/>
              </w:rPr>
            </w:pPr>
            <w:r w:rsidRPr="00692B40">
              <w:rPr>
                <w:rFonts w:cs="Arial"/>
                <w:color w:val="000000"/>
                <w:szCs w:val="22"/>
                <w:lang w:eastAsia="cs-CZ"/>
              </w:rPr>
              <w:t>Bez dopadu</w:t>
            </w:r>
          </w:p>
        </w:tc>
      </w:tr>
      <w:tr w:rsidR="00962388" w14:paraId="4302FAD7" w14:textId="77777777" w:rsidTr="008B17F4">
        <w:trPr>
          <w:trHeight w:val="300"/>
        </w:trPr>
        <w:tc>
          <w:tcPr>
            <w:tcW w:w="426" w:type="dxa"/>
            <w:tcBorders>
              <w:bottom w:val="single" w:sz="4" w:space="0" w:color="auto"/>
            </w:tcBorders>
            <w:vAlign w:val="center"/>
          </w:tcPr>
          <w:p w14:paraId="29737663"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612E29B5" w14:textId="442D8A22" w:rsidR="00962388" w:rsidRPr="00692B40" w:rsidRDefault="00A464A7" w:rsidP="00415962">
            <w:pPr>
              <w:spacing w:after="0"/>
              <w:rPr>
                <w:rFonts w:cs="Arial"/>
                <w:color w:val="000000"/>
                <w:szCs w:val="22"/>
                <w:lang w:eastAsia="cs-CZ"/>
              </w:rPr>
            </w:pPr>
            <w:r w:rsidRPr="00692B40">
              <w:rPr>
                <w:rFonts w:cs="Arial"/>
                <w:color w:val="000000"/>
                <w:szCs w:val="22"/>
                <w:lang w:eastAsia="cs-CZ"/>
              </w:rPr>
              <w:t>Bez dopadu</w:t>
            </w:r>
          </w:p>
        </w:tc>
      </w:tr>
      <w:tr w:rsidR="00962388" w14:paraId="1F185AE8" w14:textId="77777777" w:rsidTr="008B17F4">
        <w:trPr>
          <w:trHeight w:val="300"/>
        </w:trPr>
        <w:tc>
          <w:tcPr>
            <w:tcW w:w="426" w:type="dxa"/>
            <w:tcBorders>
              <w:bottom w:val="single" w:sz="4" w:space="0" w:color="auto"/>
            </w:tcBorders>
            <w:vAlign w:val="center"/>
          </w:tcPr>
          <w:p w14:paraId="645DEE22"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5CC7103" w14:textId="3FBB18FC" w:rsidR="00962388" w:rsidRPr="00692B40" w:rsidRDefault="00A464A7" w:rsidP="00415962">
            <w:pPr>
              <w:spacing w:after="0"/>
              <w:rPr>
                <w:rFonts w:cs="Arial"/>
                <w:color w:val="000000"/>
                <w:szCs w:val="22"/>
                <w:lang w:eastAsia="cs-CZ"/>
              </w:rPr>
            </w:pPr>
            <w:r w:rsidRPr="00692B40">
              <w:rPr>
                <w:rFonts w:cs="Arial"/>
                <w:color w:val="000000"/>
                <w:szCs w:val="22"/>
                <w:lang w:eastAsia="cs-CZ"/>
              </w:rPr>
              <w:t>Bez dopadu</w:t>
            </w:r>
          </w:p>
        </w:tc>
      </w:tr>
      <w:tr w:rsidR="00962388" w14:paraId="1ED39A0D" w14:textId="77777777" w:rsidTr="008B17F4">
        <w:trPr>
          <w:trHeight w:val="300"/>
        </w:trPr>
        <w:tc>
          <w:tcPr>
            <w:tcW w:w="426" w:type="dxa"/>
            <w:tcBorders>
              <w:bottom w:val="single" w:sz="4" w:space="0" w:color="auto"/>
            </w:tcBorders>
            <w:vAlign w:val="center"/>
          </w:tcPr>
          <w:p w14:paraId="04644675"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2863FC52" w14:textId="5E7AE0AA" w:rsidR="00962388" w:rsidRPr="00692B40" w:rsidRDefault="00A464A7" w:rsidP="00415962">
            <w:pPr>
              <w:spacing w:after="0"/>
              <w:rPr>
                <w:rFonts w:cs="Arial"/>
                <w:color w:val="000000"/>
                <w:szCs w:val="22"/>
                <w:lang w:eastAsia="cs-CZ"/>
              </w:rPr>
            </w:pPr>
            <w:r w:rsidRPr="00692B40">
              <w:rPr>
                <w:rFonts w:cs="Arial"/>
                <w:color w:val="000000"/>
                <w:szCs w:val="22"/>
                <w:lang w:eastAsia="cs-CZ"/>
              </w:rPr>
              <w:t>Bez dopadu</w:t>
            </w:r>
          </w:p>
        </w:tc>
      </w:tr>
      <w:tr w:rsidR="00962388" w:rsidRPr="00F7707A" w14:paraId="5E7E2DDE" w14:textId="77777777" w:rsidTr="008B17F4">
        <w:trPr>
          <w:trHeight w:val="300"/>
        </w:trPr>
        <w:tc>
          <w:tcPr>
            <w:tcW w:w="426" w:type="dxa"/>
            <w:tcBorders>
              <w:bottom w:val="single" w:sz="4" w:space="0" w:color="auto"/>
            </w:tcBorders>
            <w:vAlign w:val="center"/>
          </w:tcPr>
          <w:p w14:paraId="36C9AA68"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95E3759" w14:textId="75F630FD" w:rsidR="00962388" w:rsidRPr="00692B40" w:rsidRDefault="00A464A7" w:rsidP="00415962">
            <w:pPr>
              <w:spacing w:after="0"/>
              <w:rPr>
                <w:rFonts w:cs="Arial"/>
                <w:color w:val="000000"/>
                <w:szCs w:val="22"/>
                <w:lang w:eastAsia="cs-CZ"/>
              </w:rPr>
            </w:pPr>
            <w:r w:rsidRPr="00692B40">
              <w:rPr>
                <w:rFonts w:cs="Arial"/>
                <w:color w:val="000000"/>
                <w:szCs w:val="22"/>
                <w:lang w:eastAsia="cs-CZ"/>
              </w:rPr>
              <w:t>Bez dopadu</w:t>
            </w:r>
          </w:p>
        </w:tc>
      </w:tr>
      <w:tr w:rsidR="00962388" w14:paraId="12D28AE8" w14:textId="77777777" w:rsidTr="008B17F4">
        <w:trPr>
          <w:trHeight w:val="300"/>
        </w:trPr>
        <w:tc>
          <w:tcPr>
            <w:tcW w:w="426" w:type="dxa"/>
            <w:tcBorders>
              <w:bottom w:val="single" w:sz="4" w:space="0" w:color="auto"/>
            </w:tcBorders>
            <w:vAlign w:val="center"/>
          </w:tcPr>
          <w:p w14:paraId="29B28401"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5C5DBAC2" w14:textId="07F10093" w:rsidR="00962388" w:rsidRPr="00692B40" w:rsidRDefault="00A464A7" w:rsidP="00415962">
            <w:pPr>
              <w:spacing w:after="0"/>
              <w:rPr>
                <w:rFonts w:cs="Arial"/>
                <w:color w:val="000000"/>
                <w:szCs w:val="22"/>
                <w:lang w:eastAsia="cs-CZ"/>
              </w:rPr>
            </w:pPr>
            <w:r w:rsidRPr="00692B40">
              <w:rPr>
                <w:rFonts w:cs="Arial"/>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7D17F833" w:rsidR="00360DA3" w:rsidRPr="00360DA3" w:rsidRDefault="00EB2F1F" w:rsidP="00692B40">
      <w:pPr>
        <w:ind w:left="284"/>
      </w:pPr>
      <w:r>
        <w:t>Bez dopadu</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6DE2C2E0" w:rsidR="00360DA3" w:rsidRPr="00360DA3" w:rsidRDefault="00EE2956" w:rsidP="00360DA3">
      <w:r>
        <w:t>NE</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1466FB2F" w14:textId="6C8AA15D" w:rsidR="007D6009" w:rsidRDefault="00EE2956" w:rsidP="007D6009">
      <w:pPr>
        <w:spacing w:after="120"/>
      </w:pPr>
      <w:r>
        <w:t>NE</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1ADBF9CA" w14:textId="73483BF3" w:rsidR="00EB2F1F" w:rsidRDefault="008B17F4" w:rsidP="00692B40">
      <w:pPr>
        <w:jc w:val="both"/>
        <w:rPr>
          <w:rFonts w:ascii="Calibri" w:hAnsi="Calibri"/>
          <w:szCs w:val="22"/>
        </w:rPr>
      </w:pPr>
      <w:r>
        <w:rPr>
          <w:lang w:val="en-US"/>
        </w:rPr>
        <w:t>S</w:t>
      </w:r>
      <w:r w:rsidR="00EB2F1F">
        <w:rPr>
          <w:lang w:val="en-US"/>
        </w:rPr>
        <w:t>dru</w:t>
      </w:r>
      <w:r w:rsidR="00EB2F1F">
        <w:t xml:space="preserve">žený formulář obsahuje informace ze dvou různých výkazů/dávek. Importní mechanismus tedy bude fungovat tak, že uživatel založí první z dávek (např. čtvrtletní) a tlačítkem </w:t>
      </w:r>
      <w:r w:rsidR="00EB2F1F">
        <w:rPr>
          <w:i/>
          <w:iCs/>
        </w:rPr>
        <w:t>Import</w:t>
      </w:r>
      <w:r w:rsidR="00EB2F1F">
        <w:t xml:space="preserve"> zajistí vyplnění této dávky (aplikace sama zajistí, aby se naimportovaly údaje ze správné záložky), kterou </w:t>
      </w:r>
      <w:r w:rsidR="00EB2F1F">
        <w:lastRenderedPageBreak/>
        <w:t xml:space="preserve">uloží, případně zplatní. Následně založí druhou dávku (např. pololetní) a tlačítkem </w:t>
      </w:r>
      <w:r w:rsidR="00EB2F1F">
        <w:rPr>
          <w:i/>
          <w:iCs/>
        </w:rPr>
        <w:t>Import</w:t>
      </w:r>
      <w:r w:rsidR="00EB2F1F">
        <w:t xml:space="preserve"> vybere stejný sdružený formulář (aplikace opět převezme data ze správné záložky).</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692B40">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788A1ACE" w:rsidR="0000551E" w:rsidRPr="00F23D33" w:rsidRDefault="00EB2F1F"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52F1FD65" w:rsidR="0000551E" w:rsidRPr="00F23D33" w:rsidRDefault="00EB2F1F" w:rsidP="00337DDA">
            <w:pPr>
              <w:spacing w:after="0"/>
              <w:rPr>
                <w:rFonts w:cs="Arial"/>
                <w:color w:val="000000"/>
                <w:szCs w:val="22"/>
                <w:lang w:eastAsia="cs-CZ"/>
              </w:rPr>
            </w:pPr>
            <w:r>
              <w:rPr>
                <w:rFonts w:cs="Arial"/>
                <w:color w:val="000000"/>
                <w:szCs w:val="22"/>
                <w:lang w:eastAsia="cs-CZ"/>
              </w:rPr>
              <w:t>Součinnost při testování</w:t>
            </w:r>
            <w:r w:rsidR="00692B40">
              <w:rPr>
                <w:rFonts w:cs="Arial"/>
                <w:color w:val="000000"/>
                <w:szCs w:val="22"/>
                <w:lang w:eastAsia="cs-CZ"/>
              </w:rPr>
              <w:t xml:space="preserve"> a akceptaci PZ</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692B40">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69B64A0A"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692B40">
              <w:rPr>
                <w:rFonts w:cs="Arial"/>
                <w:b/>
                <w:bCs/>
                <w:color w:val="000000"/>
                <w:szCs w:val="22"/>
                <w:lang w:eastAsia="cs-CZ"/>
              </w:rPr>
              <w:t xml:space="preserve"> </w:t>
            </w:r>
            <w:r w:rsidR="008B17F4">
              <w:rPr>
                <w:rFonts w:cs="Arial"/>
                <w:b/>
                <w:bCs/>
                <w:color w:val="000000"/>
                <w:szCs w:val="22"/>
                <w:lang w:eastAsia="cs-CZ"/>
              </w:rPr>
              <w:t>*/</w:t>
            </w:r>
          </w:p>
        </w:tc>
      </w:tr>
      <w:tr w:rsidR="008B17F4" w:rsidRPr="00F23D33" w14:paraId="4D796F88" w14:textId="77777777" w:rsidTr="00142DF0">
        <w:trPr>
          <w:trHeight w:val="284"/>
        </w:trPr>
        <w:tc>
          <w:tcPr>
            <w:tcW w:w="7229" w:type="dxa"/>
            <w:tcBorders>
              <w:right w:val="dotted" w:sz="4" w:space="0" w:color="auto"/>
            </w:tcBorders>
            <w:shd w:val="clear" w:color="auto" w:fill="auto"/>
            <w:noWrap/>
          </w:tcPr>
          <w:p w14:paraId="33FF1EAE" w14:textId="0B5645A9" w:rsidR="008B17F4" w:rsidRPr="00F23D33" w:rsidRDefault="008B17F4" w:rsidP="008B17F4">
            <w:pPr>
              <w:spacing w:after="0"/>
              <w:rPr>
                <w:rFonts w:cs="Arial"/>
                <w:color w:val="000000"/>
                <w:szCs w:val="22"/>
                <w:lang w:eastAsia="cs-CZ"/>
              </w:rPr>
            </w:pPr>
            <w:r w:rsidRPr="00371F41">
              <w:t>Zahájení</w:t>
            </w:r>
          </w:p>
        </w:tc>
        <w:tc>
          <w:tcPr>
            <w:tcW w:w="2552" w:type="dxa"/>
            <w:tcBorders>
              <w:left w:val="dotted" w:sz="4" w:space="0" w:color="auto"/>
            </w:tcBorders>
            <w:shd w:val="clear" w:color="auto" w:fill="auto"/>
          </w:tcPr>
          <w:p w14:paraId="5D48D0A7" w14:textId="07BB23CA" w:rsidR="008B17F4" w:rsidRPr="00F23D33" w:rsidRDefault="008B17F4" w:rsidP="008B17F4">
            <w:pPr>
              <w:spacing w:after="0"/>
              <w:rPr>
                <w:rFonts w:cs="Arial"/>
                <w:color w:val="000000"/>
                <w:szCs w:val="22"/>
                <w:lang w:eastAsia="cs-CZ"/>
              </w:rPr>
            </w:pPr>
            <w:r w:rsidRPr="00371F41">
              <w:t>Datum objednání</w:t>
            </w:r>
          </w:p>
        </w:tc>
      </w:tr>
      <w:tr w:rsidR="008B17F4" w:rsidRPr="00F23D33" w14:paraId="50AAD02B" w14:textId="77777777" w:rsidTr="00142DF0">
        <w:trPr>
          <w:trHeight w:val="284"/>
        </w:trPr>
        <w:tc>
          <w:tcPr>
            <w:tcW w:w="7229" w:type="dxa"/>
            <w:tcBorders>
              <w:right w:val="dotted" w:sz="4" w:space="0" w:color="auto"/>
            </w:tcBorders>
            <w:shd w:val="clear" w:color="auto" w:fill="auto"/>
            <w:noWrap/>
          </w:tcPr>
          <w:p w14:paraId="3B6BA321" w14:textId="479B1DBD" w:rsidR="008B17F4" w:rsidRPr="008B17F4" w:rsidRDefault="008B17F4" w:rsidP="008B17F4">
            <w:pPr>
              <w:spacing w:after="0"/>
              <w:rPr>
                <w:rFonts w:cs="Arial"/>
                <w:i/>
                <w:iCs/>
                <w:color w:val="000000"/>
                <w:szCs w:val="22"/>
                <w:lang w:eastAsia="cs-CZ"/>
              </w:rPr>
            </w:pPr>
            <w:r w:rsidRPr="008B17F4">
              <w:rPr>
                <w:i/>
                <w:iCs/>
              </w:rPr>
              <w:t>Průběžné realizační milníky se řídí vzájemnou dohodou na pravidelných schůzkách dle aktuálních priorit</w:t>
            </w:r>
          </w:p>
        </w:tc>
        <w:tc>
          <w:tcPr>
            <w:tcW w:w="2552" w:type="dxa"/>
            <w:tcBorders>
              <w:left w:val="dotted" w:sz="4" w:space="0" w:color="auto"/>
            </w:tcBorders>
            <w:shd w:val="clear" w:color="auto" w:fill="auto"/>
          </w:tcPr>
          <w:p w14:paraId="2B5E0321" w14:textId="77777777" w:rsidR="008B17F4" w:rsidRPr="00F23D33" w:rsidRDefault="008B17F4" w:rsidP="008B17F4">
            <w:pPr>
              <w:spacing w:after="0"/>
              <w:rPr>
                <w:rFonts w:cs="Arial"/>
                <w:color w:val="000000"/>
                <w:szCs w:val="22"/>
                <w:lang w:eastAsia="cs-CZ"/>
              </w:rPr>
            </w:pPr>
          </w:p>
        </w:tc>
      </w:tr>
      <w:tr w:rsidR="00692B40" w:rsidRPr="008B17F4" w14:paraId="61B7EB80" w14:textId="77777777" w:rsidTr="00F11443">
        <w:trPr>
          <w:trHeight w:val="284"/>
        </w:trPr>
        <w:tc>
          <w:tcPr>
            <w:tcW w:w="7229" w:type="dxa"/>
            <w:tcBorders>
              <w:right w:val="dotted" w:sz="4" w:space="0" w:color="auto"/>
            </w:tcBorders>
            <w:shd w:val="clear" w:color="auto" w:fill="auto"/>
            <w:noWrap/>
            <w:vAlign w:val="bottom"/>
          </w:tcPr>
          <w:p w14:paraId="46B89E94" w14:textId="18E0F815" w:rsidR="00692B40" w:rsidRPr="008B17F4" w:rsidRDefault="00692B40" w:rsidP="008B17F4">
            <w:pPr>
              <w:rPr>
                <w:rFonts w:cs="Arial"/>
                <w:color w:val="000000"/>
                <w:szCs w:val="22"/>
                <w:lang w:eastAsia="cs-CZ"/>
              </w:rPr>
            </w:pPr>
            <w:r w:rsidRPr="008B17F4">
              <w:rPr>
                <w:rFonts w:cs="Arial"/>
                <w:color w:val="000000"/>
                <w:szCs w:val="22"/>
                <w:lang w:eastAsia="cs-CZ"/>
              </w:rPr>
              <w:t>Předání do akceptace</w:t>
            </w:r>
          </w:p>
        </w:tc>
        <w:tc>
          <w:tcPr>
            <w:tcW w:w="2552" w:type="dxa"/>
            <w:tcBorders>
              <w:left w:val="dotted" w:sz="4" w:space="0" w:color="auto"/>
            </w:tcBorders>
            <w:shd w:val="clear" w:color="auto" w:fill="auto"/>
            <w:vAlign w:val="bottom"/>
          </w:tcPr>
          <w:p w14:paraId="33A87C5E" w14:textId="79BD20E7" w:rsidR="00692B40" w:rsidRPr="008B17F4" w:rsidRDefault="00692B40" w:rsidP="008B17F4">
            <w:pPr>
              <w:rPr>
                <w:rFonts w:cs="Arial"/>
                <w:color w:val="000000"/>
                <w:szCs w:val="22"/>
                <w:lang w:eastAsia="cs-CZ"/>
              </w:rPr>
            </w:pPr>
            <w:r w:rsidRPr="008B17F4">
              <w:rPr>
                <w:rFonts w:cs="Arial"/>
                <w:color w:val="000000"/>
                <w:szCs w:val="22"/>
                <w:lang w:eastAsia="cs-CZ"/>
              </w:rPr>
              <w:t>3</w:t>
            </w:r>
            <w:r w:rsidR="008B17F4">
              <w:rPr>
                <w:rFonts w:cs="Arial"/>
                <w:color w:val="000000"/>
                <w:szCs w:val="22"/>
                <w:lang w:eastAsia="cs-CZ"/>
              </w:rPr>
              <w:t>1</w:t>
            </w:r>
            <w:r w:rsidRPr="008B17F4">
              <w:rPr>
                <w:rFonts w:cs="Arial"/>
                <w:color w:val="000000"/>
                <w:szCs w:val="22"/>
                <w:lang w:eastAsia="cs-CZ"/>
              </w:rPr>
              <w:t>.1.2023</w:t>
            </w:r>
          </w:p>
        </w:tc>
      </w:tr>
    </w:tbl>
    <w:p w14:paraId="67D28708" w14:textId="5F9C2B91" w:rsidR="0000551E" w:rsidRPr="008B17F4" w:rsidRDefault="008B17F4" w:rsidP="008B17F4">
      <w:pPr>
        <w:rPr>
          <w:sz w:val="18"/>
          <w:szCs w:val="18"/>
        </w:rPr>
      </w:pPr>
      <w:r w:rsidRPr="008B17F4">
        <w:rPr>
          <w:sz w:val="18"/>
          <w:szCs w:val="18"/>
        </w:rPr>
        <w:t xml:space="preserve">*/ Upozornění: Uvedený harmonogram je platný v případě, že Dodavatel obdrží objednávku </w:t>
      </w:r>
      <w:r>
        <w:rPr>
          <w:sz w:val="18"/>
          <w:szCs w:val="18"/>
        </w:rPr>
        <w:t>do10.11.2023</w:t>
      </w:r>
      <w:r w:rsidRPr="008B17F4">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8B17F4">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8B17F4">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8B17F4" w:rsidRPr="00F23D33" w14:paraId="56214057" w14:textId="77777777" w:rsidTr="008B17F4">
        <w:trPr>
          <w:trHeight w:val="397"/>
        </w:trPr>
        <w:tc>
          <w:tcPr>
            <w:tcW w:w="1701" w:type="dxa"/>
            <w:tcBorders>
              <w:top w:val="dotted" w:sz="4" w:space="0" w:color="auto"/>
              <w:left w:val="dotted" w:sz="4" w:space="0" w:color="auto"/>
            </w:tcBorders>
          </w:tcPr>
          <w:p w14:paraId="4178D39A" w14:textId="77777777" w:rsidR="008B17F4" w:rsidRPr="00F23D33" w:rsidRDefault="008B17F4" w:rsidP="008B17F4">
            <w:pPr>
              <w:pStyle w:val="Tabulka"/>
              <w:rPr>
                <w:szCs w:val="22"/>
              </w:rPr>
            </w:pPr>
          </w:p>
        </w:tc>
        <w:tc>
          <w:tcPr>
            <w:tcW w:w="3544" w:type="dxa"/>
            <w:tcBorders>
              <w:top w:val="dotted" w:sz="4" w:space="0" w:color="auto"/>
              <w:left w:val="dotted" w:sz="4" w:space="0" w:color="auto"/>
            </w:tcBorders>
          </w:tcPr>
          <w:p w14:paraId="535A9755" w14:textId="73D89DF7" w:rsidR="008B17F4" w:rsidRPr="00F23D33" w:rsidRDefault="008B17F4" w:rsidP="008B17F4">
            <w:pPr>
              <w:pStyle w:val="Tabulka"/>
              <w:rPr>
                <w:szCs w:val="22"/>
              </w:rPr>
            </w:pPr>
            <w:r>
              <w:rPr>
                <w:szCs w:val="22"/>
              </w:rPr>
              <w:t>Viz cenová nabídka v příloze č.01</w:t>
            </w:r>
          </w:p>
        </w:tc>
        <w:tc>
          <w:tcPr>
            <w:tcW w:w="1276" w:type="dxa"/>
            <w:tcBorders>
              <w:top w:val="dotted" w:sz="4" w:space="0" w:color="auto"/>
            </w:tcBorders>
          </w:tcPr>
          <w:p w14:paraId="556C704B" w14:textId="17F4B712" w:rsidR="008B17F4" w:rsidRPr="00F23D33" w:rsidRDefault="008B17F4" w:rsidP="008B17F4">
            <w:pPr>
              <w:pStyle w:val="Tabulka"/>
              <w:jc w:val="center"/>
              <w:rPr>
                <w:szCs w:val="22"/>
              </w:rPr>
            </w:pPr>
            <w:r>
              <w:rPr>
                <w:szCs w:val="22"/>
              </w:rPr>
              <w:t>19,5</w:t>
            </w:r>
          </w:p>
        </w:tc>
        <w:tc>
          <w:tcPr>
            <w:tcW w:w="1559" w:type="dxa"/>
            <w:tcBorders>
              <w:top w:val="dotted" w:sz="4" w:space="0" w:color="auto"/>
            </w:tcBorders>
          </w:tcPr>
          <w:p w14:paraId="3C1CD3F9" w14:textId="42FB4682" w:rsidR="008B17F4" w:rsidRPr="00F23D33" w:rsidRDefault="008B17F4" w:rsidP="008B17F4">
            <w:pPr>
              <w:pStyle w:val="Tabulka"/>
              <w:rPr>
                <w:szCs w:val="22"/>
              </w:rPr>
            </w:pPr>
            <w:r w:rsidRPr="006973BD">
              <w:t>160 290,00</w:t>
            </w:r>
          </w:p>
        </w:tc>
        <w:tc>
          <w:tcPr>
            <w:tcW w:w="1699" w:type="dxa"/>
            <w:tcBorders>
              <w:top w:val="dotted" w:sz="4" w:space="0" w:color="auto"/>
            </w:tcBorders>
          </w:tcPr>
          <w:p w14:paraId="38FCD26C" w14:textId="707875ED" w:rsidR="008B17F4" w:rsidRPr="00F23D33" w:rsidRDefault="008B17F4" w:rsidP="008B17F4">
            <w:pPr>
              <w:pStyle w:val="Tabulka"/>
              <w:rPr>
                <w:szCs w:val="22"/>
              </w:rPr>
            </w:pPr>
            <w:r w:rsidRPr="006973BD">
              <w:t>193 950,90</w:t>
            </w:r>
          </w:p>
        </w:tc>
      </w:tr>
      <w:tr w:rsidR="008B17F4" w:rsidRPr="00F23D33" w14:paraId="29447AFC" w14:textId="77777777" w:rsidTr="008B17F4">
        <w:trPr>
          <w:trHeight w:val="397"/>
        </w:trPr>
        <w:tc>
          <w:tcPr>
            <w:tcW w:w="5245" w:type="dxa"/>
            <w:gridSpan w:val="2"/>
            <w:tcBorders>
              <w:left w:val="dotted" w:sz="4" w:space="0" w:color="auto"/>
              <w:bottom w:val="dotted" w:sz="4" w:space="0" w:color="auto"/>
            </w:tcBorders>
          </w:tcPr>
          <w:p w14:paraId="54AE31E8" w14:textId="77777777" w:rsidR="008B17F4" w:rsidRPr="00CB1115" w:rsidRDefault="008B17F4" w:rsidP="008B17F4">
            <w:pPr>
              <w:pStyle w:val="Tabulka"/>
              <w:rPr>
                <w:b/>
                <w:szCs w:val="22"/>
              </w:rPr>
            </w:pPr>
            <w:r w:rsidRPr="00CB1115">
              <w:rPr>
                <w:b/>
                <w:szCs w:val="22"/>
              </w:rPr>
              <w:t>Celkem:</w:t>
            </w:r>
          </w:p>
        </w:tc>
        <w:tc>
          <w:tcPr>
            <w:tcW w:w="1276" w:type="dxa"/>
            <w:tcBorders>
              <w:bottom w:val="dotted" w:sz="4" w:space="0" w:color="auto"/>
            </w:tcBorders>
          </w:tcPr>
          <w:p w14:paraId="39BD6520" w14:textId="753379D4" w:rsidR="008B17F4" w:rsidRPr="00F23D33" w:rsidRDefault="008B17F4" w:rsidP="008B17F4">
            <w:pPr>
              <w:pStyle w:val="Tabulka"/>
              <w:jc w:val="center"/>
              <w:rPr>
                <w:szCs w:val="22"/>
              </w:rPr>
            </w:pPr>
            <w:r>
              <w:rPr>
                <w:szCs w:val="22"/>
              </w:rPr>
              <w:t>19,5</w:t>
            </w:r>
          </w:p>
        </w:tc>
        <w:tc>
          <w:tcPr>
            <w:tcW w:w="1559" w:type="dxa"/>
            <w:tcBorders>
              <w:bottom w:val="dotted" w:sz="4" w:space="0" w:color="auto"/>
            </w:tcBorders>
          </w:tcPr>
          <w:p w14:paraId="31DD6048" w14:textId="39048C5B" w:rsidR="008B17F4" w:rsidRPr="00F23D33" w:rsidRDefault="008B17F4" w:rsidP="008B17F4">
            <w:pPr>
              <w:pStyle w:val="Tabulka"/>
              <w:rPr>
                <w:szCs w:val="22"/>
              </w:rPr>
            </w:pPr>
            <w:r w:rsidRPr="003956A0">
              <w:t>160 290,00</w:t>
            </w:r>
          </w:p>
        </w:tc>
        <w:tc>
          <w:tcPr>
            <w:tcW w:w="1699" w:type="dxa"/>
            <w:tcBorders>
              <w:bottom w:val="dotted" w:sz="4" w:space="0" w:color="auto"/>
            </w:tcBorders>
          </w:tcPr>
          <w:p w14:paraId="14C373F7" w14:textId="7E8950F4" w:rsidR="008B17F4" w:rsidRPr="00F23D33" w:rsidRDefault="008B17F4" w:rsidP="008B17F4">
            <w:pPr>
              <w:pStyle w:val="Tabulka"/>
              <w:rPr>
                <w:szCs w:val="22"/>
              </w:rPr>
            </w:pPr>
            <w:r w:rsidRPr="003956A0">
              <w:t>193 950,90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17C917A9" w:rsidR="0000551E" w:rsidRPr="0002590E" w:rsidRDefault="0000551E" w:rsidP="0002590E">
            <w:pPr>
              <w:spacing w:after="0"/>
              <w:rPr>
                <w:rFonts w:cs="Arial"/>
                <w:color w:val="000000"/>
                <w:szCs w:val="22"/>
                <w:lang w:eastAsia="cs-CZ"/>
              </w:rPr>
            </w:pPr>
            <w:r w:rsidRPr="006C3557">
              <w:rPr>
                <w:rFonts w:cs="Arial"/>
                <w:b/>
                <w:bCs/>
                <w:color w:val="000000"/>
                <w:szCs w:val="22"/>
                <w:lang w:eastAsia="cs-CZ"/>
              </w:rPr>
              <w:t xml:space="preserve">Formát </w:t>
            </w:r>
            <w:r w:rsidRPr="0002590E">
              <w:rPr>
                <w:rFonts w:cs="Arial"/>
                <w:color w:val="000000"/>
                <w:sz w:val="20"/>
                <w:szCs w:val="20"/>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48675211" w:rsidR="0000551E" w:rsidRPr="006C3557" w:rsidRDefault="0002590E"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58C4F97D" w:rsidR="0000551E" w:rsidRPr="006C3557" w:rsidRDefault="0002590E"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44951FB0" w:rsidR="0000551E" w:rsidRPr="006C3557" w:rsidRDefault="0002590E"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7C398A" w:rsidRPr="006C3557" w14:paraId="3962AB33" w14:textId="77777777" w:rsidTr="0002590E">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02590E">
        <w:trPr>
          <w:trHeight w:val="1254"/>
        </w:trPr>
        <w:tc>
          <w:tcPr>
            <w:tcW w:w="3114" w:type="dxa"/>
            <w:shd w:val="clear" w:color="auto" w:fill="auto"/>
            <w:noWrap/>
            <w:vAlign w:val="center"/>
          </w:tcPr>
          <w:p w14:paraId="194EA277" w14:textId="6A20671A" w:rsidR="007C398A" w:rsidRPr="006C3557" w:rsidRDefault="0002590E" w:rsidP="00337DDA">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78BB6806" w14:textId="520B1DFD" w:rsidR="007C398A" w:rsidRPr="006C3557" w:rsidRDefault="003E7809" w:rsidP="00337DDA">
            <w:pPr>
              <w:spacing w:after="0"/>
              <w:rPr>
                <w:rFonts w:cs="Arial"/>
                <w:color w:val="000000"/>
                <w:szCs w:val="22"/>
                <w:lang w:eastAsia="cs-CZ"/>
              </w:rPr>
            </w:pPr>
            <w:r>
              <w:rPr>
                <w:rFonts w:cs="Arial"/>
                <w:color w:val="000000"/>
                <w:szCs w:val="22"/>
                <w:lang w:eastAsia="cs-CZ"/>
              </w:rPr>
              <w:t>xxx</w:t>
            </w:r>
          </w:p>
        </w:tc>
        <w:tc>
          <w:tcPr>
            <w:tcW w:w="3402"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28"/>
          <w:pgSz w:w="11906" w:h="16838" w:code="9"/>
          <w:pgMar w:top="1560" w:right="1418" w:bottom="1134" w:left="992" w:header="567" w:footer="567" w:gutter="0"/>
          <w:pgNumType w:start="1"/>
          <w:cols w:space="708"/>
          <w:docGrid w:linePitch="360"/>
        </w:sectPr>
      </w:pPr>
    </w:p>
    <w:p w14:paraId="6FF20C0E" w14:textId="03B686D1"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DA5A21">
        <w:rPr>
          <w:rFonts w:cs="Arial"/>
          <w:b/>
          <w:sz w:val="36"/>
          <w:szCs w:val="36"/>
        </w:rPr>
        <w:t>Z3</w:t>
      </w:r>
      <w:r w:rsidR="003D2333">
        <w:rPr>
          <w:rFonts w:cs="Arial"/>
          <w:b/>
          <w:sz w:val="36"/>
          <w:szCs w:val="36"/>
        </w:rPr>
        <w:t>5022</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47154277" w14:textId="1758989B" w:rsidR="004B36F6" w:rsidRPr="006C3557" w:rsidRDefault="00084C86" w:rsidP="00415962">
            <w:pPr>
              <w:pStyle w:val="Tabulka"/>
              <w:rPr>
                <w:szCs w:val="22"/>
              </w:rPr>
            </w:pPr>
            <w:r>
              <w:rPr>
                <w:szCs w:val="22"/>
              </w:rPr>
              <w:t>00</w:t>
            </w:r>
            <w:r w:rsidR="006045FC">
              <w:rPr>
                <w:szCs w:val="22"/>
              </w:rPr>
              <w:t>8</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A73C4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A73C4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A73C4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B9738D"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12550243" w:rsidR="00B9738D" w:rsidRPr="006C3557" w:rsidRDefault="00B9738D" w:rsidP="00B9738D">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54C5A5F1" w14:textId="6244792A" w:rsidR="00B9738D" w:rsidRPr="006C3557" w:rsidRDefault="00B9738D" w:rsidP="00B9738D">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3D7BE505" w14:textId="3AF26724" w:rsidR="00B9738D" w:rsidRPr="006C3557" w:rsidRDefault="00B9738D" w:rsidP="00B9738D">
            <w:pPr>
              <w:spacing w:after="0"/>
              <w:rPr>
                <w:rFonts w:cs="Arial"/>
                <w:color w:val="000000"/>
                <w:szCs w:val="22"/>
                <w:lang w:eastAsia="cs-CZ"/>
              </w:rPr>
            </w:pPr>
            <w:r>
              <w:rPr>
                <w:rFonts w:cs="Arial"/>
                <w:color w:val="000000"/>
                <w:szCs w:val="22"/>
                <w:lang w:eastAsia="cs-CZ"/>
              </w:rPr>
              <w:t>Renata Sikora</w:t>
            </w:r>
          </w:p>
        </w:tc>
      </w:tr>
      <w:tr w:rsidR="00B9738D"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B9738D" w:rsidRPr="006C3557" w:rsidRDefault="00B9738D" w:rsidP="00B9738D">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B9738D" w:rsidRPr="006C3557" w:rsidRDefault="00B9738D" w:rsidP="00B9738D">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B9738D" w:rsidRPr="006C3557" w:rsidRDefault="00B9738D" w:rsidP="00B9738D">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A73C45">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B9738D" w:rsidRPr="00F23D33" w14:paraId="66ABF217" w14:textId="77777777" w:rsidTr="0076570D">
        <w:trPr>
          <w:trHeight w:val="284"/>
        </w:trPr>
        <w:tc>
          <w:tcPr>
            <w:tcW w:w="7513" w:type="dxa"/>
            <w:tcBorders>
              <w:top w:val="single" w:sz="8" w:space="0" w:color="auto"/>
              <w:right w:val="dotted" w:sz="4" w:space="0" w:color="auto"/>
            </w:tcBorders>
            <w:shd w:val="clear" w:color="auto" w:fill="auto"/>
            <w:noWrap/>
          </w:tcPr>
          <w:p w14:paraId="6A4E0321" w14:textId="4CEADC0C" w:rsidR="00B9738D" w:rsidRPr="00F23D33" w:rsidRDefault="00B9738D" w:rsidP="00B9738D">
            <w:pPr>
              <w:spacing w:after="0"/>
              <w:rPr>
                <w:rFonts w:cs="Arial"/>
                <w:color w:val="000000"/>
                <w:szCs w:val="22"/>
                <w:lang w:eastAsia="cs-CZ"/>
              </w:rPr>
            </w:pPr>
            <w:r w:rsidRPr="00371F41">
              <w:t>Zahájení</w:t>
            </w:r>
          </w:p>
        </w:tc>
        <w:tc>
          <w:tcPr>
            <w:tcW w:w="2268" w:type="dxa"/>
            <w:tcBorders>
              <w:top w:val="single" w:sz="8" w:space="0" w:color="auto"/>
              <w:left w:val="dotted" w:sz="4" w:space="0" w:color="auto"/>
            </w:tcBorders>
            <w:shd w:val="clear" w:color="auto" w:fill="auto"/>
          </w:tcPr>
          <w:p w14:paraId="4DDB0718" w14:textId="690890FF" w:rsidR="00B9738D" w:rsidRPr="00F23D33" w:rsidRDefault="00B9738D" w:rsidP="00B9738D">
            <w:pPr>
              <w:spacing w:after="0"/>
              <w:rPr>
                <w:rFonts w:cs="Arial"/>
                <w:color w:val="000000"/>
                <w:szCs w:val="22"/>
                <w:lang w:eastAsia="cs-CZ"/>
              </w:rPr>
            </w:pPr>
            <w:r w:rsidRPr="00371F41">
              <w:t>Datum objednání</w:t>
            </w:r>
          </w:p>
        </w:tc>
      </w:tr>
      <w:tr w:rsidR="00B9738D" w:rsidRPr="00F23D33" w14:paraId="6DE1F85E" w14:textId="77777777" w:rsidTr="0076570D">
        <w:trPr>
          <w:trHeight w:val="284"/>
        </w:trPr>
        <w:tc>
          <w:tcPr>
            <w:tcW w:w="7513" w:type="dxa"/>
            <w:tcBorders>
              <w:right w:val="dotted" w:sz="4" w:space="0" w:color="auto"/>
            </w:tcBorders>
            <w:shd w:val="clear" w:color="auto" w:fill="auto"/>
            <w:noWrap/>
          </w:tcPr>
          <w:p w14:paraId="6D735C68" w14:textId="08AF8246" w:rsidR="00B9738D" w:rsidRDefault="00B9738D" w:rsidP="00B9738D">
            <w:pPr>
              <w:spacing w:after="0"/>
              <w:rPr>
                <w:rFonts w:cs="Arial"/>
                <w:color w:val="000000"/>
                <w:szCs w:val="22"/>
                <w:lang w:eastAsia="cs-CZ"/>
              </w:rPr>
            </w:pPr>
            <w:r w:rsidRPr="008B17F4">
              <w:rPr>
                <w:i/>
                <w:iCs/>
              </w:rPr>
              <w:t>Průběžné realizační milníky se řídí vzájemnou dohodou na pravidelných schůzkách dle aktuálních priorit</w:t>
            </w:r>
          </w:p>
        </w:tc>
        <w:tc>
          <w:tcPr>
            <w:tcW w:w="2268" w:type="dxa"/>
            <w:tcBorders>
              <w:left w:val="dotted" w:sz="4" w:space="0" w:color="auto"/>
            </w:tcBorders>
            <w:shd w:val="clear" w:color="auto" w:fill="auto"/>
          </w:tcPr>
          <w:p w14:paraId="7DACEBE0" w14:textId="77777777" w:rsidR="00B9738D" w:rsidRPr="00F23D33" w:rsidRDefault="00B9738D" w:rsidP="00B9738D">
            <w:pPr>
              <w:spacing w:after="0"/>
              <w:rPr>
                <w:rFonts w:cs="Arial"/>
                <w:color w:val="000000"/>
                <w:szCs w:val="22"/>
                <w:lang w:eastAsia="cs-CZ"/>
              </w:rPr>
            </w:pPr>
          </w:p>
        </w:tc>
      </w:tr>
      <w:tr w:rsidR="00B9738D"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44D3EB5A" w:rsidR="00B9738D" w:rsidRPr="00F23D33" w:rsidRDefault="00B9738D" w:rsidP="00B9738D">
            <w:pPr>
              <w:spacing w:after="0"/>
              <w:rPr>
                <w:rFonts w:cs="Arial"/>
                <w:color w:val="000000"/>
                <w:szCs w:val="22"/>
                <w:lang w:eastAsia="cs-CZ"/>
              </w:rPr>
            </w:pPr>
            <w:r w:rsidRPr="008B17F4">
              <w:rPr>
                <w:rFonts w:cs="Arial"/>
                <w:color w:val="000000"/>
                <w:szCs w:val="22"/>
                <w:lang w:eastAsia="cs-CZ"/>
              </w:rPr>
              <w:lastRenderedPageBreak/>
              <w:t>Předání do akceptace</w:t>
            </w:r>
          </w:p>
        </w:tc>
        <w:tc>
          <w:tcPr>
            <w:tcW w:w="2268" w:type="dxa"/>
            <w:tcBorders>
              <w:left w:val="dotted" w:sz="4" w:space="0" w:color="auto"/>
            </w:tcBorders>
            <w:shd w:val="clear" w:color="auto" w:fill="auto"/>
            <w:vAlign w:val="bottom"/>
          </w:tcPr>
          <w:p w14:paraId="19E199A7" w14:textId="10F8B96F" w:rsidR="00B9738D" w:rsidRPr="00F23D33" w:rsidRDefault="00B9738D" w:rsidP="00B9738D">
            <w:pPr>
              <w:spacing w:after="0"/>
              <w:rPr>
                <w:rFonts w:cs="Arial"/>
                <w:color w:val="000000"/>
                <w:szCs w:val="22"/>
                <w:lang w:eastAsia="cs-CZ"/>
              </w:rPr>
            </w:pPr>
            <w:r w:rsidRPr="008B17F4">
              <w:rPr>
                <w:rFonts w:cs="Arial"/>
                <w:color w:val="000000"/>
                <w:szCs w:val="22"/>
                <w:lang w:eastAsia="cs-CZ"/>
              </w:rPr>
              <w:t>3</w:t>
            </w:r>
            <w:r>
              <w:rPr>
                <w:rFonts w:cs="Arial"/>
                <w:color w:val="000000"/>
                <w:szCs w:val="22"/>
                <w:lang w:eastAsia="cs-CZ"/>
              </w:rPr>
              <w:t>1</w:t>
            </w:r>
            <w:r w:rsidRPr="008B17F4">
              <w:rPr>
                <w:rFonts w:cs="Arial"/>
                <w:color w:val="000000"/>
                <w:szCs w:val="22"/>
                <w:lang w:eastAsia="cs-CZ"/>
              </w:rPr>
              <w:t>.1.2023</w:t>
            </w:r>
          </w:p>
        </w:tc>
      </w:tr>
    </w:tbl>
    <w:p w14:paraId="1044B3F1" w14:textId="77777777" w:rsidR="0000551E" w:rsidRPr="0003534C" w:rsidRDefault="0000551E" w:rsidP="00A73C45">
      <w:pPr>
        <w:pStyle w:val="Nadpis1"/>
        <w:numPr>
          <w:ilvl w:val="0"/>
          <w:numId w:val="5"/>
        </w:numPr>
        <w:tabs>
          <w:tab w:val="clear" w:pos="540"/>
        </w:tabs>
        <w:ind w:left="284" w:hanging="284"/>
        <w:rPr>
          <w:rFonts w:cs="Arial"/>
          <w:sz w:val="22"/>
          <w:szCs w:val="22"/>
        </w:rPr>
      </w:pPr>
      <w:bookmarkStart w:id="7" w:name="_Ref31623420"/>
      <w:r w:rsidRPr="0003534C">
        <w:rPr>
          <w:rFonts w:cs="Arial"/>
          <w:sz w:val="22"/>
          <w:szCs w:val="22"/>
        </w:rPr>
        <w:t>Pracnost a cenová nabídka navrhovaného řešení</w:t>
      </w:r>
      <w:bookmarkEnd w:id="7"/>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276"/>
        <w:gridCol w:w="1417"/>
        <w:gridCol w:w="1416"/>
      </w:tblGrid>
      <w:tr w:rsidR="0000551E" w:rsidRPr="00F23D33" w14:paraId="063C8256" w14:textId="77777777" w:rsidTr="00B9738D">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3"/>
            </w:r>
          </w:p>
        </w:tc>
        <w:tc>
          <w:tcPr>
            <w:tcW w:w="368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B9738D">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68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417" w:type="dxa"/>
            <w:tcBorders>
              <w:top w:val="single" w:sz="8" w:space="0" w:color="auto"/>
            </w:tcBorders>
          </w:tcPr>
          <w:p w14:paraId="0FD45A7F" w14:textId="77777777" w:rsidR="0000551E" w:rsidRPr="00F23D33" w:rsidRDefault="0000551E" w:rsidP="00153C10">
            <w:pPr>
              <w:pStyle w:val="Tabulka"/>
              <w:rPr>
                <w:szCs w:val="22"/>
              </w:rPr>
            </w:pPr>
          </w:p>
        </w:tc>
        <w:tc>
          <w:tcPr>
            <w:tcW w:w="1416" w:type="dxa"/>
            <w:tcBorders>
              <w:top w:val="single" w:sz="8" w:space="0" w:color="auto"/>
            </w:tcBorders>
          </w:tcPr>
          <w:p w14:paraId="60A07720" w14:textId="77777777" w:rsidR="0000551E" w:rsidRPr="00F23D33" w:rsidRDefault="0000551E" w:rsidP="00153C10">
            <w:pPr>
              <w:pStyle w:val="Tabulka"/>
              <w:rPr>
                <w:szCs w:val="22"/>
              </w:rPr>
            </w:pPr>
          </w:p>
        </w:tc>
      </w:tr>
      <w:tr w:rsidR="00B9738D" w:rsidRPr="00F23D33" w14:paraId="79336784" w14:textId="77777777" w:rsidTr="00B9738D">
        <w:trPr>
          <w:trHeight w:val="397"/>
        </w:trPr>
        <w:tc>
          <w:tcPr>
            <w:tcW w:w="1985" w:type="dxa"/>
            <w:tcBorders>
              <w:top w:val="dotted" w:sz="4" w:space="0" w:color="auto"/>
              <w:left w:val="dotted" w:sz="4" w:space="0" w:color="auto"/>
            </w:tcBorders>
          </w:tcPr>
          <w:p w14:paraId="32C90E42" w14:textId="77777777" w:rsidR="00B9738D" w:rsidRPr="00F23D33" w:rsidRDefault="00B9738D" w:rsidP="00B9738D">
            <w:pPr>
              <w:pStyle w:val="Tabulka"/>
              <w:rPr>
                <w:szCs w:val="22"/>
              </w:rPr>
            </w:pPr>
          </w:p>
        </w:tc>
        <w:tc>
          <w:tcPr>
            <w:tcW w:w="3685" w:type="dxa"/>
            <w:tcBorders>
              <w:top w:val="dotted" w:sz="4" w:space="0" w:color="auto"/>
              <w:left w:val="dotted" w:sz="4" w:space="0" w:color="auto"/>
            </w:tcBorders>
          </w:tcPr>
          <w:p w14:paraId="6634D16A" w14:textId="7E128E5E" w:rsidR="00B9738D" w:rsidRPr="00F23D33" w:rsidRDefault="00B9738D" w:rsidP="00B9738D">
            <w:pPr>
              <w:pStyle w:val="Tabulka"/>
              <w:rPr>
                <w:szCs w:val="22"/>
              </w:rPr>
            </w:pPr>
            <w:r>
              <w:rPr>
                <w:szCs w:val="22"/>
              </w:rPr>
              <w:t>Viz cenová nabídka v příloze č.01</w:t>
            </w:r>
          </w:p>
        </w:tc>
        <w:tc>
          <w:tcPr>
            <w:tcW w:w="1276" w:type="dxa"/>
            <w:tcBorders>
              <w:top w:val="dotted" w:sz="4" w:space="0" w:color="auto"/>
            </w:tcBorders>
          </w:tcPr>
          <w:p w14:paraId="1352CEBD" w14:textId="28ECA383" w:rsidR="00B9738D" w:rsidRPr="00F23D33" w:rsidRDefault="00B9738D" w:rsidP="00B9738D">
            <w:pPr>
              <w:pStyle w:val="Tabulka"/>
              <w:rPr>
                <w:szCs w:val="22"/>
              </w:rPr>
            </w:pPr>
            <w:r>
              <w:rPr>
                <w:szCs w:val="22"/>
              </w:rPr>
              <w:t>19,5</w:t>
            </w:r>
          </w:p>
        </w:tc>
        <w:tc>
          <w:tcPr>
            <w:tcW w:w="1417" w:type="dxa"/>
            <w:tcBorders>
              <w:top w:val="dotted" w:sz="4" w:space="0" w:color="auto"/>
            </w:tcBorders>
          </w:tcPr>
          <w:p w14:paraId="6AD1EC78" w14:textId="194999B5" w:rsidR="00B9738D" w:rsidRPr="00F23D33" w:rsidRDefault="00B9738D" w:rsidP="00B9738D">
            <w:pPr>
              <w:pStyle w:val="Tabulka"/>
              <w:rPr>
                <w:szCs w:val="22"/>
              </w:rPr>
            </w:pPr>
            <w:r w:rsidRPr="006973BD">
              <w:t>160 290,00</w:t>
            </w:r>
          </w:p>
        </w:tc>
        <w:tc>
          <w:tcPr>
            <w:tcW w:w="1416" w:type="dxa"/>
            <w:tcBorders>
              <w:top w:val="dotted" w:sz="4" w:space="0" w:color="auto"/>
            </w:tcBorders>
          </w:tcPr>
          <w:p w14:paraId="1269A032" w14:textId="379A6250" w:rsidR="00B9738D" w:rsidRPr="00F23D33" w:rsidRDefault="00B9738D" w:rsidP="00B9738D">
            <w:pPr>
              <w:pStyle w:val="Tabulka"/>
              <w:rPr>
                <w:szCs w:val="22"/>
              </w:rPr>
            </w:pPr>
            <w:r w:rsidRPr="006973BD">
              <w:t>193 950,90</w:t>
            </w:r>
          </w:p>
        </w:tc>
      </w:tr>
      <w:tr w:rsidR="00B9738D" w:rsidRPr="00F23D33" w14:paraId="7E87EAEA" w14:textId="77777777" w:rsidTr="00B9738D">
        <w:trPr>
          <w:trHeight w:val="397"/>
        </w:trPr>
        <w:tc>
          <w:tcPr>
            <w:tcW w:w="5670" w:type="dxa"/>
            <w:gridSpan w:val="2"/>
            <w:tcBorders>
              <w:left w:val="dotted" w:sz="4" w:space="0" w:color="auto"/>
              <w:bottom w:val="dotted" w:sz="4" w:space="0" w:color="auto"/>
            </w:tcBorders>
          </w:tcPr>
          <w:p w14:paraId="44172C7D" w14:textId="77777777" w:rsidR="00B9738D" w:rsidRPr="00CB1115" w:rsidRDefault="00B9738D" w:rsidP="00B9738D">
            <w:pPr>
              <w:pStyle w:val="Tabulka"/>
              <w:rPr>
                <w:b/>
                <w:szCs w:val="22"/>
              </w:rPr>
            </w:pPr>
            <w:r w:rsidRPr="00CB1115">
              <w:rPr>
                <w:b/>
                <w:szCs w:val="22"/>
              </w:rPr>
              <w:t>Celkem:</w:t>
            </w:r>
          </w:p>
        </w:tc>
        <w:tc>
          <w:tcPr>
            <w:tcW w:w="1276" w:type="dxa"/>
            <w:tcBorders>
              <w:bottom w:val="dotted" w:sz="4" w:space="0" w:color="auto"/>
            </w:tcBorders>
          </w:tcPr>
          <w:p w14:paraId="481282DD" w14:textId="76028B96" w:rsidR="00B9738D" w:rsidRPr="00F23D33" w:rsidRDefault="00B9738D" w:rsidP="00B9738D">
            <w:pPr>
              <w:pStyle w:val="Tabulka"/>
              <w:rPr>
                <w:szCs w:val="22"/>
              </w:rPr>
            </w:pPr>
            <w:r>
              <w:rPr>
                <w:szCs w:val="22"/>
              </w:rPr>
              <w:t>19,5</w:t>
            </w:r>
          </w:p>
        </w:tc>
        <w:tc>
          <w:tcPr>
            <w:tcW w:w="1417" w:type="dxa"/>
            <w:tcBorders>
              <w:bottom w:val="dotted" w:sz="4" w:space="0" w:color="auto"/>
            </w:tcBorders>
          </w:tcPr>
          <w:p w14:paraId="09332EC2" w14:textId="5AB20169" w:rsidR="00B9738D" w:rsidRPr="00F23D33" w:rsidRDefault="00B9738D" w:rsidP="00B9738D">
            <w:pPr>
              <w:pStyle w:val="Tabulka"/>
              <w:rPr>
                <w:szCs w:val="22"/>
              </w:rPr>
            </w:pPr>
            <w:r w:rsidRPr="003956A0">
              <w:t>160 290,00</w:t>
            </w:r>
          </w:p>
        </w:tc>
        <w:tc>
          <w:tcPr>
            <w:tcW w:w="1416" w:type="dxa"/>
            <w:tcBorders>
              <w:bottom w:val="dotted" w:sz="4" w:space="0" w:color="auto"/>
            </w:tcBorders>
          </w:tcPr>
          <w:p w14:paraId="0B956D1F" w14:textId="79ED0629" w:rsidR="00B9738D" w:rsidRPr="00F23D33" w:rsidRDefault="00B9738D" w:rsidP="00B9738D">
            <w:pPr>
              <w:pStyle w:val="Tabulka"/>
              <w:rPr>
                <w:szCs w:val="22"/>
              </w:rPr>
            </w:pPr>
            <w:r w:rsidRPr="003956A0">
              <w:t>193 950,90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A73C45">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7C398A" w14:paraId="112E05AA" w14:textId="77777777" w:rsidTr="007C398A">
        <w:trPr>
          <w:trHeight w:val="510"/>
        </w:trPr>
        <w:tc>
          <w:tcPr>
            <w:tcW w:w="3256" w:type="dxa"/>
            <w:vAlign w:val="center"/>
          </w:tcPr>
          <w:p w14:paraId="06C7155A" w14:textId="77777777" w:rsidR="007C398A" w:rsidRDefault="007C398A" w:rsidP="00153C10">
            <w:r>
              <w:t>Bezpečnostní garant</w:t>
            </w:r>
          </w:p>
        </w:tc>
        <w:tc>
          <w:tcPr>
            <w:tcW w:w="2976" w:type="dxa"/>
            <w:vAlign w:val="center"/>
          </w:tcPr>
          <w:p w14:paraId="1E8AC0FD" w14:textId="5E7BCF95" w:rsidR="007C398A" w:rsidRDefault="0090400E" w:rsidP="00153C10">
            <w:r>
              <w:t>Roman Smetana</w:t>
            </w:r>
          </w:p>
        </w:tc>
        <w:tc>
          <w:tcPr>
            <w:tcW w:w="2977" w:type="dxa"/>
            <w:vAlign w:val="center"/>
          </w:tcPr>
          <w:p w14:paraId="2DAAEC0A" w14:textId="77777777" w:rsidR="007C398A" w:rsidRDefault="007C398A" w:rsidP="00153C10"/>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0D2F5B31" w:rsidR="007C398A" w:rsidRDefault="0090400E" w:rsidP="00153C10">
            <w:r>
              <w:t>Ivo Jančík</w:t>
            </w:r>
          </w:p>
        </w:tc>
        <w:tc>
          <w:tcPr>
            <w:tcW w:w="2977" w:type="dxa"/>
            <w:vAlign w:val="center"/>
          </w:tcPr>
          <w:p w14:paraId="7EA6029F"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A73C45">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7C398A">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7C398A" w14:paraId="73B4B981" w14:textId="77777777" w:rsidTr="007C398A">
        <w:trPr>
          <w:trHeight w:val="510"/>
        </w:trPr>
        <w:tc>
          <w:tcPr>
            <w:tcW w:w="3256" w:type="dxa"/>
            <w:vAlign w:val="center"/>
          </w:tcPr>
          <w:p w14:paraId="7B8CB7ED" w14:textId="77777777" w:rsidR="007C398A" w:rsidRDefault="007C398A" w:rsidP="00371CE8">
            <w:r>
              <w:t>Žadatel</w:t>
            </w:r>
          </w:p>
        </w:tc>
        <w:tc>
          <w:tcPr>
            <w:tcW w:w="2976" w:type="dxa"/>
            <w:vAlign w:val="center"/>
          </w:tcPr>
          <w:p w14:paraId="6078EFA3" w14:textId="6E98407C" w:rsidR="007C398A" w:rsidRDefault="0090400E" w:rsidP="00371CE8">
            <w:r>
              <w:t>Milan Schovánek</w:t>
            </w:r>
          </w:p>
        </w:tc>
        <w:tc>
          <w:tcPr>
            <w:tcW w:w="2977" w:type="dxa"/>
            <w:vAlign w:val="center"/>
          </w:tcPr>
          <w:p w14:paraId="5D4D25EC" w14:textId="77777777" w:rsidR="007C398A" w:rsidRDefault="007C398A" w:rsidP="00371CE8"/>
        </w:tc>
      </w:tr>
      <w:tr w:rsidR="007C398A" w14:paraId="66DF73FD" w14:textId="77777777" w:rsidTr="007C398A">
        <w:trPr>
          <w:trHeight w:val="510"/>
        </w:trPr>
        <w:tc>
          <w:tcPr>
            <w:tcW w:w="3256" w:type="dxa"/>
            <w:vAlign w:val="center"/>
          </w:tcPr>
          <w:p w14:paraId="773D83D8" w14:textId="6B092FE6" w:rsidR="007C398A" w:rsidRDefault="007C398A" w:rsidP="00C90D8A">
            <w:r>
              <w:t>Věcný garant</w:t>
            </w:r>
          </w:p>
        </w:tc>
        <w:tc>
          <w:tcPr>
            <w:tcW w:w="2976" w:type="dxa"/>
            <w:vAlign w:val="center"/>
          </w:tcPr>
          <w:p w14:paraId="0DF7EA96" w14:textId="60766010" w:rsidR="007C398A" w:rsidRDefault="0090400E" w:rsidP="00371CE8">
            <w:r>
              <w:t>Renata Sikora</w:t>
            </w:r>
          </w:p>
        </w:tc>
        <w:tc>
          <w:tcPr>
            <w:tcW w:w="2977" w:type="dxa"/>
            <w:vAlign w:val="center"/>
          </w:tcPr>
          <w:p w14:paraId="448614F9" w14:textId="77777777" w:rsidR="007C398A" w:rsidRDefault="007C398A" w:rsidP="00371CE8"/>
        </w:tc>
      </w:tr>
      <w:tr w:rsidR="007C398A" w14:paraId="7138BE40" w14:textId="77777777" w:rsidTr="007C398A">
        <w:trPr>
          <w:trHeight w:val="510"/>
        </w:trPr>
        <w:tc>
          <w:tcPr>
            <w:tcW w:w="3256" w:type="dxa"/>
            <w:vAlign w:val="center"/>
          </w:tcPr>
          <w:p w14:paraId="2571A174" w14:textId="64C4183F" w:rsidR="007C398A" w:rsidRDefault="007C398A" w:rsidP="008E2F7B">
            <w:r>
              <w:t>Koordinátor změny</w:t>
            </w:r>
          </w:p>
        </w:tc>
        <w:tc>
          <w:tcPr>
            <w:tcW w:w="2976" w:type="dxa"/>
            <w:vAlign w:val="center"/>
          </w:tcPr>
          <w:p w14:paraId="134BB23D" w14:textId="3E8807E3" w:rsidR="007C398A" w:rsidRDefault="0090400E" w:rsidP="00371CE8">
            <w:r>
              <w:t>Monika Jindrová</w:t>
            </w:r>
          </w:p>
        </w:tc>
        <w:tc>
          <w:tcPr>
            <w:tcW w:w="2977" w:type="dxa"/>
            <w:vAlign w:val="center"/>
          </w:tcPr>
          <w:p w14:paraId="095DDECB" w14:textId="77777777" w:rsidR="007C398A" w:rsidRDefault="007C398A" w:rsidP="00371CE8"/>
        </w:tc>
      </w:tr>
      <w:tr w:rsidR="007C398A" w14:paraId="1BA468C1" w14:textId="77777777" w:rsidTr="007C398A">
        <w:trPr>
          <w:trHeight w:val="510"/>
        </w:trPr>
        <w:tc>
          <w:tcPr>
            <w:tcW w:w="3256" w:type="dxa"/>
            <w:vAlign w:val="center"/>
          </w:tcPr>
          <w:p w14:paraId="28E79968" w14:textId="77777777" w:rsidR="007C398A" w:rsidRDefault="007C398A" w:rsidP="0085497D">
            <w:r>
              <w:t>Oprávněná osoba dle smlouvy</w:t>
            </w:r>
          </w:p>
        </w:tc>
        <w:tc>
          <w:tcPr>
            <w:tcW w:w="2976" w:type="dxa"/>
            <w:vAlign w:val="center"/>
          </w:tcPr>
          <w:p w14:paraId="57F503DF" w14:textId="5B9290D2" w:rsidR="007C398A" w:rsidRDefault="0090400E" w:rsidP="00371CE8">
            <w:r>
              <w:t>Vladimír Velas</w:t>
            </w:r>
          </w:p>
        </w:tc>
        <w:tc>
          <w:tcPr>
            <w:tcW w:w="2977" w:type="dxa"/>
            <w:vAlign w:val="center"/>
          </w:tcPr>
          <w:p w14:paraId="087F6DD0" w14:textId="77777777" w:rsidR="007C398A" w:rsidRDefault="007C398A"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29"/>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30"/>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6009E" w14:textId="77777777" w:rsidR="00252A23" w:rsidRDefault="00252A23" w:rsidP="0000551E">
      <w:pPr>
        <w:spacing w:after="0"/>
      </w:pPr>
      <w:r>
        <w:separator/>
      </w:r>
    </w:p>
  </w:endnote>
  <w:endnote w:type="continuationSeparator" w:id="0">
    <w:p w14:paraId="5B6B3CE5" w14:textId="77777777" w:rsidR="00252A23" w:rsidRDefault="00252A23" w:rsidP="0000551E">
      <w:pPr>
        <w:spacing w:after="0"/>
      </w:pPr>
      <w:r>
        <w:continuationSeparator/>
      </w:r>
    </w:p>
  </w:endnote>
  <w:endnote w:id="1">
    <w:p w14:paraId="1D8B9D0E" w14:textId="77777777" w:rsidR="00E62FD0" w:rsidRPr="00E56B5D" w:rsidRDefault="00E62FD0"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E62FD0" w:rsidRPr="00E56B5D" w:rsidRDefault="00E62FD0"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E62FD0" w:rsidRPr="00E56B5D" w:rsidRDefault="00E62FD0"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E62FD0" w:rsidRPr="00E56B5D" w:rsidRDefault="00E62FD0"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E62FD0" w:rsidRPr="00E56B5D" w:rsidRDefault="00E62FD0"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E62FD0" w:rsidRPr="00E56B5D" w:rsidRDefault="00E62FD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71419DE" w14:textId="28EA7BC0" w:rsidR="00E62FD0" w:rsidRDefault="00E62FD0">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43C157FD" w14:textId="77777777" w:rsidR="00E62FD0" w:rsidRPr="00E56B5D" w:rsidRDefault="00E62FD0"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F7D92F2" w14:textId="0D3CE7A0" w:rsidR="00E62FD0" w:rsidRPr="00E56B5D" w:rsidRDefault="00E62FD0"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0">
    <w:p w14:paraId="70267F4D" w14:textId="474D358E" w:rsidR="00E62FD0" w:rsidRDefault="00E62FD0">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F7B32D7" w14:textId="77777777" w:rsidR="00E62FD0" w:rsidRPr="00E56B5D" w:rsidRDefault="00E62FD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5F89F21F" w14:textId="418BF959" w:rsidR="00E62FD0" w:rsidRPr="00103605" w:rsidRDefault="00E62FD0">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0F9974DE" w14:textId="268D8F80" w:rsidR="00E62FD0" w:rsidRPr="004642D2" w:rsidRDefault="00E62FD0">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3321AFBB" w14:textId="681B8C3C" w:rsidR="00E62FD0" w:rsidRDefault="00E62FD0">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1D4F0476" w14:textId="77777777" w:rsidR="00E62FD0" w:rsidRPr="00E56B5D" w:rsidRDefault="00E62FD0"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3227A55F" w14:textId="77777777" w:rsidR="00E62FD0" w:rsidRPr="0036019B" w:rsidRDefault="00E62FD0"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75D8D9FA" w14:textId="2B8F5D0B" w:rsidR="00E62FD0" w:rsidRPr="00360DA3" w:rsidRDefault="00E62FD0">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78947860" w14:textId="77777777" w:rsidR="00E62FD0" w:rsidRPr="00E56B5D" w:rsidRDefault="00E62FD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72DAE81E" w14:textId="77777777" w:rsidR="00E62FD0" w:rsidRPr="00E56B5D" w:rsidRDefault="00E62FD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5307C0CE" w14:textId="77777777" w:rsidR="00E62FD0" w:rsidRPr="00E56B5D" w:rsidRDefault="00E62FD0"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444915D0" w14:textId="77777777" w:rsidR="00E62FD0" w:rsidRPr="00E56B5D" w:rsidRDefault="00E62FD0"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B7C8D0E" w14:textId="77777777" w:rsidR="00E62FD0" w:rsidRPr="00E56B5D" w:rsidRDefault="00E62FD0"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243C3358" w14:textId="77777777" w:rsidR="00E62FD0" w:rsidRPr="00E56B5D" w:rsidRDefault="00E62FD0"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01121717" w14:textId="77777777" w:rsidR="00E62FD0" w:rsidRDefault="00E62FD0">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E523" w14:textId="77777777" w:rsidR="006045FC" w:rsidRDefault="006045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45C" w14:textId="4AF457BB" w:rsidR="00E62FD0" w:rsidRPr="00CC2560" w:rsidRDefault="00E62FD0"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A5A2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D679D">
      <w:rPr>
        <w:noProof/>
        <w:sz w:val="16"/>
        <w:szCs w:val="16"/>
      </w:rPr>
      <w:t>4</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FA11" w14:textId="77777777" w:rsidR="006045FC" w:rsidRDefault="006045F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A4" w14:textId="5C191DB7" w:rsidR="00E62FD0" w:rsidRPr="00CC2560" w:rsidRDefault="00E62FD0"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A5A2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D679D">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4B" w14:textId="72309816" w:rsidR="00E62FD0" w:rsidRPr="00CC2560" w:rsidRDefault="00E62FD0"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A5A2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D679D">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89C8" w14:textId="6618CE23" w:rsidR="00E62FD0" w:rsidRPr="00EF7DC4" w:rsidRDefault="00E62FD0"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DA5A2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2D679D">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33E8" w14:textId="77777777" w:rsidR="00252A23" w:rsidRDefault="00252A23" w:rsidP="0000551E">
      <w:pPr>
        <w:spacing w:after="0"/>
      </w:pPr>
      <w:r>
        <w:separator/>
      </w:r>
    </w:p>
  </w:footnote>
  <w:footnote w:type="continuationSeparator" w:id="0">
    <w:p w14:paraId="4F029A2B" w14:textId="77777777" w:rsidR="00252A23" w:rsidRDefault="00252A23" w:rsidP="0000551E">
      <w:pPr>
        <w:spacing w:after="0"/>
      </w:pPr>
      <w:r>
        <w:continuationSeparator/>
      </w:r>
    </w:p>
  </w:footnote>
  <w:footnote w:id="1">
    <w:p w14:paraId="10B1FF6B" w14:textId="533685E1" w:rsidR="00E62FD0" w:rsidRDefault="00E62FD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E62FD0" w:rsidRDefault="00E62FD0">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E62FD0" w:rsidRDefault="00E62FD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E62FD0" w:rsidRPr="00647845" w:rsidRDefault="00E62FD0"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8C0D" w14:textId="77777777" w:rsidR="006045FC" w:rsidRDefault="006045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015C" w14:textId="1C904D97" w:rsidR="00E62FD0" w:rsidRPr="003315A8" w:rsidRDefault="00E62FD0"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F21D" w14:textId="77777777" w:rsidR="006045FC" w:rsidRDefault="006045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0D31811"/>
    <w:multiLevelType w:val="hybridMultilevel"/>
    <w:tmpl w:val="64EE6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86E3BB9"/>
    <w:multiLevelType w:val="hybridMultilevel"/>
    <w:tmpl w:val="B1849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235766"/>
    <w:multiLevelType w:val="hybridMultilevel"/>
    <w:tmpl w:val="457CF68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8"/>
  </w:num>
  <w:num w:numId="9">
    <w:abstractNumId w:val="5"/>
  </w:num>
  <w:num w:numId="10">
    <w:abstractNumId w:val="7"/>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08"/>
  <w:hyphenationZone w:val="425"/>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163"/>
    <w:rsid w:val="0000551E"/>
    <w:rsid w:val="00005870"/>
    <w:rsid w:val="00005BCE"/>
    <w:rsid w:val="00013DF1"/>
    <w:rsid w:val="00014F2F"/>
    <w:rsid w:val="0001584A"/>
    <w:rsid w:val="00016B61"/>
    <w:rsid w:val="0002035C"/>
    <w:rsid w:val="000235A7"/>
    <w:rsid w:val="0002371D"/>
    <w:rsid w:val="000242F6"/>
    <w:rsid w:val="000249F5"/>
    <w:rsid w:val="00025784"/>
    <w:rsid w:val="0002590E"/>
    <w:rsid w:val="0002724A"/>
    <w:rsid w:val="00027813"/>
    <w:rsid w:val="0003057D"/>
    <w:rsid w:val="00032EAF"/>
    <w:rsid w:val="00033242"/>
    <w:rsid w:val="00033596"/>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4C86"/>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560E"/>
    <w:rsid w:val="000B6887"/>
    <w:rsid w:val="000B7C9F"/>
    <w:rsid w:val="000B7CA6"/>
    <w:rsid w:val="000C10FC"/>
    <w:rsid w:val="000C145C"/>
    <w:rsid w:val="000C1862"/>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83"/>
    <w:rsid w:val="001303E1"/>
    <w:rsid w:val="001307A1"/>
    <w:rsid w:val="001321B5"/>
    <w:rsid w:val="00135B87"/>
    <w:rsid w:val="00137FC3"/>
    <w:rsid w:val="001422BC"/>
    <w:rsid w:val="001427F3"/>
    <w:rsid w:val="001444E5"/>
    <w:rsid w:val="00145FF2"/>
    <w:rsid w:val="0014616B"/>
    <w:rsid w:val="0014630E"/>
    <w:rsid w:val="00150237"/>
    <w:rsid w:val="00150A5B"/>
    <w:rsid w:val="0015287F"/>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72E82"/>
    <w:rsid w:val="00176CE5"/>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3E55"/>
    <w:rsid w:val="001A42C7"/>
    <w:rsid w:val="001A4302"/>
    <w:rsid w:val="001A58B3"/>
    <w:rsid w:val="001A5FFF"/>
    <w:rsid w:val="001B028B"/>
    <w:rsid w:val="001B1CD2"/>
    <w:rsid w:val="001B4E69"/>
    <w:rsid w:val="001B59C1"/>
    <w:rsid w:val="001B59F2"/>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2670"/>
    <w:rsid w:val="00203270"/>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AB3"/>
    <w:rsid w:val="00242E87"/>
    <w:rsid w:val="002431C0"/>
    <w:rsid w:val="00243461"/>
    <w:rsid w:val="00243E35"/>
    <w:rsid w:val="002442A7"/>
    <w:rsid w:val="0024594C"/>
    <w:rsid w:val="00245FA7"/>
    <w:rsid w:val="00246148"/>
    <w:rsid w:val="00246A07"/>
    <w:rsid w:val="00247FA5"/>
    <w:rsid w:val="002505F7"/>
    <w:rsid w:val="0025211E"/>
    <w:rsid w:val="00252A23"/>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0C7"/>
    <w:rsid w:val="00276A3F"/>
    <w:rsid w:val="00277CA5"/>
    <w:rsid w:val="00280C14"/>
    <w:rsid w:val="00281028"/>
    <w:rsid w:val="0028103B"/>
    <w:rsid w:val="00281DCC"/>
    <w:rsid w:val="00284C4B"/>
    <w:rsid w:val="00285F9D"/>
    <w:rsid w:val="0028652D"/>
    <w:rsid w:val="00287601"/>
    <w:rsid w:val="0028799E"/>
    <w:rsid w:val="002936E5"/>
    <w:rsid w:val="002956AD"/>
    <w:rsid w:val="00296D71"/>
    <w:rsid w:val="002A0F37"/>
    <w:rsid w:val="002A262B"/>
    <w:rsid w:val="002A2AAA"/>
    <w:rsid w:val="002A3316"/>
    <w:rsid w:val="002A4EAB"/>
    <w:rsid w:val="002A68E9"/>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79D"/>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27ECA"/>
    <w:rsid w:val="0033113B"/>
    <w:rsid w:val="003315A8"/>
    <w:rsid w:val="003327CE"/>
    <w:rsid w:val="00332EBE"/>
    <w:rsid w:val="003336F8"/>
    <w:rsid w:val="003352D6"/>
    <w:rsid w:val="00337DDA"/>
    <w:rsid w:val="00337FB0"/>
    <w:rsid w:val="00340225"/>
    <w:rsid w:val="00340CF2"/>
    <w:rsid w:val="003519C1"/>
    <w:rsid w:val="00351F5F"/>
    <w:rsid w:val="003527B0"/>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1575"/>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1AA5"/>
    <w:rsid w:val="003D2333"/>
    <w:rsid w:val="003D3EA5"/>
    <w:rsid w:val="003D6816"/>
    <w:rsid w:val="003D682E"/>
    <w:rsid w:val="003E0CA6"/>
    <w:rsid w:val="003E5793"/>
    <w:rsid w:val="003E59FE"/>
    <w:rsid w:val="003E5FE7"/>
    <w:rsid w:val="003E7809"/>
    <w:rsid w:val="003F0F2C"/>
    <w:rsid w:val="003F1C67"/>
    <w:rsid w:val="003F2DDB"/>
    <w:rsid w:val="003F4D97"/>
    <w:rsid w:val="003F4E22"/>
    <w:rsid w:val="003F519C"/>
    <w:rsid w:val="003F5711"/>
    <w:rsid w:val="003F7E2A"/>
    <w:rsid w:val="00400A12"/>
    <w:rsid w:val="00401780"/>
    <w:rsid w:val="004032B1"/>
    <w:rsid w:val="0040551D"/>
    <w:rsid w:val="0040605E"/>
    <w:rsid w:val="004068D1"/>
    <w:rsid w:val="004106C6"/>
    <w:rsid w:val="00411723"/>
    <w:rsid w:val="00411B8E"/>
    <w:rsid w:val="004121AF"/>
    <w:rsid w:val="00412EAC"/>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BEF"/>
    <w:rsid w:val="00463E31"/>
    <w:rsid w:val="004642D2"/>
    <w:rsid w:val="004645A2"/>
    <w:rsid w:val="00470945"/>
    <w:rsid w:val="00472E74"/>
    <w:rsid w:val="00473A0A"/>
    <w:rsid w:val="00473FBD"/>
    <w:rsid w:val="00474F44"/>
    <w:rsid w:val="004755FC"/>
    <w:rsid w:val="004775CE"/>
    <w:rsid w:val="00481ED2"/>
    <w:rsid w:val="00482B2F"/>
    <w:rsid w:val="00482BD9"/>
    <w:rsid w:val="00484CB3"/>
    <w:rsid w:val="00485230"/>
    <w:rsid w:val="00487F08"/>
    <w:rsid w:val="00491C14"/>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5371"/>
    <w:rsid w:val="00507EFD"/>
    <w:rsid w:val="005103F3"/>
    <w:rsid w:val="00512899"/>
    <w:rsid w:val="00513C49"/>
    <w:rsid w:val="005142F8"/>
    <w:rsid w:val="0051576F"/>
    <w:rsid w:val="00517725"/>
    <w:rsid w:val="005177CF"/>
    <w:rsid w:val="00520182"/>
    <w:rsid w:val="00525289"/>
    <w:rsid w:val="00525B29"/>
    <w:rsid w:val="00525C8C"/>
    <w:rsid w:val="0052661C"/>
    <w:rsid w:val="005316D6"/>
    <w:rsid w:val="00533B94"/>
    <w:rsid w:val="00534C12"/>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817FA"/>
    <w:rsid w:val="00582909"/>
    <w:rsid w:val="00584756"/>
    <w:rsid w:val="00585152"/>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4FD"/>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60065D"/>
    <w:rsid w:val="00601CB2"/>
    <w:rsid w:val="006033CF"/>
    <w:rsid w:val="006045FC"/>
    <w:rsid w:val="00607659"/>
    <w:rsid w:val="0061023B"/>
    <w:rsid w:val="00610B8C"/>
    <w:rsid w:val="00611070"/>
    <w:rsid w:val="006118C0"/>
    <w:rsid w:val="00613870"/>
    <w:rsid w:val="006147BF"/>
    <w:rsid w:val="00614841"/>
    <w:rsid w:val="006156B9"/>
    <w:rsid w:val="006172E7"/>
    <w:rsid w:val="00617642"/>
    <w:rsid w:val="006178C4"/>
    <w:rsid w:val="00623E2B"/>
    <w:rsid w:val="00624CD0"/>
    <w:rsid w:val="00627135"/>
    <w:rsid w:val="00627C8A"/>
    <w:rsid w:val="0063058E"/>
    <w:rsid w:val="0063566B"/>
    <w:rsid w:val="006362BD"/>
    <w:rsid w:val="006427DA"/>
    <w:rsid w:val="0064353D"/>
    <w:rsid w:val="00644B1A"/>
    <w:rsid w:val="0064509C"/>
    <w:rsid w:val="00645AB7"/>
    <w:rsid w:val="006463E1"/>
    <w:rsid w:val="00646CF9"/>
    <w:rsid w:val="00650DDB"/>
    <w:rsid w:val="00651649"/>
    <w:rsid w:val="00651917"/>
    <w:rsid w:val="00651CF1"/>
    <w:rsid w:val="00651D15"/>
    <w:rsid w:val="0065303F"/>
    <w:rsid w:val="0065507A"/>
    <w:rsid w:val="00656250"/>
    <w:rsid w:val="006567D8"/>
    <w:rsid w:val="00662C76"/>
    <w:rsid w:val="0066334B"/>
    <w:rsid w:val="00663C4D"/>
    <w:rsid w:val="00664169"/>
    <w:rsid w:val="00665294"/>
    <w:rsid w:val="00665970"/>
    <w:rsid w:val="006710DF"/>
    <w:rsid w:val="006747CA"/>
    <w:rsid w:val="0068246F"/>
    <w:rsid w:val="006852DE"/>
    <w:rsid w:val="00686C37"/>
    <w:rsid w:val="006907E8"/>
    <w:rsid w:val="00692434"/>
    <w:rsid w:val="00692B40"/>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03F"/>
    <w:rsid w:val="006C0241"/>
    <w:rsid w:val="006C2F8C"/>
    <w:rsid w:val="006C3557"/>
    <w:rsid w:val="006C4182"/>
    <w:rsid w:val="006C4DE7"/>
    <w:rsid w:val="006C6BCB"/>
    <w:rsid w:val="006C745C"/>
    <w:rsid w:val="006D0943"/>
    <w:rsid w:val="006D143F"/>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45B"/>
    <w:rsid w:val="00721A04"/>
    <w:rsid w:val="00726C49"/>
    <w:rsid w:val="0072746E"/>
    <w:rsid w:val="00731407"/>
    <w:rsid w:val="007321D4"/>
    <w:rsid w:val="007344F6"/>
    <w:rsid w:val="00734677"/>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684"/>
    <w:rsid w:val="00773E21"/>
    <w:rsid w:val="007807E8"/>
    <w:rsid w:val="00780E72"/>
    <w:rsid w:val="00781D19"/>
    <w:rsid w:val="00782D46"/>
    <w:rsid w:val="007850B0"/>
    <w:rsid w:val="007858FB"/>
    <w:rsid w:val="00785F4C"/>
    <w:rsid w:val="007864D9"/>
    <w:rsid w:val="007876AB"/>
    <w:rsid w:val="007945E9"/>
    <w:rsid w:val="00795A5C"/>
    <w:rsid w:val="0079688E"/>
    <w:rsid w:val="007A520D"/>
    <w:rsid w:val="007A5AFB"/>
    <w:rsid w:val="007B0C79"/>
    <w:rsid w:val="007B2715"/>
    <w:rsid w:val="007B526B"/>
    <w:rsid w:val="007B530F"/>
    <w:rsid w:val="007B598C"/>
    <w:rsid w:val="007B64DF"/>
    <w:rsid w:val="007B6936"/>
    <w:rsid w:val="007B6C0B"/>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0335"/>
    <w:rsid w:val="00822810"/>
    <w:rsid w:val="00822B83"/>
    <w:rsid w:val="00822B97"/>
    <w:rsid w:val="00823AB7"/>
    <w:rsid w:val="00823C9A"/>
    <w:rsid w:val="00823E85"/>
    <w:rsid w:val="00825655"/>
    <w:rsid w:val="00826A78"/>
    <w:rsid w:val="00826D6F"/>
    <w:rsid w:val="0083054C"/>
    <w:rsid w:val="00830DFE"/>
    <w:rsid w:val="008312B8"/>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3B60"/>
    <w:rsid w:val="008671B9"/>
    <w:rsid w:val="00870B97"/>
    <w:rsid w:val="00871E51"/>
    <w:rsid w:val="00872C14"/>
    <w:rsid w:val="00873788"/>
    <w:rsid w:val="00873E0B"/>
    <w:rsid w:val="0087487B"/>
    <w:rsid w:val="00875247"/>
    <w:rsid w:val="0087560C"/>
    <w:rsid w:val="00880842"/>
    <w:rsid w:val="00881AFE"/>
    <w:rsid w:val="00885629"/>
    <w:rsid w:val="00886126"/>
    <w:rsid w:val="00887312"/>
    <w:rsid w:val="008877D5"/>
    <w:rsid w:val="0089227E"/>
    <w:rsid w:val="00892C9B"/>
    <w:rsid w:val="00893836"/>
    <w:rsid w:val="00893FA4"/>
    <w:rsid w:val="00895AEB"/>
    <w:rsid w:val="008964A9"/>
    <w:rsid w:val="00897E8A"/>
    <w:rsid w:val="008A0E0C"/>
    <w:rsid w:val="008A13D0"/>
    <w:rsid w:val="008A4500"/>
    <w:rsid w:val="008B0119"/>
    <w:rsid w:val="008B0D13"/>
    <w:rsid w:val="008B17F4"/>
    <w:rsid w:val="008B5350"/>
    <w:rsid w:val="008B54A1"/>
    <w:rsid w:val="008B5AF9"/>
    <w:rsid w:val="008B638C"/>
    <w:rsid w:val="008C14AA"/>
    <w:rsid w:val="008C32D3"/>
    <w:rsid w:val="008C4E9B"/>
    <w:rsid w:val="008D0232"/>
    <w:rsid w:val="008D0670"/>
    <w:rsid w:val="008D0B69"/>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400E"/>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47C0C"/>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76912"/>
    <w:rsid w:val="0098071D"/>
    <w:rsid w:val="00982037"/>
    <w:rsid w:val="00982F71"/>
    <w:rsid w:val="00983C31"/>
    <w:rsid w:val="009859FB"/>
    <w:rsid w:val="00986691"/>
    <w:rsid w:val="00986A8E"/>
    <w:rsid w:val="00986CC0"/>
    <w:rsid w:val="009879AE"/>
    <w:rsid w:val="00987CBF"/>
    <w:rsid w:val="00991691"/>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33"/>
    <w:rsid w:val="009C18FD"/>
    <w:rsid w:val="009C2C71"/>
    <w:rsid w:val="009C3C4E"/>
    <w:rsid w:val="009C558F"/>
    <w:rsid w:val="009C56F1"/>
    <w:rsid w:val="009C640A"/>
    <w:rsid w:val="009D2546"/>
    <w:rsid w:val="009D26E0"/>
    <w:rsid w:val="009D27EF"/>
    <w:rsid w:val="009D5B67"/>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7FA"/>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0E1E"/>
    <w:rsid w:val="00A3421E"/>
    <w:rsid w:val="00A36BED"/>
    <w:rsid w:val="00A373CF"/>
    <w:rsid w:val="00A42A01"/>
    <w:rsid w:val="00A446F4"/>
    <w:rsid w:val="00A44936"/>
    <w:rsid w:val="00A4575C"/>
    <w:rsid w:val="00A464A7"/>
    <w:rsid w:val="00A47BD2"/>
    <w:rsid w:val="00A53177"/>
    <w:rsid w:val="00A5471A"/>
    <w:rsid w:val="00A54C3E"/>
    <w:rsid w:val="00A55324"/>
    <w:rsid w:val="00A57980"/>
    <w:rsid w:val="00A6262F"/>
    <w:rsid w:val="00A642A8"/>
    <w:rsid w:val="00A64D98"/>
    <w:rsid w:val="00A706B8"/>
    <w:rsid w:val="00A712D4"/>
    <w:rsid w:val="00A73165"/>
    <w:rsid w:val="00A73C45"/>
    <w:rsid w:val="00A7578E"/>
    <w:rsid w:val="00A75C77"/>
    <w:rsid w:val="00A769B0"/>
    <w:rsid w:val="00A84163"/>
    <w:rsid w:val="00A84A1F"/>
    <w:rsid w:val="00A84BA0"/>
    <w:rsid w:val="00A85992"/>
    <w:rsid w:val="00A90078"/>
    <w:rsid w:val="00A93B05"/>
    <w:rsid w:val="00A95263"/>
    <w:rsid w:val="00AA0A10"/>
    <w:rsid w:val="00AA26FA"/>
    <w:rsid w:val="00AA2DE2"/>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4270"/>
    <w:rsid w:val="00B44C63"/>
    <w:rsid w:val="00B52244"/>
    <w:rsid w:val="00B53784"/>
    <w:rsid w:val="00B53F37"/>
    <w:rsid w:val="00B54E46"/>
    <w:rsid w:val="00B55225"/>
    <w:rsid w:val="00B568CB"/>
    <w:rsid w:val="00B60249"/>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9738D"/>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4AE"/>
    <w:rsid w:val="00BE2CD4"/>
    <w:rsid w:val="00BE557E"/>
    <w:rsid w:val="00BE586D"/>
    <w:rsid w:val="00BE6537"/>
    <w:rsid w:val="00BE75EA"/>
    <w:rsid w:val="00BF2D80"/>
    <w:rsid w:val="00BF6CF2"/>
    <w:rsid w:val="00BF6D49"/>
    <w:rsid w:val="00BF7439"/>
    <w:rsid w:val="00BF74D2"/>
    <w:rsid w:val="00C04D4E"/>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387"/>
    <w:rsid w:val="00C32C07"/>
    <w:rsid w:val="00C333DA"/>
    <w:rsid w:val="00C362E4"/>
    <w:rsid w:val="00C375FB"/>
    <w:rsid w:val="00C37FAE"/>
    <w:rsid w:val="00C413AD"/>
    <w:rsid w:val="00C43213"/>
    <w:rsid w:val="00C464E2"/>
    <w:rsid w:val="00C50DF4"/>
    <w:rsid w:val="00C5119F"/>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0D8A"/>
    <w:rsid w:val="00C91234"/>
    <w:rsid w:val="00C91FCF"/>
    <w:rsid w:val="00C93CAF"/>
    <w:rsid w:val="00C94357"/>
    <w:rsid w:val="00C9464F"/>
    <w:rsid w:val="00C956BC"/>
    <w:rsid w:val="00C9626D"/>
    <w:rsid w:val="00CA0392"/>
    <w:rsid w:val="00CA1005"/>
    <w:rsid w:val="00CA1F29"/>
    <w:rsid w:val="00CA6540"/>
    <w:rsid w:val="00CB1013"/>
    <w:rsid w:val="00CB1115"/>
    <w:rsid w:val="00CB1124"/>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2C1E"/>
    <w:rsid w:val="00CE333A"/>
    <w:rsid w:val="00CE352A"/>
    <w:rsid w:val="00CE3687"/>
    <w:rsid w:val="00CE3A90"/>
    <w:rsid w:val="00CE64A5"/>
    <w:rsid w:val="00CF0BE4"/>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0B7A"/>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4AEB"/>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97BDC"/>
    <w:rsid w:val="00DA06FF"/>
    <w:rsid w:val="00DA42EC"/>
    <w:rsid w:val="00DA51D3"/>
    <w:rsid w:val="00DA5A21"/>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4D0F"/>
    <w:rsid w:val="00DE54E6"/>
    <w:rsid w:val="00DE55E0"/>
    <w:rsid w:val="00DE6BEE"/>
    <w:rsid w:val="00DF1836"/>
    <w:rsid w:val="00DF20AE"/>
    <w:rsid w:val="00DF2F1F"/>
    <w:rsid w:val="00DF3BAD"/>
    <w:rsid w:val="00DF3E74"/>
    <w:rsid w:val="00DF598E"/>
    <w:rsid w:val="00DF7E9A"/>
    <w:rsid w:val="00E00833"/>
    <w:rsid w:val="00E00FFC"/>
    <w:rsid w:val="00E02BDB"/>
    <w:rsid w:val="00E03517"/>
    <w:rsid w:val="00E05608"/>
    <w:rsid w:val="00E0689B"/>
    <w:rsid w:val="00E06B29"/>
    <w:rsid w:val="00E06D02"/>
    <w:rsid w:val="00E11143"/>
    <w:rsid w:val="00E1143F"/>
    <w:rsid w:val="00E1224A"/>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0A5A"/>
    <w:rsid w:val="00E52C6F"/>
    <w:rsid w:val="00E53553"/>
    <w:rsid w:val="00E54DBC"/>
    <w:rsid w:val="00E563E1"/>
    <w:rsid w:val="00E56B5D"/>
    <w:rsid w:val="00E5776E"/>
    <w:rsid w:val="00E57CF6"/>
    <w:rsid w:val="00E6132F"/>
    <w:rsid w:val="00E62AC7"/>
    <w:rsid w:val="00E62EB9"/>
    <w:rsid w:val="00E62FD0"/>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1F"/>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95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012C"/>
    <w:rsid w:val="00F81B94"/>
    <w:rsid w:val="00F8468D"/>
    <w:rsid w:val="00F86F4D"/>
    <w:rsid w:val="00F870AD"/>
    <w:rsid w:val="00F90833"/>
    <w:rsid w:val="00F90A2F"/>
    <w:rsid w:val="00F92F9F"/>
    <w:rsid w:val="00F9513F"/>
    <w:rsid w:val="00F95AA6"/>
    <w:rsid w:val="00FA059A"/>
    <w:rsid w:val="00FA14C3"/>
    <w:rsid w:val="00FB18C2"/>
    <w:rsid w:val="00FB21F9"/>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95A5C"/>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E62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84890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3.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package" Target="embeddings/Microsoft_Word_Document.doc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package" Target="embeddings/Microsoft_Word_Document5.docx"/><Relationship Id="rId30" Type="http://schemas.openxmlformats.org/officeDocument/2006/relationships/footer" Target="footer6.xml"/><Relationship Id="rId8"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96A81"/>
    <w:rsid w:val="001B32E8"/>
    <w:rsid w:val="001D16F0"/>
    <w:rsid w:val="001E0390"/>
    <w:rsid w:val="001F22CF"/>
    <w:rsid w:val="0021717C"/>
    <w:rsid w:val="00224F68"/>
    <w:rsid w:val="0024235D"/>
    <w:rsid w:val="00271F60"/>
    <w:rsid w:val="00286039"/>
    <w:rsid w:val="003471EF"/>
    <w:rsid w:val="003501CA"/>
    <w:rsid w:val="00360737"/>
    <w:rsid w:val="0037109B"/>
    <w:rsid w:val="003A6879"/>
    <w:rsid w:val="003B254F"/>
    <w:rsid w:val="003B7DF5"/>
    <w:rsid w:val="003C60D5"/>
    <w:rsid w:val="003F407B"/>
    <w:rsid w:val="00442009"/>
    <w:rsid w:val="004472C4"/>
    <w:rsid w:val="004B3EFF"/>
    <w:rsid w:val="004B4B76"/>
    <w:rsid w:val="004C07D6"/>
    <w:rsid w:val="004E5C08"/>
    <w:rsid w:val="004F1D9C"/>
    <w:rsid w:val="004F2AA0"/>
    <w:rsid w:val="00504451"/>
    <w:rsid w:val="00516C17"/>
    <w:rsid w:val="00535D15"/>
    <w:rsid w:val="00547CF6"/>
    <w:rsid w:val="005617F7"/>
    <w:rsid w:val="0057167A"/>
    <w:rsid w:val="005B5F55"/>
    <w:rsid w:val="005D0F98"/>
    <w:rsid w:val="005E620A"/>
    <w:rsid w:val="0060300C"/>
    <w:rsid w:val="0063652F"/>
    <w:rsid w:val="0066279B"/>
    <w:rsid w:val="0069033B"/>
    <w:rsid w:val="006B6BB5"/>
    <w:rsid w:val="006C764B"/>
    <w:rsid w:val="006F5755"/>
    <w:rsid w:val="007343EB"/>
    <w:rsid w:val="00743A54"/>
    <w:rsid w:val="007B2538"/>
    <w:rsid w:val="007B681F"/>
    <w:rsid w:val="007F3BFB"/>
    <w:rsid w:val="0081580A"/>
    <w:rsid w:val="008560BE"/>
    <w:rsid w:val="00857955"/>
    <w:rsid w:val="008754C5"/>
    <w:rsid w:val="008803C2"/>
    <w:rsid w:val="00893350"/>
    <w:rsid w:val="008E5E3D"/>
    <w:rsid w:val="009071F9"/>
    <w:rsid w:val="00914BB6"/>
    <w:rsid w:val="009212DF"/>
    <w:rsid w:val="00953884"/>
    <w:rsid w:val="009A119D"/>
    <w:rsid w:val="009B3045"/>
    <w:rsid w:val="009F0D05"/>
    <w:rsid w:val="00A05B19"/>
    <w:rsid w:val="00A12CA5"/>
    <w:rsid w:val="00A14D5F"/>
    <w:rsid w:val="00A26A5C"/>
    <w:rsid w:val="00A52B03"/>
    <w:rsid w:val="00A71011"/>
    <w:rsid w:val="00AA188B"/>
    <w:rsid w:val="00AA2BC2"/>
    <w:rsid w:val="00B23DDF"/>
    <w:rsid w:val="00B84C30"/>
    <w:rsid w:val="00BA7A6A"/>
    <w:rsid w:val="00BB398A"/>
    <w:rsid w:val="00BC48CD"/>
    <w:rsid w:val="00BD0327"/>
    <w:rsid w:val="00BE0AC8"/>
    <w:rsid w:val="00BE19EB"/>
    <w:rsid w:val="00C467AE"/>
    <w:rsid w:val="00C70177"/>
    <w:rsid w:val="00C922EE"/>
    <w:rsid w:val="00CA1DA4"/>
    <w:rsid w:val="00CD0EDA"/>
    <w:rsid w:val="00CF1A55"/>
    <w:rsid w:val="00D05194"/>
    <w:rsid w:val="00D05A07"/>
    <w:rsid w:val="00D125DC"/>
    <w:rsid w:val="00D155C5"/>
    <w:rsid w:val="00D4459E"/>
    <w:rsid w:val="00D73526"/>
    <w:rsid w:val="00D82DBD"/>
    <w:rsid w:val="00DE4EFA"/>
    <w:rsid w:val="00DF191C"/>
    <w:rsid w:val="00E3363E"/>
    <w:rsid w:val="00E40EE7"/>
    <w:rsid w:val="00E55EC6"/>
    <w:rsid w:val="00E63C7F"/>
    <w:rsid w:val="00E71314"/>
    <w:rsid w:val="00E82446"/>
    <w:rsid w:val="00E825D8"/>
    <w:rsid w:val="00E97DD5"/>
    <w:rsid w:val="00EC2B4B"/>
    <w:rsid w:val="00EC6349"/>
    <w:rsid w:val="00ED3756"/>
    <w:rsid w:val="00ED44BD"/>
    <w:rsid w:val="00EF6572"/>
    <w:rsid w:val="00F06909"/>
    <w:rsid w:val="00F14A52"/>
    <w:rsid w:val="00F24EE6"/>
    <w:rsid w:val="00F366FE"/>
    <w:rsid w:val="00F53502"/>
    <w:rsid w:val="00F55EEE"/>
    <w:rsid w:val="00F566EC"/>
    <w:rsid w:val="00F82A16"/>
    <w:rsid w:val="00F92C78"/>
    <w:rsid w:val="00F93010"/>
    <w:rsid w:val="00FE12B6"/>
    <w:rsid w:val="00FE51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CE26-1B3E-4B57-842F-808C25B3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9</Pages>
  <Words>2000</Words>
  <Characters>11804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2022-08-10T09:31:00Z</cp:lastPrinted>
  <dcterms:created xsi:type="dcterms:W3CDTF">2022-11-15T10:15:00Z</dcterms:created>
  <dcterms:modified xsi:type="dcterms:W3CDTF">2022-11-15T10:15:00Z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