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F1EE7" w14:textId="088EAB04" w:rsidR="00671043" w:rsidRDefault="00671043" w:rsidP="002642F5">
      <w:bookmarkStart w:id="0" w:name="_GoBack"/>
      <w:bookmarkEnd w:id="0"/>
    </w:p>
    <w:p w14:paraId="48AD1EF7" w14:textId="77777777" w:rsidR="00671043" w:rsidRPr="00671043" w:rsidRDefault="00671043" w:rsidP="00671043"/>
    <w:p w14:paraId="6443755E" w14:textId="687D963D" w:rsidR="00671043" w:rsidRDefault="00671043" w:rsidP="00671043"/>
    <w:p w14:paraId="0011FA3D" w14:textId="77777777" w:rsidR="00671043" w:rsidRPr="00D33B04" w:rsidRDefault="00671043" w:rsidP="00671043">
      <w:pPr>
        <w:jc w:val="center"/>
        <w:outlineLvl w:val="0"/>
        <w:rPr>
          <w:b/>
          <w:bCs/>
          <w:sz w:val="22"/>
          <w:szCs w:val="20"/>
        </w:rPr>
      </w:pPr>
      <w:r w:rsidRPr="00D33B04">
        <w:rPr>
          <w:b/>
          <w:sz w:val="22"/>
          <w:szCs w:val="20"/>
        </w:rPr>
        <w:t>OBJEDNÁVKA</w:t>
      </w:r>
      <w:r>
        <w:rPr>
          <w:b/>
          <w:sz w:val="22"/>
          <w:szCs w:val="20"/>
        </w:rPr>
        <w:t xml:space="preserve"> </w:t>
      </w:r>
    </w:p>
    <w:p w14:paraId="4CB9A07F" w14:textId="77777777" w:rsidR="00671043" w:rsidRPr="00D33B04" w:rsidRDefault="00671043" w:rsidP="00671043">
      <w:pPr>
        <w:rPr>
          <w:b/>
          <w:sz w:val="22"/>
          <w:szCs w:val="20"/>
        </w:rPr>
      </w:pPr>
    </w:p>
    <w:p w14:paraId="084EF3AB" w14:textId="77777777" w:rsidR="00671043" w:rsidRDefault="00671043" w:rsidP="00671043">
      <w:pPr>
        <w:rPr>
          <w:sz w:val="22"/>
          <w:szCs w:val="20"/>
        </w:rPr>
      </w:pPr>
    </w:p>
    <w:p w14:paraId="57E6ABD4" w14:textId="77777777" w:rsidR="00671043" w:rsidRPr="00D33B04" w:rsidRDefault="00671043" w:rsidP="00671043">
      <w:pPr>
        <w:rPr>
          <w:sz w:val="22"/>
          <w:szCs w:val="20"/>
        </w:rPr>
      </w:pPr>
    </w:p>
    <w:p w14:paraId="475AD382" w14:textId="77777777" w:rsidR="00671043" w:rsidRPr="00D33B04" w:rsidRDefault="00671043" w:rsidP="00671043">
      <w:pPr>
        <w:outlineLvl w:val="0"/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Objednavatel:</w:t>
      </w:r>
    </w:p>
    <w:p w14:paraId="027106DC" w14:textId="77777777" w:rsidR="00671043" w:rsidRPr="00736BC9" w:rsidRDefault="00671043" w:rsidP="00671043">
      <w:pPr>
        <w:widowControl w:val="0"/>
        <w:autoSpaceDE w:val="0"/>
        <w:jc w:val="both"/>
        <w:outlineLvl w:val="0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 xml:space="preserve">Fakultní základní škola a mateřská škola Barrandov II při </w:t>
      </w:r>
      <w:proofErr w:type="spellStart"/>
      <w:r w:rsidRPr="00736BC9">
        <w:rPr>
          <w:b/>
          <w:color w:val="000000"/>
          <w:sz w:val="22"/>
          <w:szCs w:val="22"/>
        </w:rPr>
        <w:t>PedF</w:t>
      </w:r>
      <w:proofErr w:type="spellEnd"/>
      <w:r w:rsidRPr="00736BC9">
        <w:rPr>
          <w:b/>
          <w:color w:val="000000"/>
          <w:sz w:val="22"/>
          <w:szCs w:val="22"/>
        </w:rPr>
        <w:t xml:space="preserve"> UK,</w:t>
      </w:r>
    </w:p>
    <w:p w14:paraId="4520D73A" w14:textId="77777777" w:rsidR="00671043" w:rsidRPr="00736BC9" w:rsidRDefault="00671043" w:rsidP="00671043">
      <w:pPr>
        <w:widowControl w:val="0"/>
        <w:autoSpaceDE w:val="0"/>
        <w:jc w:val="both"/>
        <w:outlineLvl w:val="0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 xml:space="preserve">Praha 5 – Hlubočepy, V Remízku </w:t>
      </w:r>
      <w:r>
        <w:rPr>
          <w:b/>
          <w:color w:val="000000"/>
          <w:sz w:val="22"/>
          <w:szCs w:val="22"/>
        </w:rPr>
        <w:t>7/</w:t>
      </w:r>
      <w:r w:rsidRPr="00736BC9">
        <w:rPr>
          <w:b/>
          <w:color w:val="000000"/>
          <w:sz w:val="22"/>
          <w:szCs w:val="22"/>
        </w:rPr>
        <w:t>919</w:t>
      </w:r>
      <w:r>
        <w:rPr>
          <w:b/>
          <w:color w:val="000000"/>
          <w:sz w:val="22"/>
          <w:szCs w:val="22"/>
        </w:rPr>
        <w:t>, příspěvková organizace</w:t>
      </w:r>
    </w:p>
    <w:p w14:paraId="17ED937B" w14:textId="77777777" w:rsidR="00671043" w:rsidRPr="00736BC9" w:rsidRDefault="00671043" w:rsidP="00671043">
      <w:pPr>
        <w:widowControl w:val="0"/>
        <w:autoSpaceDE w:val="0"/>
        <w:jc w:val="both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Sídlem: V Remízku 7/919</w:t>
      </w:r>
      <w:r w:rsidRPr="00736BC9">
        <w:rPr>
          <w:color w:val="000000"/>
          <w:sz w:val="22"/>
          <w:szCs w:val="22"/>
        </w:rPr>
        <w:t>, 155 00 Praha 5 - Hlubočepy</w:t>
      </w:r>
    </w:p>
    <w:p w14:paraId="103FA423" w14:textId="77777777" w:rsidR="00671043" w:rsidRPr="00736BC9" w:rsidRDefault="00671043" w:rsidP="00671043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736BC9">
        <w:rPr>
          <w:color w:val="000000"/>
          <w:sz w:val="22"/>
          <w:szCs w:val="22"/>
        </w:rPr>
        <w:t>IČ:  69781745</w:t>
      </w:r>
    </w:p>
    <w:p w14:paraId="74888D02" w14:textId="77777777" w:rsidR="00671043" w:rsidRPr="00736BC9" w:rsidRDefault="00671043" w:rsidP="00671043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736BC9">
        <w:rPr>
          <w:color w:val="000000"/>
          <w:sz w:val="22"/>
          <w:szCs w:val="22"/>
        </w:rPr>
        <w:t xml:space="preserve">zastoupena ředitelem </w:t>
      </w:r>
      <w:r>
        <w:rPr>
          <w:color w:val="000000"/>
          <w:sz w:val="22"/>
          <w:szCs w:val="22"/>
        </w:rPr>
        <w:t>Mgr. Milanem Holubem</w:t>
      </w:r>
      <w:r w:rsidRPr="00736BC9">
        <w:rPr>
          <w:color w:val="000000"/>
          <w:sz w:val="22"/>
          <w:szCs w:val="22"/>
        </w:rPr>
        <w:t xml:space="preserve"> </w:t>
      </w:r>
    </w:p>
    <w:p w14:paraId="35966BB4" w14:textId="77777777" w:rsidR="00671043" w:rsidRPr="00D33B04" w:rsidRDefault="00671043" w:rsidP="00671043">
      <w:pPr>
        <w:rPr>
          <w:sz w:val="22"/>
          <w:szCs w:val="20"/>
        </w:rPr>
      </w:pPr>
    </w:p>
    <w:p w14:paraId="66AEBA78" w14:textId="77777777" w:rsidR="00671043" w:rsidRDefault="00671043" w:rsidP="00671043">
      <w:pPr>
        <w:outlineLvl w:val="0"/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Dodavatel:</w:t>
      </w:r>
    </w:p>
    <w:p w14:paraId="583484E1" w14:textId="027B610B" w:rsidR="00671043" w:rsidRPr="003B3AD7" w:rsidRDefault="00BD5001" w:rsidP="00671043">
      <w:pPr>
        <w:rPr>
          <w:b/>
          <w:sz w:val="22"/>
        </w:rPr>
      </w:pPr>
      <w:r>
        <w:rPr>
          <w:b/>
          <w:sz w:val="22"/>
        </w:rPr>
        <w:t xml:space="preserve">ICT </w:t>
      </w:r>
      <w:proofErr w:type="spellStart"/>
      <w:r>
        <w:rPr>
          <w:b/>
          <w:sz w:val="22"/>
        </w:rPr>
        <w:t>Education</w:t>
      </w:r>
      <w:proofErr w:type="spellEnd"/>
      <w:r w:rsidR="00671043">
        <w:rPr>
          <w:b/>
          <w:sz w:val="22"/>
        </w:rPr>
        <w:t xml:space="preserve"> s.r.o.</w:t>
      </w:r>
    </w:p>
    <w:p w14:paraId="71DA8C2B" w14:textId="3D6398FB" w:rsidR="00671043" w:rsidRPr="00416C5D" w:rsidRDefault="00671043" w:rsidP="00671043">
      <w:pPr>
        <w:outlineLvl w:val="0"/>
        <w:rPr>
          <w:sz w:val="32"/>
          <w:szCs w:val="22"/>
        </w:rPr>
      </w:pPr>
      <w:r w:rsidRPr="003B3AD7">
        <w:rPr>
          <w:sz w:val="22"/>
          <w:szCs w:val="22"/>
        </w:rPr>
        <w:t xml:space="preserve">Sídlem: </w:t>
      </w:r>
      <w:r w:rsidR="00BD5001">
        <w:rPr>
          <w:sz w:val="22"/>
          <w:szCs w:val="22"/>
        </w:rPr>
        <w:t>Roháčova 141/18</w:t>
      </w:r>
      <w:r w:rsidRPr="00416C5D">
        <w:rPr>
          <w:color w:val="333333"/>
          <w:sz w:val="22"/>
          <w:szCs w:val="18"/>
          <w:shd w:val="clear" w:color="auto" w:fill="FFFFFF"/>
        </w:rPr>
        <w:t xml:space="preserve">, </w:t>
      </w:r>
      <w:r w:rsidR="00BD5001">
        <w:rPr>
          <w:color w:val="333333"/>
          <w:sz w:val="22"/>
          <w:szCs w:val="18"/>
          <w:shd w:val="clear" w:color="auto" w:fill="FFFFFF"/>
        </w:rPr>
        <w:t>130 00 Praha</w:t>
      </w:r>
    </w:p>
    <w:p w14:paraId="6840450E" w14:textId="572FBAEE" w:rsidR="00671043" w:rsidRPr="00416C5D" w:rsidRDefault="00671043" w:rsidP="00671043">
      <w:pPr>
        <w:rPr>
          <w:sz w:val="28"/>
          <w:szCs w:val="22"/>
        </w:rPr>
      </w:pPr>
      <w:r w:rsidRPr="003B3AD7">
        <w:rPr>
          <w:sz w:val="22"/>
          <w:szCs w:val="22"/>
        </w:rPr>
        <w:t xml:space="preserve">IČ: </w:t>
      </w:r>
      <w:r w:rsidR="00BD5001">
        <w:rPr>
          <w:sz w:val="22"/>
          <w:szCs w:val="22"/>
        </w:rPr>
        <w:t>08105065</w:t>
      </w:r>
    </w:p>
    <w:p w14:paraId="04A6189C" w14:textId="77777777" w:rsidR="00671043" w:rsidRPr="003B3AD7" w:rsidRDefault="00671043" w:rsidP="00671043">
      <w:pPr>
        <w:rPr>
          <w:sz w:val="22"/>
          <w:szCs w:val="22"/>
        </w:rPr>
      </w:pPr>
    </w:p>
    <w:p w14:paraId="730AC913" w14:textId="77777777" w:rsidR="00671043" w:rsidRDefault="00671043" w:rsidP="00671043">
      <w:pPr>
        <w:outlineLvl w:val="0"/>
        <w:rPr>
          <w:sz w:val="22"/>
          <w:szCs w:val="20"/>
        </w:rPr>
      </w:pPr>
    </w:p>
    <w:p w14:paraId="7FD0C4C6" w14:textId="77777777" w:rsidR="00671043" w:rsidRDefault="00671043" w:rsidP="00671043">
      <w:pPr>
        <w:outlineLvl w:val="0"/>
        <w:rPr>
          <w:sz w:val="22"/>
          <w:szCs w:val="20"/>
        </w:rPr>
      </w:pPr>
      <w:r>
        <w:rPr>
          <w:sz w:val="22"/>
          <w:szCs w:val="20"/>
        </w:rPr>
        <w:t>Objednáváme:</w:t>
      </w:r>
    </w:p>
    <w:p w14:paraId="0719EF45" w14:textId="77777777" w:rsidR="00671043" w:rsidRDefault="00671043" w:rsidP="00671043">
      <w:pPr>
        <w:outlineLvl w:val="0"/>
        <w:rPr>
          <w:color w:val="000000"/>
          <w:sz w:val="22"/>
          <w:szCs w:val="20"/>
        </w:rPr>
      </w:pPr>
    </w:p>
    <w:p w14:paraId="08FCEFFA" w14:textId="5F161A73" w:rsidR="00671043" w:rsidRDefault="00BD5001" w:rsidP="00671043">
      <w:pPr>
        <w:pStyle w:val="Odstavecseseznamem"/>
        <w:numPr>
          <w:ilvl w:val="0"/>
          <w:numId w:val="14"/>
        </w:numPr>
        <w:spacing w:after="0"/>
        <w:contextualSpacing/>
        <w:outlineLvl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VR </w:t>
      </w:r>
      <w:proofErr w:type="spellStart"/>
      <w:r>
        <w:rPr>
          <w:color w:val="000000"/>
          <w:sz w:val="22"/>
          <w:szCs w:val="20"/>
        </w:rPr>
        <w:t>Oculus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Quest</w:t>
      </w:r>
      <w:proofErr w:type="spellEnd"/>
      <w:r>
        <w:rPr>
          <w:color w:val="000000"/>
          <w:sz w:val="22"/>
          <w:szCs w:val="20"/>
        </w:rPr>
        <w:t xml:space="preserve"> II 128 GB………………………… 8 ks……</w:t>
      </w:r>
      <w:proofErr w:type="gramStart"/>
      <w:r>
        <w:rPr>
          <w:color w:val="000000"/>
          <w:sz w:val="22"/>
          <w:szCs w:val="20"/>
        </w:rPr>
        <w:t>….108 880,</w:t>
      </w:r>
      <w:proofErr w:type="gramEnd"/>
      <w:r>
        <w:rPr>
          <w:color w:val="000000"/>
          <w:sz w:val="22"/>
          <w:szCs w:val="20"/>
        </w:rPr>
        <w:t>- Kč</w:t>
      </w:r>
    </w:p>
    <w:p w14:paraId="6A8F0F5A" w14:textId="393A3847" w:rsidR="00671043" w:rsidRDefault="00BD5001" w:rsidP="00671043">
      <w:pPr>
        <w:pStyle w:val="Odstavecseseznamem"/>
        <w:numPr>
          <w:ilvl w:val="0"/>
          <w:numId w:val="14"/>
        </w:numPr>
        <w:spacing w:after="0"/>
        <w:contextualSpacing/>
        <w:outlineLvl w:val="0"/>
        <w:rPr>
          <w:color w:val="000000"/>
          <w:sz w:val="22"/>
          <w:szCs w:val="20"/>
        </w:rPr>
      </w:pPr>
      <w:proofErr w:type="spellStart"/>
      <w:r>
        <w:rPr>
          <w:color w:val="000000"/>
          <w:sz w:val="22"/>
          <w:szCs w:val="20"/>
        </w:rPr>
        <w:t>Corinth</w:t>
      </w:r>
      <w:proofErr w:type="spellEnd"/>
      <w:r>
        <w:rPr>
          <w:color w:val="000000"/>
          <w:sz w:val="22"/>
          <w:szCs w:val="20"/>
        </w:rPr>
        <w:t xml:space="preserve"> školní licence, 1. část pro výuku </w:t>
      </w:r>
      <w:proofErr w:type="spellStart"/>
      <w:r>
        <w:rPr>
          <w:color w:val="000000"/>
          <w:sz w:val="22"/>
          <w:szCs w:val="20"/>
        </w:rPr>
        <w:t>přír</w:t>
      </w:r>
      <w:proofErr w:type="spellEnd"/>
      <w:r>
        <w:rPr>
          <w:color w:val="000000"/>
          <w:sz w:val="22"/>
          <w:szCs w:val="20"/>
        </w:rPr>
        <w:t xml:space="preserve">. </w:t>
      </w:r>
      <w:proofErr w:type="gramStart"/>
      <w:r>
        <w:rPr>
          <w:color w:val="000000"/>
          <w:sz w:val="22"/>
          <w:szCs w:val="20"/>
        </w:rPr>
        <w:t>věd</w:t>
      </w:r>
      <w:proofErr w:type="gramEnd"/>
      <w:r>
        <w:rPr>
          <w:color w:val="000000"/>
          <w:sz w:val="22"/>
          <w:szCs w:val="20"/>
        </w:rPr>
        <w:t>...... 1 ks</w:t>
      </w:r>
      <w:r w:rsidR="00671043">
        <w:rPr>
          <w:color w:val="000000"/>
          <w:sz w:val="22"/>
          <w:szCs w:val="20"/>
        </w:rPr>
        <w:t xml:space="preserve"> </w:t>
      </w:r>
      <w:r>
        <w:rPr>
          <w:color w:val="000000"/>
          <w:sz w:val="22"/>
          <w:szCs w:val="20"/>
        </w:rPr>
        <w:t>……....  45 500,- Kč</w:t>
      </w:r>
    </w:p>
    <w:p w14:paraId="0D4CDF1E" w14:textId="74C0AE73" w:rsidR="00671043" w:rsidRDefault="00BD5001" w:rsidP="00671043">
      <w:pPr>
        <w:pStyle w:val="Odstavecseseznamem"/>
        <w:numPr>
          <w:ilvl w:val="0"/>
          <w:numId w:val="14"/>
        </w:numPr>
        <w:spacing w:after="0"/>
        <w:contextualSpacing/>
        <w:outlineLvl w:val="0"/>
        <w:rPr>
          <w:color w:val="000000"/>
          <w:sz w:val="22"/>
          <w:szCs w:val="20"/>
        </w:rPr>
      </w:pPr>
      <w:proofErr w:type="spellStart"/>
      <w:r>
        <w:rPr>
          <w:color w:val="000000"/>
          <w:sz w:val="22"/>
          <w:szCs w:val="20"/>
        </w:rPr>
        <w:t>Corinth</w:t>
      </w:r>
      <w:proofErr w:type="spellEnd"/>
      <w:r>
        <w:rPr>
          <w:color w:val="000000"/>
          <w:sz w:val="22"/>
          <w:szCs w:val="20"/>
        </w:rPr>
        <w:t xml:space="preserve"> školní licence, 2. část pro výuku </w:t>
      </w:r>
      <w:proofErr w:type="spellStart"/>
      <w:r>
        <w:rPr>
          <w:color w:val="000000"/>
          <w:sz w:val="22"/>
          <w:szCs w:val="20"/>
        </w:rPr>
        <w:t>polytech</w:t>
      </w:r>
      <w:proofErr w:type="spellEnd"/>
      <w:r>
        <w:rPr>
          <w:color w:val="000000"/>
          <w:sz w:val="22"/>
          <w:szCs w:val="20"/>
        </w:rPr>
        <w:t>….. 1 ks……….  45 500,- Kč</w:t>
      </w:r>
    </w:p>
    <w:p w14:paraId="11570EF4" w14:textId="6BC00E88" w:rsidR="00671043" w:rsidRPr="00104979" w:rsidRDefault="00671043" w:rsidP="00BD5001">
      <w:pPr>
        <w:pStyle w:val="Odstavecseseznamem"/>
        <w:numPr>
          <w:ilvl w:val="0"/>
          <w:numId w:val="0"/>
        </w:numPr>
        <w:spacing w:after="0"/>
        <w:ind w:left="720"/>
        <w:contextualSpacing/>
        <w:outlineLvl w:val="0"/>
        <w:rPr>
          <w:color w:val="000000"/>
          <w:sz w:val="22"/>
          <w:szCs w:val="20"/>
        </w:rPr>
      </w:pPr>
    </w:p>
    <w:p w14:paraId="53E56DAC" w14:textId="77777777" w:rsidR="00671043" w:rsidRDefault="00671043" w:rsidP="00671043">
      <w:pPr>
        <w:outlineLvl w:val="0"/>
        <w:rPr>
          <w:color w:val="000000"/>
          <w:sz w:val="22"/>
          <w:szCs w:val="20"/>
        </w:rPr>
      </w:pPr>
    </w:p>
    <w:p w14:paraId="23AD40D1" w14:textId="77777777" w:rsidR="00671043" w:rsidRDefault="00671043" w:rsidP="00671043">
      <w:pPr>
        <w:rPr>
          <w:color w:val="000000"/>
          <w:sz w:val="22"/>
          <w:szCs w:val="20"/>
        </w:rPr>
      </w:pPr>
    </w:p>
    <w:p w14:paraId="489C69E4" w14:textId="77777777" w:rsidR="00671043" w:rsidRDefault="00671043" w:rsidP="00671043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Maximální cena celkem:</w:t>
      </w:r>
    </w:p>
    <w:p w14:paraId="3397331C" w14:textId="77777777" w:rsidR="00671043" w:rsidRDefault="00671043" w:rsidP="00671043">
      <w:pPr>
        <w:rPr>
          <w:color w:val="000000"/>
          <w:sz w:val="22"/>
          <w:szCs w:val="20"/>
        </w:rPr>
      </w:pPr>
    </w:p>
    <w:p w14:paraId="4A90867F" w14:textId="71DBC844" w:rsidR="00671043" w:rsidRPr="009D18C4" w:rsidRDefault="00671043" w:rsidP="00671043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- s DPH……………………. </w:t>
      </w:r>
      <w:r w:rsidR="00BD5001">
        <w:rPr>
          <w:color w:val="000000"/>
          <w:sz w:val="22"/>
          <w:szCs w:val="20"/>
        </w:rPr>
        <w:t>200 000</w:t>
      </w:r>
      <w:r>
        <w:rPr>
          <w:color w:val="000000"/>
          <w:sz w:val="22"/>
          <w:szCs w:val="20"/>
        </w:rPr>
        <w:t>,- Kč</w:t>
      </w:r>
    </w:p>
    <w:p w14:paraId="2584A15C" w14:textId="77777777" w:rsidR="00671043" w:rsidRDefault="00671043" w:rsidP="00671043">
      <w:pPr>
        <w:outlineLvl w:val="0"/>
        <w:rPr>
          <w:color w:val="000000"/>
          <w:sz w:val="22"/>
          <w:szCs w:val="20"/>
        </w:rPr>
      </w:pPr>
    </w:p>
    <w:p w14:paraId="6C2F1D7C" w14:textId="77777777" w:rsidR="00671043" w:rsidRDefault="00671043" w:rsidP="00671043">
      <w:pPr>
        <w:outlineLvl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Další podmínky:</w:t>
      </w:r>
    </w:p>
    <w:p w14:paraId="668B20CB" w14:textId="77777777" w:rsidR="00671043" w:rsidRDefault="00671043" w:rsidP="00671043">
      <w:pPr>
        <w:outlineLvl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Na faktuře bude uvedeno prohlášení „Financováno Evropskou unií – </w:t>
      </w:r>
      <w:proofErr w:type="spellStart"/>
      <w:r>
        <w:rPr>
          <w:color w:val="000000"/>
          <w:sz w:val="22"/>
          <w:szCs w:val="20"/>
        </w:rPr>
        <w:t>Next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Generation</w:t>
      </w:r>
      <w:proofErr w:type="spellEnd"/>
      <w:r>
        <w:rPr>
          <w:color w:val="000000"/>
          <w:sz w:val="22"/>
          <w:szCs w:val="20"/>
        </w:rPr>
        <w:t xml:space="preserve"> EU“. Bez tohoto prohlášení nebude faktura přijata.</w:t>
      </w:r>
    </w:p>
    <w:p w14:paraId="02760A9B" w14:textId="77777777" w:rsidR="00671043" w:rsidRDefault="00671043" w:rsidP="00671043">
      <w:pPr>
        <w:rPr>
          <w:color w:val="000000"/>
          <w:sz w:val="22"/>
          <w:szCs w:val="20"/>
        </w:rPr>
      </w:pPr>
    </w:p>
    <w:p w14:paraId="05817D48" w14:textId="77777777" w:rsidR="00671043" w:rsidRPr="003B3AD7" w:rsidRDefault="00671043" w:rsidP="00671043">
      <w:pPr>
        <w:rPr>
          <w:color w:val="000000"/>
          <w:sz w:val="22"/>
          <w:szCs w:val="20"/>
        </w:rPr>
      </w:pPr>
    </w:p>
    <w:p w14:paraId="53AFE3A3" w14:textId="77777777" w:rsidR="00671043" w:rsidRPr="003B3AD7" w:rsidRDefault="00671043" w:rsidP="00671043">
      <w:pPr>
        <w:rPr>
          <w:b/>
          <w:color w:val="000000"/>
          <w:sz w:val="22"/>
          <w:szCs w:val="20"/>
        </w:rPr>
      </w:pPr>
    </w:p>
    <w:p w14:paraId="1DBCC2B1" w14:textId="77777777" w:rsidR="00671043" w:rsidRDefault="00671043" w:rsidP="00671043">
      <w:pPr>
        <w:rPr>
          <w:sz w:val="22"/>
          <w:szCs w:val="20"/>
        </w:rPr>
      </w:pPr>
      <w:r>
        <w:rPr>
          <w:sz w:val="22"/>
          <w:szCs w:val="20"/>
        </w:rPr>
        <w:t>Děkujeme a těšíme se na další spolupráci.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  </w:t>
      </w:r>
    </w:p>
    <w:p w14:paraId="6D85CCBA" w14:textId="77777777" w:rsidR="00671043" w:rsidRDefault="00671043" w:rsidP="00671043">
      <w:pPr>
        <w:ind w:left="6372"/>
        <w:rPr>
          <w:sz w:val="22"/>
          <w:szCs w:val="20"/>
        </w:rPr>
      </w:pPr>
      <w:r>
        <w:rPr>
          <w:sz w:val="22"/>
          <w:szCs w:val="20"/>
        </w:rPr>
        <w:t xml:space="preserve">   Mgr. Milan Holub</w:t>
      </w:r>
    </w:p>
    <w:p w14:paraId="410BDFE6" w14:textId="77777777" w:rsidR="00671043" w:rsidRPr="00117BF6" w:rsidRDefault="00671043" w:rsidP="00671043">
      <w:pPr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   ředitel školy</w:t>
      </w:r>
    </w:p>
    <w:p w14:paraId="7F995CC8" w14:textId="77777777" w:rsidR="00671043" w:rsidRDefault="00671043" w:rsidP="00671043">
      <w:pPr>
        <w:outlineLvl w:val="0"/>
        <w:rPr>
          <w:sz w:val="22"/>
          <w:szCs w:val="20"/>
        </w:rPr>
      </w:pPr>
    </w:p>
    <w:p w14:paraId="398969E1" w14:textId="77777777" w:rsidR="00671043" w:rsidRDefault="00671043" w:rsidP="00671043">
      <w:pPr>
        <w:rPr>
          <w:sz w:val="22"/>
          <w:szCs w:val="20"/>
        </w:rPr>
      </w:pPr>
    </w:p>
    <w:p w14:paraId="67AFB514" w14:textId="77777777" w:rsidR="00671043" w:rsidRDefault="00671043" w:rsidP="00671043">
      <w:pPr>
        <w:rPr>
          <w:sz w:val="22"/>
          <w:szCs w:val="20"/>
        </w:rPr>
      </w:pPr>
    </w:p>
    <w:p w14:paraId="5AC2A006" w14:textId="74EC89DE" w:rsidR="00671043" w:rsidRDefault="00671043" w:rsidP="00671043">
      <w:pPr>
        <w:rPr>
          <w:sz w:val="22"/>
          <w:szCs w:val="20"/>
        </w:rPr>
      </w:pPr>
      <w:r>
        <w:rPr>
          <w:sz w:val="22"/>
          <w:szCs w:val="20"/>
        </w:rPr>
        <w:t>V Praze 1</w:t>
      </w:r>
      <w:r w:rsidR="00BD5001">
        <w:rPr>
          <w:sz w:val="22"/>
          <w:szCs w:val="20"/>
        </w:rPr>
        <w:t>4</w:t>
      </w:r>
      <w:r>
        <w:rPr>
          <w:sz w:val="22"/>
          <w:szCs w:val="20"/>
        </w:rPr>
        <w:t>. 1</w:t>
      </w:r>
      <w:r w:rsidR="00BD5001">
        <w:rPr>
          <w:sz w:val="22"/>
          <w:szCs w:val="20"/>
        </w:rPr>
        <w:t>1</w:t>
      </w:r>
      <w:r>
        <w:rPr>
          <w:sz w:val="22"/>
          <w:szCs w:val="20"/>
        </w:rPr>
        <w:t>. 2022</w:t>
      </w:r>
    </w:p>
    <w:p w14:paraId="7781E543" w14:textId="77777777" w:rsidR="00671043" w:rsidRDefault="00671043" w:rsidP="00671043">
      <w:pPr>
        <w:rPr>
          <w:sz w:val="22"/>
          <w:szCs w:val="20"/>
        </w:rPr>
      </w:pPr>
    </w:p>
    <w:p w14:paraId="4D45286F" w14:textId="77777777" w:rsidR="00671043" w:rsidRDefault="00671043" w:rsidP="00671043">
      <w:pPr>
        <w:rPr>
          <w:sz w:val="22"/>
          <w:szCs w:val="20"/>
        </w:rPr>
      </w:pPr>
      <w:r w:rsidRPr="00D33B04">
        <w:rPr>
          <w:sz w:val="22"/>
          <w:szCs w:val="20"/>
        </w:rPr>
        <w:t xml:space="preserve">Potvrzuji </w:t>
      </w:r>
      <w:r>
        <w:rPr>
          <w:sz w:val="22"/>
          <w:szCs w:val="20"/>
        </w:rPr>
        <w:t>akceptaci objednávky (dodavatel):……………</w:t>
      </w:r>
    </w:p>
    <w:p w14:paraId="712D1625" w14:textId="77777777" w:rsidR="00671043" w:rsidRDefault="00671043" w:rsidP="00671043">
      <w:pPr>
        <w:rPr>
          <w:sz w:val="22"/>
          <w:szCs w:val="20"/>
        </w:rPr>
      </w:pPr>
    </w:p>
    <w:p w14:paraId="69B771E4" w14:textId="77777777" w:rsidR="00671043" w:rsidRPr="00117BF6" w:rsidRDefault="00671043" w:rsidP="00671043">
      <w:pPr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14:paraId="3D9919C3" w14:textId="77777777" w:rsidR="00671043" w:rsidRDefault="00671043" w:rsidP="00671043">
      <w:pPr>
        <w:outlineLvl w:val="0"/>
        <w:rPr>
          <w:sz w:val="22"/>
          <w:szCs w:val="20"/>
        </w:rPr>
      </w:pPr>
    </w:p>
    <w:p w14:paraId="34F98FA2" w14:textId="77777777" w:rsidR="00EF1A46" w:rsidRPr="00671043" w:rsidRDefault="00EF1A46" w:rsidP="00671043"/>
    <w:sectPr w:rsidR="00EF1A46" w:rsidRPr="0067104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34B87" w14:textId="77777777" w:rsidR="001E104E" w:rsidRDefault="001E104E" w:rsidP="003F53A6">
      <w:r>
        <w:separator/>
      </w:r>
    </w:p>
  </w:endnote>
  <w:endnote w:type="continuationSeparator" w:id="0">
    <w:p w14:paraId="2D1B30E6" w14:textId="77777777" w:rsidR="001E104E" w:rsidRDefault="001E104E" w:rsidP="003F53A6">
      <w:r>
        <w:continuationSeparator/>
      </w:r>
    </w:p>
  </w:endnote>
  <w:endnote w:type="continuationNotice" w:id="1">
    <w:p w14:paraId="4C4F260E" w14:textId="77777777" w:rsidR="001E104E" w:rsidRDefault="001E10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3951082"/>
      <w:docPartObj>
        <w:docPartGallery w:val="Page Numbers (Bottom of Page)"/>
        <w:docPartUnique/>
      </w:docPartObj>
    </w:sdtPr>
    <w:sdtEndPr/>
    <w:sdtContent>
      <w:p w14:paraId="36E3CC4B" w14:textId="673B324F" w:rsidR="00AF4F49" w:rsidRDefault="00AF4F49" w:rsidP="00E452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B8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DECAC" w14:textId="77777777" w:rsidR="001E104E" w:rsidRDefault="001E104E" w:rsidP="003F53A6">
      <w:r>
        <w:separator/>
      </w:r>
    </w:p>
  </w:footnote>
  <w:footnote w:type="continuationSeparator" w:id="0">
    <w:p w14:paraId="48B0DC62" w14:textId="77777777" w:rsidR="001E104E" w:rsidRDefault="001E104E" w:rsidP="003F53A6">
      <w:r>
        <w:continuationSeparator/>
      </w:r>
    </w:p>
  </w:footnote>
  <w:footnote w:type="continuationNotice" w:id="1">
    <w:p w14:paraId="51C91839" w14:textId="77777777" w:rsidR="001E104E" w:rsidRDefault="001E10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81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2977"/>
      <w:gridCol w:w="2551"/>
    </w:tblGrid>
    <w:tr w:rsidR="00E64621" w14:paraId="4192C757" w14:textId="6EAC75F1" w:rsidTr="00E64621">
      <w:tc>
        <w:tcPr>
          <w:tcW w:w="4253" w:type="dxa"/>
          <w:vAlign w:val="center"/>
        </w:tcPr>
        <w:p w14:paraId="539E78E9" w14:textId="1BC43FFE" w:rsidR="00E64621" w:rsidRDefault="00E64621" w:rsidP="00E64621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52D7A22D" wp14:editId="35758D50">
                <wp:extent cx="2099820" cy="628650"/>
                <wp:effectExtent l="0" t="0" r="0" b="0"/>
                <wp:docPr id="4" name="Obrázek 4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ázek 4" descr="Obsah obrázku text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194" cy="718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01916315" w14:textId="3785C1F2" w:rsidR="00E64621" w:rsidRDefault="00E64621" w:rsidP="00E64621">
          <w:pPr>
            <w:pStyle w:val="Zhlav"/>
            <w:jc w:val="center"/>
          </w:pPr>
          <w:r w:rsidRPr="00321BB5">
            <w:rPr>
              <w:noProof/>
              <w:lang w:eastAsia="cs-CZ"/>
            </w:rPr>
            <w:drawing>
              <wp:inline distT="0" distB="0" distL="0" distR="0" wp14:anchorId="216E24CD" wp14:editId="55243371">
                <wp:extent cx="1432188" cy="600075"/>
                <wp:effectExtent l="0" t="0" r="0" b="0"/>
                <wp:docPr id="3" name="Grafický 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3530" cy="609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vAlign w:val="center"/>
        </w:tcPr>
        <w:p w14:paraId="6935A1D3" w14:textId="54248FAE" w:rsidR="00E64621" w:rsidRPr="00321BB5" w:rsidRDefault="00E64621" w:rsidP="00E64621">
          <w:pPr>
            <w:pStyle w:val="Zhlav"/>
            <w:jc w:val="right"/>
            <w:rPr>
              <w:noProof/>
              <w:lang w:eastAsia="cs-CZ"/>
            </w:rPr>
          </w:pPr>
          <w:r w:rsidRPr="00321BB5">
            <w:rPr>
              <w:noProof/>
              <w:lang w:eastAsia="cs-CZ"/>
            </w:rPr>
            <w:drawing>
              <wp:inline distT="0" distB="0" distL="0" distR="0" wp14:anchorId="19A8E346" wp14:editId="123931A0">
                <wp:extent cx="778401" cy="581025"/>
                <wp:effectExtent l="0" t="0" r="3175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538" cy="587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F61C9D" w14:textId="2FD05533" w:rsidR="00AF4F49" w:rsidRDefault="00AF4F49" w:rsidP="003F53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3BF0"/>
    <w:multiLevelType w:val="hybridMultilevel"/>
    <w:tmpl w:val="654A36E6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073F4"/>
    <w:multiLevelType w:val="hybridMultilevel"/>
    <w:tmpl w:val="88A839C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C4578"/>
    <w:multiLevelType w:val="multilevel"/>
    <w:tmpl w:val="C8D63556"/>
    <w:lvl w:ilvl="0">
      <w:start w:val="1"/>
      <w:numFmt w:val="decimal"/>
      <w:pStyle w:val="Nadpis2"/>
      <w:lvlText w:val="%1."/>
      <w:lvlJc w:val="left"/>
      <w:pPr>
        <w:ind w:left="360" w:hanging="360"/>
      </w:pPr>
    </w:lvl>
    <w:lvl w:ilvl="1">
      <w:start w:val="1"/>
      <w:numFmt w:val="decimal"/>
      <w:pStyle w:val="Nadpis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C768DA"/>
    <w:multiLevelType w:val="hybridMultilevel"/>
    <w:tmpl w:val="92DA321C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316D8"/>
    <w:multiLevelType w:val="hybridMultilevel"/>
    <w:tmpl w:val="E086003C"/>
    <w:lvl w:ilvl="0" w:tplc="05F8629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63B02"/>
    <w:multiLevelType w:val="hybridMultilevel"/>
    <w:tmpl w:val="FB72EC6E"/>
    <w:lvl w:ilvl="0" w:tplc="96388C26">
      <w:start w:val="1"/>
      <w:numFmt w:val="lowerLetter"/>
      <w:lvlText w:val="%1)"/>
      <w:lvlJc w:val="left"/>
      <w:pPr>
        <w:ind w:left="128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1595D56"/>
    <w:multiLevelType w:val="hybridMultilevel"/>
    <w:tmpl w:val="CA0E029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479158A"/>
    <w:multiLevelType w:val="hybridMultilevel"/>
    <w:tmpl w:val="2D185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E46A4"/>
    <w:multiLevelType w:val="hybridMultilevel"/>
    <w:tmpl w:val="A39E9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224C4"/>
    <w:multiLevelType w:val="hybridMultilevel"/>
    <w:tmpl w:val="4FDC0B50"/>
    <w:lvl w:ilvl="0" w:tplc="55145108">
      <w:start w:val="1"/>
      <w:numFmt w:val="lowerLetter"/>
      <w:pStyle w:val="Odstavecseseznamem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F4"/>
    <w:rsid w:val="00024FD7"/>
    <w:rsid w:val="0003521A"/>
    <w:rsid w:val="000E1403"/>
    <w:rsid w:val="00121FC3"/>
    <w:rsid w:val="00164EB1"/>
    <w:rsid w:val="001E104E"/>
    <w:rsid w:val="001F185A"/>
    <w:rsid w:val="002007B3"/>
    <w:rsid w:val="002642F5"/>
    <w:rsid w:val="00265CA0"/>
    <w:rsid w:val="00275A0C"/>
    <w:rsid w:val="00303B6D"/>
    <w:rsid w:val="00336125"/>
    <w:rsid w:val="00340855"/>
    <w:rsid w:val="003F53A6"/>
    <w:rsid w:val="004923BC"/>
    <w:rsid w:val="00493FF6"/>
    <w:rsid w:val="004D5301"/>
    <w:rsid w:val="00507640"/>
    <w:rsid w:val="005308F4"/>
    <w:rsid w:val="0058121F"/>
    <w:rsid w:val="005C79FE"/>
    <w:rsid w:val="0060143D"/>
    <w:rsid w:val="00671043"/>
    <w:rsid w:val="0067561E"/>
    <w:rsid w:val="00686575"/>
    <w:rsid w:val="00694BCB"/>
    <w:rsid w:val="006A031A"/>
    <w:rsid w:val="006D05CA"/>
    <w:rsid w:val="0071781B"/>
    <w:rsid w:val="00766E12"/>
    <w:rsid w:val="007F25E9"/>
    <w:rsid w:val="00862EF1"/>
    <w:rsid w:val="00872915"/>
    <w:rsid w:val="008B2B85"/>
    <w:rsid w:val="00953CB5"/>
    <w:rsid w:val="009F54B5"/>
    <w:rsid w:val="00A00202"/>
    <w:rsid w:val="00AA7D4C"/>
    <w:rsid w:val="00AF4F49"/>
    <w:rsid w:val="00B0599F"/>
    <w:rsid w:val="00B422AA"/>
    <w:rsid w:val="00BA67FB"/>
    <w:rsid w:val="00BB61A0"/>
    <w:rsid w:val="00BC2271"/>
    <w:rsid w:val="00BD5001"/>
    <w:rsid w:val="00C42F45"/>
    <w:rsid w:val="00C60FFF"/>
    <w:rsid w:val="00C6463F"/>
    <w:rsid w:val="00CC1BEF"/>
    <w:rsid w:val="00CF6799"/>
    <w:rsid w:val="00D222A2"/>
    <w:rsid w:val="00DA302E"/>
    <w:rsid w:val="00E45281"/>
    <w:rsid w:val="00E64621"/>
    <w:rsid w:val="00E753FB"/>
    <w:rsid w:val="00EA3EC8"/>
    <w:rsid w:val="00EB48D8"/>
    <w:rsid w:val="00EE4A5C"/>
    <w:rsid w:val="00EF1A46"/>
    <w:rsid w:val="00FC5020"/>
    <w:rsid w:val="0E4EF23C"/>
    <w:rsid w:val="27EB7ADC"/>
    <w:rsid w:val="2DCEF420"/>
    <w:rsid w:val="51A17FCE"/>
    <w:rsid w:val="6E64C4E0"/>
    <w:rsid w:val="6ECAB815"/>
    <w:rsid w:val="7334B6B2"/>
    <w:rsid w:val="77DAC7C4"/>
    <w:rsid w:val="79BA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1F842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0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3F53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1A46"/>
    <w:pPr>
      <w:keepNext/>
      <w:keepLines/>
      <w:numPr>
        <w:numId w:val="1"/>
      </w:numPr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1A46"/>
    <w:pPr>
      <w:keepNext/>
      <w:keepLines/>
      <w:numPr>
        <w:ilvl w:val="1"/>
        <w:numId w:val="1"/>
      </w:numPr>
      <w:spacing w:before="40"/>
      <w:outlineLvl w:val="2"/>
    </w:pPr>
    <w:rPr>
      <w:rFonts w:asciiTheme="majorHAnsi" w:eastAsiaTheme="majorEastAsia" w:hAnsiTheme="majorHAnsi" w:cstheme="majorBidi"/>
      <w:b/>
      <w:color w:val="8EAADB" w:themeColor="accent1" w:themeTint="9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53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53A6"/>
  </w:style>
  <w:style w:type="paragraph" w:styleId="Zpat">
    <w:name w:val="footer"/>
    <w:basedOn w:val="Normln"/>
    <w:link w:val="ZpatChar"/>
    <w:uiPriority w:val="99"/>
    <w:unhideWhenUsed/>
    <w:rsid w:val="003F53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53A6"/>
  </w:style>
  <w:style w:type="table" w:styleId="Mkatabulky">
    <w:name w:val="Table Grid"/>
    <w:basedOn w:val="Normlntabulka"/>
    <w:uiPriority w:val="39"/>
    <w:rsid w:val="003F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F53A6"/>
    <w:rPr>
      <w:rFonts w:asciiTheme="majorHAnsi" w:eastAsiaTheme="majorEastAsia" w:hAnsiTheme="majorHAnsi" w:cstheme="majorBidi"/>
      <w:b/>
      <w:color w:val="1F3864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F1A46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F1A46"/>
    <w:rPr>
      <w:rFonts w:asciiTheme="majorHAnsi" w:eastAsiaTheme="majorEastAsia" w:hAnsiTheme="majorHAnsi" w:cstheme="majorBidi"/>
      <w:b/>
      <w:color w:val="8EAADB" w:themeColor="accent1" w:themeTint="99"/>
      <w:sz w:val="24"/>
      <w:szCs w:val="24"/>
    </w:rPr>
  </w:style>
  <w:style w:type="paragraph" w:styleId="Normlnweb">
    <w:name w:val="Normal (Web)"/>
    <w:basedOn w:val="Normln"/>
    <w:uiPriority w:val="99"/>
    <w:unhideWhenUsed/>
    <w:rsid w:val="00EF1A46"/>
    <w:pPr>
      <w:spacing w:before="100" w:beforeAutospacing="1" w:after="100" w:afterAutospacing="1"/>
    </w:pPr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F1A4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E1403"/>
    <w:pPr>
      <w:numPr>
        <w:numId w:val="6"/>
      </w:numPr>
      <w:spacing w:after="120"/>
    </w:pPr>
  </w:style>
  <w:style w:type="character" w:styleId="Odkaznakoment">
    <w:name w:val="annotation reference"/>
    <w:basedOn w:val="Standardnpsmoodstavce"/>
    <w:uiPriority w:val="99"/>
    <w:semiHidden/>
    <w:unhideWhenUsed/>
    <w:rsid w:val="00EF1A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1A46"/>
    <w:rPr>
      <w:rFonts w:eastAsiaTheme="minorEastAsia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1A46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EF1A46"/>
    <w:rPr>
      <w:rFonts w:asciiTheme="minorHAnsi" w:hAnsiTheme="minorHAnsi"/>
      <w:sz w:val="18"/>
      <w:vertAlign w:val="superscript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dNote,ft"/>
    <w:basedOn w:val="Normln"/>
    <w:link w:val="TextpoznpodarouChar"/>
    <w:uiPriority w:val="99"/>
    <w:unhideWhenUsed/>
    <w:qFormat/>
    <w:rsid w:val="00EF1A46"/>
    <w:pPr>
      <w:tabs>
        <w:tab w:val="left" w:pos="284"/>
      </w:tabs>
      <w:jc w:val="both"/>
    </w:pPr>
    <w:rPr>
      <w:sz w:val="18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dNote Char"/>
    <w:basedOn w:val="Standardnpsmoodstavce"/>
    <w:link w:val="Textpoznpodarou"/>
    <w:uiPriority w:val="99"/>
    <w:qFormat/>
    <w:rsid w:val="00EF1A46"/>
    <w:rPr>
      <w:sz w:val="18"/>
      <w:szCs w:val="20"/>
      <w:lang w:eastAsia="cs-CZ"/>
    </w:rPr>
  </w:style>
  <w:style w:type="character" w:customStyle="1" w:styleId="TitulekChar">
    <w:name w:val="Titulek Char"/>
    <w:link w:val="Titulek"/>
    <w:semiHidden/>
    <w:locked/>
    <w:rsid w:val="00EF1A46"/>
    <w:rPr>
      <w:i/>
      <w:iCs/>
      <w:noProof/>
      <w:color w:val="44546A" w:themeColor="text2"/>
      <w:sz w:val="18"/>
      <w:szCs w:val="18"/>
    </w:rPr>
  </w:style>
  <w:style w:type="paragraph" w:styleId="Titulek">
    <w:name w:val="caption"/>
    <w:basedOn w:val="Normln"/>
    <w:next w:val="Normln"/>
    <w:link w:val="TitulekChar"/>
    <w:semiHidden/>
    <w:unhideWhenUsed/>
    <w:qFormat/>
    <w:rsid w:val="00EF1A46"/>
    <w:pPr>
      <w:spacing w:after="200"/>
      <w:jc w:val="both"/>
    </w:pPr>
    <w:rPr>
      <w:i/>
      <w:iCs/>
      <w:noProof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A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A46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AF4F49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143D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43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143D"/>
    <w:rPr>
      <w:rFonts w:ascii="Times New Roman" w:eastAsiaTheme="minorEastAsia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A3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6" ma:contentTypeDescription="Vytvoří nový dokument" ma:contentTypeScope="" ma:versionID="69978cc22f71a72806af039c4cc536b4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64cab569c0525078d5952694a656bc14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C78325-02CC-47BF-B821-555C848AA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D919FE-6959-40A0-AB9A-B5810F0FE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1E341-8E4E-4864-B036-E3B8366391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Nekvindová Aneta</dc:creator>
  <cp:keywords/>
  <dc:description/>
  <cp:lastModifiedBy>Pavlína Šmídová</cp:lastModifiedBy>
  <cp:revision>2</cp:revision>
  <dcterms:created xsi:type="dcterms:W3CDTF">2022-11-15T10:06:00Z</dcterms:created>
  <dcterms:modified xsi:type="dcterms:W3CDTF">2022-11-15T10:06:00Z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</Properties>
</file>