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4E" w:rsidRDefault="002508E5">
      <w:pPr>
        <w:pStyle w:val="Nadpis30"/>
        <w:framePr w:w="9054" w:h="368" w:hRule="exact" w:wrap="none" w:vAnchor="page" w:hAnchor="page" w:x="1837" w:y="1462"/>
        <w:shd w:val="clear" w:color="auto" w:fill="auto"/>
        <w:spacing w:after="0" w:line="260" w:lineRule="exact"/>
        <w:ind w:left="160"/>
      </w:pPr>
      <w:bookmarkStart w:id="0" w:name="bookmark0"/>
      <w:r>
        <w:t>SMLOUVA O DÍLO</w:t>
      </w:r>
      <w:bookmarkEnd w:id="0"/>
    </w:p>
    <w:p w:rsidR="00FD534E" w:rsidRDefault="002508E5">
      <w:pPr>
        <w:pStyle w:val="Zkladntext20"/>
        <w:framePr w:wrap="none" w:vAnchor="page" w:hAnchor="page" w:x="1837" w:y="2038"/>
        <w:shd w:val="clear" w:color="auto" w:fill="auto"/>
        <w:spacing w:before="0" w:after="0" w:line="220" w:lineRule="exact"/>
        <w:ind w:left="3940" w:firstLine="0"/>
      </w:pPr>
      <w:r>
        <w:t xml:space="preserve">Č. objednatele: </w:t>
      </w:r>
      <w:r w:rsidR="003860DC">
        <w:t>NG/1020/2017</w:t>
      </w:r>
    </w:p>
    <w:p w:rsidR="003860DC" w:rsidRDefault="002508E5">
      <w:pPr>
        <w:pStyle w:val="Zkladntext30"/>
        <w:framePr w:w="9054" w:h="2513" w:hRule="exact" w:wrap="none" w:vAnchor="page" w:hAnchor="page" w:x="1837" w:y="2913"/>
        <w:shd w:val="clear" w:color="auto" w:fill="auto"/>
        <w:spacing w:before="0"/>
        <w:ind w:left="200" w:right="4140"/>
      </w:pPr>
      <w:r>
        <w:t xml:space="preserve">Smluvní strany </w:t>
      </w:r>
    </w:p>
    <w:p w:rsidR="00FD534E" w:rsidRDefault="002508E5">
      <w:pPr>
        <w:pStyle w:val="Zkladntext30"/>
        <w:framePr w:w="9054" w:h="2513" w:hRule="exact" w:wrap="none" w:vAnchor="page" w:hAnchor="page" w:x="1837" w:y="2913"/>
        <w:shd w:val="clear" w:color="auto" w:fill="auto"/>
        <w:spacing w:before="0"/>
        <w:ind w:left="200" w:right="4140"/>
      </w:pPr>
      <w:r>
        <w:rPr>
          <w:rStyle w:val="Zkladntext31"/>
          <w:b/>
          <w:bCs/>
        </w:rPr>
        <w:t>Objednatel:</w:t>
      </w:r>
    </w:p>
    <w:p w:rsidR="00FD534E" w:rsidRDefault="002508E5">
      <w:pPr>
        <w:pStyle w:val="Zkladntext30"/>
        <w:framePr w:w="9054" w:h="2513" w:hRule="exact" w:wrap="none" w:vAnchor="page" w:hAnchor="page" w:x="1837" w:y="2913"/>
        <w:shd w:val="clear" w:color="auto" w:fill="auto"/>
        <w:spacing w:before="0" w:line="220" w:lineRule="exact"/>
        <w:ind w:left="200"/>
      </w:pPr>
      <w:r>
        <w:t>Národní galerie v Praze</w:t>
      </w:r>
    </w:p>
    <w:p w:rsidR="00FD534E" w:rsidRDefault="002508E5">
      <w:pPr>
        <w:pStyle w:val="Zkladntext20"/>
        <w:framePr w:w="9054" w:h="2513" w:hRule="exact" w:wrap="none" w:vAnchor="page" w:hAnchor="page" w:x="1837" w:y="2913"/>
        <w:shd w:val="clear" w:color="auto" w:fill="auto"/>
        <w:spacing w:before="0" w:after="0" w:line="245" w:lineRule="exact"/>
        <w:ind w:left="200" w:firstLine="0"/>
      </w:pPr>
      <w:r>
        <w:t>Se sídlem: Staroměstské nám. 606/12, 110 15 Praha 1</w:t>
      </w:r>
    </w:p>
    <w:p w:rsidR="00FD534E" w:rsidRDefault="002508E5">
      <w:pPr>
        <w:pStyle w:val="Zkladntext40"/>
        <w:framePr w:w="9054" w:h="2513" w:hRule="exact" w:wrap="none" w:vAnchor="page" w:hAnchor="page" w:x="1837" w:y="2913"/>
        <w:shd w:val="clear" w:color="auto" w:fill="auto"/>
        <w:ind w:left="200"/>
      </w:pPr>
      <w:r>
        <w:t>Jednající: doc. Dr. et Ing. Jiří Fajt, Ph.D. generální ředitel</w:t>
      </w:r>
    </w:p>
    <w:p w:rsidR="00FD534E" w:rsidRDefault="002508E5">
      <w:pPr>
        <w:pStyle w:val="Zkladntext20"/>
        <w:framePr w:w="9054" w:h="2513" w:hRule="exact" w:wrap="none" w:vAnchor="page" w:hAnchor="page" w:x="1837" w:y="2913"/>
        <w:shd w:val="clear" w:color="auto" w:fill="auto"/>
        <w:spacing w:before="0" w:after="0" w:line="245" w:lineRule="exact"/>
        <w:ind w:left="200" w:firstLine="0"/>
      </w:pPr>
      <w:r>
        <w:t>IČ: 00023281, DIČ: CZ00023281</w:t>
      </w:r>
    </w:p>
    <w:p w:rsidR="00FD534E" w:rsidRDefault="002508E5">
      <w:pPr>
        <w:pStyle w:val="Zkladntext20"/>
        <w:framePr w:w="9054" w:h="2513" w:hRule="exact" w:wrap="none" w:vAnchor="page" w:hAnchor="page" w:x="1837" w:y="2913"/>
        <w:shd w:val="clear" w:color="auto" w:fill="auto"/>
        <w:spacing w:before="0" w:after="0" w:line="245" w:lineRule="exact"/>
        <w:ind w:left="200" w:firstLine="0"/>
      </w:pPr>
      <w:r>
        <w:t xml:space="preserve">Bankovní </w:t>
      </w:r>
      <w:r>
        <w:t xml:space="preserve">spojení: </w:t>
      </w:r>
      <w:r w:rsidR="003860DC">
        <w:t>XXX</w:t>
      </w:r>
    </w:p>
    <w:p w:rsidR="00FD534E" w:rsidRDefault="003860DC">
      <w:pPr>
        <w:pStyle w:val="Zkladntext20"/>
        <w:framePr w:w="9054" w:h="2513" w:hRule="exact" w:wrap="none" w:vAnchor="page" w:hAnchor="page" w:x="1837" w:y="2913"/>
        <w:shd w:val="clear" w:color="auto" w:fill="auto"/>
        <w:spacing w:before="0" w:after="0" w:line="220" w:lineRule="exact"/>
        <w:ind w:left="200" w:firstLine="0"/>
      </w:pPr>
      <w:r>
        <w:t>Číslo účtu: XXXXXXXXXXXXXXXXXXXX</w:t>
      </w:r>
    </w:p>
    <w:p w:rsidR="003860DC" w:rsidRDefault="002508E5">
      <w:pPr>
        <w:pStyle w:val="Zkladntext30"/>
        <w:framePr w:w="9054" w:h="3569" w:hRule="exact" w:wrap="none" w:vAnchor="page" w:hAnchor="page" w:x="1837" w:y="5651"/>
        <w:shd w:val="clear" w:color="auto" w:fill="auto"/>
        <w:spacing w:before="0" w:line="515" w:lineRule="exact"/>
        <w:ind w:left="200" w:right="4140"/>
      </w:pPr>
      <w:r>
        <w:rPr>
          <w:rStyle w:val="Zkladntext3Netun"/>
        </w:rPr>
        <w:t xml:space="preserve">(dále jen </w:t>
      </w:r>
      <w:r>
        <w:t xml:space="preserve">"objednatel") </w:t>
      </w:r>
    </w:p>
    <w:p w:rsidR="00FD534E" w:rsidRDefault="002508E5">
      <w:pPr>
        <w:pStyle w:val="Zkladntext30"/>
        <w:framePr w:w="9054" w:h="3569" w:hRule="exact" w:wrap="none" w:vAnchor="page" w:hAnchor="page" w:x="1837" w:y="5651"/>
        <w:shd w:val="clear" w:color="auto" w:fill="auto"/>
        <w:spacing w:before="0" w:line="515" w:lineRule="exact"/>
        <w:ind w:left="200" w:right="4140"/>
      </w:pPr>
      <w:r>
        <w:t>a</w:t>
      </w:r>
    </w:p>
    <w:p w:rsidR="003860DC" w:rsidRDefault="003860DC">
      <w:pPr>
        <w:pStyle w:val="Zkladntext30"/>
        <w:framePr w:w="9054" w:h="3569" w:hRule="exact" w:wrap="none" w:vAnchor="page" w:hAnchor="page" w:x="1837" w:y="5651"/>
        <w:shd w:val="clear" w:color="auto" w:fill="auto"/>
        <w:spacing w:before="0" w:line="252" w:lineRule="exact"/>
        <w:ind w:left="200"/>
        <w:rPr>
          <w:rStyle w:val="Zkladntext31"/>
          <w:b/>
          <w:bCs/>
        </w:rPr>
      </w:pPr>
    </w:p>
    <w:p w:rsidR="00FD534E" w:rsidRDefault="002508E5">
      <w:pPr>
        <w:pStyle w:val="Zkladntext30"/>
        <w:framePr w:w="9054" w:h="3569" w:hRule="exact" w:wrap="none" w:vAnchor="page" w:hAnchor="page" w:x="1837" w:y="5651"/>
        <w:shd w:val="clear" w:color="auto" w:fill="auto"/>
        <w:spacing w:before="0" w:line="252" w:lineRule="exact"/>
        <w:ind w:left="200"/>
      </w:pPr>
      <w:r>
        <w:rPr>
          <w:rStyle w:val="Zkladntext31"/>
          <w:b/>
          <w:bCs/>
        </w:rPr>
        <w:t>Zhotovitel:</w:t>
      </w:r>
    </w:p>
    <w:p w:rsidR="00FD534E" w:rsidRDefault="002508E5">
      <w:pPr>
        <w:pStyle w:val="Zkladntext30"/>
        <w:framePr w:w="9054" w:h="3569" w:hRule="exact" w:wrap="none" w:vAnchor="page" w:hAnchor="page" w:x="1837" w:y="5651"/>
        <w:shd w:val="clear" w:color="auto" w:fill="auto"/>
        <w:spacing w:before="0" w:line="252" w:lineRule="exact"/>
        <w:ind w:left="200"/>
      </w:pPr>
      <w:r>
        <w:t>Efektit systém s.r.o.</w:t>
      </w:r>
    </w:p>
    <w:p w:rsidR="00FD534E" w:rsidRDefault="002508E5">
      <w:pPr>
        <w:pStyle w:val="Zkladntext20"/>
        <w:framePr w:w="9054" w:h="3569" w:hRule="exact" w:wrap="none" w:vAnchor="page" w:hAnchor="page" w:x="1837" w:y="5651"/>
        <w:shd w:val="clear" w:color="auto" w:fill="auto"/>
        <w:spacing w:before="0" w:after="0" w:line="252" w:lineRule="exact"/>
        <w:ind w:left="200" w:right="3880" w:firstLine="0"/>
      </w:pPr>
      <w:r>
        <w:t>Se sídlem: Borská 2187/8,</w:t>
      </w:r>
      <w:r w:rsidR="003860DC">
        <w:t xml:space="preserve"> </w:t>
      </w:r>
      <w:r>
        <w:t xml:space="preserve">Jižní Předměstí, 301 00 </w:t>
      </w:r>
      <w:r w:rsidR="003860DC">
        <w:t>P</w:t>
      </w:r>
      <w:r>
        <w:t>lzeň IČ: 02678632, DIČ: CZ02678632</w:t>
      </w:r>
    </w:p>
    <w:p w:rsidR="003860DC" w:rsidRDefault="002508E5">
      <w:pPr>
        <w:pStyle w:val="Zkladntext20"/>
        <w:framePr w:w="9054" w:h="3569" w:hRule="exact" w:wrap="none" w:vAnchor="page" w:hAnchor="page" w:x="1837" w:y="5651"/>
        <w:shd w:val="clear" w:color="auto" w:fill="auto"/>
        <w:spacing w:before="0" w:after="0" w:line="252" w:lineRule="exact"/>
        <w:ind w:left="200" w:right="2080" w:firstLine="0"/>
      </w:pPr>
      <w:r>
        <w:t xml:space="preserve">Zapsaná v obchodním rejstříku vedeném u Krajského soudu v Plzni C 32942 Bankovní spojení: </w:t>
      </w:r>
      <w:r w:rsidR="003860DC">
        <w:t>XXXXXXXXXXXXXXXXXXXXXXXXXXXXXXXX</w:t>
      </w:r>
    </w:p>
    <w:p w:rsidR="003860DC" w:rsidRDefault="002508E5">
      <w:pPr>
        <w:pStyle w:val="Zkladntext20"/>
        <w:framePr w:w="9054" w:h="3569" w:hRule="exact" w:wrap="none" w:vAnchor="page" w:hAnchor="page" w:x="1837" w:y="5651"/>
        <w:shd w:val="clear" w:color="auto" w:fill="auto"/>
        <w:spacing w:before="0" w:after="0" w:line="252" w:lineRule="exact"/>
        <w:ind w:left="200" w:right="2080" w:firstLine="0"/>
      </w:pPr>
      <w:r>
        <w:t xml:space="preserve">Číslo účtu: </w:t>
      </w:r>
      <w:r w:rsidR="003860DC">
        <w:t>XXXXXXXXXXXXXXX</w:t>
      </w:r>
    </w:p>
    <w:p w:rsidR="003860DC" w:rsidRDefault="002508E5">
      <w:pPr>
        <w:pStyle w:val="Zkladntext20"/>
        <w:framePr w:w="9054" w:h="3569" w:hRule="exact" w:wrap="none" w:vAnchor="page" w:hAnchor="page" w:x="1837" w:y="5651"/>
        <w:shd w:val="clear" w:color="auto" w:fill="auto"/>
        <w:spacing w:before="0" w:after="0" w:line="252" w:lineRule="exact"/>
        <w:ind w:left="200" w:right="2080" w:firstLine="0"/>
      </w:pPr>
      <w:r>
        <w:t xml:space="preserve">Zastoupená/jednající: Ing. Jiří Škorvánek, jednatel </w:t>
      </w:r>
    </w:p>
    <w:p w:rsidR="00FD534E" w:rsidRDefault="002508E5">
      <w:pPr>
        <w:pStyle w:val="Zkladntext20"/>
        <w:framePr w:w="9054" w:h="3569" w:hRule="exact" w:wrap="none" w:vAnchor="page" w:hAnchor="page" w:x="1837" w:y="5651"/>
        <w:shd w:val="clear" w:color="auto" w:fill="auto"/>
        <w:spacing w:before="0" w:after="0" w:line="252" w:lineRule="exact"/>
        <w:ind w:left="200" w:right="2080" w:firstLine="0"/>
      </w:pPr>
      <w:r>
        <w:t xml:space="preserve">(dále jen </w:t>
      </w:r>
      <w:r>
        <w:rPr>
          <w:rStyle w:val="Zkladntext2Tun"/>
        </w:rPr>
        <w:t>"zhotovitel")</w:t>
      </w:r>
    </w:p>
    <w:p w:rsidR="00FD534E" w:rsidRDefault="002508E5">
      <w:pPr>
        <w:pStyle w:val="Zkladntext20"/>
        <w:framePr w:w="9054" w:h="561" w:hRule="exact" w:wrap="none" w:vAnchor="page" w:hAnchor="page" w:x="1837" w:y="9677"/>
        <w:shd w:val="clear" w:color="auto" w:fill="auto"/>
        <w:spacing w:before="0" w:after="0" w:line="252" w:lineRule="exact"/>
        <w:ind w:left="200" w:firstLine="0"/>
        <w:jc w:val="both"/>
      </w:pPr>
      <w:r>
        <w:t>Smluvní strany uzavírají na základě ustanovení § 2586 a následujících zákona č. 89/2012 Sb., občanský zákoník (dále jen „občanský zákoník“) tuto:</w:t>
      </w:r>
    </w:p>
    <w:p w:rsidR="00FD534E" w:rsidRDefault="002508E5">
      <w:pPr>
        <w:pStyle w:val="Zkladntext30"/>
        <w:framePr w:wrap="none" w:vAnchor="page" w:hAnchor="page" w:x="1837" w:y="10980"/>
        <w:shd w:val="clear" w:color="auto" w:fill="auto"/>
        <w:spacing w:before="0" w:line="220" w:lineRule="exact"/>
        <w:ind w:left="3940"/>
      </w:pPr>
      <w:r>
        <w:t>Smlouvu o dílo</w:t>
      </w:r>
    </w:p>
    <w:p w:rsidR="00FD534E" w:rsidRDefault="002508E5">
      <w:pPr>
        <w:pStyle w:val="Nadpis10"/>
        <w:framePr w:w="9054" w:h="3652" w:hRule="exact" w:wrap="none" w:vAnchor="page" w:hAnchor="page" w:x="1837" w:y="11752"/>
        <w:shd w:val="clear" w:color="auto" w:fill="auto"/>
        <w:spacing w:before="0" w:after="2" w:line="200" w:lineRule="exact"/>
        <w:ind w:left="4520"/>
      </w:pPr>
      <w:bookmarkStart w:id="1" w:name="bookmark1"/>
      <w:r>
        <w:t>I.</w:t>
      </w:r>
      <w:bookmarkEnd w:id="1"/>
    </w:p>
    <w:p w:rsidR="00FD534E" w:rsidRDefault="002508E5">
      <w:pPr>
        <w:pStyle w:val="Zkladntext30"/>
        <w:framePr w:w="9054" w:h="3652" w:hRule="exact" w:wrap="none" w:vAnchor="page" w:hAnchor="page" w:x="1837" w:y="11752"/>
        <w:shd w:val="clear" w:color="auto" w:fill="auto"/>
        <w:spacing w:before="0" w:after="216" w:line="220" w:lineRule="exact"/>
        <w:ind w:right="120"/>
        <w:jc w:val="center"/>
      </w:pPr>
      <w:r>
        <w:rPr>
          <w:rStyle w:val="Zkladntext31"/>
          <w:b/>
          <w:bCs/>
        </w:rPr>
        <w:t>Předmět smlouvy</w:t>
      </w:r>
    </w:p>
    <w:p w:rsidR="00FD534E" w:rsidRDefault="002508E5">
      <w:pPr>
        <w:pStyle w:val="Zkladntext20"/>
        <w:framePr w:w="9054" w:h="3652" w:hRule="exact" w:wrap="none" w:vAnchor="page" w:hAnchor="page" w:x="1837" w:y="11752"/>
        <w:shd w:val="clear" w:color="auto" w:fill="auto"/>
        <w:spacing w:before="0" w:after="326" w:line="252" w:lineRule="exact"/>
        <w:ind w:firstLine="0"/>
        <w:jc w:val="both"/>
      </w:pPr>
      <w:r>
        <w:t>Předmětem této smlouvy je závazek zhotovitele provést pro objednatele dílo b</w:t>
      </w:r>
      <w:r>
        <w:t>líže specifikované v článku II. této smlouvy a závazek objednatele zaplatit zhotoviteli za řádné provedení díla sjednanou cenu, a to za podmínek a ve lhůtách vymezených v této smlouvě.</w:t>
      </w:r>
    </w:p>
    <w:p w:rsidR="00FD534E" w:rsidRDefault="002508E5">
      <w:pPr>
        <w:pStyle w:val="Nadpis40"/>
        <w:framePr w:w="9054" w:h="3652" w:hRule="exact" w:wrap="none" w:vAnchor="page" w:hAnchor="page" w:x="1837" w:y="11752"/>
        <w:shd w:val="clear" w:color="auto" w:fill="auto"/>
        <w:spacing w:before="0" w:after="0" w:line="220" w:lineRule="exact"/>
        <w:ind w:left="4520"/>
      </w:pPr>
      <w:bookmarkStart w:id="2" w:name="bookmark2"/>
      <w:r>
        <w:t>II.</w:t>
      </w:r>
      <w:bookmarkEnd w:id="2"/>
    </w:p>
    <w:p w:rsidR="00FD534E" w:rsidRDefault="002508E5">
      <w:pPr>
        <w:pStyle w:val="Zkladntext30"/>
        <w:framePr w:w="9054" w:h="3652" w:hRule="exact" w:wrap="none" w:vAnchor="page" w:hAnchor="page" w:x="1837" w:y="11752"/>
        <w:shd w:val="clear" w:color="auto" w:fill="auto"/>
        <w:spacing w:before="0" w:after="220" w:line="220" w:lineRule="exact"/>
        <w:ind w:left="3940"/>
      </w:pPr>
      <w:r>
        <w:rPr>
          <w:rStyle w:val="Zkladntext31"/>
          <w:b/>
          <w:bCs/>
        </w:rPr>
        <w:t>Vymezení díla</w:t>
      </w:r>
    </w:p>
    <w:p w:rsidR="00FD534E" w:rsidRDefault="002508E5">
      <w:pPr>
        <w:pStyle w:val="Zkladntext20"/>
        <w:framePr w:w="9054" w:h="3652" w:hRule="exact" w:wrap="none" w:vAnchor="page" w:hAnchor="page" w:x="1837" w:y="11752"/>
        <w:numPr>
          <w:ilvl w:val="0"/>
          <w:numId w:val="1"/>
        </w:numPr>
        <w:shd w:val="clear" w:color="auto" w:fill="auto"/>
        <w:tabs>
          <w:tab w:val="left" w:pos="662"/>
        </w:tabs>
        <w:spacing w:before="0" w:after="0" w:line="252" w:lineRule="exact"/>
        <w:ind w:left="580" w:hanging="240"/>
        <w:jc w:val="both"/>
      </w:pPr>
      <w:r>
        <w:t xml:space="preserve">Zhotovitel se touto smlouvou zavazuje provést na své náklady a na své nebezpečí ve sjednané době pro objednatele dílo </w:t>
      </w:r>
      <w:r>
        <w:rPr>
          <w:rStyle w:val="Zkladntext2Tun0"/>
        </w:rPr>
        <w:t>„Dodávka a instalace WiFi II</w:t>
      </w:r>
      <w:r>
        <w:rPr>
          <w:rStyle w:val="Zkladntext2Tun"/>
        </w:rPr>
        <w:t xml:space="preserve">“ </w:t>
      </w:r>
      <w:r>
        <w:t xml:space="preserve">dle nabídky ze dne 10. 4. 2017, která je přílohou č.l této smlouvy a byla učiněna v rámci veřejné zakázky - </w:t>
      </w:r>
      <w:r>
        <w:t>výzvy k předkládání nabídek č.j.</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70" w:lineRule="exact"/>
        <w:ind w:left="400" w:hanging="400"/>
        <w:jc w:val="both"/>
      </w:pPr>
      <w:r>
        <w:lastRenderedPageBreak/>
        <w:t>Předmětem smlouvy je:</w:t>
      </w:r>
    </w:p>
    <w:p w:rsidR="00FD534E" w:rsidRDefault="002508E5">
      <w:pPr>
        <w:pStyle w:val="Zkladntext20"/>
        <w:framePr w:w="8852" w:h="8539" w:hRule="exact" w:wrap="none" w:vAnchor="page" w:hAnchor="page" w:x="1938" w:y="1461"/>
        <w:numPr>
          <w:ilvl w:val="0"/>
          <w:numId w:val="2"/>
        </w:numPr>
        <w:shd w:val="clear" w:color="auto" w:fill="auto"/>
        <w:tabs>
          <w:tab w:val="left" w:pos="679"/>
        </w:tabs>
        <w:spacing w:before="0" w:after="0" w:line="270" w:lineRule="exact"/>
        <w:ind w:left="400" w:firstLine="0"/>
        <w:jc w:val="both"/>
      </w:pPr>
      <w:r>
        <w:t>návrh řešení a harmonogramu postupu prací</w:t>
      </w:r>
    </w:p>
    <w:p w:rsidR="00FD534E" w:rsidRDefault="002508E5">
      <w:pPr>
        <w:pStyle w:val="Zkladntext20"/>
        <w:framePr w:w="8852" w:h="8539" w:hRule="exact" w:wrap="none" w:vAnchor="page" w:hAnchor="page" w:x="1938" w:y="1461"/>
        <w:numPr>
          <w:ilvl w:val="0"/>
          <w:numId w:val="2"/>
        </w:numPr>
        <w:shd w:val="clear" w:color="auto" w:fill="auto"/>
        <w:tabs>
          <w:tab w:val="left" w:pos="679"/>
        </w:tabs>
        <w:spacing w:before="0" w:after="0" w:line="270" w:lineRule="exact"/>
        <w:ind w:left="400" w:firstLine="0"/>
        <w:jc w:val="both"/>
      </w:pPr>
      <w:r>
        <w:t>instalace WiFi sítě v souladu s projektovou dokumentací objednatele</w:t>
      </w:r>
    </w:p>
    <w:p w:rsidR="00FD534E" w:rsidRDefault="002508E5">
      <w:pPr>
        <w:pStyle w:val="Zkladntext20"/>
        <w:framePr w:w="8852" w:h="8539" w:hRule="exact" w:wrap="none" w:vAnchor="page" w:hAnchor="page" w:x="1938" w:y="1461"/>
        <w:numPr>
          <w:ilvl w:val="0"/>
          <w:numId w:val="2"/>
        </w:numPr>
        <w:shd w:val="clear" w:color="auto" w:fill="auto"/>
        <w:tabs>
          <w:tab w:val="left" w:pos="679"/>
        </w:tabs>
        <w:spacing w:before="0" w:after="0" w:line="270" w:lineRule="exact"/>
        <w:ind w:left="400" w:firstLine="0"/>
        <w:jc w:val="both"/>
      </w:pPr>
      <w:r>
        <w:t>vypracování dokumentace skutečného provedení</w:t>
      </w:r>
    </w:p>
    <w:p w:rsidR="00FD534E" w:rsidRDefault="002508E5">
      <w:pPr>
        <w:pStyle w:val="Zkladntext20"/>
        <w:framePr w:w="8852" w:h="8539" w:hRule="exact" w:wrap="none" w:vAnchor="page" w:hAnchor="page" w:x="1938" w:y="1461"/>
        <w:numPr>
          <w:ilvl w:val="0"/>
          <w:numId w:val="2"/>
        </w:numPr>
        <w:shd w:val="clear" w:color="auto" w:fill="auto"/>
        <w:tabs>
          <w:tab w:val="left" w:pos="679"/>
        </w:tabs>
        <w:spacing w:before="0" w:after="0" w:line="270" w:lineRule="exact"/>
        <w:ind w:left="400" w:firstLine="0"/>
        <w:jc w:val="both"/>
      </w:pPr>
      <w:r>
        <w:t>zaškolení správce syst</w:t>
      </w:r>
      <w:r>
        <w:t>ému</w:t>
      </w:r>
    </w:p>
    <w:p w:rsidR="00FD534E" w:rsidRDefault="002508E5">
      <w:pPr>
        <w:pStyle w:val="Zkladntext20"/>
        <w:framePr w:w="8852" w:h="8539" w:hRule="exact" w:wrap="none" w:vAnchor="page" w:hAnchor="page" w:x="1938" w:y="1461"/>
        <w:numPr>
          <w:ilvl w:val="0"/>
          <w:numId w:val="2"/>
        </w:numPr>
        <w:shd w:val="clear" w:color="auto" w:fill="auto"/>
        <w:tabs>
          <w:tab w:val="left" w:pos="679"/>
        </w:tabs>
        <w:spacing w:before="0" w:after="0" w:line="252" w:lineRule="exact"/>
        <w:ind w:left="400" w:firstLine="0"/>
        <w:jc w:val="both"/>
      </w:pPr>
      <w:r>
        <w:t>technická podpora po dobu záruky</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 xml:space="preserve">Provedením díla ve smyslu odst. 1 tohoto článku se mimo jiné rozumí provedení veškerých prací, dodávek a služeb nezbytných k realizaci díla podle této smlouvy. Toto platí i v případě, není-li služba, dodávka či práce </w:t>
      </w:r>
      <w:r>
        <w:t>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w:t>
      </w:r>
      <w:r>
        <w:t>a dle této smlouvy, provedení veškerých předepsaných zkoušek a revizí a zpracování dokumentace o skutečném provedení díla.</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Zhotovitel je povinen zajistit nezbytné doklady, prohlídky a přejímky spojené s prováděním díla a vyžadované relevantními právními př</w:t>
      </w:r>
      <w:r>
        <w:t>edpisy či orgány státní správy.</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 xml:space="preserve">Zhotovitel prohlašuje, že do své nabídky (položkového rozpočtu), která tvoří přílohu č. 1 této smlouvy, zahrnul všechny dodávky, práce a služby nutné k provedení díla, k zajištění jeho kompletní funkčnosti. Tím není dotčeno </w:t>
      </w:r>
      <w:r>
        <w:t>ujednání v odst. 3 tohoto článku.</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Zhotovitel prohlašuje, že se v plném rozsahu seznámil s rozsahem a povahou díla, že jsou mu známy veškeré technické, kvalitativní a jiné podmínky nezbytné k realizaci díla, a že disponuje takovými kapacitami a odbornými zn</w:t>
      </w:r>
      <w:r>
        <w:t>alostmi, které jsou k provedení díla nezbytné.</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Objednatel je oprávněn změnit rozsah díla. Zhotovitel se zavazuje souhlasit s úpravami v předmětu smlouvy učiněnými objednatelem, tj. omezením či rozšířením předmětu smlouvy, dle konkrétních potřeb objednatele</w:t>
      </w:r>
      <w:r>
        <w:t>.</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Zhotovitel se zavazuje provést veškeré případné dodatečné dodávky. Dodatečné dodávky, případné méněpráce budou oběma smluvními stranami sjednány písemnými změnami smlouvy. Pokud taková změna bude mít vliv na termín plnění, jsou smluvní strany povinny sje</w:t>
      </w:r>
      <w:r>
        <w:t>dnat v příslušné změně smlouvy i změnu termínu plnění.</w:t>
      </w:r>
    </w:p>
    <w:p w:rsidR="00FD534E" w:rsidRDefault="002508E5">
      <w:pPr>
        <w:pStyle w:val="Zkladntext20"/>
        <w:framePr w:w="8852" w:h="8539" w:hRule="exact" w:wrap="none" w:vAnchor="page" w:hAnchor="page" w:x="1938" w:y="1461"/>
        <w:numPr>
          <w:ilvl w:val="0"/>
          <w:numId w:val="1"/>
        </w:numPr>
        <w:shd w:val="clear" w:color="auto" w:fill="auto"/>
        <w:tabs>
          <w:tab w:val="left" w:pos="309"/>
        </w:tabs>
        <w:spacing w:before="0" w:after="0" w:line="252" w:lineRule="exact"/>
        <w:ind w:left="400" w:hanging="400"/>
        <w:jc w:val="both"/>
      </w:pPr>
      <w:r>
        <w:t xml:space="preserve">Za dodatečné se považují práce a dodávky, které nebyly obsaženy v původní nabídce, jejich potřeba vznikla v důsledku okolností, které nemohl zhotovitel předvídat ani s vynaložením odborné péče, a tyto </w:t>
      </w:r>
      <w:r>
        <w:t>dodatečné práce a dodávky jsou nezbytné pro provedení původního rozsahu plnění. Provedení dodatečných dodávek musí být předem písemně odsouhlaseno objednatelem nebo jeho zástupcem.</w:t>
      </w:r>
    </w:p>
    <w:p w:rsidR="00FD534E" w:rsidRDefault="002508E5">
      <w:pPr>
        <w:pStyle w:val="Zkladntext50"/>
        <w:framePr w:w="8852" w:h="533" w:hRule="exact" w:wrap="none" w:vAnchor="page" w:hAnchor="page" w:x="1938" w:y="10232"/>
        <w:shd w:val="clear" w:color="auto" w:fill="auto"/>
        <w:spacing w:before="0" w:after="0" w:line="220" w:lineRule="exact"/>
        <w:ind w:right="40"/>
      </w:pPr>
      <w:r>
        <w:t>III.</w:t>
      </w:r>
    </w:p>
    <w:p w:rsidR="00FD534E" w:rsidRDefault="002508E5">
      <w:pPr>
        <w:pStyle w:val="Zkladntext30"/>
        <w:framePr w:w="8852" w:h="533" w:hRule="exact" w:wrap="none" w:vAnchor="page" w:hAnchor="page" w:x="1938" w:y="10232"/>
        <w:shd w:val="clear" w:color="auto" w:fill="auto"/>
        <w:spacing w:before="0" w:line="220" w:lineRule="exact"/>
        <w:ind w:right="40"/>
        <w:jc w:val="center"/>
      </w:pPr>
      <w:r>
        <w:rPr>
          <w:rStyle w:val="Zkladntext31"/>
          <w:b/>
          <w:bCs/>
        </w:rPr>
        <w:t>Cena díla</w:t>
      </w:r>
    </w:p>
    <w:p w:rsidR="00FD534E" w:rsidRPr="003860DC" w:rsidRDefault="002508E5">
      <w:pPr>
        <w:pStyle w:val="Zkladntext20"/>
        <w:framePr w:w="8852" w:h="4104" w:hRule="exact" w:wrap="none" w:vAnchor="page" w:hAnchor="page" w:x="1938" w:y="10961"/>
        <w:numPr>
          <w:ilvl w:val="0"/>
          <w:numId w:val="3"/>
        </w:numPr>
        <w:shd w:val="clear" w:color="auto" w:fill="auto"/>
        <w:tabs>
          <w:tab w:val="left" w:pos="309"/>
        </w:tabs>
        <w:spacing w:before="0" w:after="0" w:line="252" w:lineRule="exact"/>
        <w:ind w:left="400" w:hanging="400"/>
        <w:jc w:val="both"/>
        <w:rPr>
          <w:b/>
        </w:rPr>
      </w:pPr>
      <w:r>
        <w:t xml:space="preserve">Za provedení díla podle článku </w:t>
      </w:r>
      <w:r w:rsidRPr="003860DC">
        <w:rPr>
          <w:rStyle w:val="Zkladntext2Tun"/>
          <w:b w:val="0"/>
        </w:rPr>
        <w:t>II.</w:t>
      </w:r>
      <w:r>
        <w:rPr>
          <w:rStyle w:val="Zkladntext2Tun"/>
        </w:rPr>
        <w:t xml:space="preserve"> </w:t>
      </w:r>
      <w:r>
        <w:t xml:space="preserve">této smlouvy zaplatí objednatel zhotoviteli sjednanou cenu ve výši </w:t>
      </w:r>
      <w:r>
        <w:rPr>
          <w:rStyle w:val="Zkladntext2Tun"/>
        </w:rPr>
        <w:t xml:space="preserve">1 359 974,44 Kč bez DPH, </w:t>
      </w:r>
      <w:r>
        <w:t xml:space="preserve">285 594,63 Kč výše </w:t>
      </w:r>
      <w:r w:rsidRPr="003860DC">
        <w:rPr>
          <w:rStyle w:val="Zkladntext2Tun"/>
          <w:b w:val="0"/>
        </w:rPr>
        <w:t>DPH, 1</w:t>
      </w:r>
      <w:r w:rsidRPr="003860DC">
        <w:rPr>
          <w:rStyle w:val="Zkladntext2Tun"/>
        </w:rPr>
        <w:t xml:space="preserve"> </w:t>
      </w:r>
      <w:r w:rsidRPr="003860DC">
        <w:t xml:space="preserve">645 569,07 Kč včetně </w:t>
      </w:r>
      <w:r w:rsidRPr="003860DC">
        <w:rPr>
          <w:rStyle w:val="Zkladntext2Tun"/>
          <w:b w:val="0"/>
        </w:rPr>
        <w:t>DPH.</w:t>
      </w:r>
    </w:p>
    <w:p w:rsidR="00FD534E" w:rsidRDefault="002508E5">
      <w:pPr>
        <w:pStyle w:val="Zkladntext20"/>
        <w:framePr w:w="8852" w:h="4104" w:hRule="exact" w:wrap="none" w:vAnchor="page" w:hAnchor="page" w:x="1938" w:y="10961"/>
        <w:numPr>
          <w:ilvl w:val="0"/>
          <w:numId w:val="3"/>
        </w:numPr>
        <w:shd w:val="clear" w:color="auto" w:fill="auto"/>
        <w:tabs>
          <w:tab w:val="left" w:pos="309"/>
        </w:tabs>
        <w:spacing w:before="0" w:after="0" w:line="252" w:lineRule="exact"/>
        <w:ind w:left="400" w:hanging="400"/>
        <w:jc w:val="both"/>
      </w:pPr>
      <w:r>
        <w:t>Cena díla podle odst. 1 tohoto článku byla stanovena jako konečná a nejvýše přípustná. Cena díla zahrnuje vešker</w:t>
      </w:r>
      <w:r>
        <w:t xml:space="preserve">é náklady zhotovitele na řádné provedení díla v rozsahu vymezeném v článku </w:t>
      </w:r>
      <w:r w:rsidRPr="003860DC">
        <w:rPr>
          <w:rStyle w:val="Zkladntext2Tun"/>
          <w:b w:val="0"/>
        </w:rPr>
        <w:t>II.</w:t>
      </w:r>
      <w:r>
        <w:rPr>
          <w:rStyle w:val="Zkladntext2Tun"/>
        </w:rPr>
        <w:t xml:space="preserve"> </w:t>
      </w:r>
      <w:r>
        <w:t>této smlouvy. Na výši ceny díla nemají vliv žádné jiné skutečnosti než uvedené ve smlouvě.</w:t>
      </w:r>
    </w:p>
    <w:p w:rsidR="00FD534E" w:rsidRDefault="002508E5">
      <w:pPr>
        <w:pStyle w:val="Zkladntext20"/>
        <w:framePr w:w="8852" w:h="4104" w:hRule="exact" w:wrap="none" w:vAnchor="page" w:hAnchor="page" w:x="1938" w:y="10961"/>
        <w:numPr>
          <w:ilvl w:val="0"/>
          <w:numId w:val="3"/>
        </w:numPr>
        <w:shd w:val="clear" w:color="auto" w:fill="auto"/>
        <w:tabs>
          <w:tab w:val="left" w:pos="309"/>
        </w:tabs>
        <w:spacing w:before="0" w:after="0" w:line="252" w:lineRule="exact"/>
        <w:ind w:left="400" w:hanging="400"/>
        <w:jc w:val="both"/>
      </w:pPr>
      <w:r>
        <w:t xml:space="preserve">Zhotovitel prohlašuje, že přezkoumal komplexnost prací, dodávek a služeb, dle kterých </w:t>
      </w:r>
      <w:r>
        <w:t>byla stanovena cena díla, před podpisem této smlouvy. Jakékoliv v tomto ohledu později zjištěné nedostatky nebudou objednatelem akceptovány, přičemž důsledky z toho plynoucí nebudou mít vliv na cenu díla.</w:t>
      </w:r>
    </w:p>
    <w:p w:rsidR="00FD534E" w:rsidRDefault="002508E5">
      <w:pPr>
        <w:pStyle w:val="Zkladntext20"/>
        <w:framePr w:w="8852" w:h="4104" w:hRule="exact" w:wrap="none" w:vAnchor="page" w:hAnchor="page" w:x="1938" w:y="10961"/>
        <w:numPr>
          <w:ilvl w:val="0"/>
          <w:numId w:val="3"/>
        </w:numPr>
        <w:shd w:val="clear" w:color="auto" w:fill="auto"/>
        <w:tabs>
          <w:tab w:val="left" w:pos="309"/>
        </w:tabs>
        <w:spacing w:before="0" w:after="0" w:line="252" w:lineRule="exact"/>
        <w:ind w:left="400" w:hanging="400"/>
        <w:jc w:val="both"/>
      </w:pPr>
      <w:r>
        <w:t>Zhotovitel je povinen zjistit s vynaložením odborné</w:t>
      </w:r>
      <w:r>
        <w:t xml:space="preserve"> péče veškeré překážky bránící provedení díla způsobem a v rozsahu vymezeném touto smlouvou a písemně o nich informovat objednatele nejpozději před započetím provádění díla. Nesplní-li zhotovitel včas tuto povinnost, nemá nárok na cenu za část díla provede</w:t>
      </w:r>
      <w:r>
        <w:t>nou zhotovitelem do doby zjištění takové překážky.</w:t>
      </w:r>
    </w:p>
    <w:p w:rsidR="00FD534E" w:rsidRDefault="002508E5">
      <w:pPr>
        <w:pStyle w:val="Zkladntext20"/>
        <w:framePr w:w="8852" w:h="4104" w:hRule="exact" w:wrap="none" w:vAnchor="page" w:hAnchor="page" w:x="1938" w:y="10961"/>
        <w:numPr>
          <w:ilvl w:val="0"/>
          <w:numId w:val="3"/>
        </w:numPr>
        <w:shd w:val="clear" w:color="auto" w:fill="auto"/>
        <w:tabs>
          <w:tab w:val="left" w:pos="309"/>
        </w:tabs>
        <w:spacing w:before="0" w:after="0" w:line="252" w:lineRule="exact"/>
        <w:ind w:left="400" w:hanging="400"/>
        <w:jc w:val="both"/>
      </w:pPr>
      <w:r>
        <w:t>Celkovou cenu je možné upravit pouze písemným dodatkem, pokud objednatel vyžádá provedení dodatečných dodávek nebo méněprací.</w:t>
      </w:r>
    </w:p>
    <w:p w:rsidR="00FD534E" w:rsidRDefault="002508E5">
      <w:pPr>
        <w:pStyle w:val="ZhlavneboZpat0"/>
        <w:framePr w:wrap="none" w:vAnchor="page" w:hAnchor="page" w:x="6251" w:y="15620"/>
        <w:shd w:val="clear" w:color="auto" w:fill="auto"/>
        <w:spacing w:line="190" w:lineRule="exact"/>
      </w:pPr>
      <w:r>
        <w:t>2</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hlavneboZpat20"/>
        <w:framePr w:w="3013" w:h="249" w:hRule="exact" w:wrap="none" w:vAnchor="page" w:hAnchor="page" w:x="4923" w:y="1353"/>
        <w:shd w:val="clear" w:color="auto" w:fill="auto"/>
        <w:spacing w:line="220" w:lineRule="exact"/>
      </w:pPr>
      <w:r>
        <w:lastRenderedPageBreak/>
        <w:t>IV.</w:t>
      </w:r>
    </w:p>
    <w:p w:rsidR="00FD534E" w:rsidRDefault="002508E5">
      <w:pPr>
        <w:pStyle w:val="Zkladntext30"/>
        <w:framePr w:w="8863" w:h="288" w:hRule="exact" w:wrap="none" w:vAnchor="page" w:hAnchor="page" w:x="2018" w:y="1633"/>
        <w:shd w:val="clear" w:color="auto" w:fill="auto"/>
        <w:spacing w:before="0" w:line="220" w:lineRule="exact"/>
        <w:jc w:val="center"/>
      </w:pPr>
      <w:r>
        <w:rPr>
          <w:rStyle w:val="Zkladntext31"/>
          <w:b/>
          <w:bCs/>
        </w:rPr>
        <w:t>Fakturace a platební podmínky</w:t>
      </w:r>
    </w:p>
    <w:p w:rsidR="00FD534E" w:rsidRDefault="002508E5">
      <w:pPr>
        <w:pStyle w:val="Zkladntext20"/>
        <w:framePr w:w="8863" w:h="8089" w:hRule="exact" w:wrap="none" w:vAnchor="page" w:hAnchor="page" w:x="2018" w:y="2086"/>
        <w:numPr>
          <w:ilvl w:val="0"/>
          <w:numId w:val="4"/>
        </w:numPr>
        <w:shd w:val="clear" w:color="auto" w:fill="auto"/>
        <w:tabs>
          <w:tab w:val="left" w:pos="356"/>
        </w:tabs>
        <w:spacing w:before="0" w:after="0" w:line="252" w:lineRule="exact"/>
        <w:ind w:left="400" w:hanging="400"/>
        <w:jc w:val="both"/>
      </w:pPr>
      <w:r>
        <w:t xml:space="preserve">Cenu díla uhradí </w:t>
      </w:r>
      <w:r>
        <w:t>objednatel zhotoviteli po dodání díla jedinou splátkou na základě konečné faktury.</w:t>
      </w:r>
    </w:p>
    <w:p w:rsidR="00FD534E" w:rsidRDefault="002508E5">
      <w:pPr>
        <w:pStyle w:val="Zkladntext20"/>
        <w:framePr w:w="8863" w:h="8089" w:hRule="exact" w:wrap="none" w:vAnchor="page" w:hAnchor="page" w:x="2018" w:y="2086"/>
        <w:numPr>
          <w:ilvl w:val="0"/>
          <w:numId w:val="4"/>
        </w:numPr>
        <w:shd w:val="clear" w:color="auto" w:fill="auto"/>
        <w:tabs>
          <w:tab w:val="left" w:pos="356"/>
        </w:tabs>
        <w:spacing w:before="0" w:after="0" w:line="252" w:lineRule="exact"/>
        <w:ind w:left="400" w:hanging="400"/>
        <w:jc w:val="both"/>
      </w:pPr>
      <w:r>
        <w:t>Konečnou fakturu vystaví zhotovitel po dokončení díla a provedení zkušebního provozu za následujících podmínek:</w:t>
      </w:r>
    </w:p>
    <w:p w:rsidR="00FD534E" w:rsidRDefault="002508E5">
      <w:pPr>
        <w:pStyle w:val="Zkladntext20"/>
        <w:framePr w:w="8863" w:h="8089" w:hRule="exact" w:wrap="none" w:vAnchor="page" w:hAnchor="page" w:x="2018" w:y="2086"/>
        <w:numPr>
          <w:ilvl w:val="0"/>
          <w:numId w:val="5"/>
        </w:numPr>
        <w:shd w:val="clear" w:color="auto" w:fill="auto"/>
        <w:tabs>
          <w:tab w:val="left" w:pos="982"/>
        </w:tabs>
        <w:spacing w:before="0" w:after="0" w:line="252" w:lineRule="exact"/>
        <w:ind w:left="980" w:hanging="360"/>
      </w:pPr>
      <w:r>
        <w:t>došlo k protokolárnímu předání a převzetí díla objednatelem n</w:t>
      </w:r>
      <w:r>
        <w:t>a základě včasné písemné výzvy zhotovitele,</w:t>
      </w:r>
    </w:p>
    <w:p w:rsidR="00FD534E" w:rsidRDefault="002508E5">
      <w:pPr>
        <w:pStyle w:val="Zkladntext20"/>
        <w:framePr w:w="8863" w:h="8089" w:hRule="exact" w:wrap="none" w:vAnchor="page" w:hAnchor="page" w:x="2018" w:y="2086"/>
        <w:numPr>
          <w:ilvl w:val="0"/>
          <w:numId w:val="5"/>
        </w:numPr>
        <w:shd w:val="clear" w:color="auto" w:fill="auto"/>
        <w:tabs>
          <w:tab w:val="left" w:pos="989"/>
        </w:tabs>
        <w:spacing w:before="0" w:after="0" w:line="252" w:lineRule="exact"/>
        <w:ind w:left="980" w:hanging="360"/>
      </w:pPr>
      <w:r>
        <w:t>došlo k předložení veškerých dokladů potřebných k provozu zařízení, jehož dodávka a zprovoznění je předmětem díla,</w:t>
      </w:r>
    </w:p>
    <w:p w:rsidR="00FD534E" w:rsidRDefault="002508E5">
      <w:pPr>
        <w:pStyle w:val="Zkladntext20"/>
        <w:framePr w:w="8863" w:h="8089" w:hRule="exact" w:wrap="none" w:vAnchor="page" w:hAnchor="page" w:x="2018" w:y="2086"/>
        <w:numPr>
          <w:ilvl w:val="0"/>
          <w:numId w:val="5"/>
        </w:numPr>
        <w:shd w:val="clear" w:color="auto" w:fill="auto"/>
        <w:tabs>
          <w:tab w:val="left" w:pos="989"/>
        </w:tabs>
        <w:spacing w:before="0" w:after="0" w:line="252" w:lineRule="exact"/>
        <w:ind w:left="620" w:firstLine="0"/>
        <w:jc w:val="both"/>
      </w:pPr>
      <w:r>
        <w:t>během zkušebního provozu byly odstraněny všechny případné zjištěné závady.</w:t>
      </w:r>
    </w:p>
    <w:p w:rsidR="00FD534E" w:rsidRDefault="002508E5">
      <w:pPr>
        <w:pStyle w:val="Zkladntext20"/>
        <w:framePr w:w="8863" w:h="8089" w:hRule="exact" w:wrap="none" w:vAnchor="page" w:hAnchor="page" w:x="2018" w:y="2086"/>
        <w:numPr>
          <w:ilvl w:val="0"/>
          <w:numId w:val="4"/>
        </w:numPr>
        <w:shd w:val="clear" w:color="auto" w:fill="auto"/>
        <w:tabs>
          <w:tab w:val="left" w:pos="356"/>
        </w:tabs>
        <w:spacing w:before="0" w:after="0" w:line="252" w:lineRule="exact"/>
        <w:ind w:left="400" w:hanging="400"/>
        <w:jc w:val="both"/>
      </w:pPr>
      <w:r>
        <w:t>Lhůta splatnosti faktu</w:t>
      </w:r>
      <w:r>
        <w:t>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w:t>
      </w:r>
      <w:r>
        <w:t xml:space="preserve">íslušné částky, na kterou byla faktura vystavena, z účtu objednatele ve prospěch účtu zhotovitele. Fakturu zhotovitel zašle též elektronicky na e-mailovou adresu objednatele: </w:t>
      </w:r>
      <w:hyperlink r:id="rId7" w:history="1">
        <w:r>
          <w:rPr>
            <w:rStyle w:val="Hypertextovodkaz"/>
            <w:lang w:val="en-US" w:eastAsia="en-US" w:bidi="en-US"/>
          </w:rPr>
          <w:t>faktury@ngprague.cz</w:t>
        </w:r>
      </w:hyperlink>
      <w:r>
        <w:rPr>
          <w:lang w:val="en-US" w:eastAsia="en-US" w:bidi="en-US"/>
        </w:rPr>
        <w:t>.</w:t>
      </w:r>
    </w:p>
    <w:p w:rsidR="00FD534E" w:rsidRDefault="002508E5">
      <w:pPr>
        <w:pStyle w:val="Zkladntext20"/>
        <w:framePr w:w="8863" w:h="8089" w:hRule="exact" w:wrap="none" w:vAnchor="page" w:hAnchor="page" w:x="2018" w:y="2086"/>
        <w:numPr>
          <w:ilvl w:val="0"/>
          <w:numId w:val="4"/>
        </w:numPr>
        <w:shd w:val="clear" w:color="auto" w:fill="auto"/>
        <w:tabs>
          <w:tab w:val="left" w:pos="356"/>
        </w:tabs>
        <w:spacing w:before="0" w:after="0" w:line="252" w:lineRule="exact"/>
        <w:ind w:left="400" w:hanging="400"/>
        <w:jc w:val="both"/>
      </w:pPr>
      <w:r>
        <w:t>Konečná faktura mus</w:t>
      </w:r>
      <w:r>
        <w:t>í obsahovat náležitosti daňového dokladu podle platných právních předpisů a náležitosti stanovené touto smlouvou. Nezbytnými náležitostmi jsou:</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označení účetního dokladu a jeho číslo</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číslo smlouvy o dílo objednatele a den uzavření</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 xml:space="preserve">název a sídlo smluvních </w:t>
      </w:r>
      <w:r>
        <w:t>stran, jejich IČ a DIČ</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předmět dodávky a den jejího splnění, název a číslo stavby</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den odeslání účetního dokladu a lhůta splatnosti</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označení banky včetně identifikátoru a číslo účtu, na který má být úhrada provedena</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 xml:space="preserve">faktura- daňový doklad- účtovanou částku </w:t>
      </w:r>
      <w:r>
        <w:t>bez DPH</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razítko a podpis osoby oprávněné k vystavení daňového a účetního dokladu</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70" w:lineRule="exact"/>
        <w:ind w:left="620" w:firstLine="0"/>
        <w:jc w:val="both"/>
      </w:pPr>
      <w:r>
        <w:t>kód klasifikace CZ-CPV</w:t>
      </w:r>
    </w:p>
    <w:p w:rsidR="00FD534E" w:rsidRDefault="002508E5">
      <w:pPr>
        <w:pStyle w:val="Zkladntext20"/>
        <w:framePr w:w="8863" w:h="8089" w:hRule="exact" w:wrap="none" w:vAnchor="page" w:hAnchor="page" w:x="2018" w:y="2086"/>
        <w:numPr>
          <w:ilvl w:val="0"/>
          <w:numId w:val="2"/>
        </w:numPr>
        <w:shd w:val="clear" w:color="auto" w:fill="auto"/>
        <w:tabs>
          <w:tab w:val="left" w:pos="982"/>
        </w:tabs>
        <w:spacing w:before="0" w:after="0" w:line="252" w:lineRule="exact"/>
        <w:ind w:left="620" w:firstLine="0"/>
        <w:jc w:val="both"/>
      </w:pPr>
      <w:r>
        <w:t>protokol o předání a převzetí díla, schválený a podepsaný oběma smluvními stranami</w:t>
      </w:r>
    </w:p>
    <w:p w:rsidR="00FD534E" w:rsidRDefault="002508E5">
      <w:pPr>
        <w:pStyle w:val="Zkladntext20"/>
        <w:framePr w:w="8863" w:h="8089" w:hRule="exact" w:wrap="none" w:vAnchor="page" w:hAnchor="page" w:x="2018" w:y="2086"/>
        <w:numPr>
          <w:ilvl w:val="0"/>
          <w:numId w:val="4"/>
        </w:numPr>
        <w:shd w:val="clear" w:color="auto" w:fill="auto"/>
        <w:tabs>
          <w:tab w:val="left" w:pos="356"/>
        </w:tabs>
        <w:spacing w:before="0" w:after="0" w:line="252" w:lineRule="exact"/>
        <w:ind w:left="400" w:hanging="400"/>
        <w:jc w:val="both"/>
      </w:pPr>
      <w:r>
        <w:t xml:space="preserve">Nebude-li faktura obsahovat tyto povinné náležitosti nebo v ní budou </w:t>
      </w:r>
      <w:r>
        <w:t>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r>
        <w:t>.</w:t>
      </w:r>
    </w:p>
    <w:p w:rsidR="00FD534E" w:rsidRDefault="002508E5">
      <w:pPr>
        <w:pStyle w:val="Zkladntext30"/>
        <w:framePr w:w="8863" w:h="4658" w:hRule="exact" w:wrap="none" w:vAnchor="page" w:hAnchor="page" w:x="2018" w:y="10511"/>
        <w:shd w:val="clear" w:color="auto" w:fill="auto"/>
        <w:spacing w:before="0" w:line="220" w:lineRule="exact"/>
        <w:ind w:left="4300"/>
      </w:pPr>
      <w:r>
        <w:t>V.</w:t>
      </w:r>
    </w:p>
    <w:p w:rsidR="00FD534E" w:rsidRDefault="002508E5">
      <w:pPr>
        <w:pStyle w:val="Zkladntext30"/>
        <w:framePr w:w="8863" w:h="4658" w:hRule="exact" w:wrap="none" w:vAnchor="page" w:hAnchor="page" w:x="2018" w:y="10511"/>
        <w:shd w:val="clear" w:color="auto" w:fill="auto"/>
        <w:spacing w:before="0" w:after="212" w:line="220" w:lineRule="exact"/>
        <w:jc w:val="center"/>
      </w:pPr>
      <w:r>
        <w:rPr>
          <w:rStyle w:val="Zkladntext31"/>
          <w:b/>
          <w:bCs/>
        </w:rPr>
        <w:t>Termíny plnění</w:t>
      </w:r>
    </w:p>
    <w:p w:rsidR="00FD534E" w:rsidRDefault="002508E5">
      <w:pPr>
        <w:pStyle w:val="Zkladntext20"/>
        <w:framePr w:w="8863" w:h="4658" w:hRule="exact" w:wrap="none" w:vAnchor="page" w:hAnchor="page" w:x="2018" w:y="10511"/>
        <w:numPr>
          <w:ilvl w:val="0"/>
          <w:numId w:val="6"/>
        </w:numPr>
        <w:shd w:val="clear" w:color="auto" w:fill="auto"/>
        <w:tabs>
          <w:tab w:val="left" w:pos="356"/>
        </w:tabs>
        <w:spacing w:before="0" w:after="0" w:line="252" w:lineRule="exact"/>
        <w:ind w:left="400" w:hanging="400"/>
        <w:jc w:val="both"/>
      </w:pPr>
      <w:r>
        <w:t xml:space="preserve">Zhotovitel je povinen zahájit realizaci díla ihned po uzavření smlouvy přípravou návrhu řešení. Návrh řešení a harmonogramu postupu prací je povinen zhotovitel objednateli předložit ke schválení do 7 pracovních dnů ode dne zahájení </w:t>
      </w:r>
      <w:r>
        <w:t>realizace.</w:t>
      </w:r>
    </w:p>
    <w:p w:rsidR="00FD534E" w:rsidRDefault="002508E5">
      <w:pPr>
        <w:pStyle w:val="Zkladntext20"/>
        <w:framePr w:w="8863" w:h="4658" w:hRule="exact" w:wrap="none" w:vAnchor="page" w:hAnchor="page" w:x="2018" w:y="10511"/>
        <w:numPr>
          <w:ilvl w:val="0"/>
          <w:numId w:val="6"/>
        </w:numPr>
        <w:shd w:val="clear" w:color="auto" w:fill="auto"/>
        <w:tabs>
          <w:tab w:val="left" w:pos="356"/>
        </w:tabs>
        <w:spacing w:before="0" w:after="0" w:line="252" w:lineRule="exact"/>
        <w:ind w:left="400" w:hanging="400"/>
        <w:jc w:val="both"/>
      </w:pPr>
      <w:r>
        <w:t>Dílo je splněno předáním a převzetím poslední části objednatelem. Zhotovitel je povinen dokončit a předat dílo objednateli do zkušebního provozu nejpozději do 30 kalendářních dnů od data uzavření této smlouvy. Zkušební provoz se sjednává na dobu</w:t>
      </w:r>
      <w:r>
        <w:t xml:space="preserve"> 15 dnů.</w:t>
      </w:r>
    </w:p>
    <w:p w:rsidR="00FD534E" w:rsidRDefault="002508E5">
      <w:pPr>
        <w:pStyle w:val="Zkladntext20"/>
        <w:framePr w:w="8863" w:h="4658" w:hRule="exact" w:wrap="none" w:vAnchor="page" w:hAnchor="page" w:x="2018" w:y="10511"/>
        <w:numPr>
          <w:ilvl w:val="0"/>
          <w:numId w:val="6"/>
        </w:numPr>
        <w:shd w:val="clear" w:color="auto" w:fill="auto"/>
        <w:tabs>
          <w:tab w:val="left" w:pos="356"/>
        </w:tabs>
        <w:spacing w:before="0" w:after="0" w:line="252" w:lineRule="exact"/>
        <w:ind w:left="400" w:hanging="400"/>
        <w:jc w:val="both"/>
      </w:pPr>
      <w:r>
        <w:t>Předpokladem úspěšného předání a převzetí díla je dále předání:</w:t>
      </w:r>
    </w:p>
    <w:p w:rsidR="00FD534E" w:rsidRDefault="002508E5">
      <w:pPr>
        <w:pStyle w:val="Zkladntext20"/>
        <w:framePr w:w="8863" w:h="4658" w:hRule="exact" w:wrap="none" w:vAnchor="page" w:hAnchor="page" w:x="2018" w:y="10511"/>
        <w:numPr>
          <w:ilvl w:val="0"/>
          <w:numId w:val="2"/>
        </w:numPr>
        <w:shd w:val="clear" w:color="auto" w:fill="auto"/>
        <w:tabs>
          <w:tab w:val="left" w:pos="982"/>
        </w:tabs>
        <w:spacing w:before="0" w:after="0" w:line="266" w:lineRule="exact"/>
        <w:ind w:left="620" w:firstLine="0"/>
        <w:jc w:val="both"/>
      </w:pPr>
      <w:r>
        <w:t>protokolů o funkčních zkouškách</w:t>
      </w:r>
    </w:p>
    <w:p w:rsidR="00FD534E" w:rsidRDefault="002508E5">
      <w:pPr>
        <w:pStyle w:val="Zkladntext20"/>
        <w:framePr w:w="8863" w:h="4658" w:hRule="exact" w:wrap="none" w:vAnchor="page" w:hAnchor="page" w:x="2018" w:y="10511"/>
        <w:numPr>
          <w:ilvl w:val="0"/>
          <w:numId w:val="2"/>
        </w:numPr>
        <w:shd w:val="clear" w:color="auto" w:fill="auto"/>
        <w:tabs>
          <w:tab w:val="left" w:pos="982"/>
        </w:tabs>
        <w:spacing w:before="0" w:after="0" w:line="266" w:lineRule="exact"/>
        <w:ind w:left="620" w:firstLine="0"/>
        <w:jc w:val="both"/>
      </w:pPr>
      <w:r>
        <w:t>dokumentace k dodaným zařízením</w:t>
      </w:r>
    </w:p>
    <w:p w:rsidR="00FD534E" w:rsidRDefault="002508E5">
      <w:pPr>
        <w:pStyle w:val="Zkladntext20"/>
        <w:framePr w:w="8863" w:h="4658" w:hRule="exact" w:wrap="none" w:vAnchor="page" w:hAnchor="page" w:x="2018" w:y="10511"/>
        <w:numPr>
          <w:ilvl w:val="0"/>
          <w:numId w:val="2"/>
        </w:numPr>
        <w:shd w:val="clear" w:color="auto" w:fill="auto"/>
        <w:tabs>
          <w:tab w:val="left" w:pos="982"/>
        </w:tabs>
        <w:spacing w:before="0" w:after="0" w:line="266" w:lineRule="exact"/>
        <w:ind w:left="620" w:firstLine="0"/>
        <w:jc w:val="both"/>
      </w:pPr>
      <w:r>
        <w:t>revizních zpráv</w:t>
      </w:r>
    </w:p>
    <w:p w:rsidR="00FD534E" w:rsidRDefault="002508E5">
      <w:pPr>
        <w:pStyle w:val="Zkladntext20"/>
        <w:framePr w:w="8863" w:h="4658" w:hRule="exact" w:wrap="none" w:vAnchor="page" w:hAnchor="page" w:x="2018" w:y="10511"/>
        <w:numPr>
          <w:ilvl w:val="0"/>
          <w:numId w:val="2"/>
        </w:numPr>
        <w:shd w:val="clear" w:color="auto" w:fill="auto"/>
        <w:tabs>
          <w:tab w:val="left" w:pos="982"/>
        </w:tabs>
        <w:spacing w:before="0" w:after="0" w:line="266" w:lineRule="exact"/>
        <w:ind w:left="620" w:firstLine="0"/>
        <w:jc w:val="both"/>
      </w:pPr>
      <w:r>
        <w:t>dokladů o odvozu a recyklaci odpadu</w:t>
      </w:r>
    </w:p>
    <w:p w:rsidR="00FD534E" w:rsidRDefault="002508E5">
      <w:pPr>
        <w:pStyle w:val="Zkladntext20"/>
        <w:framePr w:w="8863" w:h="4658" w:hRule="exact" w:wrap="none" w:vAnchor="page" w:hAnchor="page" w:x="2018" w:y="10511"/>
        <w:numPr>
          <w:ilvl w:val="0"/>
          <w:numId w:val="2"/>
        </w:numPr>
        <w:shd w:val="clear" w:color="auto" w:fill="auto"/>
        <w:tabs>
          <w:tab w:val="left" w:pos="982"/>
        </w:tabs>
        <w:spacing w:before="0" w:after="0" w:line="252" w:lineRule="exact"/>
        <w:ind w:left="620" w:firstLine="0"/>
        <w:jc w:val="both"/>
      </w:pPr>
      <w:r>
        <w:t>2x tištěnou a elektronickou dokumentaci skutečného provedení díla.</w:t>
      </w:r>
    </w:p>
    <w:p w:rsidR="00FD534E" w:rsidRDefault="002508E5">
      <w:pPr>
        <w:pStyle w:val="Zkladntext20"/>
        <w:framePr w:w="8863" w:h="4658" w:hRule="exact" w:wrap="none" w:vAnchor="page" w:hAnchor="page" w:x="2018" w:y="10511"/>
        <w:numPr>
          <w:ilvl w:val="0"/>
          <w:numId w:val="6"/>
        </w:numPr>
        <w:shd w:val="clear" w:color="auto" w:fill="auto"/>
        <w:tabs>
          <w:tab w:val="left" w:pos="356"/>
        </w:tabs>
        <w:spacing w:before="0" w:after="0" w:line="252" w:lineRule="exact"/>
        <w:ind w:left="400" w:hanging="400"/>
        <w:jc w:val="both"/>
      </w:pPr>
      <w:r>
        <w:t>Po předání díla je zhotovitel povinen vyklidit prostory, poskytnuté mu objednatelem, do 2 dnů.</w:t>
      </w:r>
    </w:p>
    <w:p w:rsidR="00FD534E" w:rsidRDefault="002508E5">
      <w:pPr>
        <w:pStyle w:val="Zkladntext20"/>
        <w:framePr w:w="8863" w:h="4658" w:hRule="exact" w:wrap="none" w:vAnchor="page" w:hAnchor="page" w:x="2018" w:y="10511"/>
        <w:numPr>
          <w:ilvl w:val="0"/>
          <w:numId w:val="6"/>
        </w:numPr>
        <w:shd w:val="clear" w:color="auto" w:fill="auto"/>
        <w:tabs>
          <w:tab w:val="left" w:pos="356"/>
        </w:tabs>
        <w:spacing w:before="0" w:after="0" w:line="252" w:lineRule="exact"/>
        <w:ind w:left="400" w:hanging="400"/>
        <w:jc w:val="both"/>
      </w:pPr>
      <w:r>
        <w:t>Zhotovitel se zavazuje bezodkladně informovat objednatele o veškerých okolnostech, které mohou mít vliv na termín plnění díla.</w:t>
      </w:r>
    </w:p>
    <w:p w:rsidR="00FD534E" w:rsidRDefault="002508E5">
      <w:pPr>
        <w:pStyle w:val="ZhlavneboZpat0"/>
        <w:framePr w:wrap="none" w:vAnchor="page" w:hAnchor="page" w:x="6338" w:y="15466"/>
        <w:shd w:val="clear" w:color="auto" w:fill="auto"/>
        <w:spacing w:line="190" w:lineRule="exact"/>
      </w:pPr>
      <w:r>
        <w:t>3</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30"/>
        <w:framePr w:w="8867" w:h="529" w:hRule="exact" w:wrap="none" w:vAnchor="page" w:hAnchor="page" w:x="2016" w:y="1846"/>
        <w:shd w:val="clear" w:color="auto" w:fill="auto"/>
        <w:spacing w:before="0" w:line="220" w:lineRule="exact"/>
        <w:ind w:left="4240"/>
      </w:pPr>
      <w:r>
        <w:lastRenderedPageBreak/>
        <w:t>VI.</w:t>
      </w:r>
    </w:p>
    <w:p w:rsidR="00FD534E" w:rsidRDefault="002508E5">
      <w:pPr>
        <w:pStyle w:val="Zkladntext30"/>
        <w:framePr w:w="8867" w:h="529" w:hRule="exact" w:wrap="none" w:vAnchor="page" w:hAnchor="page" w:x="2016" w:y="1846"/>
        <w:shd w:val="clear" w:color="auto" w:fill="auto"/>
        <w:spacing w:before="0" w:line="220" w:lineRule="exact"/>
        <w:jc w:val="center"/>
      </w:pPr>
      <w:r>
        <w:rPr>
          <w:rStyle w:val="Zkladntext31"/>
          <w:b/>
          <w:bCs/>
        </w:rPr>
        <w:t>Prov</w:t>
      </w:r>
      <w:r>
        <w:rPr>
          <w:rStyle w:val="Zkladntext31"/>
          <w:b/>
          <w:bCs/>
        </w:rPr>
        <w:t>ádění díla</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6" w:line="220" w:lineRule="exact"/>
        <w:ind w:left="400" w:hanging="400"/>
        <w:jc w:val="both"/>
      </w:pPr>
      <w:r>
        <w:t>Místem plnění je:</w:t>
      </w:r>
    </w:p>
    <w:p w:rsidR="00FD534E" w:rsidRDefault="002508E5">
      <w:pPr>
        <w:pStyle w:val="Zkladntext20"/>
        <w:framePr w:w="8867" w:h="9479" w:hRule="exact" w:wrap="none" w:vAnchor="page" w:hAnchor="page" w:x="2016" w:y="2598"/>
        <w:numPr>
          <w:ilvl w:val="0"/>
          <w:numId w:val="2"/>
        </w:numPr>
        <w:shd w:val="clear" w:color="auto" w:fill="auto"/>
        <w:tabs>
          <w:tab w:val="left" w:pos="1000"/>
        </w:tabs>
        <w:spacing w:before="0" w:after="0" w:line="220" w:lineRule="exact"/>
        <w:ind w:left="640" w:firstLine="0"/>
        <w:jc w:val="both"/>
      </w:pPr>
      <w:r>
        <w:t>Národní galerie v Praze, Staroměstské náměstí 12, 110 15 Praha 1</w:t>
      </w:r>
    </w:p>
    <w:p w:rsidR="00FD534E" w:rsidRDefault="002508E5">
      <w:pPr>
        <w:pStyle w:val="Zkladntext20"/>
        <w:framePr w:w="8867" w:h="9479" w:hRule="exact" w:wrap="none" w:vAnchor="page" w:hAnchor="page" w:x="2016" w:y="2598"/>
        <w:numPr>
          <w:ilvl w:val="0"/>
          <w:numId w:val="2"/>
        </w:numPr>
        <w:shd w:val="clear" w:color="auto" w:fill="auto"/>
        <w:tabs>
          <w:tab w:val="left" w:pos="1000"/>
        </w:tabs>
        <w:spacing w:before="0" w:after="0" w:line="252" w:lineRule="exact"/>
        <w:ind w:left="640" w:firstLine="0"/>
        <w:jc w:val="both"/>
      </w:pPr>
      <w:r>
        <w:t>Veletržní palác, Dukelských hrdinů 47, 170 00 Praha 7</w:t>
      </w:r>
    </w:p>
    <w:p w:rsidR="00FD534E" w:rsidRDefault="002508E5">
      <w:pPr>
        <w:pStyle w:val="Zkladntext20"/>
        <w:framePr w:w="8867" w:h="9479" w:hRule="exact" w:wrap="none" w:vAnchor="page" w:hAnchor="page" w:x="2016" w:y="2598"/>
        <w:numPr>
          <w:ilvl w:val="0"/>
          <w:numId w:val="2"/>
        </w:numPr>
        <w:shd w:val="clear" w:color="auto" w:fill="auto"/>
        <w:tabs>
          <w:tab w:val="left" w:pos="1000"/>
        </w:tabs>
        <w:spacing w:before="0" w:after="0" w:line="252" w:lineRule="exact"/>
        <w:ind w:left="640" w:firstLine="0"/>
        <w:jc w:val="both"/>
      </w:pPr>
      <w:r>
        <w:t>Klášter sv. Anežky České, U Milosrdných 17, 110 00 Praha 1</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 xml:space="preserve">Zhotovitel se zavazuje při provádění díla </w:t>
      </w:r>
      <w:r>
        <w:t>postupovat tak, aby na majetku objednatele ani na majetku třetích osob nevznikly žádné škody. Zhotovitel je odpovědný za poškození nemovitých i movitých věcí objednatele či třetích osob, vzniklých v souvislosti s realizací díla.</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Zhotovitel se zavazuje prov</w:t>
      </w:r>
      <w:r>
        <w:t>ádět dílo v souladu s touto smlouvou, s vynaložením odborné péče, dle pokynů objednatele a dle projektové dokumentace.</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 xml:space="preserve">Zhotovitel přebírá v plném rozsahu odpovědnost za vlastní řízení postupu prací, dodržování předpisů o bezpečnosti práce a ochraně zdraví </w:t>
      </w:r>
      <w:r>
        <w:t>při práci, dodržování protipožárních opatření a předpisů, dodržování hygienických a jiných předpisů souvisejících s realizací díla a je v tomto smyslu povinen uhradit veškeré škody na zdraví a majetku vzniklé porušením shora uvedených předpisů.</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 xml:space="preserve">Zhotovitel </w:t>
      </w:r>
      <w:r>
        <w:t>může pověřit provedením díla nebo jeho části jinou osobu jako subdodavatele, pokud tak uvedl ve své nabídce učiněné v rámci veřejné zakázky. Při provádění díla jinou osobou má zhotovitel odpovědnost, jako by dílo prováděl sám. Seznam subdodavatelů, s přesn</w:t>
      </w:r>
      <w:r>
        <w:t>ým uvedením prací, které na díle prováděli, bude též součástí předávacího protokolu.</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Zhotovitel je povinen umožnit objednateli nebo osobě objednatelem pověřené kdykoliv kontrolu prováděných prací.</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Zjistí-li zhotovitel při provádění díla skryté překážky, kt</w:t>
      </w:r>
      <w:r>
        <w:t>eré znemožňují provedení díla dohodnutým způsobem v souladu s touto smlouvou, je zhotovitel povinen to neprodleně oznámit objednateli, přerušit práce na díle a navrhnout objednateli změnu díla. Nedohodnou-li se smluvní strany v přiměřené lhůtě na změně díl</w:t>
      </w:r>
      <w:r>
        <w:t>a, je objednatel oprávněn od smlouvy odstoupit.</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Zhotovitel zodpovídá za to, že jím provedená projektová dokumentace bude zpracována dle platných ČSN a souvisejících předpisů.</w:t>
      </w:r>
    </w:p>
    <w:p w:rsidR="00FD534E" w:rsidRDefault="002508E5">
      <w:pPr>
        <w:pStyle w:val="Zkladntext20"/>
        <w:framePr w:w="8867" w:h="9479" w:hRule="exact" w:wrap="none" w:vAnchor="page" w:hAnchor="page" w:x="2016" w:y="2598"/>
        <w:numPr>
          <w:ilvl w:val="0"/>
          <w:numId w:val="7"/>
        </w:numPr>
        <w:shd w:val="clear" w:color="auto" w:fill="auto"/>
        <w:tabs>
          <w:tab w:val="left" w:pos="345"/>
        </w:tabs>
        <w:spacing w:before="0" w:after="0" w:line="252" w:lineRule="exact"/>
        <w:ind w:left="400" w:hanging="400"/>
        <w:jc w:val="both"/>
      </w:pPr>
      <w:r>
        <w:t>Objednatel je oprávněn k dozoru a provádění kontroly prací pověřit třetí osobu. P</w:t>
      </w:r>
      <w:r>
        <w:t>ověření takové osoby musí být zhotoviteli prokázáno nejpozději při první kontrole prací touto osobou, jejími zaměstnanci či zástupci.</w:t>
      </w:r>
    </w:p>
    <w:p w:rsidR="00FD534E" w:rsidRDefault="002508E5">
      <w:pPr>
        <w:pStyle w:val="Zkladntext20"/>
        <w:framePr w:w="8867" w:h="9479" w:hRule="exact" w:wrap="none" w:vAnchor="page" w:hAnchor="page" w:x="2016" w:y="2598"/>
        <w:numPr>
          <w:ilvl w:val="0"/>
          <w:numId w:val="7"/>
        </w:numPr>
        <w:shd w:val="clear" w:color="auto" w:fill="auto"/>
        <w:tabs>
          <w:tab w:val="left" w:pos="384"/>
        </w:tabs>
        <w:spacing w:before="0" w:after="0" w:line="252" w:lineRule="exact"/>
        <w:ind w:left="400" w:hanging="400"/>
        <w:jc w:val="both"/>
      </w:pPr>
      <w:r>
        <w:t>Objednatel neodpovídá za ztrátu, poškození či odcizení věcí a materiálu uložených zhotovitelem, jeho zaměstnanci či jinými</w:t>
      </w:r>
      <w:r>
        <w:t xml:space="preserve"> subjekty v objektu objednavatele.</w:t>
      </w:r>
    </w:p>
    <w:p w:rsidR="00FD534E" w:rsidRDefault="002508E5">
      <w:pPr>
        <w:pStyle w:val="Zkladntext20"/>
        <w:framePr w:w="8867" w:h="9479" w:hRule="exact" w:wrap="none" w:vAnchor="page" w:hAnchor="page" w:x="2016" w:y="2598"/>
        <w:numPr>
          <w:ilvl w:val="0"/>
          <w:numId w:val="7"/>
        </w:numPr>
        <w:shd w:val="clear" w:color="auto" w:fill="auto"/>
        <w:tabs>
          <w:tab w:val="left" w:pos="384"/>
        </w:tabs>
        <w:spacing w:before="0" w:after="0" w:line="252" w:lineRule="exact"/>
        <w:ind w:left="400" w:hanging="400"/>
        <w:jc w:val="both"/>
      </w:pPr>
      <w:r>
        <w:t>Zhotovitel omezí provádění hlučných prací v návštěvní době expozic v objektu.</w:t>
      </w:r>
    </w:p>
    <w:p w:rsidR="00FD534E" w:rsidRDefault="002508E5">
      <w:pPr>
        <w:pStyle w:val="Zkladntext20"/>
        <w:framePr w:w="8867" w:h="9479" w:hRule="exact" w:wrap="none" w:vAnchor="page" w:hAnchor="page" w:x="2016" w:y="2598"/>
        <w:numPr>
          <w:ilvl w:val="0"/>
          <w:numId w:val="7"/>
        </w:numPr>
        <w:shd w:val="clear" w:color="auto" w:fill="auto"/>
        <w:tabs>
          <w:tab w:val="left" w:pos="384"/>
        </w:tabs>
        <w:spacing w:before="0" w:after="0" w:line="252" w:lineRule="exact"/>
        <w:ind w:left="400" w:hanging="400"/>
        <w:jc w:val="both"/>
      </w:pPr>
      <w:r>
        <w:t>Zhotovitel se zavazuje respektovat a dodržovat režimová opatření ke vstupu a pohybu osob.</w:t>
      </w:r>
    </w:p>
    <w:p w:rsidR="00FD534E" w:rsidRDefault="002508E5">
      <w:pPr>
        <w:pStyle w:val="Zkladntext20"/>
        <w:framePr w:w="8867" w:h="9479" w:hRule="exact" w:wrap="none" w:vAnchor="page" w:hAnchor="page" w:x="2016" w:y="2598"/>
        <w:numPr>
          <w:ilvl w:val="0"/>
          <w:numId w:val="7"/>
        </w:numPr>
        <w:shd w:val="clear" w:color="auto" w:fill="auto"/>
        <w:tabs>
          <w:tab w:val="left" w:pos="384"/>
        </w:tabs>
        <w:spacing w:before="0" w:after="0" w:line="252" w:lineRule="exact"/>
        <w:ind w:left="400" w:hanging="400"/>
        <w:jc w:val="both"/>
      </w:pPr>
      <w:r>
        <w:t>Zhotovitel se zavazuje při zpracování projektové doku</w:t>
      </w:r>
      <w:r>
        <w:t>mentace, při dodávce a montáži respektovat skutečnost, že je stavba realizována v objektu národní kulturní památky. Při provádění díla si bude počínat tak, aby nebyla ohrožena ochrana umělecky či historicky cenných prvků.</w:t>
      </w:r>
    </w:p>
    <w:p w:rsidR="00FD534E" w:rsidRDefault="002508E5">
      <w:pPr>
        <w:pStyle w:val="Zkladntext30"/>
        <w:framePr w:w="8867" w:h="2804" w:hRule="exact" w:wrap="none" w:vAnchor="page" w:hAnchor="page" w:x="2016" w:y="12663"/>
        <w:shd w:val="clear" w:color="auto" w:fill="auto"/>
        <w:spacing w:before="0" w:line="220" w:lineRule="exact"/>
        <w:ind w:left="4240"/>
      </w:pPr>
      <w:r>
        <w:t>VII.</w:t>
      </w:r>
    </w:p>
    <w:p w:rsidR="00FD534E" w:rsidRDefault="002508E5">
      <w:pPr>
        <w:pStyle w:val="Zkladntext30"/>
        <w:framePr w:w="8867" w:h="2804" w:hRule="exact" w:wrap="none" w:vAnchor="page" w:hAnchor="page" w:x="2016" w:y="12663"/>
        <w:shd w:val="clear" w:color="auto" w:fill="auto"/>
        <w:spacing w:before="0" w:after="216" w:line="220" w:lineRule="exact"/>
        <w:jc w:val="center"/>
      </w:pPr>
      <w:r>
        <w:rPr>
          <w:rStyle w:val="Zkladntext31"/>
          <w:b/>
          <w:bCs/>
        </w:rPr>
        <w:t>Kvalitativní podmínky díla</w:t>
      </w:r>
    </w:p>
    <w:p w:rsidR="00FD534E" w:rsidRDefault="002508E5">
      <w:pPr>
        <w:pStyle w:val="Zkladntext20"/>
        <w:framePr w:w="8867" w:h="2804" w:hRule="exact" w:wrap="none" w:vAnchor="page" w:hAnchor="page" w:x="2016" w:y="12663"/>
        <w:numPr>
          <w:ilvl w:val="0"/>
          <w:numId w:val="8"/>
        </w:numPr>
        <w:shd w:val="clear" w:color="auto" w:fill="auto"/>
        <w:tabs>
          <w:tab w:val="left" w:pos="345"/>
        </w:tabs>
        <w:spacing w:before="0" w:after="0" w:line="252" w:lineRule="exact"/>
        <w:ind w:left="400" w:hanging="400"/>
        <w:jc w:val="both"/>
      </w:pPr>
      <w:r>
        <w:t>Zhotovitel se zavazuje, že provedení díla bude odpovídat této smlouvě, obecně závazným právním předpisům, platným technickým normám a bude prosté jakýchkoli vad. Zhotovitel se dále zavazuje, že k provedení díla budou použity obvyklé a vyzkoušené technologi</w:t>
      </w:r>
      <w:r>
        <w:t>e, dílo bude provedeno s vynaložením odborné péče ve vynikající kvalitě.</w:t>
      </w:r>
    </w:p>
    <w:p w:rsidR="00FD534E" w:rsidRDefault="002508E5">
      <w:pPr>
        <w:pStyle w:val="Zkladntext20"/>
        <w:framePr w:w="8867" w:h="2804" w:hRule="exact" w:wrap="none" w:vAnchor="page" w:hAnchor="page" w:x="2016" w:y="12663"/>
        <w:numPr>
          <w:ilvl w:val="0"/>
          <w:numId w:val="8"/>
        </w:numPr>
        <w:shd w:val="clear" w:color="auto" w:fill="auto"/>
        <w:tabs>
          <w:tab w:val="left" w:pos="345"/>
        </w:tabs>
        <w:spacing w:before="0" w:after="0" w:line="252" w:lineRule="exact"/>
        <w:ind w:left="400" w:hanging="400"/>
        <w:jc w:val="both"/>
      </w:pPr>
      <w:r>
        <w:t>Veškeré použité materiály a výrobky musí mít vlastnosti požadované relevantními právními předpisy zejména zákonem č. 22/1997 Sb., o technických požadavcích na výrobky, ve znění pozděj</w:t>
      </w:r>
      <w:r>
        <w:t>ších předpisů.</w:t>
      </w:r>
    </w:p>
    <w:p w:rsidR="00FD534E" w:rsidRDefault="002508E5">
      <w:pPr>
        <w:pStyle w:val="Zkladntext20"/>
        <w:framePr w:w="8867" w:h="2804" w:hRule="exact" w:wrap="none" w:vAnchor="page" w:hAnchor="page" w:x="2016" w:y="12663"/>
        <w:numPr>
          <w:ilvl w:val="0"/>
          <w:numId w:val="8"/>
        </w:numPr>
        <w:shd w:val="clear" w:color="auto" w:fill="auto"/>
        <w:tabs>
          <w:tab w:val="left" w:pos="345"/>
        </w:tabs>
        <w:spacing w:before="0" w:after="0" w:line="252" w:lineRule="exact"/>
        <w:ind w:left="400" w:hanging="400"/>
        <w:jc w:val="both"/>
      </w:pPr>
      <w:r>
        <w:t>Veškeré odborné práce musí vykonávat pracovníci, kteří mají příslušnou kvalifikaci. Doklad o</w:t>
      </w:r>
    </w:p>
    <w:p w:rsidR="00FD534E" w:rsidRDefault="002508E5">
      <w:pPr>
        <w:pStyle w:val="ZhlavneboZpat0"/>
        <w:framePr w:wrap="none" w:vAnchor="page" w:hAnchor="page" w:x="6325" w:y="15697"/>
        <w:shd w:val="clear" w:color="auto" w:fill="auto"/>
        <w:spacing w:line="190" w:lineRule="exact"/>
      </w:pPr>
      <w:r>
        <w:t>4</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20"/>
        <w:framePr w:w="8924" w:h="13914" w:hRule="exact" w:wrap="none" w:vAnchor="page" w:hAnchor="page" w:x="1987" w:y="1583"/>
        <w:shd w:val="clear" w:color="auto" w:fill="auto"/>
        <w:tabs>
          <w:tab w:val="left" w:pos="745"/>
        </w:tabs>
        <w:spacing w:before="0" w:after="2" w:line="220" w:lineRule="exact"/>
        <w:ind w:left="400" w:firstLine="0"/>
        <w:jc w:val="both"/>
      </w:pPr>
      <w:r>
        <w:lastRenderedPageBreak/>
        <w:t>kvalifikaci pracovníků je zhotovitel na požádání povinen předložit objednateli.</w:t>
      </w:r>
    </w:p>
    <w:p w:rsidR="00FD534E" w:rsidRDefault="002508E5">
      <w:pPr>
        <w:pStyle w:val="Zkladntext20"/>
        <w:framePr w:w="8924" w:h="13914" w:hRule="exact" w:wrap="none" w:vAnchor="page" w:hAnchor="page" w:x="1987" w:y="1583"/>
        <w:numPr>
          <w:ilvl w:val="0"/>
          <w:numId w:val="8"/>
        </w:numPr>
        <w:shd w:val="clear" w:color="auto" w:fill="auto"/>
        <w:tabs>
          <w:tab w:val="left" w:pos="363"/>
        </w:tabs>
        <w:spacing w:before="0" w:after="355" w:line="220" w:lineRule="exact"/>
        <w:ind w:left="420" w:hanging="420"/>
        <w:jc w:val="both"/>
      </w:pPr>
      <w:r>
        <w:t>Objednatel nebo</w:t>
      </w:r>
      <w:r w:rsidR="003860DC">
        <w:t xml:space="preserve"> </w:t>
      </w:r>
      <w:r>
        <w:t xml:space="preserve">jím pověřená osoba si může </w:t>
      </w:r>
      <w:r>
        <w:t>vyžádat výsledky kvalitativních zkoušek.</w:t>
      </w:r>
    </w:p>
    <w:p w:rsidR="00FD534E" w:rsidRDefault="002508E5">
      <w:pPr>
        <w:pStyle w:val="Zkladntext30"/>
        <w:framePr w:w="8924" w:h="13914" w:hRule="exact" w:wrap="none" w:vAnchor="page" w:hAnchor="page" w:x="1987" w:y="1583"/>
        <w:shd w:val="clear" w:color="auto" w:fill="auto"/>
        <w:spacing w:before="0" w:line="220" w:lineRule="exact"/>
        <w:ind w:left="4280"/>
      </w:pPr>
      <w:r>
        <w:t>VIII.</w:t>
      </w:r>
    </w:p>
    <w:p w:rsidR="00FD534E" w:rsidRDefault="002508E5">
      <w:pPr>
        <w:pStyle w:val="Zkladntext30"/>
        <w:framePr w:w="8924" w:h="13914" w:hRule="exact" w:wrap="none" w:vAnchor="page" w:hAnchor="page" w:x="1987" w:y="1583"/>
        <w:shd w:val="clear" w:color="auto" w:fill="auto"/>
        <w:spacing w:before="0" w:after="216" w:line="220" w:lineRule="exact"/>
        <w:jc w:val="center"/>
      </w:pPr>
      <w:r>
        <w:rPr>
          <w:rStyle w:val="Zkladntext31"/>
          <w:b/>
          <w:bCs/>
        </w:rPr>
        <w:t>Předání a převzetí díla</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Zhotovitel splní svou povinnost provést dílo podle této smlouvy jeho řádným ukončením a předáním objednateli za podmínek uvedených v tomto článku.</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 xml:space="preserve">Zhotovitel je povinen písemně oznámit </w:t>
      </w:r>
      <w:r>
        <w:t>objednateli nejméně 3 pracovní dny předem termín, ve kterém bude řádně ukončené dílo připraveno k předání.</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V případě, že obecně závazné právní předpisy nebo platné technické normy předepisují provedení zkoušek, revizí či atestů týkajících se díla nebo jeho</w:t>
      </w:r>
      <w:r>
        <w:t xml:space="preserve"> části, je zhotovitel povinen zajistit jejich úspěšné provedení před předáním díla objednateli.</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Objednatel dílo převezme pouze v případě, že jeho provedení odpovídá této smlouvě, je plně funkční a je prosté vad.</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 xml:space="preserve">O předání a převzetí díla bude smluvními </w:t>
      </w:r>
      <w:r>
        <w:t>stranami sepsán protokol, který bude obsahovat zhodnocení prací, soupis zjištěných vad, dohodnuté lhůty k jejich odstranění nebo jiná opatření (byla-li dohodnuta) či objednatelem uplatněné jiné zákonné či smluvní nároky vyplývající z odpovědnosti zhotovite</w:t>
      </w:r>
      <w:r>
        <w:t>le za vady díla a soupis dokladů předávaných objednateli zhotovitelem při předání díla (viz odst. 8 tohoto článku). Pokud zhotovitel vady, uvedené v přejímacím protokolu v dohodnuté době neodstraní, je objednatel oprávněn zajistit odstranění vad třetí stra</w:t>
      </w:r>
      <w:r>
        <w:t>nou na náklady zhotovitele.</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V případě, že objednatel dílo nepřevezme, bude mezi smluvními stranami sepsán zápis s uvedením důvodu nepřevzetí díla a s uvedením stanovisek obou smluvních stran. V případě nepřevzetí díla dohodnou smluvní strany náhradní termí</w:t>
      </w:r>
      <w:r>
        <w:t>n předání a převzetí díla.</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Pro účely této smlouvy se dílo považuje za řádně dokončené okamžikem podpisu protokolu o předání a převzetí díla oběma smluvními stranami. Rozhodne-li se objednatel dílo převzít i s vadami nebo nedodělky, považuje se dílo za řádn</w:t>
      </w:r>
      <w:r>
        <w:t>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w:t>
      </w:r>
      <w:r>
        <w:t xml:space="preserve"> písemně dohodnuto jinak.</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Zhotovitel předá objednateli při předání a převzetí díla do zkušebního provozu veškeré doklady, protokoly o požadovaných zkouškách, které jsou nutné pro další užívání díla nebo které jsou nařízeny příslušnými normami a předpisy, a</w:t>
      </w:r>
      <w:r>
        <w:t xml:space="preserve"> to zejména:</w:t>
      </w:r>
    </w:p>
    <w:p w:rsidR="00FD534E" w:rsidRDefault="002508E5">
      <w:pPr>
        <w:pStyle w:val="Zkladntext20"/>
        <w:framePr w:w="8924" w:h="13914" w:hRule="exact" w:wrap="none" w:vAnchor="page" w:hAnchor="page" w:x="1987" w:y="1583"/>
        <w:numPr>
          <w:ilvl w:val="0"/>
          <w:numId w:val="10"/>
        </w:numPr>
        <w:shd w:val="clear" w:color="auto" w:fill="auto"/>
        <w:tabs>
          <w:tab w:val="left" w:pos="784"/>
        </w:tabs>
        <w:spacing w:before="0" w:after="0" w:line="266" w:lineRule="exact"/>
        <w:ind w:left="420" w:firstLine="0"/>
        <w:jc w:val="both"/>
      </w:pPr>
      <w:r>
        <w:t>atesty, záruční listy, prohlášení o shodě</w:t>
      </w:r>
    </w:p>
    <w:p w:rsidR="00FD534E" w:rsidRDefault="002508E5">
      <w:pPr>
        <w:pStyle w:val="Zkladntext20"/>
        <w:framePr w:w="8924" w:h="13914" w:hRule="exact" w:wrap="none" w:vAnchor="page" w:hAnchor="page" w:x="1987" w:y="1583"/>
        <w:numPr>
          <w:ilvl w:val="0"/>
          <w:numId w:val="10"/>
        </w:numPr>
        <w:shd w:val="clear" w:color="auto" w:fill="auto"/>
        <w:tabs>
          <w:tab w:val="left" w:pos="784"/>
        </w:tabs>
        <w:spacing w:before="0" w:after="0" w:line="266" w:lineRule="exact"/>
        <w:ind w:left="420" w:firstLine="0"/>
        <w:jc w:val="both"/>
      </w:pPr>
      <w:r>
        <w:t>zápisy a osvědčení o všech předepsaných zkouškách, měřeních</w:t>
      </w:r>
    </w:p>
    <w:p w:rsidR="00FD534E" w:rsidRDefault="002508E5">
      <w:pPr>
        <w:pStyle w:val="Zkladntext20"/>
        <w:framePr w:w="8924" w:h="13914" w:hRule="exact" w:wrap="none" w:vAnchor="page" w:hAnchor="page" w:x="1987" w:y="1583"/>
        <w:numPr>
          <w:ilvl w:val="0"/>
          <w:numId w:val="10"/>
        </w:numPr>
        <w:shd w:val="clear" w:color="auto" w:fill="auto"/>
        <w:tabs>
          <w:tab w:val="left" w:pos="784"/>
        </w:tabs>
        <w:spacing w:before="0" w:after="0" w:line="266" w:lineRule="exact"/>
        <w:ind w:left="420" w:firstLine="0"/>
        <w:jc w:val="both"/>
      </w:pPr>
      <w:r>
        <w:t>návody k použití, záruční listy</w:t>
      </w:r>
    </w:p>
    <w:p w:rsidR="00FD534E" w:rsidRDefault="002508E5">
      <w:pPr>
        <w:pStyle w:val="Zkladntext20"/>
        <w:framePr w:w="8924" w:h="13914" w:hRule="exact" w:wrap="none" w:vAnchor="page" w:hAnchor="page" w:x="1987" w:y="1583"/>
        <w:numPr>
          <w:ilvl w:val="0"/>
          <w:numId w:val="10"/>
        </w:numPr>
        <w:shd w:val="clear" w:color="auto" w:fill="auto"/>
        <w:tabs>
          <w:tab w:val="left" w:pos="784"/>
        </w:tabs>
        <w:spacing w:before="0" w:after="0" w:line="266" w:lineRule="exact"/>
        <w:ind w:left="420" w:firstLine="0"/>
        <w:jc w:val="both"/>
      </w:pPr>
      <w:r>
        <w:t>zápisy o provedených revizních zkouškách</w:t>
      </w:r>
    </w:p>
    <w:p w:rsidR="00FD534E" w:rsidRDefault="002508E5">
      <w:pPr>
        <w:pStyle w:val="Zkladntext20"/>
        <w:framePr w:w="8924" w:h="13914" w:hRule="exact" w:wrap="none" w:vAnchor="page" w:hAnchor="page" w:x="1987" w:y="1583"/>
        <w:numPr>
          <w:ilvl w:val="0"/>
          <w:numId w:val="10"/>
        </w:numPr>
        <w:shd w:val="clear" w:color="auto" w:fill="auto"/>
        <w:tabs>
          <w:tab w:val="left" w:pos="784"/>
        </w:tabs>
        <w:spacing w:before="0" w:after="0" w:line="252" w:lineRule="exact"/>
        <w:ind w:left="420" w:firstLine="0"/>
        <w:jc w:val="both"/>
      </w:pPr>
      <w:r>
        <w:t xml:space="preserve">doklady o zabezpečení likvidace odpadů v souladu se zákonem o </w:t>
      </w:r>
      <w:r>
        <w:t>odpadech</w:t>
      </w:r>
    </w:p>
    <w:p w:rsidR="00FD534E" w:rsidRDefault="002508E5">
      <w:pPr>
        <w:pStyle w:val="Zkladntext20"/>
        <w:framePr w:w="8924" w:h="13914" w:hRule="exact" w:wrap="none" w:vAnchor="page" w:hAnchor="page" w:x="1987" w:y="1583"/>
        <w:shd w:val="clear" w:color="auto" w:fill="auto"/>
        <w:spacing w:before="0" w:after="0" w:line="252" w:lineRule="exact"/>
        <w:ind w:left="420" w:firstLine="0"/>
        <w:jc w:val="both"/>
      </w:pPr>
      <w:r>
        <w:t>Dále bude při předání díla předána i dokumentace skutečného provedení ve 2 tištěných paré a 1 CD se soubory ve formátu .dwg, .pdf, .docx. nebo xlsx.</w:t>
      </w:r>
    </w:p>
    <w:p w:rsidR="00FD534E" w:rsidRDefault="002508E5">
      <w:pPr>
        <w:pStyle w:val="Zkladntext20"/>
        <w:framePr w:w="8924" w:h="13914" w:hRule="exact" w:wrap="none" w:vAnchor="page" w:hAnchor="page" w:x="1987" w:y="1583"/>
        <w:shd w:val="clear" w:color="auto" w:fill="auto"/>
        <w:spacing w:before="0" w:after="0" w:line="252" w:lineRule="exact"/>
        <w:ind w:left="420" w:firstLine="0"/>
        <w:jc w:val="both"/>
      </w:pPr>
      <w:r>
        <w:t>Bez těchto dokladů nelze považovat dílo za dokončené a způsobilé k předání.</w:t>
      </w:r>
    </w:p>
    <w:p w:rsidR="00FD534E" w:rsidRDefault="002508E5">
      <w:pPr>
        <w:pStyle w:val="Zkladntext20"/>
        <w:framePr w:w="8924" w:h="13914" w:hRule="exact" w:wrap="none" w:vAnchor="page" w:hAnchor="page" w:x="1987" w:y="1583"/>
        <w:numPr>
          <w:ilvl w:val="0"/>
          <w:numId w:val="9"/>
        </w:numPr>
        <w:shd w:val="clear" w:color="auto" w:fill="auto"/>
        <w:tabs>
          <w:tab w:val="left" w:pos="363"/>
        </w:tabs>
        <w:spacing w:before="0" w:after="0" w:line="252" w:lineRule="exact"/>
        <w:ind w:left="420" w:hanging="420"/>
        <w:jc w:val="both"/>
      </w:pPr>
      <w:r>
        <w:t>Zhotovitel se zavazuje</w:t>
      </w:r>
      <w:r>
        <w:t xml:space="preserve"> řádně odstranit veškeré vady a nedodělky, jež vyplynou z přejímacího řízení, a to v termínu stanoveném v protokolu o předání a převzetí díla podle odst. 5 tohoto článku nebo v zápise o nepřevzetí díla podle odst. 6 tohoto článku. Nebude-li termín odstraně</w:t>
      </w:r>
      <w:r>
        <w:t xml:space="preserve">ní vady nebo nedodělku stanoven tímto způsobem a neuplatní-li objednatel ohledně zjištěné vady nebo nedodělku jiný zákonný či smluvní nárok vyplývající z odpovědnosti zhotovitele za vady díla, je zhotovitel povinen vadu nebo nedodělek odstranit nejpozději </w:t>
      </w:r>
      <w:r>
        <w:t>do 14 (čtrnácti) dnů ode dne jeho nahlášení objednatelem.</w:t>
      </w:r>
    </w:p>
    <w:p w:rsidR="00FD534E" w:rsidRDefault="002508E5">
      <w:pPr>
        <w:pStyle w:val="Zkladntext20"/>
        <w:framePr w:w="8924" w:h="13914" w:hRule="exact" w:wrap="none" w:vAnchor="page" w:hAnchor="page" w:x="1987" w:y="1583"/>
        <w:numPr>
          <w:ilvl w:val="0"/>
          <w:numId w:val="9"/>
        </w:numPr>
        <w:shd w:val="clear" w:color="auto" w:fill="auto"/>
        <w:tabs>
          <w:tab w:val="left" w:pos="367"/>
        </w:tabs>
        <w:spacing w:before="0" w:after="206" w:line="252" w:lineRule="exact"/>
        <w:ind w:left="420" w:hanging="420"/>
        <w:jc w:val="both"/>
      </w:pPr>
      <w:r>
        <w:t xml:space="preserve">Objednatel není oprávněn odmítnout převzetí díla pro závady, jejichž původ je v podkladech, které zhotoviteli sám předal, jestliže zhotovitel nemohl zjistit tyto závady ani při vynaložení odborné </w:t>
      </w:r>
      <w:r>
        <w:t>péče nebo na ně objednatele písemně upozornil a objednatel na jejich použití trval.</w:t>
      </w:r>
    </w:p>
    <w:p w:rsidR="00FD534E" w:rsidRDefault="002508E5">
      <w:pPr>
        <w:pStyle w:val="Zkladntext30"/>
        <w:framePr w:w="8924" w:h="13914" w:hRule="exact" w:wrap="none" w:vAnchor="page" w:hAnchor="page" w:x="1987" w:y="1583"/>
        <w:shd w:val="clear" w:color="auto" w:fill="auto"/>
        <w:spacing w:before="0" w:line="220" w:lineRule="exact"/>
        <w:ind w:left="4280"/>
      </w:pPr>
      <w:r>
        <w:t>IX.</w:t>
      </w:r>
    </w:p>
    <w:p w:rsidR="00FD534E" w:rsidRDefault="002508E5">
      <w:pPr>
        <w:pStyle w:val="ZhlavneboZpat0"/>
        <w:framePr w:wrap="none" w:vAnchor="page" w:hAnchor="page" w:x="6361" w:y="15701"/>
        <w:shd w:val="clear" w:color="auto" w:fill="auto"/>
        <w:spacing w:line="190" w:lineRule="exact"/>
      </w:pPr>
      <w:r>
        <w:t>5</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30"/>
        <w:framePr w:w="8921" w:h="318" w:hRule="exact" w:wrap="none" w:vAnchor="page" w:hAnchor="page" w:x="1989" w:y="1579"/>
        <w:shd w:val="clear" w:color="auto" w:fill="auto"/>
        <w:spacing w:before="0" w:line="220" w:lineRule="exact"/>
        <w:jc w:val="center"/>
      </w:pPr>
      <w:r>
        <w:rPr>
          <w:rStyle w:val="Zkladntext31"/>
          <w:b/>
          <w:bCs/>
        </w:rPr>
        <w:lastRenderedPageBreak/>
        <w:t>Záruka za jakost díla, odpovědnost za vady</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Zhotovitel odpovídá za to, že dílo provedené jím podle této smlouvy bude kompletní, plně funkční, z</w:t>
      </w:r>
      <w:r>
        <w:t>působilé k účelu, k němuž bylo vytvořeno, a že jeho kvalita bude odpovídat smlouvě.</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 xml:space="preserve">Zhotovitel touto smlouvou poskytuje objednateli záruku za jakost díla v rozsahu uvedeném v článku XI. této smlouvy. Záruční doba činí 36 měsíců a počíná běžet dnem podpisu </w:t>
      </w:r>
      <w:r>
        <w:t>protokolu o předání díla bez jakýchkoliv vad či výhrad objednatele a převzetí díla oběma smluvními stranami. Zárukou za jakost zhotovitel přejímá závazek, že dílo bude po celou záruční dobu plně funkční a způsobilé k řádnému užívání a že si zachová vlastno</w:t>
      </w:r>
      <w:r>
        <w:t>sti vymezené touto smlouvou.</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Vady díla zjištěné objednatelem po předání a převzetí díla je objednatel povinen oznámit zhotoviteli bez zbytečného odkladu, nejpozději v poslední den záruční doby. Vady uvedené v oznámení odeslaném objednatelem zhotoviteli v p</w:t>
      </w:r>
      <w:r>
        <w:t>oslední den záruční lhůty se považují za oznámené včas. Pro účely této smlouvy se vadou rozumí i nedodělek, tj. nedokončená práce oproti dohodnutému předmětu díla.</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 xml:space="preserve">Zhotovitel se zavazuje bezplatně odstranit jakékoliv vady díla, které vznikly nebo které se </w:t>
      </w:r>
      <w:r>
        <w:t>projevily v průběhu záruční doby, do 10 dnů ode dne jejich oznámení objednatelem, nebo ve stejné lhůtě řádně uspokojit jiný smluvní či zákonný nárok uplatněný objednatelem u zhotovitele z titulu odpovědnosti za vady díla.</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 xml:space="preserve">Vady díla, jejichž působením by </w:t>
      </w:r>
      <w:r>
        <w:t>mohly vzniknout další škody na majetku objednatele nebo na majetku třetích osob nebo jejichž působením by došlo k omezení řádného užívání díla, se zhotovitel zavazuje odstranit následující pracovní den od jejich oznámení objednatelem.</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Záruční doba podle od</w:t>
      </w:r>
      <w:r>
        <w:t>st. 2 tohoto článku se prodlužuje o dobu, po kterou nebylo možno dílo v plném rozsahu užívat z důvodu nastalé vady a jejího odstraňování.</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V případě, že zhotovitel vady díla řádně a včas neodstraní, je objednatel oprávněn zadat odstranění vad díla jinému su</w:t>
      </w:r>
      <w:r>
        <w:t>bjektu. Zhotovitel se v tomto případě zavazuje uhradit objednateli veškeré náklady na odstranění vady díla, a to do 10 pracovních dnů od jejich písemného uplatnění objednatelem.</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 xml:space="preserve">O době a způsobu odstranění vady bude sepsán zápis o odstranění vad podepsaný </w:t>
      </w:r>
      <w:r>
        <w:t>oběma smluvními stranami.</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0" w:line="252" w:lineRule="exact"/>
        <w:ind w:left="460"/>
        <w:jc w:val="both"/>
      </w:pPr>
      <w:r>
        <w:t>Objednatel se zavazuje, že umožní zhotoviteli po předání díla přístup do objektu za účelem oprav a odstranění nedodělků.</w:t>
      </w:r>
    </w:p>
    <w:p w:rsidR="00FD534E" w:rsidRDefault="002508E5">
      <w:pPr>
        <w:pStyle w:val="Zkladntext20"/>
        <w:framePr w:w="8921" w:h="12852" w:hRule="exact" w:wrap="none" w:vAnchor="page" w:hAnchor="page" w:x="1989" w:y="2057"/>
        <w:numPr>
          <w:ilvl w:val="0"/>
          <w:numId w:val="11"/>
        </w:numPr>
        <w:shd w:val="clear" w:color="auto" w:fill="auto"/>
        <w:tabs>
          <w:tab w:val="left" w:pos="419"/>
        </w:tabs>
        <w:spacing w:before="0" w:after="326" w:line="252" w:lineRule="exact"/>
        <w:ind w:left="460"/>
        <w:jc w:val="both"/>
      </w:pPr>
      <w:r>
        <w:t xml:space="preserve">Zhotovitel se zavazuje, že po dobu stavby a doby záruky bude řádně pojištěn pro případ odpovědnosti za škodu </w:t>
      </w:r>
      <w:r>
        <w:t>způsobenou při výkonu jeho podnikatelské činnosti v minimální výši 5.000.000,- Kč. Pojistná smlouva (ověřená kopie) je přílohou č.3smlouvy o dílo.</w:t>
      </w:r>
    </w:p>
    <w:p w:rsidR="00FD534E" w:rsidRDefault="002508E5">
      <w:pPr>
        <w:pStyle w:val="Zkladntext30"/>
        <w:framePr w:w="8921" w:h="12852" w:hRule="exact" w:wrap="none" w:vAnchor="page" w:hAnchor="page" w:x="1989" w:y="2057"/>
        <w:shd w:val="clear" w:color="auto" w:fill="auto"/>
        <w:spacing w:before="0" w:line="220" w:lineRule="exact"/>
        <w:jc w:val="center"/>
      </w:pPr>
      <w:r>
        <w:t>XII.</w:t>
      </w:r>
    </w:p>
    <w:p w:rsidR="00FD534E" w:rsidRDefault="002508E5">
      <w:pPr>
        <w:pStyle w:val="Zkladntext30"/>
        <w:framePr w:w="8921" w:h="12852" w:hRule="exact" w:wrap="none" w:vAnchor="page" w:hAnchor="page" w:x="1989" w:y="2057"/>
        <w:shd w:val="clear" w:color="auto" w:fill="auto"/>
        <w:spacing w:before="0" w:after="216" w:line="220" w:lineRule="exact"/>
        <w:jc w:val="center"/>
      </w:pPr>
      <w:r>
        <w:rPr>
          <w:rStyle w:val="Zkladntext31"/>
          <w:b/>
          <w:bCs/>
        </w:rPr>
        <w:t>Smluvní sankce</w:t>
      </w:r>
    </w:p>
    <w:p w:rsidR="00FD534E" w:rsidRDefault="002508E5">
      <w:pPr>
        <w:pStyle w:val="Zkladntext20"/>
        <w:framePr w:w="8921" w:h="12852" w:hRule="exact" w:wrap="none" w:vAnchor="page" w:hAnchor="page" w:x="1989" w:y="2057"/>
        <w:numPr>
          <w:ilvl w:val="0"/>
          <w:numId w:val="12"/>
        </w:numPr>
        <w:shd w:val="clear" w:color="auto" w:fill="auto"/>
        <w:tabs>
          <w:tab w:val="left" w:pos="419"/>
        </w:tabs>
        <w:spacing w:before="0" w:after="0" w:line="252" w:lineRule="exact"/>
        <w:ind w:left="460"/>
        <w:jc w:val="both"/>
      </w:pPr>
      <w:r>
        <w:t xml:space="preserve">Pro případ prodlení zhotovitele s dokončením díla podle této smlouvy si smluvní strany sjednávají ve prospěch objednatele smluvní pokutu ve výši 0,2 </w:t>
      </w:r>
      <w:r>
        <w:rPr>
          <w:rStyle w:val="Zkladntext2BookmanOldStyle95ptTunKurzva"/>
        </w:rPr>
        <w:t>%</w:t>
      </w:r>
      <w:r>
        <w:t xml:space="preserve"> z ceny díla za každý, byť i jen započatý den prodlení.</w:t>
      </w:r>
    </w:p>
    <w:p w:rsidR="00FD534E" w:rsidRDefault="002508E5">
      <w:pPr>
        <w:pStyle w:val="Zkladntext20"/>
        <w:framePr w:w="8921" w:h="12852" w:hRule="exact" w:wrap="none" w:vAnchor="page" w:hAnchor="page" w:x="1989" w:y="2057"/>
        <w:numPr>
          <w:ilvl w:val="0"/>
          <w:numId w:val="12"/>
        </w:numPr>
        <w:shd w:val="clear" w:color="auto" w:fill="auto"/>
        <w:tabs>
          <w:tab w:val="left" w:pos="419"/>
        </w:tabs>
        <w:spacing w:before="0" w:after="0" w:line="252" w:lineRule="exact"/>
        <w:ind w:left="460"/>
        <w:jc w:val="both"/>
      </w:pPr>
      <w:r>
        <w:t xml:space="preserve">Pro případ prodlení zhotovitele s odstraněním vad </w:t>
      </w:r>
      <w:r>
        <w:t>nebo nedodělků vyplývajících z přejímacího řízení nebo zjištěných v záruční době si smluvní strany sjednávají ve prospěch objednatele smluvní pokutu ve výši 0,2 % z ceny díla za každý, byť i jen započatý den prodlení.</w:t>
      </w:r>
    </w:p>
    <w:p w:rsidR="00FD534E" w:rsidRDefault="002508E5">
      <w:pPr>
        <w:pStyle w:val="Zkladntext20"/>
        <w:framePr w:w="8921" w:h="12852" w:hRule="exact" w:wrap="none" w:vAnchor="page" w:hAnchor="page" w:x="1989" w:y="2057"/>
        <w:numPr>
          <w:ilvl w:val="0"/>
          <w:numId w:val="12"/>
        </w:numPr>
        <w:shd w:val="clear" w:color="auto" w:fill="auto"/>
        <w:tabs>
          <w:tab w:val="left" w:pos="419"/>
        </w:tabs>
        <w:spacing w:before="0" w:after="0" w:line="252" w:lineRule="exact"/>
        <w:ind w:left="460"/>
        <w:jc w:val="both"/>
      </w:pPr>
      <w:r>
        <w:t>Pro případ prodlení zhotovitele s odst</w:t>
      </w:r>
      <w:r>
        <w:t>raněním vad zjištěných v záruční době si smluvní strany sjednávají ve prospěch objednatele smluvní pokutu ve výši 10.000,- Kč a 1000 Kč za každý den překročení doby pro odstranění vady.</w:t>
      </w:r>
    </w:p>
    <w:p w:rsidR="00FD534E" w:rsidRDefault="002508E5">
      <w:pPr>
        <w:pStyle w:val="Zkladntext20"/>
        <w:framePr w:w="8921" w:h="12852" w:hRule="exact" w:wrap="none" w:vAnchor="page" w:hAnchor="page" w:x="1989" w:y="2057"/>
        <w:numPr>
          <w:ilvl w:val="0"/>
          <w:numId w:val="12"/>
        </w:numPr>
        <w:shd w:val="clear" w:color="auto" w:fill="auto"/>
        <w:tabs>
          <w:tab w:val="left" w:pos="419"/>
        </w:tabs>
        <w:spacing w:before="0" w:after="0" w:line="252" w:lineRule="exact"/>
        <w:ind w:left="460"/>
        <w:jc w:val="both"/>
      </w:pPr>
      <w:r>
        <w:t>Pro případ neodstranění nečistot a nepořádku v objektu si smluvní stra</w:t>
      </w:r>
      <w:r>
        <w:t>ny sjednávají ve prospěch objednatele smluvní pokutu ve výši 5.000,- Kč za jednotlivé případy.</w:t>
      </w:r>
    </w:p>
    <w:p w:rsidR="00FD534E" w:rsidRDefault="002508E5">
      <w:pPr>
        <w:pStyle w:val="Zkladntext20"/>
        <w:framePr w:w="8921" w:h="12852" w:hRule="exact" w:wrap="none" w:vAnchor="page" w:hAnchor="page" w:x="1989" w:y="2057"/>
        <w:numPr>
          <w:ilvl w:val="0"/>
          <w:numId w:val="12"/>
        </w:numPr>
        <w:shd w:val="clear" w:color="auto" w:fill="auto"/>
        <w:tabs>
          <w:tab w:val="left" w:pos="419"/>
        </w:tabs>
        <w:spacing w:before="0" w:after="0" w:line="252" w:lineRule="exact"/>
        <w:ind w:left="460"/>
        <w:jc w:val="both"/>
      </w:pPr>
      <w:r>
        <w:t>Zaplacením sjednané smluvní pokuty není dotčeno právo objednatele na náhradu škody.</w:t>
      </w:r>
    </w:p>
    <w:p w:rsidR="00FD534E" w:rsidRDefault="002508E5">
      <w:pPr>
        <w:pStyle w:val="Zkladntext20"/>
        <w:framePr w:w="8921" w:h="12852" w:hRule="exact" w:wrap="none" w:vAnchor="page" w:hAnchor="page" w:x="1989" w:y="2057"/>
        <w:numPr>
          <w:ilvl w:val="0"/>
          <w:numId w:val="12"/>
        </w:numPr>
        <w:shd w:val="clear" w:color="auto" w:fill="auto"/>
        <w:tabs>
          <w:tab w:val="left" w:pos="419"/>
        </w:tabs>
        <w:spacing w:before="0" w:after="0" w:line="252" w:lineRule="exact"/>
        <w:ind w:left="460"/>
        <w:jc w:val="both"/>
      </w:pPr>
      <w:r>
        <w:t>Jakákoli smluvní pokuta sjednaná podle této smlouvy je splatná do pěti pracov</w:t>
      </w:r>
      <w:r>
        <w:t>ních dnů od jejího uplatnění objednatelem u zhotovitele.</w:t>
      </w:r>
    </w:p>
    <w:p w:rsidR="00FD534E" w:rsidRDefault="002508E5">
      <w:pPr>
        <w:pStyle w:val="ZhlavneboZpat0"/>
        <w:framePr w:wrap="none" w:vAnchor="page" w:hAnchor="page" w:x="6384" w:y="15687"/>
        <w:shd w:val="clear" w:color="auto" w:fill="auto"/>
        <w:spacing w:line="190" w:lineRule="exact"/>
      </w:pPr>
      <w:r>
        <w:t>6</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20"/>
        <w:framePr w:w="8921" w:h="13860" w:hRule="exact" w:wrap="none" w:vAnchor="page" w:hAnchor="page" w:x="1989" w:y="1557"/>
        <w:numPr>
          <w:ilvl w:val="0"/>
          <w:numId w:val="12"/>
        </w:numPr>
        <w:shd w:val="clear" w:color="auto" w:fill="auto"/>
        <w:tabs>
          <w:tab w:val="left" w:pos="422"/>
        </w:tabs>
        <w:spacing w:before="0" w:after="326" w:line="252" w:lineRule="exact"/>
        <w:ind w:left="460"/>
        <w:jc w:val="both"/>
      </w:pPr>
      <w:r>
        <w:lastRenderedPageBreak/>
        <w:t>Po uplynutí lhůty pro zkušební provoz a odstranění všech případných vad dojde k předání a převzetí díla do plného provozu písemným protokolem. Pokud dílo vykazuje vady, prod</w:t>
      </w:r>
      <w:r>
        <w:t>lužuje se lhůta zkušebního provozu až do doby odstranění všech vad.</w:t>
      </w:r>
    </w:p>
    <w:p w:rsidR="00FD534E" w:rsidRDefault="002508E5">
      <w:pPr>
        <w:pStyle w:val="Zkladntext30"/>
        <w:framePr w:w="8921" w:h="13860" w:hRule="exact" w:wrap="none" w:vAnchor="page" w:hAnchor="page" w:x="1989" w:y="1557"/>
        <w:shd w:val="clear" w:color="auto" w:fill="auto"/>
        <w:spacing w:before="0" w:line="220" w:lineRule="exact"/>
        <w:ind w:left="4360"/>
      </w:pPr>
      <w:r>
        <w:t>X.</w:t>
      </w:r>
    </w:p>
    <w:p w:rsidR="00FD534E" w:rsidRDefault="002508E5">
      <w:pPr>
        <w:pStyle w:val="Zkladntext30"/>
        <w:framePr w:w="8921" w:h="13860" w:hRule="exact" w:wrap="none" w:vAnchor="page" w:hAnchor="page" w:x="1989" w:y="1557"/>
        <w:shd w:val="clear" w:color="auto" w:fill="auto"/>
        <w:spacing w:before="0" w:after="245" w:line="220" w:lineRule="exact"/>
        <w:ind w:right="20"/>
        <w:jc w:val="center"/>
      </w:pPr>
      <w:r>
        <w:rPr>
          <w:rStyle w:val="Zkladntext31"/>
          <w:b/>
          <w:bCs/>
        </w:rPr>
        <w:t>Ukončení smluvního vztahu</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Smluvní strany mohou tuto smlouvu ukončit dohodou, která musí mít písemnou formu. Účinnost této smlouvy pak zanikne ke dni určenému v písemné dohodě.</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Objednatel je oprávněn od této smlouvy odstoupit zejména z následujících důvodů:</w:t>
      </w:r>
    </w:p>
    <w:p w:rsidR="00FD534E" w:rsidRDefault="002508E5">
      <w:pPr>
        <w:pStyle w:val="Zkladntext20"/>
        <w:framePr w:w="8921" w:h="13860" w:hRule="exact" w:wrap="none" w:vAnchor="page" w:hAnchor="page" w:x="1989" w:y="1557"/>
        <w:numPr>
          <w:ilvl w:val="0"/>
          <w:numId w:val="14"/>
        </w:numPr>
        <w:shd w:val="clear" w:color="auto" w:fill="auto"/>
        <w:tabs>
          <w:tab w:val="left" w:pos="902"/>
        </w:tabs>
        <w:spacing w:before="0" w:after="0" w:line="252" w:lineRule="exact"/>
        <w:ind w:left="900" w:hanging="300"/>
        <w:jc w:val="both"/>
      </w:pPr>
      <w:r>
        <w:t>Zhotovitel bude v prodlení s termínem dokončení díla o více jak 15 dní.</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 xml:space="preserve">Zhotovitel bude provádět dílo v rozporu s touto smlouvou a nezjedná nápravu, ačkoliv byl zhotovitel na </w:t>
      </w:r>
      <w:r>
        <w:t>toto své chování nebo porušování povinností objednatelem písemně upozorněn a vyzván ke zjednání nápravy,</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Zhotovitel neoprávněně zastaví či přeruší práce na díle,</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Zhotovitel bude v prodlení s odstraněním jakékoliv vady nebo nedodělku díla podle této smlouvy</w:t>
      </w:r>
      <w:r>
        <w:t xml:space="preserve"> po dobu delší než 10 pracovních dnů,</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Vůči majetku zhotovitele probíhá insolvenční řízení, v němž bylo vydáno rozhodnutí o úpadku nebo insolvenční návrh byl zamítnut proto, že majetek nepostačuje k úhradě nákladů insolvenčního řízení, nebo byl konkurs zruš</w:t>
      </w:r>
      <w:r>
        <w:t>en pro nedostatek majetku,</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Zhotovitel nesplní závazky uvedené v čl. I této smlouvy.</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Zhotovitel je oprávněn od této smlouvy odstoupit zejména z následujících důvodů:</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 xml:space="preserve">Objednatel je v prodlení s placením splatných faktur delším než 30 dnů a k nápravě nedojde </w:t>
      </w:r>
      <w:r>
        <w:t>ani v přiměřené dodatečné lhůtě uvedené v písemné výzvě zhotovitele k nápravě, která nesmí být kratší než 30 kalendářních dnů ode dne, kdy objednatel tuto výzvu od zhotovitele obdrží, nebo</w:t>
      </w:r>
    </w:p>
    <w:p w:rsidR="00FD534E" w:rsidRDefault="002508E5">
      <w:pPr>
        <w:pStyle w:val="Zkladntext20"/>
        <w:framePr w:w="8921" w:h="13860" w:hRule="exact" w:wrap="none" w:vAnchor="page" w:hAnchor="page" w:x="1989" w:y="1557"/>
        <w:numPr>
          <w:ilvl w:val="0"/>
          <w:numId w:val="14"/>
        </w:numPr>
        <w:shd w:val="clear" w:color="auto" w:fill="auto"/>
        <w:tabs>
          <w:tab w:val="left" w:pos="909"/>
        </w:tabs>
        <w:spacing w:before="0" w:after="0" w:line="252" w:lineRule="exact"/>
        <w:ind w:left="900" w:hanging="300"/>
        <w:jc w:val="both"/>
      </w:pPr>
      <w:r>
        <w:t>Objednatel bude v prodlení delším než 30 dnů s odsouhlasením soupis</w:t>
      </w:r>
      <w:r>
        <w:t>u provedených prací ode dne jejich předání objednateli.</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Odstoupení musí mít písemnou formu s tím, že je účinné dnem jeho doručení druhé smluvní straně. V případě pochybností se má za to, že je odstoupení doručeno třetí den od jeho odeslání.</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V případě odsto</w:t>
      </w:r>
      <w:r>
        <w:t xml:space="preserve">upení od smlouvy smluvní strany provedou inventuru prací, dodávek provedených zhotovitelem do odstoupení od smlouvy a vyúčtování dosud provedených prací na díle nebo již dokončených částí díla. Zhotovitel je zároveň povinen do 5 pracovních dnů od doručení </w:t>
      </w:r>
      <w:r>
        <w:t>odstoupení od této smlouvy opustit všechny prostory poskytnuté mu objednatelem.</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 xml:space="preserve">V případě, že od této smlouvy oprávněně odstoupí objednatel před řádným dokončením díla, je oprávněn zadat dokončení díla třetí osobě. Dojde-li v důsledku dokončení díla třetí </w:t>
      </w:r>
      <w:r>
        <w:t>osobou ke zvýšení ceny díla sjednané smluvními stranami, zavazuje se zhotovitel příslušný rozdíl objednateli uhradit.</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V případě, že od této smlouvy oprávněně odstoupí jedna ze smluvních stran, provedou smluvní strany ocenění skutečně provedených prací a do</w:t>
      </w:r>
      <w:r>
        <w:t>dávek uskutečněných zhotovitelem do doby odstoupení od smlouvy s přihlédnutím k jejich kvalitě, vadám a nedodělkům. Nedojde-li mezi smluvními stranami do 21 kalendářních dnů ode dne odstoupení od smlouvy k dohodě o ocenění těchto prací a dodávek, bude rozh</w:t>
      </w:r>
      <w:r>
        <w:t>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Cenu</w:t>
      </w:r>
      <w:r>
        <w:t xml:space="preserve"> prací a dodávek dohodnutou smluvními stranami nebo stanovenou znalcem podle odst. 7 tohoto článku (sníženou o objednatelem již uhrazenou část ceny díla, o náhradu škody, smluvní pokuty a jiné jeho peněžité nároky vůči zhotoviteli) uhradí objednatel zhotov</w:t>
      </w:r>
      <w:r>
        <w:t>iteli do 30 kalendářních dnů ode dne jejich ocenění. Od této ceny je objednatel oprávněn odečíst hodnotu dodávek, které lze zhotoviteli vrátit, rozhodne-li se k jejich vrácení a takové dodávky zhotoviteli vrátí.</w:t>
      </w:r>
    </w:p>
    <w:p w:rsidR="00FD534E" w:rsidRDefault="002508E5">
      <w:pPr>
        <w:pStyle w:val="Zkladntext20"/>
        <w:framePr w:w="8921" w:h="13860" w:hRule="exact" w:wrap="none" w:vAnchor="page" w:hAnchor="page" w:x="1989" w:y="1557"/>
        <w:numPr>
          <w:ilvl w:val="0"/>
          <w:numId w:val="13"/>
        </w:numPr>
        <w:shd w:val="clear" w:color="auto" w:fill="auto"/>
        <w:tabs>
          <w:tab w:val="left" w:pos="422"/>
        </w:tabs>
        <w:spacing w:before="0" w:after="0" w:line="252" w:lineRule="exact"/>
        <w:ind w:left="460"/>
        <w:jc w:val="both"/>
      </w:pPr>
      <w:r>
        <w:t>Odstoupením od smlouvy zůstávají nedotčena u</w:t>
      </w:r>
      <w:r>
        <w:t>stanovení této smlouvy o náhradě škody, smluvních pokutách, ustanovení o odpovědnosti zhotovitele za vady díla, o záruce a záruční</w:t>
      </w:r>
    </w:p>
    <w:p w:rsidR="00FD534E" w:rsidRDefault="002508E5">
      <w:pPr>
        <w:pStyle w:val="ZhlavneboZpat0"/>
        <w:framePr w:wrap="none" w:vAnchor="page" w:hAnchor="page" w:x="6366" w:y="15697"/>
        <w:shd w:val="clear" w:color="auto" w:fill="auto"/>
        <w:spacing w:line="190" w:lineRule="exact"/>
      </w:pPr>
      <w:r>
        <w:t>7</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20"/>
        <w:framePr w:w="8917" w:h="566" w:hRule="exact" w:wrap="none" w:vAnchor="page" w:hAnchor="page" w:x="1991" w:y="1557"/>
        <w:shd w:val="clear" w:color="auto" w:fill="auto"/>
        <w:tabs>
          <w:tab w:val="left" w:pos="882"/>
        </w:tabs>
        <w:spacing w:before="0" w:after="0" w:line="252" w:lineRule="exact"/>
        <w:ind w:left="460" w:firstLine="0"/>
        <w:jc w:val="both"/>
      </w:pPr>
      <w:r>
        <w:lastRenderedPageBreak/>
        <w:t xml:space="preserve">době či jiná ustanovení, která podle projevené vůle smluvních stran nebo vzhledem ke své povaze </w:t>
      </w:r>
      <w:r>
        <w:t>mají trvat i po ukončení smlouvy.</w:t>
      </w:r>
    </w:p>
    <w:p w:rsidR="00FD534E" w:rsidRDefault="002508E5">
      <w:pPr>
        <w:pStyle w:val="Zkladntext30"/>
        <w:framePr w:w="8917" w:h="8150" w:hRule="exact" w:wrap="none" w:vAnchor="page" w:hAnchor="page" w:x="1991" w:y="2461"/>
        <w:shd w:val="clear" w:color="auto" w:fill="auto"/>
        <w:spacing w:before="0" w:after="6" w:line="220" w:lineRule="exact"/>
        <w:ind w:left="4320"/>
      </w:pPr>
      <w:r>
        <w:t>XI.</w:t>
      </w:r>
    </w:p>
    <w:p w:rsidR="00FD534E" w:rsidRDefault="002508E5">
      <w:pPr>
        <w:pStyle w:val="Zkladntext30"/>
        <w:framePr w:w="8917" w:h="8150" w:hRule="exact" w:wrap="none" w:vAnchor="page" w:hAnchor="page" w:x="1991" w:y="2461"/>
        <w:shd w:val="clear" w:color="auto" w:fill="auto"/>
        <w:spacing w:before="0" w:after="209" w:line="220" w:lineRule="exact"/>
        <w:jc w:val="center"/>
      </w:pPr>
      <w:r>
        <w:rPr>
          <w:rStyle w:val="Zkladntext31"/>
          <w:b/>
          <w:bCs/>
        </w:rPr>
        <w:t>Způsob komunikace, kontakty</w:t>
      </w:r>
    </w:p>
    <w:p w:rsidR="00FD534E" w:rsidRDefault="002508E5">
      <w:pPr>
        <w:pStyle w:val="Zkladntext20"/>
        <w:framePr w:w="8917" w:h="8150" w:hRule="exact" w:wrap="none" w:vAnchor="page" w:hAnchor="page" w:x="1991" w:y="2461"/>
        <w:numPr>
          <w:ilvl w:val="0"/>
          <w:numId w:val="15"/>
        </w:numPr>
        <w:shd w:val="clear" w:color="auto" w:fill="auto"/>
        <w:tabs>
          <w:tab w:val="left" w:pos="420"/>
        </w:tabs>
        <w:spacing w:before="0" w:after="0" w:line="252" w:lineRule="exact"/>
        <w:ind w:left="460"/>
        <w:jc w:val="both"/>
      </w:pPr>
      <w:r>
        <w:t>Není-li v této smlouvě v konkrétním případě ujednáno jinak, platí, že veškerá oznámení, žádosti nebo jiná sdělení učiněná některou ze smluvních stran na základě této smlouvy budou uskutečněn</w:t>
      </w:r>
      <w:r>
        <w:t>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w:t>
      </w:r>
      <w:r>
        <w:t>vní strany považují i oznámení učiněné elektronickou poštou (e-mailem).</w:t>
      </w:r>
    </w:p>
    <w:p w:rsidR="00FD534E" w:rsidRDefault="002508E5">
      <w:pPr>
        <w:pStyle w:val="Zkladntext20"/>
        <w:framePr w:w="8917" w:h="8150" w:hRule="exact" w:wrap="none" w:vAnchor="page" w:hAnchor="page" w:x="1991" w:y="2461"/>
        <w:numPr>
          <w:ilvl w:val="0"/>
          <w:numId w:val="15"/>
        </w:numPr>
        <w:shd w:val="clear" w:color="auto" w:fill="auto"/>
        <w:tabs>
          <w:tab w:val="left" w:pos="420"/>
        </w:tabs>
        <w:spacing w:before="0" w:after="0" w:line="252" w:lineRule="exact"/>
        <w:ind w:left="460"/>
        <w:jc w:val="both"/>
      </w:pPr>
      <w:r>
        <w:t>Není-li v této smlouvě v konkrétním případě stanoveno jinak, platí, že veškerá oznámení učiněná na základě této smlouvy budou považována za doručená:</w:t>
      </w:r>
    </w:p>
    <w:p w:rsidR="00FD534E" w:rsidRDefault="002508E5">
      <w:pPr>
        <w:pStyle w:val="Zkladntext20"/>
        <w:framePr w:w="8917" w:h="8150" w:hRule="exact" w:wrap="none" w:vAnchor="page" w:hAnchor="page" w:x="1991" w:y="2461"/>
        <w:numPr>
          <w:ilvl w:val="0"/>
          <w:numId w:val="16"/>
        </w:numPr>
        <w:shd w:val="clear" w:color="auto" w:fill="auto"/>
        <w:tabs>
          <w:tab w:val="left" w:pos="1041"/>
        </w:tabs>
        <w:spacing w:before="0" w:after="0" w:line="252" w:lineRule="exact"/>
        <w:ind w:left="1040" w:hanging="360"/>
        <w:jc w:val="both"/>
      </w:pPr>
      <w:r>
        <w:t>v den jejich fyzického převzetí ad</w:t>
      </w:r>
      <w:r>
        <w:t>resátem v případě doručení osobně nebo kurýrní službou; nebo</w:t>
      </w:r>
    </w:p>
    <w:p w:rsidR="00FD534E" w:rsidRDefault="002508E5">
      <w:pPr>
        <w:pStyle w:val="Zkladntext20"/>
        <w:framePr w:w="8917" w:h="8150" w:hRule="exact" w:wrap="none" w:vAnchor="page" w:hAnchor="page" w:x="1991" w:y="2461"/>
        <w:numPr>
          <w:ilvl w:val="0"/>
          <w:numId w:val="16"/>
        </w:numPr>
        <w:shd w:val="clear" w:color="auto" w:fill="auto"/>
        <w:tabs>
          <w:tab w:val="left" w:pos="1041"/>
        </w:tabs>
        <w:spacing w:before="0" w:after="0" w:line="252" w:lineRule="exact"/>
        <w:ind w:left="1040" w:hanging="360"/>
        <w:jc w:val="both"/>
      </w:pPr>
      <w:r>
        <w:t xml:space="preserve">v den uvedený na doručence v případě doručení poštou do vlastních rukou; pro účely této smlouvy se za den doručení poštou jakékoliv písemnosti jiným způsobem považuje třetí den po prokazatelném </w:t>
      </w:r>
      <w:r>
        <w:t>odeslání takové písemnosti; nebo</w:t>
      </w:r>
    </w:p>
    <w:p w:rsidR="00FD534E" w:rsidRDefault="002508E5">
      <w:pPr>
        <w:pStyle w:val="Zkladntext20"/>
        <w:framePr w:w="8917" w:h="8150" w:hRule="exact" w:wrap="none" w:vAnchor="page" w:hAnchor="page" w:x="1991" w:y="2461"/>
        <w:numPr>
          <w:ilvl w:val="0"/>
          <w:numId w:val="16"/>
        </w:numPr>
        <w:shd w:val="clear" w:color="auto" w:fill="auto"/>
        <w:tabs>
          <w:tab w:val="left" w:pos="1041"/>
        </w:tabs>
        <w:spacing w:before="0" w:after="0" w:line="252" w:lineRule="exact"/>
        <w:ind w:left="1040" w:hanging="360"/>
        <w:jc w:val="both"/>
      </w:pPr>
      <w:r>
        <w:t>v den uvedený na potvrzení o přečtení zprávy adresátem nebo potvrzení o doručení zprávy adresátovi v případě doručení elektronickou poštou (e-mailem).</w:t>
      </w:r>
    </w:p>
    <w:p w:rsidR="00FD534E" w:rsidRDefault="002508E5">
      <w:pPr>
        <w:pStyle w:val="Zkladntext20"/>
        <w:framePr w:w="8917" w:h="8150" w:hRule="exact" w:wrap="none" w:vAnchor="page" w:hAnchor="page" w:x="1991" w:y="2461"/>
        <w:numPr>
          <w:ilvl w:val="0"/>
          <w:numId w:val="15"/>
        </w:numPr>
        <w:shd w:val="clear" w:color="auto" w:fill="auto"/>
        <w:tabs>
          <w:tab w:val="left" w:pos="420"/>
        </w:tabs>
        <w:spacing w:before="0" w:after="0" w:line="252" w:lineRule="exact"/>
        <w:ind w:left="460"/>
        <w:jc w:val="both"/>
      </w:pPr>
      <w:r>
        <w:t>Osoby určené pro komunikaci (dále také jen „kontaktní osoby“) nejsou pov</w:t>
      </w:r>
      <w:r>
        <w:t>ěřeny k jednáním o změnách obsahu této smlouvy ani k zastupování smluvních stran v jakýchkoli smluvních záležitostech, ledaže toto pověření či oprávnění přímo vyplývá z jejich postavení, funkce či ze zvláštního zmocnění.</w:t>
      </w:r>
    </w:p>
    <w:p w:rsidR="00FD534E" w:rsidRDefault="002508E5">
      <w:pPr>
        <w:pStyle w:val="Zkladntext20"/>
        <w:framePr w:w="8917" w:h="8150" w:hRule="exact" w:wrap="none" w:vAnchor="page" w:hAnchor="page" w:x="1991" w:y="2461"/>
        <w:numPr>
          <w:ilvl w:val="0"/>
          <w:numId w:val="15"/>
        </w:numPr>
        <w:shd w:val="clear" w:color="auto" w:fill="auto"/>
        <w:tabs>
          <w:tab w:val="left" w:pos="420"/>
        </w:tabs>
        <w:spacing w:before="0" w:after="0" w:line="252" w:lineRule="exact"/>
        <w:ind w:left="460"/>
        <w:jc w:val="both"/>
      </w:pPr>
      <w:r>
        <w:t>Smluvní strany jsou oprávněny změni</w:t>
      </w:r>
      <w:r>
        <w:t>t kontaktní osoby, jakož i adresu určenou pro oznamování či jiné údaje uvedené v záhlaví této smlouvy, jsou však povinny na takovou změnu bez zbytečného odkladu písemně upozornit druhou smluvní stranu.</w:t>
      </w:r>
    </w:p>
    <w:p w:rsidR="00FD534E" w:rsidRDefault="002508E5">
      <w:pPr>
        <w:pStyle w:val="Zkladntext20"/>
        <w:framePr w:w="8917" w:h="8150" w:hRule="exact" w:wrap="none" w:vAnchor="page" w:hAnchor="page" w:x="1991" w:y="2461"/>
        <w:numPr>
          <w:ilvl w:val="0"/>
          <w:numId w:val="15"/>
        </w:numPr>
        <w:shd w:val="clear" w:color="auto" w:fill="auto"/>
        <w:tabs>
          <w:tab w:val="left" w:pos="420"/>
        </w:tabs>
        <w:spacing w:before="0" w:after="206" w:line="252" w:lineRule="exact"/>
        <w:ind w:left="460"/>
        <w:jc w:val="both"/>
      </w:pPr>
      <w:r>
        <w:t>Prvními kontaktními osobami jsou:</w:t>
      </w:r>
    </w:p>
    <w:p w:rsidR="00FD534E" w:rsidRDefault="002508E5">
      <w:pPr>
        <w:pStyle w:val="Zkladntext20"/>
        <w:framePr w:w="8917" w:h="8150" w:hRule="exact" w:wrap="none" w:vAnchor="page" w:hAnchor="page" w:x="1991" w:y="2461"/>
        <w:shd w:val="clear" w:color="auto" w:fill="auto"/>
        <w:spacing w:before="0" w:after="0" w:line="220" w:lineRule="exact"/>
        <w:ind w:left="1480" w:firstLine="0"/>
      </w:pPr>
      <w:r>
        <w:t>na straně objednatel</w:t>
      </w:r>
      <w:r>
        <w:t>e:</w:t>
      </w:r>
    </w:p>
    <w:p w:rsidR="00FD534E" w:rsidRDefault="003860DC">
      <w:pPr>
        <w:pStyle w:val="Zkladntext20"/>
        <w:framePr w:w="8917" w:h="8150" w:hRule="exact" w:wrap="none" w:vAnchor="page" w:hAnchor="page" w:x="1991" w:y="2461"/>
        <w:shd w:val="clear" w:color="auto" w:fill="auto"/>
        <w:spacing w:before="0" w:after="238" w:line="220" w:lineRule="exact"/>
        <w:ind w:left="1480" w:firstLine="0"/>
      </w:pPr>
      <w:r>
        <w:t>XXXXXXXXXXXX</w:t>
      </w:r>
      <w:r w:rsidR="002508E5">
        <w:t xml:space="preserve">, tel: </w:t>
      </w:r>
      <w:r>
        <w:t>XXXXXXXXX</w:t>
      </w:r>
      <w:r w:rsidR="002508E5">
        <w:t xml:space="preserve">, e-mail: </w:t>
      </w:r>
      <w:r>
        <w:t>XXXXXXXXXXXXXXXX</w:t>
      </w:r>
    </w:p>
    <w:p w:rsidR="00FD534E" w:rsidRDefault="002508E5">
      <w:pPr>
        <w:pStyle w:val="Zkladntext20"/>
        <w:framePr w:w="8917" w:h="8150" w:hRule="exact" w:wrap="none" w:vAnchor="page" w:hAnchor="page" w:x="1991" w:y="2461"/>
        <w:shd w:val="clear" w:color="auto" w:fill="auto"/>
        <w:spacing w:before="0" w:after="0" w:line="220" w:lineRule="exact"/>
        <w:ind w:left="1480" w:firstLine="0"/>
      </w:pPr>
      <w:r>
        <w:t>na straně zhotovitele:</w:t>
      </w:r>
    </w:p>
    <w:p w:rsidR="00FD534E" w:rsidRDefault="003860DC">
      <w:pPr>
        <w:pStyle w:val="Zkladntext20"/>
        <w:framePr w:w="8917" w:h="8150" w:hRule="exact" w:wrap="none" w:vAnchor="page" w:hAnchor="page" w:x="1991" w:y="2461"/>
        <w:shd w:val="clear" w:color="auto" w:fill="auto"/>
        <w:spacing w:before="0" w:after="0" w:line="220" w:lineRule="exact"/>
        <w:ind w:left="1480" w:firstLine="0"/>
      </w:pPr>
      <w:r>
        <w:t>XXXXXXXXXXXXXX</w:t>
      </w:r>
      <w:r w:rsidR="002508E5">
        <w:t xml:space="preserve">, tel: </w:t>
      </w:r>
      <w:r>
        <w:t>XXXXXXXXXXXXX</w:t>
      </w:r>
      <w:r w:rsidR="002508E5">
        <w:t xml:space="preserve">, e-mail: </w:t>
      </w:r>
      <w:r>
        <w:t>XXXXXXXXXXXX</w:t>
      </w:r>
      <w:hyperlink r:id="rId8" w:history="1"/>
    </w:p>
    <w:p w:rsidR="00FD534E" w:rsidRDefault="002508E5">
      <w:pPr>
        <w:pStyle w:val="Zkladntext30"/>
        <w:framePr w:w="8917" w:h="4053" w:hRule="exact" w:wrap="none" w:vAnchor="page" w:hAnchor="page" w:x="1991" w:y="11461"/>
        <w:shd w:val="clear" w:color="auto" w:fill="auto"/>
        <w:spacing w:before="0" w:after="2" w:line="220" w:lineRule="exact"/>
        <w:jc w:val="center"/>
      </w:pPr>
      <w:r>
        <w:t>XVI.</w:t>
      </w:r>
    </w:p>
    <w:p w:rsidR="00FD534E" w:rsidRDefault="002508E5">
      <w:pPr>
        <w:pStyle w:val="Zkladntext30"/>
        <w:framePr w:w="8917" w:h="4053" w:hRule="exact" w:wrap="none" w:vAnchor="page" w:hAnchor="page" w:x="1991" w:y="11461"/>
        <w:shd w:val="clear" w:color="auto" w:fill="auto"/>
        <w:spacing w:before="0" w:after="219" w:line="220" w:lineRule="exact"/>
        <w:jc w:val="center"/>
      </w:pPr>
      <w:r>
        <w:rPr>
          <w:rStyle w:val="Zkladntext31"/>
          <w:b/>
          <w:bCs/>
        </w:rPr>
        <w:t>Odpovědnost za škody a vyšší moc</w:t>
      </w:r>
    </w:p>
    <w:p w:rsidR="00FD534E" w:rsidRDefault="002508E5">
      <w:pPr>
        <w:pStyle w:val="Zkladntext20"/>
        <w:framePr w:w="8917" w:h="4053" w:hRule="exact" w:wrap="none" w:vAnchor="page" w:hAnchor="page" w:x="1991" w:y="11461"/>
        <w:numPr>
          <w:ilvl w:val="0"/>
          <w:numId w:val="17"/>
        </w:numPr>
        <w:shd w:val="clear" w:color="auto" w:fill="auto"/>
        <w:tabs>
          <w:tab w:val="left" w:pos="420"/>
        </w:tabs>
        <w:spacing w:before="0" w:after="0" w:line="248" w:lineRule="exact"/>
        <w:ind w:left="460"/>
        <w:jc w:val="both"/>
      </w:pPr>
      <w:r>
        <w:t>Zhotovitel nese nebezpečí škody na díle až do řádného provedení a předání díla.</w:t>
      </w:r>
    </w:p>
    <w:p w:rsidR="00FD534E" w:rsidRDefault="002508E5">
      <w:pPr>
        <w:pStyle w:val="Zkladntext20"/>
        <w:framePr w:w="8917" w:h="4053" w:hRule="exact" w:wrap="none" w:vAnchor="page" w:hAnchor="page" w:x="1991" w:y="11461"/>
        <w:numPr>
          <w:ilvl w:val="0"/>
          <w:numId w:val="17"/>
        </w:numPr>
        <w:shd w:val="clear" w:color="auto" w:fill="auto"/>
        <w:tabs>
          <w:tab w:val="left" w:pos="420"/>
        </w:tabs>
        <w:spacing w:before="0" w:after="0" w:line="248" w:lineRule="exact"/>
        <w:ind w:left="460"/>
        <w:jc w:val="both"/>
      </w:pPr>
      <w:r>
        <w:t>Každá ze smluvních stran nese odpovědnost za škodu způsobenou druhé smluvní straně porušením jakékoli povinnosti vyplývající pro ni z této smlo</w:t>
      </w:r>
      <w:r>
        <w:t>uvy. Smluvní strany se zavazují vyvinout maximální úsilí k předcházení škodám a k minimalizaci vzniklých škod.</w:t>
      </w:r>
    </w:p>
    <w:p w:rsidR="00FD534E" w:rsidRDefault="002508E5">
      <w:pPr>
        <w:pStyle w:val="Zkladntext20"/>
        <w:framePr w:w="8917" w:h="4053" w:hRule="exact" w:wrap="none" w:vAnchor="page" w:hAnchor="page" w:x="1991" w:y="11461"/>
        <w:numPr>
          <w:ilvl w:val="0"/>
          <w:numId w:val="17"/>
        </w:numPr>
        <w:shd w:val="clear" w:color="auto" w:fill="auto"/>
        <w:tabs>
          <w:tab w:val="left" w:pos="420"/>
        </w:tabs>
        <w:spacing w:before="0" w:after="0" w:line="248" w:lineRule="exact"/>
        <w:ind w:left="460"/>
        <w:jc w:val="both"/>
      </w:pPr>
      <w:r>
        <w:t>Zhotovitel odpovídá za škodu způsobenou objednateli či třetím osobám v souvislosti s prováděním díla.</w:t>
      </w:r>
    </w:p>
    <w:p w:rsidR="00FD534E" w:rsidRDefault="002508E5">
      <w:pPr>
        <w:pStyle w:val="Zkladntext20"/>
        <w:framePr w:w="8917" w:h="4053" w:hRule="exact" w:wrap="none" w:vAnchor="page" w:hAnchor="page" w:x="1991" w:y="11461"/>
        <w:numPr>
          <w:ilvl w:val="0"/>
          <w:numId w:val="17"/>
        </w:numPr>
        <w:shd w:val="clear" w:color="auto" w:fill="auto"/>
        <w:tabs>
          <w:tab w:val="left" w:pos="420"/>
        </w:tabs>
        <w:spacing w:before="0" w:after="0" w:line="248" w:lineRule="exact"/>
        <w:ind w:left="460"/>
        <w:jc w:val="both"/>
      </w:pPr>
      <w:r>
        <w:t xml:space="preserve">Pokud se plnění této smlouvy stane nemožné </w:t>
      </w:r>
      <w:r>
        <w:t>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w:t>
      </w:r>
      <w:r>
        <w:t>tu, ceně a době plnění díla.</w:t>
      </w:r>
    </w:p>
    <w:p w:rsidR="00FD534E" w:rsidRDefault="002508E5">
      <w:pPr>
        <w:pStyle w:val="Zkladntext20"/>
        <w:framePr w:w="8917" w:h="4053" w:hRule="exact" w:wrap="none" w:vAnchor="page" w:hAnchor="page" w:x="1991" w:y="11461"/>
        <w:numPr>
          <w:ilvl w:val="0"/>
          <w:numId w:val="17"/>
        </w:numPr>
        <w:shd w:val="clear" w:color="auto" w:fill="auto"/>
        <w:tabs>
          <w:tab w:val="left" w:pos="420"/>
        </w:tabs>
        <w:spacing w:before="0" w:after="0" w:line="248" w:lineRule="exact"/>
        <w:ind w:left="460"/>
        <w:jc w:val="both"/>
      </w:pPr>
      <w:r>
        <w:t>Pokud působení okolností vyšší moci pomine, je ta strana, u níž okolnosti vyšší moci nastaly, povinna jejich ukončení bez prodlení (nejpozději do 24 hodin po jejich ukončení) oznámit druhé smluvní straně.</w:t>
      </w:r>
    </w:p>
    <w:p w:rsidR="00FD534E" w:rsidRDefault="002508E5">
      <w:pPr>
        <w:pStyle w:val="ZhlavneboZpat0"/>
        <w:framePr w:wrap="none" w:vAnchor="page" w:hAnchor="page" w:x="6375" w:y="15705"/>
        <w:shd w:val="clear" w:color="auto" w:fill="auto"/>
        <w:spacing w:line="190" w:lineRule="exact"/>
      </w:pPr>
      <w:r>
        <w:t>8</w:t>
      </w:r>
    </w:p>
    <w:p w:rsidR="00FD534E" w:rsidRDefault="00FD534E">
      <w:pPr>
        <w:rPr>
          <w:sz w:val="2"/>
          <w:szCs w:val="2"/>
        </w:rPr>
        <w:sectPr w:rsidR="00FD534E">
          <w:pgSz w:w="11900" w:h="16840"/>
          <w:pgMar w:top="360" w:right="360" w:bottom="360" w:left="360" w:header="0" w:footer="3" w:gutter="0"/>
          <w:cols w:space="720"/>
          <w:noEndnote/>
          <w:docGrid w:linePitch="360"/>
        </w:sectPr>
      </w:pPr>
    </w:p>
    <w:p w:rsidR="00FD534E" w:rsidRDefault="002508E5">
      <w:pPr>
        <w:pStyle w:val="Zkladntext20"/>
        <w:framePr w:w="8906" w:h="565" w:hRule="exact" w:wrap="none" w:vAnchor="page" w:hAnchor="page" w:x="1996" w:y="1611"/>
        <w:numPr>
          <w:ilvl w:val="0"/>
          <w:numId w:val="17"/>
        </w:numPr>
        <w:shd w:val="clear" w:color="auto" w:fill="auto"/>
        <w:tabs>
          <w:tab w:val="left" w:pos="422"/>
        </w:tabs>
        <w:spacing w:before="0" w:after="0" w:line="252" w:lineRule="exact"/>
        <w:ind w:left="460"/>
        <w:jc w:val="both"/>
      </w:pPr>
      <w:r>
        <w:lastRenderedPageBreak/>
        <w:t>V případě, že nebudou dodrženy lhůty uvedené v odstavcích 4. a 5. tohoto článku, nemůže se ta smluvní strana, u níž okolnosti vyšší moci nastaly, jejich působení dovolávat.</w:t>
      </w:r>
    </w:p>
    <w:p w:rsidR="00FD534E" w:rsidRDefault="002508E5">
      <w:pPr>
        <w:pStyle w:val="Zkladntext50"/>
        <w:framePr w:w="8906" w:h="8211" w:hRule="exact" w:wrap="none" w:vAnchor="page" w:hAnchor="page" w:x="1996" w:y="2771"/>
        <w:shd w:val="clear" w:color="auto" w:fill="auto"/>
        <w:spacing w:before="0" w:after="0" w:line="220" w:lineRule="exact"/>
        <w:ind w:left="4260"/>
        <w:jc w:val="left"/>
      </w:pPr>
      <w:r>
        <w:t>XII.</w:t>
      </w:r>
    </w:p>
    <w:p w:rsidR="00FD534E" w:rsidRDefault="002508E5">
      <w:pPr>
        <w:pStyle w:val="Zkladntext30"/>
        <w:framePr w:w="8906" w:h="8211" w:hRule="exact" w:wrap="none" w:vAnchor="page" w:hAnchor="page" w:x="1996" w:y="2771"/>
        <w:shd w:val="clear" w:color="auto" w:fill="auto"/>
        <w:spacing w:before="0" w:after="156" w:line="220" w:lineRule="exact"/>
        <w:jc w:val="center"/>
      </w:pPr>
      <w:r>
        <w:rPr>
          <w:rStyle w:val="Zkladntext31"/>
          <w:b/>
          <w:bCs/>
        </w:rPr>
        <w:t>Závěrečná ustanovení</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 xml:space="preserve">V záležitostech neupravených </w:t>
      </w:r>
      <w:r>
        <w:t>touto smlouvou se práva a povinnosti smluvních stran řídí občanským zákoníkem a dalšími obecně závaznými právními předpisy České republiky.</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Tato smlouva nabývá platnosti a účinnosti dnem jejího podpisu oběma smluvními stranami. Měnit nebo doplňovat text té</w:t>
      </w:r>
      <w:r>
        <w:t>to smlouvy je možné jen formou písemných a očíslovaných dodatků podepsaných oběma smluvními stranami.</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Stane-li se některé ustanovení smlouvy neplatným, zůstávají ostatní ustanovení smlouvy v platnosti v plném znění a smluvní strany se zavazují k doplnění s</w:t>
      </w:r>
      <w:r>
        <w:t>mlouvy ve smyslu co možná nejbližším neplatným ustanovením.</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Zhotovitel na sebe přebírá nebezpečí změny okolností. Ustanovení § 1799 a § 1800 občanského zákoníku se neužijí.</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Pro případ povinnosti zveřejnění této smlouvy dle zákona č. 340/2015 Sb., o registr</w:t>
      </w:r>
      <w:r>
        <w:t xml:space="preserve">u smluv, smluvní strany sjednávají, </w:t>
      </w:r>
      <w:bookmarkStart w:id="3" w:name="_GoBack"/>
      <w:r>
        <w:t xml:space="preserve">že </w:t>
      </w:r>
      <w:bookmarkEnd w:id="3"/>
      <w:r>
        <w:t>zveřejnění provede objednatel. Obě smluvní strany berou na vědomí, že nebudou zveřejněny pouze ty informace, které nelze poskytnout podle předpisů upravujících svobodný přístup k informacím. Považuje-li zhotovitel něk</w:t>
      </w:r>
      <w:r>
        <w:t>teré informace uvedené v této smlouvě za informace, které nemohou nebo nemají být zveřejněny v registru smluv dle zákona č. 340/2015 Sb., je povinen na to objednatele současně s uzavřením této smlouvy písemně upozornit.</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229" w:line="252" w:lineRule="exact"/>
        <w:ind w:left="460"/>
        <w:jc w:val="both"/>
      </w:pPr>
      <w:r>
        <w:t xml:space="preserve">Nedílnou součástí smlouvy jsou tyto </w:t>
      </w:r>
      <w:r>
        <w:t>přílohy:</w:t>
      </w:r>
    </w:p>
    <w:p w:rsidR="00FD534E" w:rsidRDefault="002508E5">
      <w:pPr>
        <w:pStyle w:val="Zkladntext20"/>
        <w:framePr w:w="8906" w:h="8211" w:hRule="exact" w:wrap="none" w:vAnchor="page" w:hAnchor="page" w:x="1996" w:y="2771"/>
        <w:numPr>
          <w:ilvl w:val="0"/>
          <w:numId w:val="2"/>
        </w:numPr>
        <w:shd w:val="clear" w:color="auto" w:fill="auto"/>
        <w:tabs>
          <w:tab w:val="left" w:pos="1026"/>
        </w:tabs>
        <w:spacing w:before="0" w:after="0" w:line="266" w:lineRule="exact"/>
        <w:ind w:left="660" w:firstLine="0"/>
        <w:jc w:val="both"/>
      </w:pPr>
      <w:r>
        <w:t>Příloha č. 1 - výkaz k ocenění</w:t>
      </w:r>
    </w:p>
    <w:p w:rsidR="00FD534E" w:rsidRDefault="002508E5">
      <w:pPr>
        <w:pStyle w:val="Zkladntext20"/>
        <w:framePr w:w="8906" w:h="8211" w:hRule="exact" w:wrap="none" w:vAnchor="page" w:hAnchor="page" w:x="1996" w:y="2771"/>
        <w:numPr>
          <w:ilvl w:val="0"/>
          <w:numId w:val="2"/>
        </w:numPr>
        <w:shd w:val="clear" w:color="auto" w:fill="auto"/>
        <w:tabs>
          <w:tab w:val="left" w:pos="1026"/>
        </w:tabs>
        <w:spacing w:before="0" w:after="0" w:line="266" w:lineRule="exact"/>
        <w:ind w:left="660" w:firstLine="0"/>
        <w:jc w:val="both"/>
      </w:pPr>
      <w:r>
        <w:t>Příloha č. 2 - specifikace aktivních prvků</w:t>
      </w:r>
    </w:p>
    <w:p w:rsidR="00FD534E" w:rsidRDefault="002508E5">
      <w:pPr>
        <w:pStyle w:val="Zkladntext20"/>
        <w:framePr w:w="8906" w:h="8211" w:hRule="exact" w:wrap="none" w:vAnchor="page" w:hAnchor="page" w:x="1996" w:y="2771"/>
        <w:numPr>
          <w:ilvl w:val="0"/>
          <w:numId w:val="2"/>
        </w:numPr>
        <w:shd w:val="clear" w:color="auto" w:fill="auto"/>
        <w:tabs>
          <w:tab w:val="left" w:pos="1026"/>
        </w:tabs>
        <w:spacing w:before="0" w:after="0" w:line="266" w:lineRule="exact"/>
        <w:ind w:left="660" w:firstLine="0"/>
        <w:jc w:val="both"/>
      </w:pPr>
      <w:r>
        <w:t>Příloha č. 3 - kopie pojistné smlouvy</w:t>
      </w:r>
    </w:p>
    <w:p w:rsidR="00FD534E" w:rsidRDefault="002508E5">
      <w:pPr>
        <w:pStyle w:val="Zkladntext20"/>
        <w:framePr w:w="8906" w:h="8211" w:hRule="exact" w:wrap="none" w:vAnchor="page" w:hAnchor="page" w:x="1996" w:y="2771"/>
        <w:numPr>
          <w:ilvl w:val="0"/>
          <w:numId w:val="2"/>
        </w:numPr>
        <w:shd w:val="clear" w:color="auto" w:fill="auto"/>
        <w:tabs>
          <w:tab w:val="left" w:pos="1026"/>
        </w:tabs>
        <w:spacing w:before="0" w:after="252" w:line="266" w:lineRule="exact"/>
        <w:ind w:left="660" w:firstLine="0"/>
        <w:jc w:val="both"/>
      </w:pPr>
      <w:r>
        <w:t>Příloha č. 4 - technické požadavky</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Tato smlouva</w:t>
      </w:r>
      <w:r w:rsidR="003860DC">
        <w:t xml:space="preserve"> </w:t>
      </w:r>
      <w:r>
        <w:t xml:space="preserve">je vyhotovena ve 4 vyhotoveních s platností originálu, každá smluvní strana obdrží 2 </w:t>
      </w:r>
      <w:r>
        <w:t>vzájemně potvrzená vyhotovení této smlouvy.</w:t>
      </w:r>
    </w:p>
    <w:p w:rsidR="00FD534E" w:rsidRDefault="002508E5">
      <w:pPr>
        <w:pStyle w:val="Zkladntext20"/>
        <w:framePr w:w="8906" w:h="8211" w:hRule="exact" w:wrap="none" w:vAnchor="page" w:hAnchor="page" w:x="1996" w:y="2771"/>
        <w:numPr>
          <w:ilvl w:val="0"/>
          <w:numId w:val="18"/>
        </w:numPr>
        <w:shd w:val="clear" w:color="auto" w:fill="auto"/>
        <w:tabs>
          <w:tab w:val="left" w:pos="422"/>
        </w:tabs>
        <w:spacing w:before="0" w:after="0" w:line="252" w:lineRule="exact"/>
        <w:ind w:left="460"/>
        <w:jc w:val="both"/>
      </w:pPr>
      <w:r>
        <w:t>Smluvní strany po přečtení smlouvy prohlašují, že byla sepsána na základě jejich svobodné vůle, určitě, jasně a srozumitelně, nikoli v tísni za nápadně nevýhodných podmínek, a že proti ní nemají námitek.</w:t>
      </w:r>
    </w:p>
    <w:p w:rsidR="00FD534E" w:rsidRDefault="00FD534E">
      <w:pPr>
        <w:pStyle w:val="Nadpis20"/>
        <w:framePr w:w="8906" w:h="689" w:hRule="exact" w:wrap="none" w:vAnchor="page" w:hAnchor="page" w:x="1996" w:y="11536"/>
        <w:shd w:val="clear" w:color="auto" w:fill="auto"/>
        <w:spacing w:before="0" w:after="170" w:line="260" w:lineRule="exact"/>
        <w:ind w:left="1840"/>
      </w:pPr>
    </w:p>
    <w:p w:rsidR="00FD534E" w:rsidRDefault="000D3603">
      <w:pPr>
        <w:pStyle w:val="Zkladntext20"/>
        <w:framePr w:w="8906" w:h="689" w:hRule="exact" w:wrap="none" w:vAnchor="page" w:hAnchor="page" w:x="1996" w:y="11536"/>
        <w:shd w:val="clear" w:color="auto" w:fill="auto"/>
        <w:tabs>
          <w:tab w:val="left" w:leader="dot" w:pos="2538"/>
        </w:tabs>
        <w:spacing w:before="0" w:after="0" w:line="220" w:lineRule="exact"/>
        <w:ind w:left="460" w:right="6329"/>
        <w:jc w:val="both"/>
      </w:pPr>
      <w:r>
        <w:t>V Praze dne 12. 5. 2017</w:t>
      </w:r>
    </w:p>
    <w:p w:rsidR="000D3603" w:rsidRDefault="000D3603">
      <w:pPr>
        <w:pStyle w:val="Zkladntext20"/>
        <w:framePr w:wrap="none" w:vAnchor="page" w:hAnchor="page" w:x="6957" w:y="11656"/>
        <w:shd w:val="clear" w:color="auto" w:fill="auto"/>
        <w:spacing w:before="0" w:after="0" w:line="220" w:lineRule="exact"/>
        <w:ind w:firstLine="0"/>
      </w:pPr>
    </w:p>
    <w:p w:rsidR="00FD534E" w:rsidRDefault="002508E5">
      <w:pPr>
        <w:pStyle w:val="Zkladntext20"/>
        <w:framePr w:wrap="none" w:vAnchor="page" w:hAnchor="page" w:x="6957" w:y="11656"/>
        <w:shd w:val="clear" w:color="auto" w:fill="auto"/>
        <w:spacing w:before="0" w:after="0" w:line="220" w:lineRule="exact"/>
        <w:ind w:firstLine="0"/>
      </w:pPr>
      <w:r>
        <w:t>V Praze dne</w:t>
      </w:r>
      <w:r w:rsidR="000D3603">
        <w:t xml:space="preserve">  26. 4. 2017</w:t>
      </w:r>
    </w:p>
    <w:p w:rsidR="003860DC" w:rsidRDefault="003860DC" w:rsidP="003860DC">
      <w:pPr>
        <w:pStyle w:val="Titulekobrzku20"/>
        <w:framePr w:w="8761" w:h="805" w:hRule="exact" w:wrap="none" w:vAnchor="page" w:hAnchor="page" w:x="1837" w:y="13707"/>
        <w:shd w:val="clear" w:color="auto" w:fill="auto"/>
        <w:spacing w:after="0" w:line="230" w:lineRule="exact"/>
      </w:pPr>
      <w:r>
        <w:t xml:space="preserve">                   </w:t>
      </w:r>
      <w:r w:rsidR="002508E5">
        <w:t>Jiří Fajt</w:t>
      </w:r>
      <w:r>
        <w:t xml:space="preserve"> </w:t>
      </w:r>
      <w:r w:rsidR="000D3603">
        <w:tab/>
      </w:r>
      <w:r w:rsidR="000D3603">
        <w:tab/>
      </w:r>
      <w:r w:rsidR="000D3603">
        <w:tab/>
      </w:r>
      <w:r w:rsidR="000D3603">
        <w:tab/>
      </w:r>
      <w:r w:rsidR="000D3603">
        <w:tab/>
        <w:t xml:space="preserve">             Ing. Jiří Škorvánek</w:t>
      </w:r>
      <w:r>
        <w:t xml:space="preserve">              </w:t>
      </w:r>
    </w:p>
    <w:p w:rsidR="00FD534E" w:rsidRDefault="000D3603" w:rsidP="003860DC">
      <w:pPr>
        <w:pStyle w:val="Titulekobrzku20"/>
        <w:framePr w:w="8761" w:h="805" w:hRule="exact" w:wrap="none" w:vAnchor="page" w:hAnchor="page" w:x="1837" w:y="13707"/>
        <w:shd w:val="clear" w:color="auto" w:fill="auto"/>
        <w:spacing w:after="0" w:line="230" w:lineRule="exact"/>
      </w:pPr>
      <w:r>
        <w:t xml:space="preserve">            </w:t>
      </w:r>
      <w:r w:rsidR="002508E5">
        <w:t xml:space="preserve">generální </w:t>
      </w:r>
      <w:r w:rsidR="003860DC">
        <w:t xml:space="preserve">ředitel </w:t>
      </w:r>
      <w:r>
        <w:t xml:space="preserve"> </w:t>
      </w:r>
      <w:r>
        <w:tab/>
      </w:r>
      <w:r>
        <w:tab/>
      </w:r>
      <w:r>
        <w:tab/>
      </w:r>
      <w:r>
        <w:tab/>
      </w:r>
      <w:r>
        <w:tab/>
        <w:t xml:space="preserve">        jednatel</w:t>
      </w:r>
    </w:p>
    <w:p w:rsidR="00FD534E" w:rsidRDefault="002508E5">
      <w:pPr>
        <w:pStyle w:val="ZhlavneboZpat0"/>
        <w:framePr w:wrap="none" w:vAnchor="page" w:hAnchor="page" w:x="6359" w:y="15751"/>
        <w:shd w:val="clear" w:color="auto" w:fill="auto"/>
        <w:spacing w:line="190" w:lineRule="exact"/>
      </w:pPr>
      <w:r>
        <w:t>9</w:t>
      </w:r>
    </w:p>
    <w:p w:rsidR="00FD534E" w:rsidRDefault="00FD534E">
      <w:pPr>
        <w:rPr>
          <w:sz w:val="2"/>
          <w:szCs w:val="2"/>
        </w:rPr>
      </w:pPr>
    </w:p>
    <w:sectPr w:rsidR="00FD534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E5" w:rsidRDefault="002508E5">
      <w:r>
        <w:separator/>
      </w:r>
    </w:p>
  </w:endnote>
  <w:endnote w:type="continuationSeparator" w:id="0">
    <w:p w:rsidR="002508E5" w:rsidRDefault="0025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E5" w:rsidRDefault="002508E5"/>
  </w:footnote>
  <w:footnote w:type="continuationSeparator" w:id="0">
    <w:p w:rsidR="002508E5" w:rsidRDefault="002508E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62E"/>
    <w:multiLevelType w:val="multilevel"/>
    <w:tmpl w:val="CBFAE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05918"/>
    <w:multiLevelType w:val="multilevel"/>
    <w:tmpl w:val="62327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C3ECB"/>
    <w:multiLevelType w:val="multilevel"/>
    <w:tmpl w:val="40C2D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A0585"/>
    <w:multiLevelType w:val="multilevel"/>
    <w:tmpl w:val="F0C090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60648"/>
    <w:multiLevelType w:val="multilevel"/>
    <w:tmpl w:val="3F701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272A87"/>
    <w:multiLevelType w:val="multilevel"/>
    <w:tmpl w:val="559A4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51470"/>
    <w:multiLevelType w:val="multilevel"/>
    <w:tmpl w:val="71E86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2279B"/>
    <w:multiLevelType w:val="multilevel"/>
    <w:tmpl w:val="3E2A3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A648EF"/>
    <w:multiLevelType w:val="multilevel"/>
    <w:tmpl w:val="957E6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33EE6"/>
    <w:multiLevelType w:val="multilevel"/>
    <w:tmpl w:val="730C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E0478"/>
    <w:multiLevelType w:val="multilevel"/>
    <w:tmpl w:val="51A0F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E26C94"/>
    <w:multiLevelType w:val="multilevel"/>
    <w:tmpl w:val="869C8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823A0"/>
    <w:multiLevelType w:val="multilevel"/>
    <w:tmpl w:val="C186B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FA59B0"/>
    <w:multiLevelType w:val="multilevel"/>
    <w:tmpl w:val="D730D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9B045F"/>
    <w:multiLevelType w:val="multilevel"/>
    <w:tmpl w:val="C6CA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295C31"/>
    <w:multiLevelType w:val="multilevel"/>
    <w:tmpl w:val="29446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CB69BC"/>
    <w:multiLevelType w:val="multilevel"/>
    <w:tmpl w:val="1BAAC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691C4B"/>
    <w:multiLevelType w:val="multilevel"/>
    <w:tmpl w:val="26C2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5"/>
  </w:num>
  <w:num w:numId="4">
    <w:abstractNumId w:val="0"/>
  </w:num>
  <w:num w:numId="5">
    <w:abstractNumId w:val="3"/>
  </w:num>
  <w:num w:numId="6">
    <w:abstractNumId w:val="7"/>
  </w:num>
  <w:num w:numId="7">
    <w:abstractNumId w:val="14"/>
  </w:num>
  <w:num w:numId="8">
    <w:abstractNumId w:val="11"/>
  </w:num>
  <w:num w:numId="9">
    <w:abstractNumId w:val="9"/>
  </w:num>
  <w:num w:numId="10">
    <w:abstractNumId w:val="16"/>
  </w:num>
  <w:num w:numId="11">
    <w:abstractNumId w:val="10"/>
  </w:num>
  <w:num w:numId="12">
    <w:abstractNumId w:val="1"/>
  </w:num>
  <w:num w:numId="13">
    <w:abstractNumId w:val="6"/>
  </w:num>
  <w:num w:numId="14">
    <w:abstractNumId w:val="8"/>
  </w:num>
  <w:num w:numId="15">
    <w:abstractNumId w:val="17"/>
  </w:num>
  <w:num w:numId="16">
    <w:abstractNumId w:val="12"/>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D534E"/>
    <w:rsid w:val="000D3603"/>
    <w:rsid w:val="002508E5"/>
    <w:rsid w:val="003860DC"/>
    <w:rsid w:val="00FD5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F4FF"/>
  <w15:docId w15:val="{89CEF857-AFDB-4475-8260-06F9AAA8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BookmanOldStyle95ptTunKurzva">
    <w:name w:val="Základní text (2) + Bookman Old Style;9;5 pt;Tučné;Kurzíva"/>
    <w:basedOn w:val="Zkladntext2"/>
    <w:rPr>
      <w:rFonts w:ascii="Bookman Old Style" w:eastAsia="Bookman Old Style" w:hAnsi="Bookman Old Style" w:cs="Bookman Old Style"/>
      <w:b/>
      <w:bCs/>
      <w:i/>
      <w:iCs/>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bCs/>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295pt">
    <w:name w:val="Základní text (2) + 9;5 pt"/>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w w:val="50"/>
      <w:sz w:val="26"/>
      <w:szCs w:val="26"/>
      <w:u w:val="none"/>
    </w:rPr>
  </w:style>
  <w:style w:type="character" w:customStyle="1" w:styleId="Nadpis2Tahoma11ptNetunMtko100">
    <w:name w:val="Nadpis #2 + Tahoma;11 pt;Ne tučné;Měřítko 100%"/>
    <w:basedOn w:val="Nadpis2"/>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Zkladntext6ArialUnicodeMS85ptKurzva">
    <w:name w:val="Základní text (6) + Arial Unicode MS;8;5 pt;Kurzíva"/>
    <w:basedOn w:val="Zkladntext6"/>
    <w:rPr>
      <w:rFonts w:ascii="Arial Unicode MS" w:eastAsia="Arial Unicode MS" w:hAnsi="Arial Unicode MS" w:cs="Arial Unicode MS"/>
      <w:b w:val="0"/>
      <w:bCs w:val="0"/>
      <w:i/>
      <w:iCs/>
      <w:smallCaps w:val="0"/>
      <w:strike w:val="0"/>
      <w:color w:val="000000"/>
      <w:spacing w:val="0"/>
      <w:w w:val="100"/>
      <w:position w:val="0"/>
      <w:sz w:val="17"/>
      <w:szCs w:val="17"/>
      <w:u w:val="none"/>
      <w:lang w:val="cs-CZ" w:eastAsia="cs-CZ" w:bidi="cs-CZ"/>
    </w:rPr>
  </w:style>
  <w:style w:type="character" w:customStyle="1" w:styleId="Zkladntext6Tahoma85ptKurzva">
    <w:name w:val="Základní text (6) + Tahoma;8;5 pt;Kurzíva"/>
    <w:basedOn w:val="Zkladntext6"/>
    <w:rPr>
      <w:rFonts w:ascii="Tahoma" w:eastAsia="Tahoma" w:hAnsi="Tahoma" w:cs="Tahoma"/>
      <w:b w:val="0"/>
      <w:bCs w:val="0"/>
      <w:i/>
      <w:iCs/>
      <w:smallCaps w:val="0"/>
      <w:strike w:val="0"/>
      <w:color w:val="000000"/>
      <w:spacing w:val="0"/>
      <w:w w:val="100"/>
      <w:position w:val="0"/>
      <w:sz w:val="17"/>
      <w:szCs w:val="17"/>
      <w:u w:val="none"/>
      <w:lang w:val="cs-CZ" w:eastAsia="cs-CZ" w:bidi="cs-CZ"/>
    </w:rPr>
  </w:style>
  <w:style w:type="character" w:customStyle="1" w:styleId="Zkladntext610ptdkovn1pt">
    <w:name w:val="Základní text (6) + 10 pt;Řádkování 1 pt"/>
    <w:basedOn w:val="Zkladntext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Zkladntext6Tahoma8pt">
    <w:name w:val="Základní text (6) + Tahoma;8 pt"/>
    <w:basedOn w:val="Zkladntext6"/>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6Tahoma75ptKurzva">
    <w:name w:val="Základní text (6) + Tahoma;7;5 pt;Kurzíva"/>
    <w:basedOn w:val="Zkladntext6"/>
    <w:rPr>
      <w:rFonts w:ascii="Tahoma" w:eastAsia="Tahoma" w:hAnsi="Tahoma" w:cs="Tahoma"/>
      <w:b w:val="0"/>
      <w:bCs w:val="0"/>
      <w:i/>
      <w:iCs/>
      <w:smallCaps w:val="0"/>
      <w:strike w:val="0"/>
      <w:color w:val="000000"/>
      <w:spacing w:val="0"/>
      <w:w w:val="100"/>
      <w:position w:val="0"/>
      <w:sz w:val="15"/>
      <w:szCs w:val="15"/>
      <w:u w:val="none"/>
      <w:lang w:val="cs-CZ" w:eastAsia="cs-CZ" w:bidi="cs-CZ"/>
    </w:rPr>
  </w:style>
  <w:style w:type="character" w:customStyle="1" w:styleId="Titulekobrzku3">
    <w:name w:val="Titulek obrázku (3)_"/>
    <w:basedOn w:val="Standardnpsmoodstavce"/>
    <w:link w:val="Titulekobrzku30"/>
    <w:rPr>
      <w:rFonts w:ascii="Times New Roman" w:eastAsia="Times New Roman" w:hAnsi="Times New Roman" w:cs="Times New Roman"/>
      <w:b/>
      <w:bCs/>
      <w:i w:val="0"/>
      <w:iCs w:val="0"/>
      <w:smallCaps w:val="0"/>
      <w:strike w:val="0"/>
      <w:sz w:val="26"/>
      <w:szCs w:val="26"/>
      <w:u w:val="none"/>
    </w:rPr>
  </w:style>
  <w:style w:type="character" w:customStyle="1" w:styleId="Titulekobrzku31">
    <w:name w:val="Titulek obrázku (3)"/>
    <w:basedOn w:val="Titulekobrzku3"/>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Titulekobrzku1">
    <w:name w:val="Titulek obrázku"/>
    <w:basedOn w:val="Titulekobrzku"/>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obrzkuComicSansMS11ptdkovn-1pt">
    <w:name w:val="Titulek obrázku + Comic Sans MS;11 pt;Řádkování -1 pt"/>
    <w:basedOn w:val="Titulekobrzku"/>
    <w:rPr>
      <w:rFonts w:ascii="Comic Sans MS" w:eastAsia="Comic Sans MS" w:hAnsi="Comic Sans MS" w:cs="Comic Sans MS"/>
      <w:b w:val="0"/>
      <w:bCs w:val="0"/>
      <w:i w:val="0"/>
      <w:iCs w:val="0"/>
      <w:smallCaps w:val="0"/>
      <w:strike w:val="0"/>
      <w:color w:val="000000"/>
      <w:spacing w:val="-20"/>
      <w:w w:val="100"/>
      <w:position w:val="0"/>
      <w:sz w:val="22"/>
      <w:szCs w:val="22"/>
      <w:u w:val="none"/>
      <w:lang w:val="cs-CZ" w:eastAsia="cs-CZ" w:bidi="cs-CZ"/>
    </w:rPr>
  </w:style>
  <w:style w:type="paragraph" w:customStyle="1" w:styleId="Nadpis30">
    <w:name w:val="Nadpis #3"/>
    <w:basedOn w:val="Normln"/>
    <w:link w:val="Nadpis3"/>
    <w:pPr>
      <w:shd w:val="clear" w:color="auto" w:fill="FFFFFF"/>
      <w:spacing w:after="300" w:line="0" w:lineRule="atLeast"/>
      <w:jc w:val="center"/>
      <w:outlineLvl w:val="2"/>
    </w:pPr>
    <w:rPr>
      <w:rFonts w:ascii="Times New Roman" w:eastAsia="Times New Roman" w:hAnsi="Times New Roman" w:cs="Times New Roman"/>
      <w:b/>
      <w:bCs/>
      <w:sz w:val="26"/>
      <w:szCs w:val="26"/>
    </w:rPr>
  </w:style>
  <w:style w:type="paragraph" w:customStyle="1" w:styleId="Zkladntext20">
    <w:name w:val="Základní text (2)"/>
    <w:basedOn w:val="Normln"/>
    <w:link w:val="Zkladntext2"/>
    <w:pPr>
      <w:shd w:val="clear" w:color="auto" w:fill="FFFFFF"/>
      <w:spacing w:before="300" w:after="840" w:line="0" w:lineRule="atLeast"/>
      <w:ind w:hanging="460"/>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before="840" w:line="504" w:lineRule="exact"/>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line="245" w:lineRule="exact"/>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before="540" w:after="60" w:line="0" w:lineRule="atLeast"/>
      <w:outlineLvl w:val="0"/>
    </w:pPr>
    <w:rPr>
      <w:rFonts w:ascii="Times New Roman" w:eastAsia="Times New Roman" w:hAnsi="Times New Roman" w:cs="Times New Roman"/>
      <w:b/>
      <w:bCs/>
      <w:sz w:val="20"/>
      <w:szCs w:val="20"/>
    </w:rPr>
  </w:style>
  <w:style w:type="paragraph" w:customStyle="1" w:styleId="Nadpis40">
    <w:name w:val="Nadpis #4"/>
    <w:basedOn w:val="Normln"/>
    <w:link w:val="Nadpis4"/>
    <w:pPr>
      <w:shd w:val="clear" w:color="auto" w:fill="FFFFFF"/>
      <w:spacing w:before="300" w:after="60" w:line="0" w:lineRule="atLeast"/>
      <w:outlineLvl w:val="3"/>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hlavneboZpat20">
    <w:name w:val="Záhlaví nebo Zápatí (2)"/>
    <w:basedOn w:val="Normln"/>
    <w:link w:val="ZhlavneboZpat2"/>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600" w:after="240" w:line="0" w:lineRule="atLeast"/>
      <w:outlineLvl w:val="1"/>
    </w:pPr>
    <w:rPr>
      <w:rFonts w:ascii="Bookman Old Style" w:eastAsia="Bookman Old Style" w:hAnsi="Bookman Old Style" w:cs="Bookman Old Style"/>
      <w:b/>
      <w:bCs/>
      <w:w w:val="50"/>
      <w:sz w:val="26"/>
      <w:szCs w:val="26"/>
    </w:rPr>
  </w:style>
  <w:style w:type="paragraph" w:customStyle="1" w:styleId="Titulekobrzku20">
    <w:name w:val="Titulek obrázku (2)"/>
    <w:basedOn w:val="Normln"/>
    <w:link w:val="Titulekobrzku2"/>
    <w:pPr>
      <w:shd w:val="clear" w:color="auto" w:fill="FFFFFF"/>
      <w:spacing w:after="60" w:line="0" w:lineRule="atLeast"/>
    </w:pPr>
    <w:rPr>
      <w:rFonts w:ascii="Times New Roman" w:eastAsia="Times New Roman" w:hAnsi="Times New Roman" w:cs="Times New Roman"/>
      <w:sz w:val="22"/>
      <w:szCs w:val="22"/>
    </w:rPr>
  </w:style>
  <w:style w:type="paragraph" w:customStyle="1" w:styleId="Zkladntext60">
    <w:name w:val="Základní text (6)"/>
    <w:basedOn w:val="Normln"/>
    <w:link w:val="Zkladntext6"/>
    <w:pPr>
      <w:shd w:val="clear" w:color="auto" w:fill="FFFFFF"/>
      <w:spacing w:before="720" w:line="187" w:lineRule="exact"/>
      <w:jc w:val="right"/>
    </w:pPr>
    <w:rPr>
      <w:rFonts w:ascii="Times New Roman" w:eastAsia="Times New Roman" w:hAnsi="Times New Roman" w:cs="Times New Roman"/>
      <w:sz w:val="19"/>
      <w:szCs w:val="19"/>
    </w:rPr>
  </w:style>
  <w:style w:type="paragraph" w:customStyle="1" w:styleId="Titulekobrzku30">
    <w:name w:val="Titulek obrázku (3)"/>
    <w:basedOn w:val="Normln"/>
    <w:link w:val="Titulekobrzku3"/>
    <w:pPr>
      <w:shd w:val="clear" w:color="auto" w:fill="FFFFFF"/>
      <w:spacing w:before="60" w:after="60" w:line="0" w:lineRule="atLeast"/>
    </w:pPr>
    <w:rPr>
      <w:rFonts w:ascii="Times New Roman" w:eastAsia="Times New Roman" w:hAnsi="Times New Roman" w:cs="Times New Roman"/>
      <w:b/>
      <w:bCs/>
      <w:sz w:val="26"/>
      <w:szCs w:val="26"/>
    </w:rPr>
  </w:style>
  <w:style w:type="paragraph" w:customStyle="1" w:styleId="Titulekobrzku0">
    <w:name w:val="Titulek obrázku"/>
    <w:basedOn w:val="Normln"/>
    <w:link w:val="Titulekobrzku"/>
    <w:pPr>
      <w:shd w:val="clear" w:color="auto" w:fill="FFFFFF"/>
      <w:spacing w:before="60" w:line="212" w:lineRule="exact"/>
      <w:ind w:firstLine="640"/>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korvanek@efektit.cz" TargetMode="Externa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4096</Words>
  <Characters>24169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c224.pk.gr-20170517114503</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c224.pk.gr-20170517114503</dc:title>
  <dc:subject/>
  <dc:creator/>
  <cp:keywords/>
  <cp:lastModifiedBy>Zdenka Šímová</cp:lastModifiedBy>
  <cp:revision>2</cp:revision>
  <dcterms:created xsi:type="dcterms:W3CDTF">2017-05-17T09:27:00Z</dcterms:created>
  <dcterms:modified xsi:type="dcterms:W3CDTF">2017-05-17T09:39:00Z</dcterms:modified>
</cp:coreProperties>
</file>