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3A84E" w14:textId="77777777" w:rsidR="00C90ECD" w:rsidRDefault="00C90ECD" w:rsidP="00C90ECD">
      <w:pPr>
        <w:pStyle w:val="Bezmezer"/>
        <w:jc w:val="center"/>
        <w:rPr>
          <w:rFonts w:ascii="Times New Roman" w:hAnsi="Times New Roman" w:cs="Times New Roman"/>
          <w:b/>
          <w:sz w:val="28"/>
          <w:szCs w:val="28"/>
          <w:lang w:val="cs-CZ"/>
        </w:rPr>
      </w:pPr>
      <w:r w:rsidRPr="00F510B4">
        <w:rPr>
          <w:rFonts w:ascii="Times New Roman" w:hAnsi="Times New Roman" w:cs="Times New Roman"/>
          <w:b/>
          <w:sz w:val="28"/>
          <w:szCs w:val="28"/>
          <w:lang w:val="cs-CZ"/>
        </w:rPr>
        <w:t>SMLOUVA O POSKYTNUTÍ SLUŽEB</w:t>
      </w:r>
    </w:p>
    <w:p w14:paraId="1B3CA369" w14:textId="77777777" w:rsidR="00C90ECD" w:rsidRDefault="00C90ECD" w:rsidP="00C90ECD">
      <w:pPr>
        <w:pStyle w:val="Bezmezer"/>
        <w:jc w:val="center"/>
        <w:rPr>
          <w:rFonts w:ascii="Times New Roman" w:hAnsi="Times New Roman" w:cs="Times New Roman"/>
          <w:b/>
          <w:sz w:val="28"/>
          <w:szCs w:val="28"/>
          <w:lang w:val="cs-CZ"/>
        </w:rPr>
      </w:pPr>
    </w:p>
    <w:p w14:paraId="0055BC47" w14:textId="77777777" w:rsidR="00C90ECD" w:rsidRPr="00F510B4" w:rsidRDefault="00C90ECD" w:rsidP="00C90ECD">
      <w:pPr>
        <w:pStyle w:val="Bezmezer"/>
        <w:jc w:val="center"/>
        <w:rPr>
          <w:rFonts w:ascii="Times New Roman" w:hAnsi="Times New Roman" w:cs="Times New Roman"/>
          <w:b/>
          <w:sz w:val="28"/>
          <w:szCs w:val="28"/>
          <w:lang w:val="cs-CZ"/>
        </w:rPr>
      </w:pPr>
    </w:p>
    <w:p w14:paraId="7424AE0E" w14:textId="77777777" w:rsidR="00C90ECD" w:rsidRPr="00770E76" w:rsidRDefault="00C90ECD" w:rsidP="00C90ECD">
      <w:pPr>
        <w:pStyle w:val="Telo"/>
        <w:spacing w:line="276" w:lineRule="auto"/>
        <w:ind w:hanging="357"/>
        <w:jc w:val="center"/>
        <w:rPr>
          <w:rFonts w:ascii="Times New Roman" w:eastAsia="Arial Narrow" w:hAnsi="Times New Roman" w:cs="Times New Roman"/>
          <w:bCs/>
          <w:sz w:val="24"/>
          <w:szCs w:val="24"/>
          <w:lang w:val="cs-CZ"/>
        </w:rPr>
      </w:pPr>
      <w:bookmarkStart w:id="0" w:name="_Hlk82707236"/>
      <w:r w:rsidRPr="00770E76">
        <w:rPr>
          <w:rFonts w:ascii="Times New Roman" w:hAnsi="Times New Roman" w:cs="Times New Roman"/>
          <w:bCs/>
          <w:sz w:val="24"/>
          <w:szCs w:val="24"/>
          <w:lang w:val="cs-CZ"/>
        </w:rPr>
        <w:t>uzavřená podle § 1746 odst. 2 zákona č. 89/2012 Sb., občanský zákoník v znění pozdějších předpisů</w:t>
      </w:r>
      <w:r w:rsidRPr="00770E76">
        <w:rPr>
          <w:rFonts w:ascii="Times New Roman" w:hAnsi="Times New Roman" w:cs="Times New Roman"/>
          <w:b/>
          <w:bCs/>
          <w:sz w:val="24"/>
          <w:szCs w:val="24"/>
          <w:lang w:val="cs-CZ"/>
        </w:rPr>
        <w:t xml:space="preserve"> </w:t>
      </w:r>
      <w:r w:rsidRPr="00770E76">
        <w:rPr>
          <w:rFonts w:ascii="Times New Roman" w:eastAsia="Arial Narrow" w:hAnsi="Times New Roman" w:cs="Times New Roman"/>
          <w:bCs/>
          <w:sz w:val="24"/>
          <w:szCs w:val="24"/>
          <w:lang w:val="cs-CZ"/>
        </w:rPr>
        <w:t>(dále jen „smlouva“), mezi:</w:t>
      </w:r>
    </w:p>
    <w:bookmarkEnd w:id="0"/>
    <w:p w14:paraId="3E364D1E" w14:textId="77777777" w:rsidR="00C90ECD" w:rsidRPr="00770E76" w:rsidRDefault="00C90ECD" w:rsidP="00C90ECD">
      <w:pPr>
        <w:pStyle w:val="Telo"/>
        <w:spacing w:line="276" w:lineRule="auto"/>
        <w:ind w:hanging="357"/>
        <w:jc w:val="center"/>
        <w:rPr>
          <w:rFonts w:ascii="Times New Roman" w:eastAsia="Arial Narrow" w:hAnsi="Times New Roman" w:cs="Times New Roman"/>
          <w:bCs/>
          <w:sz w:val="24"/>
          <w:szCs w:val="24"/>
          <w:lang w:val="cs-CZ"/>
        </w:rPr>
      </w:pPr>
    </w:p>
    <w:p w14:paraId="44394DB1" w14:textId="77777777" w:rsidR="00C90ECD" w:rsidRPr="00770E76" w:rsidRDefault="00C90ECD" w:rsidP="00C90ECD">
      <w:pPr>
        <w:pStyle w:val="Bezmezer"/>
        <w:jc w:val="center"/>
        <w:rPr>
          <w:rFonts w:ascii="Times New Roman" w:hAnsi="Times New Roman" w:cs="Times New Roman"/>
          <w:b/>
          <w:sz w:val="24"/>
          <w:szCs w:val="24"/>
          <w:lang w:val="cs-CZ"/>
        </w:rPr>
      </w:pPr>
      <w:r w:rsidRPr="00770E76">
        <w:rPr>
          <w:rFonts w:ascii="Times New Roman" w:hAnsi="Times New Roman" w:cs="Times New Roman"/>
          <w:b/>
          <w:sz w:val="24"/>
          <w:szCs w:val="24"/>
          <w:lang w:val="cs-CZ"/>
        </w:rPr>
        <w:t>Střední průmyslová škola Otrokovice</w:t>
      </w:r>
    </w:p>
    <w:p w14:paraId="65665850" w14:textId="77777777" w:rsidR="00C90ECD" w:rsidRPr="00770E76" w:rsidRDefault="00C90ECD" w:rsidP="00C90ECD">
      <w:pPr>
        <w:pStyle w:val="Bezmezer"/>
        <w:jc w:val="center"/>
        <w:rPr>
          <w:rFonts w:ascii="Times New Roman" w:hAnsi="Times New Roman" w:cs="Times New Roman"/>
          <w:b/>
          <w:sz w:val="24"/>
          <w:szCs w:val="24"/>
          <w:lang w:val="cs-CZ"/>
        </w:rPr>
      </w:pPr>
    </w:p>
    <w:p w14:paraId="2256ED2D" w14:textId="77777777" w:rsidR="00C90ECD" w:rsidRPr="00770E76" w:rsidRDefault="00C90ECD" w:rsidP="00C90ECD">
      <w:pPr>
        <w:pStyle w:val="Bezmezer"/>
        <w:rPr>
          <w:rFonts w:ascii="Times New Roman" w:hAnsi="Times New Roman" w:cs="Times New Roman"/>
          <w:iCs/>
          <w:sz w:val="24"/>
          <w:szCs w:val="24"/>
          <w:u w:val="single"/>
          <w:lang w:val="cs-CZ"/>
        </w:rPr>
      </w:pPr>
      <w:bookmarkStart w:id="1" w:name="_Hlk82707555"/>
      <w:r w:rsidRPr="00770E76">
        <w:rPr>
          <w:rFonts w:ascii="Times New Roman" w:hAnsi="Times New Roman" w:cs="Times New Roman"/>
          <w:iCs/>
          <w:sz w:val="24"/>
          <w:szCs w:val="24"/>
          <w:u w:val="single"/>
          <w:lang w:val="cs-CZ"/>
        </w:rPr>
        <w:t>Střední průmyslová škola Otrokovice</w:t>
      </w:r>
    </w:p>
    <w:bookmarkEnd w:id="1"/>
    <w:p w14:paraId="7BD59157" w14:textId="77777777" w:rsidR="00C90ECD" w:rsidRPr="00770E76" w:rsidRDefault="00C90ECD" w:rsidP="00C90ECD">
      <w:pPr>
        <w:pStyle w:val="Bezmezer"/>
        <w:rPr>
          <w:rFonts w:ascii="Times New Roman" w:hAnsi="Times New Roman" w:cs="Times New Roman"/>
          <w:lang w:val="cs-CZ"/>
        </w:rPr>
      </w:pPr>
      <w:r w:rsidRPr="00770E76">
        <w:rPr>
          <w:rFonts w:ascii="Times New Roman" w:hAnsi="Times New Roman" w:cs="Times New Roman"/>
          <w:lang w:val="cs-CZ"/>
        </w:rPr>
        <w:t>Adresa:</w:t>
      </w:r>
      <w:r w:rsidRPr="00770E76">
        <w:rPr>
          <w:lang w:val="cs-CZ"/>
        </w:rPr>
        <w:t xml:space="preserve"> </w:t>
      </w:r>
      <w:bookmarkStart w:id="2" w:name="_Hlk82865334"/>
      <w:r w:rsidRPr="00770E76">
        <w:rPr>
          <w:rFonts w:ascii="Times New Roman" w:hAnsi="Times New Roman" w:cs="Times New Roman"/>
          <w:lang w:val="cs-CZ"/>
        </w:rPr>
        <w:t>tř. Tomáše Bati 1266, 765 02 Otrokovice</w:t>
      </w:r>
      <w:bookmarkEnd w:id="2"/>
    </w:p>
    <w:p w14:paraId="4B35A713" w14:textId="77777777" w:rsidR="00C90ECD" w:rsidRPr="00770E76" w:rsidRDefault="00C90ECD" w:rsidP="00C90ECD">
      <w:pPr>
        <w:pStyle w:val="Bezmezer"/>
        <w:rPr>
          <w:rFonts w:ascii="Times New Roman" w:hAnsi="Times New Roman" w:cs="Times New Roman"/>
          <w:lang w:val="cs-CZ"/>
        </w:rPr>
      </w:pPr>
      <w:r w:rsidRPr="00770E76">
        <w:rPr>
          <w:rFonts w:ascii="Times New Roman" w:hAnsi="Times New Roman" w:cs="Times New Roman"/>
          <w:lang w:val="cs-CZ"/>
        </w:rPr>
        <w:t xml:space="preserve">IČ: </w:t>
      </w:r>
      <w:bookmarkStart w:id="3" w:name="_Hlk82873995"/>
      <w:r w:rsidRPr="00770E76">
        <w:rPr>
          <w:rFonts w:ascii="Times New Roman" w:hAnsi="Times New Roman" w:cs="Times New Roman"/>
          <w:lang w:val="cs-CZ"/>
        </w:rPr>
        <w:t>00128198</w:t>
      </w:r>
      <w:bookmarkEnd w:id="3"/>
    </w:p>
    <w:p w14:paraId="6457501A" w14:textId="77777777" w:rsidR="00C90ECD" w:rsidRPr="00770E76" w:rsidRDefault="00C90ECD" w:rsidP="00C90ECD">
      <w:pPr>
        <w:pStyle w:val="Bezmezer"/>
        <w:rPr>
          <w:rFonts w:ascii="Times New Roman" w:hAnsi="Times New Roman" w:cs="Times New Roman"/>
          <w:lang w:val="cs-CZ"/>
        </w:rPr>
      </w:pPr>
      <w:r w:rsidRPr="00770E76">
        <w:rPr>
          <w:rFonts w:ascii="Times New Roman" w:hAnsi="Times New Roman" w:cs="Times New Roman"/>
          <w:lang w:val="cs-CZ"/>
        </w:rPr>
        <w:t xml:space="preserve">Zastoupena: </w:t>
      </w:r>
      <w:bookmarkStart w:id="4" w:name="_Hlk82865370"/>
      <w:r w:rsidRPr="00770E76">
        <w:rPr>
          <w:rFonts w:ascii="Times New Roman" w:hAnsi="Times New Roman" w:cs="Times New Roman"/>
          <w:lang w:val="cs-CZ"/>
        </w:rPr>
        <w:t>Mgr. Basel Libor, MBA, ředitel školy</w:t>
      </w:r>
      <w:bookmarkEnd w:id="4"/>
    </w:p>
    <w:p w14:paraId="04A8EB3D" w14:textId="77777777" w:rsidR="00C90ECD" w:rsidRPr="00770E76" w:rsidRDefault="00C90ECD" w:rsidP="00C90ECD">
      <w:pPr>
        <w:pStyle w:val="Bezmezer"/>
        <w:rPr>
          <w:rFonts w:ascii="Times New Roman" w:hAnsi="Times New Roman" w:cs="Times New Roman"/>
          <w:lang w:val="cs-CZ"/>
        </w:rPr>
      </w:pPr>
    </w:p>
    <w:p w14:paraId="5F5524F4" w14:textId="77777777" w:rsidR="00C90ECD" w:rsidRDefault="00C90ECD" w:rsidP="00C90ECD">
      <w:pPr>
        <w:pStyle w:val="Bezmezer"/>
        <w:rPr>
          <w:rFonts w:ascii="Times New Roman" w:hAnsi="Times New Roman" w:cs="Times New Roman"/>
          <w:lang w:val="cs-CZ"/>
        </w:rPr>
      </w:pPr>
      <w:r w:rsidRPr="00770E76">
        <w:rPr>
          <w:rFonts w:ascii="Times New Roman" w:hAnsi="Times New Roman" w:cs="Times New Roman"/>
          <w:lang w:val="cs-CZ"/>
        </w:rPr>
        <w:t>(dále jen „</w:t>
      </w:r>
      <w:r w:rsidRPr="00770E76">
        <w:rPr>
          <w:rFonts w:ascii="Times New Roman" w:hAnsi="Times New Roman" w:cs="Times New Roman"/>
          <w:b/>
          <w:bCs/>
          <w:lang w:val="cs-CZ"/>
        </w:rPr>
        <w:t>Vysílající organizace</w:t>
      </w:r>
      <w:r w:rsidRPr="00770E76">
        <w:rPr>
          <w:rFonts w:ascii="Times New Roman" w:hAnsi="Times New Roman" w:cs="Times New Roman"/>
          <w:lang w:val="cs-CZ"/>
        </w:rPr>
        <w:t>“) na straně jedné,</w:t>
      </w:r>
    </w:p>
    <w:p w14:paraId="60777B68" w14:textId="77777777" w:rsidR="00C90ECD" w:rsidRDefault="00C90ECD" w:rsidP="00C90ECD">
      <w:pPr>
        <w:pStyle w:val="Bezmezer"/>
        <w:rPr>
          <w:rFonts w:ascii="Times New Roman" w:hAnsi="Times New Roman" w:cs="Times New Roman"/>
          <w:lang w:val="cs-CZ"/>
        </w:rPr>
      </w:pPr>
    </w:p>
    <w:p w14:paraId="62C62BA8" w14:textId="77777777" w:rsidR="00C90ECD" w:rsidRPr="00F510B4" w:rsidRDefault="00C90ECD" w:rsidP="00C90ECD">
      <w:pPr>
        <w:pStyle w:val="Bezmezer"/>
        <w:rPr>
          <w:rFonts w:ascii="Times New Roman" w:hAnsi="Times New Roman" w:cs="Times New Roman"/>
          <w:lang w:val="cs-CZ"/>
        </w:rPr>
      </w:pPr>
      <w:r>
        <w:rPr>
          <w:rFonts w:ascii="Times New Roman" w:hAnsi="Times New Roman" w:cs="Times New Roman"/>
          <w:lang w:val="cs-CZ"/>
        </w:rPr>
        <w:t>a</w:t>
      </w:r>
    </w:p>
    <w:p w14:paraId="6785B4EE" w14:textId="77777777" w:rsidR="00C90ECD" w:rsidRPr="00F97CE6" w:rsidRDefault="00C90ECD" w:rsidP="00C90ECD">
      <w:pPr>
        <w:pStyle w:val="Bezmezer"/>
        <w:jc w:val="center"/>
        <w:rPr>
          <w:rFonts w:ascii="Times New Roman" w:hAnsi="Times New Roman" w:cs="Times New Roman"/>
          <w:sz w:val="24"/>
          <w:szCs w:val="24"/>
        </w:rPr>
      </w:pPr>
      <w:r w:rsidRPr="00F97CE6">
        <w:rPr>
          <w:rFonts w:ascii="Times New Roman" w:hAnsi="Times New Roman" w:cs="Times New Roman"/>
          <w:b/>
          <w:sz w:val="24"/>
          <w:szCs w:val="24"/>
        </w:rPr>
        <w:t>M.E.M.O.</w:t>
      </w:r>
    </w:p>
    <w:p w14:paraId="0F7AF3B1" w14:textId="77777777" w:rsidR="00C90ECD" w:rsidRPr="00770E76" w:rsidRDefault="00C90ECD" w:rsidP="00C90ECD">
      <w:pPr>
        <w:pStyle w:val="Bezmezer"/>
        <w:rPr>
          <w:rFonts w:ascii="Times New Roman" w:hAnsi="Times New Roman" w:cs="Times New Roman"/>
          <w:lang w:val="hu-HU"/>
        </w:rPr>
      </w:pPr>
    </w:p>
    <w:p w14:paraId="7AE38FFC" w14:textId="77777777" w:rsidR="00C90ECD" w:rsidRPr="00770E76" w:rsidRDefault="00C90ECD" w:rsidP="00C90ECD">
      <w:pPr>
        <w:pStyle w:val="Bezmezer"/>
        <w:rPr>
          <w:rFonts w:ascii="Times New Roman" w:hAnsi="Times New Roman" w:cs="Times New Roman"/>
          <w:iCs/>
          <w:u w:val="single"/>
          <w:lang w:val="cs-CZ"/>
        </w:rPr>
      </w:pPr>
      <w:bookmarkStart w:id="5" w:name="_Hlk82957573"/>
      <w:bookmarkStart w:id="6" w:name="_Hlk82707295"/>
      <w:r w:rsidRPr="00770E76">
        <w:rPr>
          <w:rFonts w:ascii="Times New Roman" w:hAnsi="Times New Roman" w:cs="Times New Roman"/>
          <w:iCs/>
          <w:u w:val="single"/>
          <w:lang w:val="cs-CZ"/>
        </w:rPr>
        <w:t>MOBILITY ORGANIZER Dávid Takács</w:t>
      </w:r>
    </w:p>
    <w:p w14:paraId="0717A9B7" w14:textId="77777777" w:rsidR="00C90ECD" w:rsidRPr="00770E76" w:rsidRDefault="00C90ECD" w:rsidP="00C90ECD">
      <w:pPr>
        <w:pStyle w:val="Bezmezer"/>
        <w:rPr>
          <w:rFonts w:ascii="Times New Roman" w:hAnsi="Times New Roman" w:cs="Times New Roman"/>
          <w:lang w:val="cs-CZ"/>
        </w:rPr>
      </w:pPr>
      <w:r w:rsidRPr="00770E76">
        <w:rPr>
          <w:rFonts w:ascii="Times New Roman" w:hAnsi="Times New Roman" w:cs="Times New Roman"/>
          <w:lang w:val="cs-CZ"/>
        </w:rPr>
        <w:t xml:space="preserve">Adresa: </w:t>
      </w:r>
      <w:r w:rsidRPr="00770E76">
        <w:rPr>
          <w:rFonts w:ascii="Times New Roman" w:hAnsi="Times New Roman" w:cs="Times New Roman"/>
          <w:lang w:val="hu-HU"/>
        </w:rPr>
        <w:t>Komoča 441, 941 21 Komoča</w:t>
      </w:r>
    </w:p>
    <w:p w14:paraId="31D68C00" w14:textId="77777777" w:rsidR="00C90ECD" w:rsidRPr="00770E76" w:rsidRDefault="00C90ECD" w:rsidP="00C90ECD">
      <w:pPr>
        <w:pStyle w:val="Bezmezer"/>
        <w:rPr>
          <w:rFonts w:ascii="Times New Roman" w:hAnsi="Times New Roman" w:cs="Times New Roman"/>
          <w:lang w:val="cs-CZ"/>
        </w:rPr>
      </w:pPr>
      <w:r w:rsidRPr="00770E76">
        <w:rPr>
          <w:rFonts w:ascii="Times New Roman" w:hAnsi="Times New Roman" w:cs="Times New Roman"/>
          <w:lang w:val="cs-CZ"/>
        </w:rPr>
        <w:t>IČO: 53493176</w:t>
      </w:r>
    </w:p>
    <w:p w14:paraId="0EC5B086" w14:textId="77777777" w:rsidR="00C90ECD" w:rsidRPr="00770E76" w:rsidRDefault="00C90ECD" w:rsidP="00C90ECD">
      <w:pPr>
        <w:pStyle w:val="Bezmezer"/>
        <w:rPr>
          <w:rFonts w:ascii="Times New Roman" w:hAnsi="Times New Roman" w:cs="Times New Roman"/>
          <w:lang w:val="cs-CZ"/>
        </w:rPr>
      </w:pPr>
      <w:r w:rsidRPr="00770E76">
        <w:rPr>
          <w:rFonts w:ascii="Times New Roman" w:hAnsi="Times New Roman" w:cs="Times New Roman"/>
          <w:lang w:val="cs-CZ"/>
        </w:rPr>
        <w:t>DIČ</w:t>
      </w:r>
      <w:r w:rsidRPr="00770E76">
        <w:rPr>
          <w:rFonts w:ascii="Times New Roman" w:hAnsi="Times New Roman" w:cs="Times New Roman"/>
          <w:lang w:val="hu-HU"/>
        </w:rPr>
        <w:t>:</w:t>
      </w:r>
      <w:r w:rsidRPr="00770E76">
        <w:rPr>
          <w:rFonts w:ascii="Times New Roman" w:hAnsi="Times New Roman" w:cs="Times New Roman"/>
          <w:lang w:val="cs-CZ"/>
        </w:rPr>
        <w:t xml:space="preserve"> 1122682704</w:t>
      </w:r>
    </w:p>
    <w:p w14:paraId="5111B3F5" w14:textId="77777777" w:rsidR="00C90ECD" w:rsidRPr="00770E76" w:rsidRDefault="00C90ECD" w:rsidP="00C90ECD">
      <w:pPr>
        <w:pStyle w:val="Bezmezer"/>
        <w:rPr>
          <w:rFonts w:ascii="Times New Roman" w:hAnsi="Times New Roman" w:cs="Times New Roman"/>
          <w:lang w:val="cs-CZ"/>
        </w:rPr>
      </w:pPr>
      <w:r w:rsidRPr="00770E76">
        <w:rPr>
          <w:rFonts w:ascii="Times New Roman" w:hAnsi="Times New Roman" w:cs="Times New Roman"/>
          <w:lang w:val="cs-CZ"/>
        </w:rPr>
        <w:t>Číslo bankovního účtu</w:t>
      </w:r>
      <w:r w:rsidRPr="00770E76">
        <w:rPr>
          <w:rFonts w:ascii="Times New Roman" w:hAnsi="Times New Roman" w:cs="Times New Roman"/>
          <w:lang w:val="hu-HU"/>
        </w:rPr>
        <w:t xml:space="preserve"> </w:t>
      </w:r>
      <w:r w:rsidRPr="00770E76">
        <w:rPr>
          <w:rFonts w:ascii="Times New Roman" w:hAnsi="Times New Roman" w:cs="Times New Roman"/>
          <w:lang w:val="cs-CZ"/>
        </w:rPr>
        <w:t>(IBAN): SK02 8330 0000 0025 0190 4082</w:t>
      </w:r>
    </w:p>
    <w:p w14:paraId="2F31AF72" w14:textId="77777777" w:rsidR="00C90ECD" w:rsidRPr="00770E76" w:rsidRDefault="00C90ECD" w:rsidP="00C90ECD">
      <w:pPr>
        <w:pStyle w:val="Bezmezer"/>
        <w:rPr>
          <w:rFonts w:ascii="Times New Roman" w:hAnsi="Times New Roman" w:cs="Times New Roman"/>
          <w:lang w:val="cs-CZ"/>
        </w:rPr>
      </w:pPr>
      <w:r w:rsidRPr="00770E76">
        <w:rPr>
          <w:rFonts w:ascii="Times New Roman" w:hAnsi="Times New Roman" w:cs="Times New Roman"/>
          <w:lang w:val="cs-CZ"/>
        </w:rPr>
        <w:t>BIC/SWIFT:</w:t>
      </w:r>
      <w:r w:rsidRPr="00770E76">
        <w:rPr>
          <w:rFonts w:ascii="Times New Roman" w:hAnsi="Times New Roman" w:cs="Times New Roman"/>
          <w:lang w:val="cs-CZ"/>
        </w:rPr>
        <w:tab/>
        <w:t>FIOZSKBAXXX</w:t>
      </w:r>
    </w:p>
    <w:p w14:paraId="20248268" w14:textId="77777777" w:rsidR="00C90ECD" w:rsidRPr="00770E76" w:rsidRDefault="00C90ECD" w:rsidP="00C90ECD">
      <w:pPr>
        <w:pStyle w:val="Bezmezer"/>
        <w:rPr>
          <w:rFonts w:ascii="Times New Roman" w:hAnsi="Times New Roman" w:cs="Times New Roman"/>
          <w:lang w:val="cs-CZ"/>
        </w:rPr>
      </w:pPr>
      <w:r w:rsidRPr="00770E76">
        <w:rPr>
          <w:rFonts w:ascii="Times New Roman" w:hAnsi="Times New Roman" w:cs="Times New Roman"/>
          <w:lang w:val="cs-CZ"/>
        </w:rPr>
        <w:t>Zapsaná v: ŽR OÚ NZ, č. 440-42719</w:t>
      </w:r>
    </w:p>
    <w:p w14:paraId="33AB8907" w14:textId="77777777" w:rsidR="00C90ECD" w:rsidRPr="00770E76" w:rsidRDefault="00C90ECD" w:rsidP="00C90ECD">
      <w:pPr>
        <w:pStyle w:val="Bezmezer"/>
        <w:rPr>
          <w:rFonts w:ascii="Times New Roman" w:hAnsi="Times New Roman" w:cs="Times New Roman"/>
          <w:lang w:val="hu-HU"/>
        </w:rPr>
      </w:pPr>
      <w:r w:rsidRPr="00770E76">
        <w:rPr>
          <w:rFonts w:ascii="Times New Roman" w:hAnsi="Times New Roman" w:cs="Times New Roman"/>
          <w:lang w:val="cs-CZ"/>
        </w:rPr>
        <w:t xml:space="preserve">Zastoupena: </w:t>
      </w:r>
      <w:r>
        <w:rPr>
          <w:rFonts w:ascii="Times New Roman" w:hAnsi="Times New Roman" w:cs="Times New Roman"/>
          <w:lang w:val="cs-CZ"/>
        </w:rPr>
        <w:t xml:space="preserve">Mgr. </w:t>
      </w:r>
      <w:r w:rsidRPr="00770E76">
        <w:rPr>
          <w:rFonts w:ascii="Times New Roman" w:hAnsi="Times New Roman" w:cs="Times New Roman"/>
          <w:lang w:val="hu-HU"/>
        </w:rPr>
        <w:t>Dávid Takács</w:t>
      </w:r>
    </w:p>
    <w:bookmarkEnd w:id="5"/>
    <w:p w14:paraId="56B4A2B0" w14:textId="77777777" w:rsidR="00C90ECD" w:rsidRPr="00770E76" w:rsidRDefault="00C90ECD" w:rsidP="00C90ECD">
      <w:pPr>
        <w:pStyle w:val="Bezmezer"/>
        <w:jc w:val="both"/>
        <w:rPr>
          <w:rFonts w:ascii="Times New Roman" w:hAnsi="Times New Roman" w:cs="Times New Roman"/>
          <w:lang w:val="cs-CZ"/>
        </w:rPr>
      </w:pPr>
      <w:r w:rsidRPr="00770E76">
        <w:rPr>
          <w:rFonts w:ascii="Times New Roman" w:hAnsi="Times New Roman" w:cs="Times New Roman"/>
          <w:lang w:val="cs-CZ"/>
        </w:rPr>
        <w:t>(dále jen „</w:t>
      </w:r>
      <w:r w:rsidRPr="00770E76">
        <w:rPr>
          <w:rFonts w:ascii="Times New Roman" w:hAnsi="Times New Roman" w:cs="Times New Roman"/>
          <w:b/>
          <w:bCs/>
          <w:lang w:val="cs-CZ"/>
        </w:rPr>
        <w:t>Dodavatel</w:t>
      </w:r>
      <w:r w:rsidRPr="00770E76">
        <w:rPr>
          <w:rFonts w:ascii="Times New Roman" w:hAnsi="Times New Roman" w:cs="Times New Roman"/>
          <w:lang w:val="cs-CZ"/>
        </w:rPr>
        <w:t>“)</w:t>
      </w:r>
      <w:r>
        <w:rPr>
          <w:rFonts w:ascii="Times New Roman" w:hAnsi="Times New Roman" w:cs="Times New Roman"/>
          <w:lang w:val="cs-CZ"/>
        </w:rPr>
        <w:t xml:space="preserve"> na straně druhé</w:t>
      </w:r>
      <w:r w:rsidRPr="00770E76">
        <w:rPr>
          <w:rFonts w:ascii="Times New Roman" w:hAnsi="Times New Roman" w:cs="Times New Roman"/>
          <w:lang w:val="cs-CZ"/>
        </w:rPr>
        <w:t>.</w:t>
      </w:r>
    </w:p>
    <w:bookmarkEnd w:id="6"/>
    <w:p w14:paraId="6AD22F46" w14:textId="77777777" w:rsidR="00C90ECD" w:rsidRPr="00770E76" w:rsidRDefault="00C90ECD" w:rsidP="00C90ECD">
      <w:pPr>
        <w:pStyle w:val="Bezmezer"/>
        <w:rPr>
          <w:rFonts w:ascii="Times New Roman" w:hAnsi="Times New Roman" w:cs="Times New Roman"/>
          <w:lang w:val="cs-CZ"/>
        </w:rPr>
      </w:pPr>
    </w:p>
    <w:p w14:paraId="1C6C7B81" w14:textId="77777777" w:rsidR="00C90ECD" w:rsidRPr="00770E76" w:rsidRDefault="00C90ECD" w:rsidP="00C90ECD">
      <w:pPr>
        <w:pStyle w:val="Bezmeze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Vysílající organizace a Dodavatel (společně dále: „Smluvní strany“) uzavírají Smlouvu za podmínek uvedených níže:</w:t>
      </w:r>
    </w:p>
    <w:p w14:paraId="08CACD12" w14:textId="77777777" w:rsidR="00C90ECD" w:rsidRPr="00770E76" w:rsidRDefault="00C90ECD" w:rsidP="00C90ECD">
      <w:pPr>
        <w:pStyle w:val="Bezmezer"/>
        <w:jc w:val="center"/>
        <w:rPr>
          <w:rFonts w:ascii="Times New Roman" w:hAnsi="Times New Roman" w:cs="Times New Roman"/>
          <w:b/>
          <w:bCs/>
          <w:sz w:val="24"/>
          <w:szCs w:val="24"/>
          <w:lang w:val="cs-CZ"/>
        </w:rPr>
      </w:pPr>
      <w:bookmarkStart w:id="7" w:name="_Hlk82710948"/>
      <w:r w:rsidRPr="00770E76">
        <w:rPr>
          <w:rFonts w:ascii="Times New Roman" w:hAnsi="Times New Roman" w:cs="Times New Roman"/>
          <w:b/>
          <w:bCs/>
          <w:sz w:val="24"/>
          <w:szCs w:val="24"/>
          <w:lang w:val="cs-CZ"/>
        </w:rPr>
        <w:t>Čl. I Úvodní ustanovení</w:t>
      </w:r>
    </w:p>
    <w:bookmarkEnd w:id="7"/>
    <w:p w14:paraId="6729F0C5" w14:textId="77777777" w:rsidR="00C90ECD" w:rsidRPr="00A04A16" w:rsidRDefault="00C90ECD" w:rsidP="00C90ECD">
      <w:pPr>
        <w:pStyle w:val="Bezmezer"/>
        <w:rPr>
          <w:rFonts w:ascii="Times New Roman" w:hAnsi="Times New Roman" w:cs="Times New Roman"/>
          <w:sz w:val="24"/>
          <w:szCs w:val="24"/>
          <w:lang w:val="cs-CZ"/>
        </w:rPr>
      </w:pPr>
      <w:r w:rsidRPr="00A04A16">
        <w:rPr>
          <w:rFonts w:ascii="Times New Roman" w:hAnsi="Times New Roman" w:cs="Times New Roman"/>
          <w:sz w:val="24"/>
          <w:szCs w:val="24"/>
          <w:lang w:val="cs-CZ"/>
        </w:rPr>
        <w:t>1.1.</w:t>
      </w:r>
    </w:p>
    <w:p w14:paraId="4F06AF79" w14:textId="77777777" w:rsidR="00C90ECD" w:rsidRPr="00A04A16" w:rsidRDefault="00C90ECD" w:rsidP="00C90ECD">
      <w:pPr>
        <w:pStyle w:val="Bezmezer"/>
        <w:jc w:val="both"/>
        <w:rPr>
          <w:rFonts w:ascii="Times New Roman" w:hAnsi="Times New Roman" w:cs="Times New Roman"/>
          <w:sz w:val="24"/>
          <w:szCs w:val="24"/>
          <w:lang w:val="cs-CZ"/>
        </w:rPr>
      </w:pPr>
      <w:bookmarkStart w:id="8" w:name="_Hlk82707479"/>
      <w:r w:rsidRPr="00A04A16">
        <w:rPr>
          <w:rFonts w:ascii="Times New Roman" w:hAnsi="Times New Roman" w:cs="Times New Roman"/>
          <w:sz w:val="24"/>
          <w:szCs w:val="24"/>
          <w:lang w:val="cs-CZ"/>
        </w:rPr>
        <w:t>Tuto smlouvu o</w:t>
      </w:r>
      <w:r w:rsidRPr="00A04A16">
        <w:rPr>
          <w:rFonts w:ascii="Times New Roman" w:hAnsi="Times New Roman" w:cs="Times New Roman"/>
          <w:b/>
          <w:bCs/>
          <w:sz w:val="24"/>
          <w:szCs w:val="24"/>
          <w:lang w:val="cs-CZ"/>
        </w:rPr>
        <w:t xml:space="preserve"> </w:t>
      </w:r>
      <w:r w:rsidRPr="00A04A16">
        <w:rPr>
          <w:rFonts w:ascii="Times New Roman" w:hAnsi="Times New Roman" w:cs="Times New Roman"/>
          <w:bCs/>
          <w:sz w:val="24"/>
          <w:szCs w:val="24"/>
          <w:lang w:val="cs-CZ"/>
        </w:rPr>
        <w:t xml:space="preserve">poskytnutí služeb </w:t>
      </w:r>
      <w:r w:rsidRPr="00A04A16">
        <w:rPr>
          <w:rFonts w:ascii="Times New Roman" w:hAnsi="Times New Roman" w:cs="Times New Roman"/>
          <w:sz w:val="24"/>
          <w:szCs w:val="24"/>
          <w:lang w:val="cs-CZ"/>
        </w:rPr>
        <w:t>uzavírají smluvní strany za účelem přípravy a realizace projektu programu mobility Erasmus+ specifikovaného v bodu 1.2. (dále jen „projekt). Poskytované služby jsou financovány z rozpočtu projektu. Projektový návrh byl předložen v rámci Výzvy k podávání návrhů 2020 publikovaného Evropskou komisí. Erasmus+ je programem Evropské Unie pro oblast vzdělávání, odborné přípravy, mládeže a sportu na období 2014–2020 na základě Nařízení Evropského parlamentu a Rady (EU) č. 1288/2013 ze dne 11. prosince 2013, kterým se zavádí program „Erasmus+“: program Unie pro vzdělávání, odbornou přípravu, mládež a sport.</w:t>
      </w:r>
    </w:p>
    <w:bookmarkEnd w:id="8"/>
    <w:p w14:paraId="4E86A31A" w14:textId="77777777" w:rsidR="00C90ECD" w:rsidRPr="00A04A16" w:rsidRDefault="00C90ECD" w:rsidP="00C90ECD">
      <w:pPr>
        <w:pStyle w:val="Bezmezer"/>
        <w:jc w:val="center"/>
        <w:rPr>
          <w:rFonts w:ascii="Times New Roman" w:hAnsi="Times New Roman" w:cs="Times New Roman"/>
          <w:b/>
          <w:bCs/>
          <w:sz w:val="24"/>
          <w:szCs w:val="24"/>
          <w:lang w:val="cs-CZ"/>
        </w:rPr>
      </w:pPr>
      <w:r w:rsidRPr="00A04A16">
        <w:rPr>
          <w:rFonts w:ascii="Times New Roman" w:hAnsi="Times New Roman" w:cs="Times New Roman"/>
          <w:b/>
          <w:bCs/>
          <w:sz w:val="24"/>
          <w:szCs w:val="24"/>
          <w:lang w:val="cs-CZ"/>
        </w:rPr>
        <w:t>Popis projektu</w:t>
      </w:r>
    </w:p>
    <w:p w14:paraId="1E2BF6BC" w14:textId="77777777" w:rsidR="00C90ECD" w:rsidRPr="00A04A16" w:rsidRDefault="00C90ECD" w:rsidP="00C90ECD">
      <w:pPr>
        <w:pStyle w:val="Bezmezer"/>
        <w:rPr>
          <w:rFonts w:ascii="Times New Roman" w:hAnsi="Times New Roman" w:cs="Times New Roman"/>
          <w:sz w:val="24"/>
          <w:szCs w:val="24"/>
          <w:lang w:val="cs-CZ"/>
        </w:rPr>
      </w:pPr>
      <w:r w:rsidRPr="00A04A16">
        <w:rPr>
          <w:rFonts w:ascii="Times New Roman" w:hAnsi="Times New Roman" w:cs="Times New Roman"/>
          <w:sz w:val="24"/>
          <w:szCs w:val="24"/>
          <w:lang w:val="cs-CZ"/>
        </w:rPr>
        <w:t>1.2.</w:t>
      </w:r>
    </w:p>
    <w:p w14:paraId="17A55F6B" w14:textId="77777777" w:rsidR="00C90ECD" w:rsidRPr="00A04A16" w:rsidRDefault="00C90ECD" w:rsidP="00C90ECD">
      <w:pPr>
        <w:pStyle w:val="Bezmezer"/>
        <w:jc w:val="both"/>
        <w:rPr>
          <w:rFonts w:ascii="Times New Roman" w:hAnsi="Times New Roman" w:cs="Times New Roman"/>
          <w:sz w:val="24"/>
          <w:szCs w:val="24"/>
          <w:lang w:val="cs-CZ"/>
        </w:rPr>
      </w:pPr>
      <w:bookmarkStart w:id="9" w:name="_Hlk82707534"/>
      <w:r w:rsidRPr="00A04A16">
        <w:rPr>
          <w:rFonts w:ascii="Times New Roman" w:hAnsi="Times New Roman" w:cs="Times New Roman"/>
          <w:sz w:val="24"/>
          <w:szCs w:val="24"/>
          <w:lang w:val="cs-CZ"/>
        </w:rPr>
        <w:t>Klíčová akce: Erasmus+ KA102</w:t>
      </w:r>
    </w:p>
    <w:p w14:paraId="3E4A4C89" w14:textId="77777777" w:rsidR="00C90ECD" w:rsidRPr="00A04A16" w:rsidRDefault="00C90ECD" w:rsidP="00C90ECD">
      <w:pPr>
        <w:pStyle w:val="Bezmezer"/>
        <w:jc w:val="both"/>
        <w:rPr>
          <w:rFonts w:ascii="Times New Roman" w:hAnsi="Times New Roman" w:cs="Times New Roman"/>
          <w:b/>
          <w:bCs/>
          <w:i/>
          <w:iCs/>
          <w:sz w:val="24"/>
          <w:szCs w:val="24"/>
        </w:rPr>
      </w:pPr>
      <w:r w:rsidRPr="00A04A16">
        <w:rPr>
          <w:rFonts w:ascii="Times New Roman" w:hAnsi="Times New Roman" w:cs="Times New Roman"/>
          <w:sz w:val="24"/>
          <w:szCs w:val="24"/>
          <w:lang w:val="cs-CZ"/>
        </w:rPr>
        <w:t>Číslo a název projektu:</w:t>
      </w:r>
      <w:r w:rsidRPr="00A04A16">
        <w:rPr>
          <w:rFonts w:ascii="Times New Roman" w:hAnsi="Times New Roman" w:cs="Times New Roman"/>
          <w:sz w:val="24"/>
          <w:szCs w:val="24"/>
        </w:rPr>
        <w:t xml:space="preserve"> </w:t>
      </w:r>
      <w:bookmarkStart w:id="10" w:name="_Hlk82874060"/>
      <w:r w:rsidRPr="00A04A16">
        <w:rPr>
          <w:rFonts w:ascii="Times New Roman" w:hAnsi="Times New Roman" w:cs="Times New Roman"/>
          <w:sz w:val="24"/>
          <w:szCs w:val="24"/>
        </w:rPr>
        <w:t xml:space="preserve">2020-1-CZ01-KA102-078007, </w:t>
      </w:r>
      <w:r w:rsidRPr="00A04A16">
        <w:rPr>
          <w:rFonts w:ascii="Times New Roman" w:hAnsi="Times New Roman" w:cs="Times New Roman"/>
          <w:sz w:val="24"/>
          <w:szCs w:val="24"/>
          <w:lang w:val="cs-CZ"/>
        </w:rPr>
        <w:t>„Smart and Proactive“</w:t>
      </w:r>
      <w:bookmarkEnd w:id="10"/>
    </w:p>
    <w:p w14:paraId="4366F43E" w14:textId="77777777" w:rsidR="00C90ECD" w:rsidRPr="00A04A16" w:rsidRDefault="00C90ECD" w:rsidP="00C90ECD">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 xml:space="preserve">Typ aktivity: Krátkodobá mobilita žáků v odborném vzdělávání a přípravě </w:t>
      </w:r>
    </w:p>
    <w:p w14:paraId="5FB4CB82" w14:textId="77777777" w:rsidR="00C90ECD" w:rsidRPr="00A04A16" w:rsidRDefault="00C90ECD" w:rsidP="00C90ECD">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Zaměření: odborná praxe v oblasti technických oborů</w:t>
      </w:r>
    </w:p>
    <w:p w14:paraId="35F02407" w14:textId="77777777" w:rsidR="00C90ECD" w:rsidRPr="00A04A16" w:rsidRDefault="00C90ECD" w:rsidP="00C90ECD">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Maximální délka projektového období: 36 měsíců</w:t>
      </w:r>
    </w:p>
    <w:p w14:paraId="58A2E64D" w14:textId="77777777" w:rsidR="00C90ECD" w:rsidRPr="00A04A16" w:rsidRDefault="00C90ECD" w:rsidP="00C90ECD">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lastRenderedPageBreak/>
        <w:t>Začátek projektu: 1. 9. 2020</w:t>
      </w:r>
    </w:p>
    <w:bookmarkEnd w:id="9"/>
    <w:p w14:paraId="7C69F5EE" w14:textId="77777777" w:rsidR="00C90ECD" w:rsidRPr="00A04A16" w:rsidRDefault="00C90ECD" w:rsidP="00C90ECD">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1.3.</w:t>
      </w:r>
    </w:p>
    <w:p w14:paraId="080CA320" w14:textId="77777777" w:rsidR="00C90ECD" w:rsidRPr="00A04A16" w:rsidRDefault="00C90ECD" w:rsidP="00C90ECD">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 xml:space="preserve">Místo realizace mobility: </w:t>
      </w:r>
      <w:r w:rsidRPr="00A04A16">
        <w:rPr>
          <w:rFonts w:ascii="Times New Roman" w:hAnsi="Times New Roman" w:cs="Times New Roman"/>
          <w:b/>
          <w:bCs/>
          <w:sz w:val="24"/>
          <w:szCs w:val="24"/>
          <w:lang w:val="cs-CZ"/>
        </w:rPr>
        <w:t>Budapešť, Maďarsko</w:t>
      </w:r>
      <w:r w:rsidRPr="00A04A16">
        <w:rPr>
          <w:rFonts w:ascii="Times New Roman" w:hAnsi="Times New Roman" w:cs="Times New Roman"/>
          <w:sz w:val="24"/>
          <w:szCs w:val="24"/>
          <w:lang w:val="cs-CZ"/>
        </w:rPr>
        <w:t xml:space="preserve"> (dále jen „místo realizace mobility“).</w:t>
      </w:r>
    </w:p>
    <w:p w14:paraId="67DAB93F" w14:textId="77777777" w:rsidR="00C90ECD" w:rsidRPr="00A04A16" w:rsidRDefault="00C90ECD" w:rsidP="00C90ECD">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1.4.</w:t>
      </w:r>
    </w:p>
    <w:p w14:paraId="4D018FAF" w14:textId="77777777" w:rsidR="00C90ECD" w:rsidRPr="00A04A16" w:rsidRDefault="00C90ECD" w:rsidP="00C90ECD">
      <w:pPr>
        <w:pStyle w:val="Bezmezer"/>
        <w:jc w:val="both"/>
        <w:rPr>
          <w:rFonts w:ascii="Times New Roman" w:hAnsi="Times New Roman" w:cs="Times New Roman"/>
          <w:sz w:val="24"/>
          <w:szCs w:val="24"/>
          <w:lang w:val="cs-CZ"/>
        </w:rPr>
      </w:pPr>
      <w:bookmarkStart w:id="11" w:name="_Hlk82707579"/>
      <w:r w:rsidRPr="00A04A16">
        <w:rPr>
          <w:rFonts w:ascii="Times New Roman" w:hAnsi="Times New Roman" w:cs="Times New Roman"/>
          <w:sz w:val="24"/>
          <w:szCs w:val="24"/>
          <w:lang w:val="cs-CZ"/>
        </w:rPr>
        <w:t>Doba trvání mobility: 21 dní (</w:t>
      </w:r>
      <w:r w:rsidRPr="00A04A16">
        <w:rPr>
          <w:rFonts w:ascii="Times New Roman" w:hAnsi="Times New Roman" w:cs="Times New Roman"/>
          <w:b/>
          <w:bCs/>
          <w:sz w:val="24"/>
          <w:szCs w:val="24"/>
          <w:lang w:val="cs-CZ"/>
        </w:rPr>
        <w:t>19 dní aktivity + 2</w:t>
      </w:r>
      <w:r w:rsidRPr="00A04A16">
        <w:rPr>
          <w:rFonts w:ascii="Times New Roman" w:hAnsi="Times New Roman" w:cs="Times New Roman"/>
          <w:sz w:val="24"/>
          <w:szCs w:val="24"/>
          <w:lang w:val="cs-CZ"/>
        </w:rPr>
        <w:t xml:space="preserve"> dny na cestu); počínaje </w:t>
      </w:r>
      <w:r w:rsidRPr="007F3794">
        <w:rPr>
          <w:rFonts w:ascii="Times New Roman" w:hAnsi="Times New Roman" w:cs="Times New Roman"/>
          <w:b/>
          <w:bCs/>
          <w:sz w:val="24"/>
          <w:szCs w:val="24"/>
          <w:lang w:val="cs-CZ"/>
        </w:rPr>
        <w:t>20. 11. 2022</w:t>
      </w:r>
      <w:r w:rsidRPr="007F3794">
        <w:rPr>
          <w:rFonts w:ascii="Times New Roman" w:hAnsi="Times New Roman" w:cs="Times New Roman"/>
          <w:sz w:val="24"/>
          <w:szCs w:val="24"/>
          <w:lang w:val="cs-CZ"/>
        </w:rPr>
        <w:t>.</w:t>
      </w:r>
    </w:p>
    <w:bookmarkEnd w:id="11"/>
    <w:p w14:paraId="4FF218B2" w14:textId="77777777" w:rsidR="00C90ECD" w:rsidRPr="00A04A16" w:rsidRDefault="00C90ECD" w:rsidP="00C90ECD">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1.5.</w:t>
      </w:r>
    </w:p>
    <w:p w14:paraId="15AA42A1" w14:textId="77777777" w:rsidR="00C90ECD" w:rsidRPr="00A04A16" w:rsidRDefault="00C90ECD" w:rsidP="00C90ECD">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 xml:space="preserve">Počet účastníků a doprovodných osob zúčastněných na mobilitě (souhrnně „skupina“): </w:t>
      </w:r>
      <w:r w:rsidRPr="00A04A16">
        <w:rPr>
          <w:rFonts w:ascii="Times New Roman" w:hAnsi="Times New Roman" w:cs="Times New Roman"/>
          <w:b/>
          <w:bCs/>
          <w:sz w:val="24"/>
          <w:szCs w:val="24"/>
          <w:lang w:val="cs-CZ"/>
        </w:rPr>
        <w:t>20</w:t>
      </w:r>
      <w:r w:rsidRPr="00A04A16">
        <w:rPr>
          <w:rFonts w:ascii="Times New Roman" w:hAnsi="Times New Roman" w:cs="Times New Roman"/>
          <w:sz w:val="24"/>
          <w:szCs w:val="24"/>
          <w:lang w:val="cs-CZ"/>
        </w:rPr>
        <w:t xml:space="preserve"> účastníků; </w:t>
      </w:r>
      <w:r w:rsidRPr="00A04A16">
        <w:rPr>
          <w:rFonts w:ascii="Times New Roman" w:hAnsi="Times New Roman" w:cs="Times New Roman"/>
          <w:b/>
          <w:bCs/>
          <w:sz w:val="24"/>
          <w:szCs w:val="24"/>
          <w:lang w:val="cs-CZ"/>
        </w:rPr>
        <w:t>2</w:t>
      </w:r>
      <w:r w:rsidRPr="00A04A16">
        <w:rPr>
          <w:rFonts w:ascii="Times New Roman" w:hAnsi="Times New Roman" w:cs="Times New Roman"/>
          <w:sz w:val="24"/>
          <w:szCs w:val="24"/>
          <w:lang w:val="cs-CZ"/>
        </w:rPr>
        <w:t xml:space="preserve"> doprovodné osoby.</w:t>
      </w:r>
    </w:p>
    <w:p w14:paraId="3FCAC56C" w14:textId="77777777" w:rsidR="00C90ECD" w:rsidRPr="00A04A16" w:rsidRDefault="00C90ECD" w:rsidP="00C90ECD">
      <w:pPr>
        <w:pStyle w:val="Bezmezer"/>
        <w:jc w:val="center"/>
        <w:rPr>
          <w:rFonts w:ascii="Times New Roman" w:hAnsi="Times New Roman" w:cs="Times New Roman"/>
          <w:sz w:val="24"/>
          <w:szCs w:val="24"/>
          <w:lang w:val="cs-CZ"/>
        </w:rPr>
      </w:pPr>
    </w:p>
    <w:p w14:paraId="61049D25" w14:textId="77777777" w:rsidR="00C90ECD" w:rsidRPr="00A04A16" w:rsidRDefault="00C90ECD" w:rsidP="00C90ECD">
      <w:pPr>
        <w:pStyle w:val="Bezmezer"/>
        <w:jc w:val="center"/>
        <w:rPr>
          <w:rFonts w:ascii="Times New Roman" w:hAnsi="Times New Roman" w:cs="Times New Roman"/>
          <w:b/>
          <w:bCs/>
          <w:sz w:val="24"/>
          <w:szCs w:val="24"/>
          <w:lang w:val="cs-CZ"/>
        </w:rPr>
      </w:pPr>
      <w:bookmarkStart w:id="12" w:name="_Hlk82710977"/>
      <w:r w:rsidRPr="00A04A16">
        <w:rPr>
          <w:rFonts w:ascii="Times New Roman" w:hAnsi="Times New Roman" w:cs="Times New Roman"/>
          <w:b/>
          <w:bCs/>
          <w:sz w:val="24"/>
          <w:szCs w:val="24"/>
          <w:lang w:val="cs-CZ"/>
        </w:rPr>
        <w:t>Čl. II Předmět smlouvy</w:t>
      </w:r>
    </w:p>
    <w:bookmarkEnd w:id="12"/>
    <w:p w14:paraId="090D7747" w14:textId="77777777" w:rsidR="00C90ECD" w:rsidRPr="00770E76" w:rsidRDefault="00C90ECD" w:rsidP="00C90ECD">
      <w:pPr>
        <w:pStyle w:val="Bezmezer"/>
        <w:rPr>
          <w:rFonts w:ascii="Times New Roman" w:hAnsi="Times New Roman" w:cs="Times New Roman"/>
          <w:sz w:val="24"/>
          <w:szCs w:val="24"/>
          <w:lang w:val="cs-CZ"/>
        </w:rPr>
      </w:pPr>
      <w:r w:rsidRPr="00770E76">
        <w:rPr>
          <w:rFonts w:ascii="Times New Roman" w:hAnsi="Times New Roman" w:cs="Times New Roman"/>
          <w:sz w:val="24"/>
          <w:szCs w:val="24"/>
          <w:lang w:val="cs-CZ"/>
        </w:rPr>
        <w:t>2.1.</w:t>
      </w:r>
    </w:p>
    <w:p w14:paraId="64A5824F" w14:textId="77777777" w:rsidR="00C90ECD" w:rsidRPr="00770E76" w:rsidRDefault="00C90ECD" w:rsidP="00C90ECD">
      <w:pPr>
        <w:pStyle w:val="Bezmeze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Předmětem této Smlouvy je závazek Dodavatel</w:t>
      </w:r>
      <w:r>
        <w:rPr>
          <w:rFonts w:ascii="Times New Roman" w:hAnsi="Times New Roman" w:cs="Times New Roman"/>
          <w:sz w:val="24"/>
          <w:szCs w:val="24"/>
          <w:lang w:val="cs-CZ"/>
        </w:rPr>
        <w:t>e</w:t>
      </w:r>
      <w:r w:rsidRPr="00770E76">
        <w:rPr>
          <w:rFonts w:ascii="Times New Roman" w:hAnsi="Times New Roman" w:cs="Times New Roman"/>
          <w:sz w:val="24"/>
          <w:szCs w:val="24"/>
          <w:lang w:val="cs-CZ"/>
        </w:rPr>
        <w:t xml:space="preserve"> poskytnout Vysílající organizaci služby specifikované v tomto článku smlouvy řádně, v termínu a za podmínek sjednaných v souladu s touto smlouvou, a závazek Vysílající organizace za poskytnuté služby zaplatit odměnu ve výši a za podmínek dohodnutých v této smlouvě.</w:t>
      </w:r>
    </w:p>
    <w:p w14:paraId="3C84EE49" w14:textId="77777777" w:rsidR="00C90ECD" w:rsidRPr="00770E76" w:rsidRDefault="00C90ECD" w:rsidP="00C90ECD">
      <w:pPr>
        <w:pStyle w:val="Bezmeze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2.2.</w:t>
      </w:r>
    </w:p>
    <w:p w14:paraId="52B63B56" w14:textId="77777777" w:rsidR="00C90ECD" w:rsidRPr="00770E76" w:rsidRDefault="00C90ECD" w:rsidP="00C90ECD">
      <w:pPr>
        <w:pStyle w:val="Bezmezer"/>
        <w:rPr>
          <w:rFonts w:ascii="Times New Roman" w:hAnsi="Times New Roman" w:cs="Times New Roman"/>
          <w:sz w:val="24"/>
          <w:szCs w:val="24"/>
          <w:lang w:val="cs-CZ"/>
        </w:rPr>
      </w:pPr>
      <w:r w:rsidRPr="00770E76">
        <w:rPr>
          <w:rFonts w:ascii="Times New Roman" w:hAnsi="Times New Roman" w:cs="Times New Roman"/>
          <w:sz w:val="24"/>
          <w:szCs w:val="24"/>
          <w:lang w:val="cs-CZ"/>
        </w:rPr>
        <w:t>Pro účely této smlouvy se za služby považují následující činnosti:</w:t>
      </w:r>
    </w:p>
    <w:p w14:paraId="340F43C2" w14:textId="77777777" w:rsidR="00C90ECD" w:rsidRPr="00F24DB8" w:rsidRDefault="00C90ECD" w:rsidP="00C90ECD">
      <w:pPr>
        <w:pStyle w:val="Bezmezer"/>
        <w:numPr>
          <w:ilvl w:val="0"/>
          <w:numId w:val="1"/>
        </w:numPr>
        <w:rPr>
          <w:rFonts w:ascii="Times New Roman" w:hAnsi="Times New Roman" w:cs="Times New Roman"/>
          <w:sz w:val="24"/>
          <w:szCs w:val="24"/>
          <w:lang w:val="cs-CZ"/>
        </w:rPr>
      </w:pPr>
      <w:r w:rsidRPr="00C24F41">
        <w:rPr>
          <w:rFonts w:ascii="Times New Roman" w:hAnsi="Times New Roman" w:cs="Times New Roman"/>
          <w:sz w:val="24"/>
          <w:szCs w:val="24"/>
          <w:lang w:val="cs-CZ"/>
        </w:rPr>
        <w:t xml:space="preserve">Realizace mimoškolního vzdělávacího programu v oblasti </w:t>
      </w:r>
      <w:r>
        <w:rPr>
          <w:rFonts w:ascii="Times New Roman" w:hAnsi="Times New Roman" w:cs="Times New Roman"/>
          <w:sz w:val="24"/>
          <w:szCs w:val="24"/>
          <w:lang w:val="cs-CZ"/>
        </w:rPr>
        <w:t>technických oborů</w:t>
      </w:r>
      <w:r w:rsidRPr="00C24F41">
        <w:rPr>
          <w:rFonts w:ascii="Times New Roman" w:hAnsi="Times New Roman" w:cs="Times New Roman"/>
          <w:sz w:val="24"/>
          <w:szCs w:val="24"/>
          <w:lang w:val="cs-CZ"/>
        </w:rPr>
        <w:t xml:space="preserve"> pro účastníky projektu,</w:t>
      </w:r>
    </w:p>
    <w:p w14:paraId="48A74A6F" w14:textId="77777777" w:rsidR="00C90ECD" w:rsidRPr="00770E76" w:rsidRDefault="00C90ECD" w:rsidP="00C90ECD">
      <w:pPr>
        <w:pStyle w:val="Bezmezer"/>
        <w:numPr>
          <w:ilvl w:val="0"/>
          <w:numId w:val="1"/>
        </w:numPr>
        <w:rPr>
          <w:rFonts w:ascii="Times New Roman" w:hAnsi="Times New Roman" w:cs="Times New Roman"/>
          <w:sz w:val="24"/>
          <w:szCs w:val="24"/>
          <w:lang w:val="cs-CZ"/>
        </w:rPr>
      </w:pPr>
      <w:r w:rsidRPr="00770E76">
        <w:rPr>
          <w:rFonts w:ascii="Times New Roman" w:hAnsi="Times New Roman" w:cs="Times New Roman"/>
          <w:sz w:val="24"/>
          <w:szCs w:val="24"/>
          <w:lang w:val="cs-CZ"/>
        </w:rPr>
        <w:t>Konzultační a poradenská činnost při zpracování, přípravě a realizaci projektu,</w:t>
      </w:r>
    </w:p>
    <w:p w14:paraId="54DF5FD0" w14:textId="77777777" w:rsidR="00C90ECD" w:rsidRPr="00770E76" w:rsidRDefault="00C90ECD" w:rsidP="00C90ECD">
      <w:pPr>
        <w:pStyle w:val="Bezmezer"/>
        <w:numPr>
          <w:ilvl w:val="0"/>
          <w:numId w:val="1"/>
        </w:numPr>
        <w:rPr>
          <w:rFonts w:ascii="Times New Roman" w:hAnsi="Times New Roman" w:cs="Times New Roman"/>
          <w:sz w:val="24"/>
          <w:szCs w:val="24"/>
          <w:lang w:val="cs-CZ"/>
        </w:rPr>
      </w:pPr>
      <w:r w:rsidRPr="00770E76">
        <w:rPr>
          <w:rFonts w:ascii="Times New Roman" w:hAnsi="Times New Roman" w:cs="Times New Roman"/>
          <w:sz w:val="24"/>
          <w:szCs w:val="24"/>
          <w:lang w:val="cs-CZ"/>
        </w:rPr>
        <w:t>Organizace a realizace přípravných seminářů pro účastníky projektu a doprovodné osoby,</w:t>
      </w:r>
    </w:p>
    <w:p w14:paraId="186B8016" w14:textId="77777777" w:rsidR="00C90ECD" w:rsidRPr="00770E76" w:rsidRDefault="00C90ECD" w:rsidP="00C90ECD">
      <w:pPr>
        <w:pStyle w:val="Bezmezer"/>
        <w:numPr>
          <w:ilvl w:val="0"/>
          <w:numId w:val="1"/>
        </w:numPr>
        <w:rPr>
          <w:rFonts w:ascii="Times New Roman" w:hAnsi="Times New Roman" w:cs="Times New Roman"/>
          <w:sz w:val="24"/>
          <w:szCs w:val="24"/>
          <w:lang w:val="cs-CZ"/>
        </w:rPr>
      </w:pPr>
      <w:r w:rsidRPr="00770E76">
        <w:rPr>
          <w:rFonts w:ascii="Times New Roman" w:hAnsi="Times New Roman" w:cs="Times New Roman"/>
          <w:sz w:val="24"/>
          <w:szCs w:val="24"/>
          <w:lang w:val="cs-CZ"/>
        </w:rPr>
        <w:t>Zajištění dopravy skupiny soukromým autobusem ze Otrokovic do Budapešti na vzdělávací pobyt a zpět,</w:t>
      </w:r>
    </w:p>
    <w:p w14:paraId="6F1D9771" w14:textId="77777777" w:rsidR="00C90ECD" w:rsidRPr="00770E76" w:rsidRDefault="00C90ECD" w:rsidP="00C90ECD">
      <w:pPr>
        <w:pStyle w:val="Bezmezer"/>
        <w:numPr>
          <w:ilvl w:val="0"/>
          <w:numId w:val="1"/>
        </w:numPr>
        <w:rPr>
          <w:rFonts w:ascii="Times New Roman" w:hAnsi="Times New Roman" w:cs="Times New Roman"/>
          <w:sz w:val="24"/>
          <w:szCs w:val="24"/>
          <w:lang w:val="cs-CZ"/>
        </w:rPr>
      </w:pPr>
      <w:r>
        <w:rPr>
          <w:rFonts w:ascii="Times New Roman" w:hAnsi="Times New Roman" w:cs="Times New Roman"/>
          <w:sz w:val="24"/>
          <w:szCs w:val="24"/>
          <w:lang w:val="cs-CZ"/>
        </w:rPr>
        <w:t>O</w:t>
      </w:r>
      <w:r w:rsidRPr="00770E76">
        <w:rPr>
          <w:rFonts w:ascii="Times New Roman" w:hAnsi="Times New Roman" w:cs="Times New Roman"/>
          <w:sz w:val="24"/>
          <w:szCs w:val="24"/>
          <w:lang w:val="cs-CZ"/>
        </w:rPr>
        <w:t xml:space="preserve">rganizační zajištění pobytu v Budapešti pro </w:t>
      </w:r>
      <w:r>
        <w:rPr>
          <w:rFonts w:ascii="Times New Roman" w:hAnsi="Times New Roman" w:cs="Times New Roman"/>
          <w:sz w:val="24"/>
          <w:szCs w:val="24"/>
          <w:lang w:val="cs-CZ"/>
        </w:rPr>
        <w:t>skupinu,</w:t>
      </w:r>
    </w:p>
    <w:p w14:paraId="5D47C6E1" w14:textId="77777777" w:rsidR="00C90ECD" w:rsidRPr="00770E76" w:rsidRDefault="00C90ECD" w:rsidP="00C90ECD">
      <w:pPr>
        <w:pStyle w:val="Bezmezer"/>
        <w:numPr>
          <w:ilvl w:val="0"/>
          <w:numId w:val="1"/>
        </w:numPr>
        <w:rPr>
          <w:rFonts w:ascii="Times New Roman" w:hAnsi="Times New Roman" w:cs="Times New Roman"/>
          <w:sz w:val="24"/>
          <w:szCs w:val="24"/>
          <w:lang w:val="cs-CZ"/>
        </w:rPr>
      </w:pPr>
      <w:r w:rsidRPr="000B53F8">
        <w:rPr>
          <w:rFonts w:ascii="Times New Roman" w:hAnsi="Times New Roman" w:cs="Times New Roman"/>
          <w:sz w:val="24"/>
          <w:szCs w:val="24"/>
          <w:lang w:val="cs-CZ"/>
        </w:rPr>
        <w:t>Příprava a organizace kulturních programů</w:t>
      </w:r>
      <w:r w:rsidRPr="00770E76">
        <w:rPr>
          <w:rFonts w:ascii="Times New Roman" w:hAnsi="Times New Roman" w:cs="Times New Roman"/>
          <w:sz w:val="24"/>
          <w:szCs w:val="24"/>
          <w:lang w:val="cs-CZ"/>
        </w:rPr>
        <w:t xml:space="preserve"> (dále jen „služby“). </w:t>
      </w:r>
    </w:p>
    <w:p w14:paraId="25A59742" w14:textId="77777777" w:rsidR="00C90ECD" w:rsidRPr="00A04A16" w:rsidRDefault="00C90ECD" w:rsidP="00C90ECD">
      <w:pPr>
        <w:pStyle w:val="Bezmezer"/>
        <w:rPr>
          <w:rFonts w:ascii="Times New Roman" w:hAnsi="Times New Roman" w:cs="Times New Roman"/>
          <w:sz w:val="24"/>
          <w:szCs w:val="24"/>
          <w:lang w:val="cs-CZ"/>
        </w:rPr>
      </w:pPr>
    </w:p>
    <w:p w14:paraId="5CA87992" w14:textId="77777777" w:rsidR="00C90ECD" w:rsidRPr="00A04A16" w:rsidRDefault="00C90ECD" w:rsidP="00C90ECD">
      <w:pPr>
        <w:pStyle w:val="Bezmezer"/>
        <w:jc w:val="center"/>
        <w:rPr>
          <w:rFonts w:ascii="Times New Roman" w:hAnsi="Times New Roman" w:cs="Times New Roman"/>
          <w:b/>
          <w:bCs/>
          <w:sz w:val="24"/>
          <w:szCs w:val="24"/>
          <w:lang w:val="cs-CZ"/>
        </w:rPr>
      </w:pPr>
      <w:bookmarkStart w:id="13" w:name="_Hlk82711052"/>
      <w:r w:rsidRPr="00A04A16">
        <w:rPr>
          <w:rFonts w:ascii="Times New Roman" w:hAnsi="Times New Roman" w:cs="Times New Roman"/>
          <w:b/>
          <w:bCs/>
          <w:sz w:val="24"/>
          <w:szCs w:val="24"/>
          <w:lang w:val="cs-CZ"/>
        </w:rPr>
        <w:t>Čl. III Práva a povinnosti smluvních stran</w:t>
      </w:r>
      <w:bookmarkEnd w:id="13"/>
    </w:p>
    <w:p w14:paraId="464CB187" w14:textId="77777777" w:rsidR="00C90ECD" w:rsidRPr="00A04A16" w:rsidRDefault="00C90ECD" w:rsidP="00C90ECD">
      <w:pPr>
        <w:pStyle w:val="Bezmezer"/>
        <w:rPr>
          <w:rFonts w:ascii="Times New Roman" w:hAnsi="Times New Roman" w:cs="Times New Roman"/>
          <w:sz w:val="24"/>
          <w:szCs w:val="24"/>
          <w:lang w:val="cs-CZ"/>
        </w:rPr>
      </w:pPr>
      <w:r w:rsidRPr="00A04A16">
        <w:rPr>
          <w:rFonts w:ascii="Times New Roman" w:hAnsi="Times New Roman" w:cs="Times New Roman"/>
          <w:sz w:val="24"/>
          <w:szCs w:val="24"/>
          <w:lang w:val="cs-CZ"/>
        </w:rPr>
        <w:t>3.1</w:t>
      </w:r>
    </w:p>
    <w:p w14:paraId="07435992" w14:textId="77777777" w:rsidR="00C90ECD" w:rsidRPr="00A04A16" w:rsidRDefault="00C90ECD" w:rsidP="00C90ECD">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Pokud v průběhu plnění předmětu smlouvy dojde ke změnám předmětu této smlouvy nebo její části, musí být tyto změny předem písemně odsouhlaseny smluvními stranami. Veškeré změny této smlouvy budou řešeny po vzájemné dohodě stran formou písemných dodatků k této smlouvě, jinak jsou neúčinné a neplatné.</w:t>
      </w:r>
    </w:p>
    <w:p w14:paraId="3DCFDB21" w14:textId="77777777" w:rsidR="00C90ECD" w:rsidRPr="00A04A16" w:rsidRDefault="00C90ECD" w:rsidP="00C90ECD">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3.2.</w:t>
      </w:r>
    </w:p>
    <w:p w14:paraId="6A165774" w14:textId="77777777" w:rsidR="00C90ECD" w:rsidRPr="00A04A16" w:rsidRDefault="00C90ECD" w:rsidP="00C90ECD">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Smluvní strany se zavazují, že se budou včas informovat o všech skutečnostech relevantních pro spolupráci v rámci této smlouvy.</w:t>
      </w:r>
    </w:p>
    <w:p w14:paraId="7625EE81" w14:textId="77777777" w:rsidR="00C90ECD" w:rsidRPr="00A04A16" w:rsidRDefault="00C90ECD" w:rsidP="00C90ECD">
      <w:pPr>
        <w:pStyle w:val="Bezmezer"/>
        <w:jc w:val="both"/>
        <w:rPr>
          <w:rFonts w:ascii="Times New Roman" w:hAnsi="Times New Roman" w:cs="Times New Roman"/>
          <w:sz w:val="24"/>
          <w:szCs w:val="24"/>
          <w:lang w:val="cs-CZ"/>
        </w:rPr>
      </w:pPr>
    </w:p>
    <w:p w14:paraId="283BC440" w14:textId="77777777" w:rsidR="00C90ECD" w:rsidRPr="00A04A16" w:rsidRDefault="00C90ECD" w:rsidP="00C90ECD">
      <w:pPr>
        <w:pStyle w:val="Bezmezer"/>
        <w:jc w:val="center"/>
        <w:rPr>
          <w:rFonts w:ascii="Times New Roman" w:hAnsi="Times New Roman" w:cs="Times New Roman"/>
          <w:b/>
          <w:bCs/>
          <w:sz w:val="24"/>
          <w:szCs w:val="24"/>
          <w:lang w:val="cs-CZ"/>
        </w:rPr>
      </w:pPr>
      <w:bookmarkStart w:id="14" w:name="_Hlk79232878"/>
      <w:r w:rsidRPr="00A04A16">
        <w:rPr>
          <w:rFonts w:ascii="Times New Roman" w:hAnsi="Times New Roman" w:cs="Times New Roman"/>
          <w:b/>
          <w:bCs/>
          <w:sz w:val="24"/>
          <w:szCs w:val="24"/>
          <w:lang w:val="cs-CZ"/>
        </w:rPr>
        <w:t>Práva a povinnosti vysílající organizace</w:t>
      </w:r>
    </w:p>
    <w:bookmarkEnd w:id="14"/>
    <w:p w14:paraId="17E4889E" w14:textId="77777777" w:rsidR="00C90ECD" w:rsidRPr="00A04A16" w:rsidRDefault="00C90ECD" w:rsidP="00C90ECD">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3.3.</w:t>
      </w:r>
    </w:p>
    <w:p w14:paraId="3559E62C" w14:textId="77777777" w:rsidR="00C90ECD" w:rsidRPr="00A04A16" w:rsidRDefault="00C90ECD" w:rsidP="00C90ECD">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Vysílající organizace se zavazuje poskytnout dodavatel</w:t>
      </w:r>
      <w:r>
        <w:rPr>
          <w:rFonts w:ascii="Times New Roman" w:hAnsi="Times New Roman" w:cs="Times New Roman"/>
          <w:sz w:val="24"/>
          <w:szCs w:val="24"/>
          <w:lang w:val="cs-CZ"/>
        </w:rPr>
        <w:t>i</w:t>
      </w:r>
      <w:r w:rsidRPr="00A04A16">
        <w:rPr>
          <w:rFonts w:ascii="Times New Roman" w:hAnsi="Times New Roman" w:cs="Times New Roman"/>
          <w:sz w:val="24"/>
          <w:szCs w:val="24"/>
          <w:lang w:val="cs-CZ"/>
        </w:rPr>
        <w:t xml:space="preserve"> součinnost nezbytnou pro řádné poskytování služeb, a to zejména tím, že:</w:t>
      </w:r>
    </w:p>
    <w:p w14:paraId="54DFF87B" w14:textId="77777777" w:rsidR="00C90ECD" w:rsidRPr="00A04A16" w:rsidRDefault="00C90ECD" w:rsidP="00C90ECD">
      <w:pPr>
        <w:pStyle w:val="Bezmezer"/>
        <w:numPr>
          <w:ilvl w:val="0"/>
          <w:numId w:val="2"/>
        </w:numP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zrealizuje výběr účastníků a doprovodných osob podle projektu;</w:t>
      </w:r>
    </w:p>
    <w:p w14:paraId="2F4C6000" w14:textId="77777777" w:rsidR="00C90ECD" w:rsidRPr="00A04A16" w:rsidRDefault="00C90ECD" w:rsidP="00C90ECD">
      <w:pPr>
        <w:pStyle w:val="Bezmezer"/>
        <w:numPr>
          <w:ilvl w:val="0"/>
          <w:numId w:val="2"/>
        </w:numP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 xml:space="preserve">zajistí, aby vybraní účastníci a doprovodné osoby disponovali Evropským průkazem zdravotního pojištění (EHIC), účastníci dále lékařským potvrzením </w:t>
      </w:r>
      <w:r w:rsidRPr="00A04A16">
        <w:rPr>
          <w:rFonts w:ascii="Times New Roman" w:hAnsi="Times New Roman" w:cs="Times New Roman"/>
          <w:sz w:val="24"/>
          <w:szCs w:val="24"/>
          <w:lang w:val="cs-CZ"/>
        </w:rPr>
        <w:lastRenderedPageBreak/>
        <w:t>o zdravotní způsobilosti a mezinárodním studentským průkazem (ISIC), nebo jinou formou studentského potvrzení;</w:t>
      </w:r>
    </w:p>
    <w:p w14:paraId="200BA742" w14:textId="77777777" w:rsidR="00C90ECD" w:rsidRPr="00A04A16" w:rsidRDefault="00C90ECD" w:rsidP="00C90ECD">
      <w:pPr>
        <w:pStyle w:val="Bezmezer"/>
        <w:numPr>
          <w:ilvl w:val="0"/>
          <w:numId w:val="2"/>
        </w:numP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zašle dodavatel</w:t>
      </w:r>
      <w:r>
        <w:rPr>
          <w:rFonts w:ascii="Times New Roman" w:hAnsi="Times New Roman" w:cs="Times New Roman"/>
          <w:sz w:val="24"/>
          <w:szCs w:val="24"/>
          <w:lang w:val="cs-CZ"/>
        </w:rPr>
        <w:t>i</w:t>
      </w:r>
      <w:r w:rsidRPr="00A04A16">
        <w:rPr>
          <w:rFonts w:ascii="Times New Roman" w:hAnsi="Times New Roman" w:cs="Times New Roman"/>
          <w:sz w:val="24"/>
          <w:szCs w:val="24"/>
          <w:lang w:val="cs-CZ"/>
        </w:rPr>
        <w:t xml:space="preserve"> přihlášky účastníků a formulář údajů o účastnících elektronické podobě neprodleně po uskutečnění jejich výběru;</w:t>
      </w:r>
    </w:p>
    <w:p w14:paraId="7A1C5ED9" w14:textId="77777777" w:rsidR="00C90ECD" w:rsidRPr="00A04A16" w:rsidRDefault="00C90ECD" w:rsidP="00C90ECD">
      <w:pPr>
        <w:pStyle w:val="Bezmezer"/>
        <w:numPr>
          <w:ilvl w:val="0"/>
          <w:numId w:val="2"/>
        </w:num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poskytne dodavateli </w:t>
      </w:r>
      <w:r w:rsidRPr="00A04A16">
        <w:rPr>
          <w:rFonts w:ascii="Times New Roman" w:hAnsi="Times New Roman" w:cs="Times New Roman"/>
          <w:sz w:val="24"/>
          <w:szCs w:val="24"/>
          <w:lang w:val="cs-CZ"/>
        </w:rPr>
        <w:t>v případě nezbytné potřeby další podklad</w:t>
      </w:r>
      <w:r>
        <w:rPr>
          <w:rFonts w:ascii="Times New Roman" w:hAnsi="Times New Roman" w:cs="Times New Roman"/>
          <w:sz w:val="24"/>
          <w:szCs w:val="24"/>
          <w:lang w:val="cs-CZ"/>
        </w:rPr>
        <w:t>y</w:t>
      </w:r>
      <w:r w:rsidRPr="00A04A16">
        <w:rPr>
          <w:rFonts w:ascii="Times New Roman" w:hAnsi="Times New Roman" w:cs="Times New Roman"/>
          <w:sz w:val="24"/>
          <w:szCs w:val="24"/>
          <w:lang w:val="cs-CZ"/>
        </w:rPr>
        <w:t xml:space="preserve"> a informac</w:t>
      </w:r>
      <w:r>
        <w:rPr>
          <w:rFonts w:ascii="Times New Roman" w:hAnsi="Times New Roman" w:cs="Times New Roman"/>
          <w:sz w:val="24"/>
          <w:szCs w:val="24"/>
          <w:lang w:val="cs-CZ"/>
        </w:rPr>
        <w:t>e</w:t>
      </w:r>
      <w:r w:rsidRPr="00A04A16">
        <w:rPr>
          <w:rFonts w:ascii="Times New Roman" w:hAnsi="Times New Roman" w:cs="Times New Roman"/>
          <w:sz w:val="24"/>
          <w:szCs w:val="24"/>
          <w:lang w:val="cs-CZ"/>
        </w:rPr>
        <w:t>.</w:t>
      </w:r>
    </w:p>
    <w:p w14:paraId="2D6F9CCD" w14:textId="77777777" w:rsidR="00C90ECD" w:rsidRPr="00A04A16" w:rsidRDefault="00C90ECD" w:rsidP="00C90ECD">
      <w:pPr>
        <w:pStyle w:val="Bezmezer"/>
        <w:ind w:left="720"/>
        <w:rPr>
          <w:rFonts w:ascii="Times New Roman" w:hAnsi="Times New Roman" w:cs="Times New Roman"/>
          <w:b/>
          <w:bCs/>
          <w:sz w:val="24"/>
          <w:szCs w:val="24"/>
          <w:lang w:val="cs-CZ"/>
        </w:rPr>
      </w:pPr>
    </w:p>
    <w:p w14:paraId="2DDF2297" w14:textId="77777777" w:rsidR="00C90ECD" w:rsidRPr="00770E76" w:rsidRDefault="00C90ECD" w:rsidP="00C90ECD">
      <w:pPr>
        <w:pStyle w:val="Bezmezer"/>
        <w:jc w:val="center"/>
        <w:rPr>
          <w:rFonts w:ascii="Times New Roman" w:hAnsi="Times New Roman" w:cs="Times New Roman"/>
          <w:b/>
          <w:bCs/>
          <w:sz w:val="24"/>
          <w:szCs w:val="24"/>
          <w:lang w:val="cs-CZ"/>
        </w:rPr>
      </w:pPr>
      <w:r w:rsidRPr="00770E76">
        <w:rPr>
          <w:rFonts w:ascii="Times New Roman" w:hAnsi="Times New Roman" w:cs="Times New Roman"/>
          <w:b/>
          <w:bCs/>
          <w:sz w:val="24"/>
          <w:szCs w:val="24"/>
          <w:lang w:val="cs-CZ"/>
        </w:rPr>
        <w:t>Práva a povinnosti dodavatel</w:t>
      </w:r>
      <w:r>
        <w:rPr>
          <w:rFonts w:ascii="Times New Roman" w:hAnsi="Times New Roman" w:cs="Times New Roman"/>
          <w:b/>
          <w:bCs/>
          <w:sz w:val="24"/>
          <w:szCs w:val="24"/>
          <w:lang w:val="cs-CZ"/>
        </w:rPr>
        <w:t>e</w:t>
      </w:r>
    </w:p>
    <w:p w14:paraId="643EC495" w14:textId="77777777" w:rsidR="00C90ECD" w:rsidRPr="00770E76" w:rsidRDefault="00C90ECD" w:rsidP="00C90ECD">
      <w:pPr>
        <w:pStyle w:val="Bezmezer"/>
        <w:rPr>
          <w:rFonts w:ascii="Times New Roman" w:hAnsi="Times New Roman" w:cs="Times New Roman"/>
          <w:sz w:val="24"/>
          <w:szCs w:val="24"/>
          <w:lang w:val="cs-CZ"/>
        </w:rPr>
      </w:pPr>
      <w:r w:rsidRPr="00770E76">
        <w:rPr>
          <w:rFonts w:ascii="Times New Roman" w:hAnsi="Times New Roman" w:cs="Times New Roman"/>
          <w:sz w:val="24"/>
          <w:szCs w:val="24"/>
          <w:lang w:val="cs-CZ"/>
        </w:rPr>
        <w:t>3.4.</w:t>
      </w:r>
    </w:p>
    <w:p w14:paraId="57087E24" w14:textId="77777777" w:rsidR="00C90ECD" w:rsidRPr="00770E76" w:rsidRDefault="00C90ECD" w:rsidP="00C90ECD">
      <w:pPr>
        <w:pStyle w:val="Bezmeze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Dodavatel služeb se zavazuj</w:t>
      </w:r>
      <w:r>
        <w:rPr>
          <w:rFonts w:ascii="Times New Roman" w:hAnsi="Times New Roman" w:cs="Times New Roman"/>
          <w:sz w:val="24"/>
          <w:szCs w:val="24"/>
          <w:lang w:val="cs-CZ"/>
        </w:rPr>
        <w:t>e</w:t>
      </w:r>
      <w:r w:rsidRPr="00770E76">
        <w:rPr>
          <w:rFonts w:ascii="Times New Roman" w:hAnsi="Times New Roman" w:cs="Times New Roman"/>
          <w:sz w:val="24"/>
          <w:szCs w:val="24"/>
          <w:lang w:val="cs-CZ"/>
        </w:rPr>
        <w:t xml:space="preserve"> přistupovat k plnění služeb poctivě a pečlivě podle svých schopností a s odbornou péčí.</w:t>
      </w:r>
      <w:r w:rsidRPr="00770E76">
        <w:rPr>
          <w:sz w:val="24"/>
          <w:szCs w:val="24"/>
        </w:rPr>
        <w:t xml:space="preserve"> </w:t>
      </w:r>
      <w:r w:rsidRPr="00770E76">
        <w:rPr>
          <w:rFonts w:ascii="Times New Roman" w:hAnsi="Times New Roman" w:cs="Times New Roman"/>
          <w:sz w:val="24"/>
          <w:szCs w:val="24"/>
          <w:lang w:val="cs-CZ"/>
        </w:rPr>
        <w:t>Dodavatel se zavazuj</w:t>
      </w:r>
      <w:r>
        <w:rPr>
          <w:rFonts w:ascii="Times New Roman" w:hAnsi="Times New Roman" w:cs="Times New Roman"/>
          <w:sz w:val="24"/>
          <w:szCs w:val="24"/>
          <w:lang w:val="cs-CZ"/>
        </w:rPr>
        <w:t>e</w:t>
      </w:r>
      <w:r w:rsidRPr="00770E76">
        <w:rPr>
          <w:rFonts w:ascii="Times New Roman" w:hAnsi="Times New Roman" w:cs="Times New Roman"/>
          <w:sz w:val="24"/>
          <w:szCs w:val="24"/>
          <w:lang w:val="cs-CZ"/>
        </w:rPr>
        <w:t xml:space="preserve"> poskytnout služby vlastním jménem a na vlastní odpovědnost. Dodavatel odpovíd</w:t>
      </w:r>
      <w:r>
        <w:rPr>
          <w:rFonts w:ascii="Times New Roman" w:hAnsi="Times New Roman" w:cs="Times New Roman"/>
          <w:sz w:val="24"/>
          <w:szCs w:val="24"/>
          <w:lang w:val="cs-CZ"/>
        </w:rPr>
        <w:t>á</w:t>
      </w:r>
      <w:r w:rsidRPr="00770E76">
        <w:rPr>
          <w:rFonts w:ascii="Times New Roman" w:hAnsi="Times New Roman" w:cs="Times New Roman"/>
          <w:sz w:val="24"/>
          <w:szCs w:val="24"/>
          <w:lang w:val="cs-CZ"/>
        </w:rPr>
        <w:t xml:space="preserve"> za všechny své výkony materiální i nemateriální povahy, a to včetně výkonu svých subdodavatelů.</w:t>
      </w:r>
    </w:p>
    <w:p w14:paraId="7BDC0823" w14:textId="77777777" w:rsidR="00C90ECD" w:rsidRPr="00770E76" w:rsidRDefault="00C90ECD" w:rsidP="00C90ECD">
      <w:pPr>
        <w:pStyle w:val="Bezmeze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3.5.</w:t>
      </w:r>
    </w:p>
    <w:p w14:paraId="4331177B" w14:textId="77777777" w:rsidR="00C90ECD" w:rsidRPr="00770E76" w:rsidRDefault="00C90ECD" w:rsidP="00C90ECD">
      <w:pPr>
        <w:pStyle w:val="Bezmeze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Dodavatel se zavazuje poskytovat své konzultační a poradenské služby při zpracování, přípravě a realizaci projektu, zejména:</w:t>
      </w:r>
    </w:p>
    <w:p w14:paraId="4D5EB1C2" w14:textId="77777777" w:rsidR="00C90ECD" w:rsidRPr="00770E76" w:rsidRDefault="00C90ECD" w:rsidP="00C90ECD">
      <w:pPr>
        <w:pStyle w:val="Bezmezer"/>
        <w:numPr>
          <w:ilvl w:val="0"/>
          <w:numId w:val="3"/>
        </w:numP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při přípravě úspěšného projektového návrhu a jeho obligatorních příloh (pracovních plánů a jednotek učení podle systému ECVET);</w:t>
      </w:r>
    </w:p>
    <w:p w14:paraId="44D644C8" w14:textId="77777777" w:rsidR="00C90ECD" w:rsidRPr="00770E76" w:rsidRDefault="00C90ECD" w:rsidP="00C90ECD">
      <w:pPr>
        <w:pStyle w:val="Bezmezer"/>
        <w:numPr>
          <w:ilvl w:val="0"/>
          <w:numId w:val="3"/>
        </w:numP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při vypracování Závěrečné zprávy projektu a jejích obligatorních příloh, kterých relevantní části ve formě návrhu zašle vysílající organizaci nejpozději do konce projektového období. Obsahem Závěrečné zprávy projektu bude zejména komplexní evaluace výsledků dosažených v průběhu realizace projektu, podrobnosti o mobilitách a realizovaných aktivitách, podrobný popis výsledků dosažených u účastníků;</w:t>
      </w:r>
    </w:p>
    <w:p w14:paraId="6B19764F" w14:textId="77777777" w:rsidR="00C90ECD" w:rsidRPr="00770E76" w:rsidRDefault="00C90ECD" w:rsidP="00C90ECD">
      <w:pPr>
        <w:pStyle w:val="Bezmezer"/>
        <w:numPr>
          <w:ilvl w:val="0"/>
          <w:numId w:val="3"/>
        </w:numP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při realizaci diseminace (šíření) výsledků projektu;</w:t>
      </w:r>
    </w:p>
    <w:p w14:paraId="4ADCA3BE" w14:textId="77777777" w:rsidR="00C90ECD" w:rsidRPr="00770E76" w:rsidRDefault="00C90ECD" w:rsidP="00C90ECD">
      <w:pPr>
        <w:pStyle w:val="Bezmezer"/>
        <w:numPr>
          <w:ilvl w:val="0"/>
          <w:numId w:val="3"/>
        </w:numP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při správě webové platformy pro řízení a administrování projektu a mobilit, tzv. Databáze mobility – Mobility Tool</w:t>
      </w:r>
    </w:p>
    <w:p w14:paraId="0D82915C" w14:textId="77777777" w:rsidR="00C90ECD" w:rsidRPr="00770E76" w:rsidRDefault="00C90ECD" w:rsidP="00C90ECD">
      <w:pPr>
        <w:pStyle w:val="Bezmezer"/>
        <w:numPr>
          <w:ilvl w:val="0"/>
          <w:numId w:val="3"/>
        </w:numP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při správě Erasmus+ online jazykové platformy OLS (Online Linguistic Support)</w:t>
      </w:r>
    </w:p>
    <w:p w14:paraId="650F2806" w14:textId="77777777" w:rsidR="00C90ECD" w:rsidRPr="00770E76" w:rsidRDefault="00C90ECD" w:rsidP="00C90ECD">
      <w:pPr>
        <w:pStyle w:val="Bezmeze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3.</w:t>
      </w:r>
      <w:r>
        <w:rPr>
          <w:rFonts w:ascii="Times New Roman" w:hAnsi="Times New Roman" w:cs="Times New Roman"/>
          <w:sz w:val="24"/>
          <w:szCs w:val="24"/>
          <w:lang w:val="cs-CZ"/>
        </w:rPr>
        <w:t>6</w:t>
      </w:r>
      <w:r w:rsidRPr="00770E76">
        <w:rPr>
          <w:rFonts w:ascii="Times New Roman" w:hAnsi="Times New Roman" w:cs="Times New Roman"/>
          <w:sz w:val="24"/>
          <w:szCs w:val="24"/>
          <w:lang w:val="cs-CZ"/>
        </w:rPr>
        <w:t>.</w:t>
      </w:r>
    </w:p>
    <w:p w14:paraId="117F5176" w14:textId="77777777" w:rsidR="00C90ECD" w:rsidRPr="00770E76" w:rsidRDefault="00C90ECD" w:rsidP="00C90ECD">
      <w:pPr>
        <w:pStyle w:val="Bezmeze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Dodavatel se zavazuje poskytovat administrativní služby týkající se přípravy a realizace projektu, zejména:</w:t>
      </w:r>
    </w:p>
    <w:p w14:paraId="5C64E931" w14:textId="77777777" w:rsidR="00C90ECD" w:rsidRPr="00770E76" w:rsidRDefault="00C90ECD" w:rsidP="00C90ECD">
      <w:pPr>
        <w:pStyle w:val="Bezmezer"/>
        <w:numPr>
          <w:ilvl w:val="0"/>
          <w:numId w:val="4"/>
        </w:numP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připraví komplexní smluvní dokumentaci projektu vyžadovanou programem Erasmus+: Účastnická smlouva pro odbornou stáž žáků/studentů v rámci programu Erasmus+ v odborném vzdělávání a přípravě; ECVET Learning Agreement (Smlouva o učení); ECVET Memorandum of Understanding (Memorandum o porozumění); ECVET Quality commitment (Závazek kvality); další smluvní dokumentaci související s projektem;</w:t>
      </w:r>
    </w:p>
    <w:p w14:paraId="2652E806" w14:textId="77777777" w:rsidR="00C90ECD" w:rsidRPr="00770E76" w:rsidRDefault="00C90ECD" w:rsidP="00C90ECD">
      <w:pPr>
        <w:pStyle w:val="Bezmezer"/>
        <w:numPr>
          <w:ilvl w:val="0"/>
          <w:numId w:val="4"/>
        </w:numP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připraví pro účastníky doklad o stáži Europass mobilita.</w:t>
      </w:r>
    </w:p>
    <w:p w14:paraId="559C053F" w14:textId="77777777" w:rsidR="00C90ECD" w:rsidRPr="00770E76" w:rsidRDefault="00C90ECD" w:rsidP="00C90ECD">
      <w:pPr>
        <w:pStyle w:val="Bezmeze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3.</w:t>
      </w:r>
      <w:r>
        <w:rPr>
          <w:rFonts w:ascii="Times New Roman" w:hAnsi="Times New Roman" w:cs="Times New Roman"/>
          <w:sz w:val="24"/>
          <w:szCs w:val="24"/>
          <w:lang w:val="cs-CZ"/>
        </w:rPr>
        <w:t>7</w:t>
      </w:r>
      <w:r w:rsidRPr="00770E76">
        <w:rPr>
          <w:rFonts w:ascii="Times New Roman" w:hAnsi="Times New Roman" w:cs="Times New Roman"/>
          <w:sz w:val="24"/>
          <w:szCs w:val="24"/>
          <w:lang w:val="cs-CZ"/>
        </w:rPr>
        <w:t>.</w:t>
      </w:r>
    </w:p>
    <w:p w14:paraId="5D821E46" w14:textId="77777777" w:rsidR="00C90ECD" w:rsidRPr="00770E76" w:rsidRDefault="00C90ECD" w:rsidP="00C90ECD">
      <w:pPr>
        <w:pStyle w:val="Bezmeze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 xml:space="preserve">Dodavatel se zavazuje zorganizovat a realizovat přípravné semináře pro účastníky projektu a doprovodné osoby podle projektu před výjezdem na mobilitu. </w:t>
      </w:r>
      <w:r>
        <w:rPr>
          <w:rFonts w:ascii="Times New Roman" w:hAnsi="Times New Roman" w:cs="Times New Roman"/>
          <w:sz w:val="24"/>
          <w:szCs w:val="24"/>
          <w:lang w:val="cs-CZ"/>
        </w:rPr>
        <w:t>Semináře budou realizovány v místě vysílající organizace.</w:t>
      </w:r>
    </w:p>
    <w:p w14:paraId="63D03BD8" w14:textId="77777777" w:rsidR="00C90ECD" w:rsidRDefault="00C90ECD" w:rsidP="00C90ECD">
      <w:pPr>
        <w:pStyle w:val="Bezmeze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3.</w:t>
      </w:r>
      <w:r>
        <w:rPr>
          <w:rFonts w:ascii="Times New Roman" w:hAnsi="Times New Roman" w:cs="Times New Roman"/>
          <w:sz w:val="24"/>
          <w:szCs w:val="24"/>
          <w:lang w:val="cs-CZ"/>
        </w:rPr>
        <w:t>8</w:t>
      </w:r>
      <w:r w:rsidRPr="00770E76">
        <w:rPr>
          <w:rFonts w:ascii="Times New Roman" w:hAnsi="Times New Roman" w:cs="Times New Roman"/>
          <w:sz w:val="24"/>
          <w:szCs w:val="24"/>
          <w:lang w:val="cs-CZ"/>
        </w:rPr>
        <w:t>.</w:t>
      </w:r>
    </w:p>
    <w:p w14:paraId="4694B432" w14:textId="77777777" w:rsidR="00C90ECD" w:rsidRDefault="00C90ECD" w:rsidP="00C90ECD">
      <w:pPr>
        <w:pStyle w:val="Bezmezer"/>
        <w:jc w:val="both"/>
        <w:rPr>
          <w:rFonts w:ascii="Times New Roman" w:hAnsi="Times New Roman" w:cs="Times New Roman"/>
          <w:sz w:val="24"/>
          <w:szCs w:val="24"/>
          <w:lang w:val="cs-CZ"/>
        </w:rPr>
      </w:pPr>
      <w:r w:rsidRPr="00BC1D63">
        <w:rPr>
          <w:rFonts w:ascii="Times New Roman" w:hAnsi="Times New Roman" w:cs="Times New Roman"/>
          <w:sz w:val="24"/>
          <w:szCs w:val="24"/>
          <w:lang w:val="cs-CZ"/>
        </w:rPr>
        <w:t>Dodavatel se zavazuje připravit a realizovat pro účastník</w:t>
      </w:r>
      <w:r>
        <w:rPr>
          <w:rFonts w:ascii="Times New Roman" w:hAnsi="Times New Roman" w:cs="Times New Roman"/>
          <w:sz w:val="24"/>
          <w:szCs w:val="24"/>
          <w:lang w:val="cs-CZ"/>
        </w:rPr>
        <w:t>y</w:t>
      </w:r>
      <w:r w:rsidRPr="00BC1D63">
        <w:rPr>
          <w:rFonts w:ascii="Times New Roman" w:hAnsi="Times New Roman" w:cs="Times New Roman"/>
          <w:sz w:val="24"/>
          <w:szCs w:val="24"/>
          <w:lang w:val="cs-CZ"/>
        </w:rPr>
        <w:t xml:space="preserve"> mimoškolní vzdělávací program v oblasti </w:t>
      </w:r>
      <w:r>
        <w:rPr>
          <w:rFonts w:ascii="Times New Roman" w:hAnsi="Times New Roman" w:cs="Times New Roman"/>
          <w:sz w:val="24"/>
          <w:szCs w:val="24"/>
          <w:lang w:val="cs-CZ"/>
        </w:rPr>
        <w:t>technických oborů</w:t>
      </w:r>
      <w:r w:rsidRPr="00BC1D63">
        <w:rPr>
          <w:rFonts w:ascii="Times New Roman" w:hAnsi="Times New Roman" w:cs="Times New Roman"/>
          <w:sz w:val="24"/>
          <w:szCs w:val="24"/>
          <w:lang w:val="cs-CZ"/>
        </w:rPr>
        <w:t xml:space="preserve"> podle projektu v rozsahu </w:t>
      </w:r>
      <w:r w:rsidRPr="004B6BB6">
        <w:rPr>
          <w:rFonts w:ascii="Times New Roman" w:hAnsi="Times New Roman" w:cs="Times New Roman"/>
          <w:sz w:val="24"/>
          <w:szCs w:val="24"/>
          <w:lang w:val="cs-CZ"/>
        </w:rPr>
        <w:t>15</w:t>
      </w:r>
      <w:r w:rsidRPr="00BC1D63">
        <w:rPr>
          <w:rFonts w:ascii="Times New Roman" w:hAnsi="Times New Roman" w:cs="Times New Roman"/>
          <w:sz w:val="24"/>
          <w:szCs w:val="24"/>
          <w:lang w:val="cs-CZ"/>
        </w:rPr>
        <w:t xml:space="preserve"> dní.</w:t>
      </w:r>
    </w:p>
    <w:p w14:paraId="51D1BD20" w14:textId="77777777" w:rsidR="00C90ECD" w:rsidRDefault="00C90ECD" w:rsidP="00C90ECD">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3.9.</w:t>
      </w:r>
    </w:p>
    <w:p w14:paraId="76516218" w14:textId="77777777" w:rsidR="00C90ECD" w:rsidRPr="00BC1D63" w:rsidRDefault="00C90ECD" w:rsidP="00C90ECD">
      <w:pPr>
        <w:pStyle w:val="Bezmezer"/>
        <w:jc w:val="both"/>
        <w:rPr>
          <w:rFonts w:ascii="Times New Roman" w:hAnsi="Times New Roman" w:cs="Times New Roman"/>
          <w:sz w:val="24"/>
          <w:szCs w:val="24"/>
          <w:lang w:val="cs-CZ"/>
        </w:rPr>
      </w:pPr>
      <w:r w:rsidRPr="00BC1D63">
        <w:rPr>
          <w:rFonts w:ascii="Times New Roman" w:hAnsi="Times New Roman" w:cs="Times New Roman"/>
          <w:sz w:val="24"/>
          <w:szCs w:val="24"/>
          <w:lang w:val="cs-CZ"/>
        </w:rPr>
        <w:lastRenderedPageBreak/>
        <w:t>Dodavatel se zavazuje poskytnout účastník</w:t>
      </w:r>
      <w:r>
        <w:rPr>
          <w:rFonts w:ascii="Times New Roman" w:hAnsi="Times New Roman" w:cs="Times New Roman"/>
          <w:sz w:val="24"/>
          <w:szCs w:val="24"/>
          <w:lang w:val="cs-CZ"/>
        </w:rPr>
        <w:t>ům</w:t>
      </w:r>
      <w:r w:rsidRPr="00BC1D63">
        <w:rPr>
          <w:rFonts w:ascii="Times New Roman" w:hAnsi="Times New Roman" w:cs="Times New Roman"/>
          <w:sz w:val="24"/>
          <w:szCs w:val="24"/>
          <w:lang w:val="cs-CZ"/>
        </w:rPr>
        <w:t xml:space="preserve"> potřebnou podporu při realizaci mimoškolního vzdělávacího programu podle projektu, zejména:</w:t>
      </w:r>
    </w:p>
    <w:p w14:paraId="2B2D1B05" w14:textId="77777777" w:rsidR="00C90ECD" w:rsidRPr="00BC1D63" w:rsidRDefault="00C90ECD" w:rsidP="00C90ECD">
      <w:pPr>
        <w:pStyle w:val="Bezmezer"/>
        <w:numPr>
          <w:ilvl w:val="0"/>
          <w:numId w:val="7"/>
        </w:numPr>
        <w:jc w:val="both"/>
        <w:rPr>
          <w:rFonts w:ascii="Times New Roman" w:hAnsi="Times New Roman" w:cs="Times New Roman"/>
          <w:sz w:val="24"/>
          <w:szCs w:val="24"/>
          <w:lang w:val="cs-CZ"/>
        </w:rPr>
      </w:pPr>
      <w:r>
        <w:rPr>
          <w:rFonts w:ascii="Times New Roman" w:hAnsi="Times New Roman" w:cs="Times New Roman"/>
          <w:sz w:val="24"/>
          <w:szCs w:val="24"/>
          <w:lang w:val="cs-CZ"/>
        </w:rPr>
        <w:t>při</w:t>
      </w:r>
      <w:r w:rsidRPr="00BC1D63">
        <w:rPr>
          <w:rFonts w:ascii="Times New Roman" w:hAnsi="Times New Roman" w:cs="Times New Roman"/>
          <w:sz w:val="24"/>
          <w:szCs w:val="24"/>
          <w:lang w:val="cs-CZ"/>
        </w:rPr>
        <w:t xml:space="preserve"> mentoringu v průběhu realizace vzdělávacího programu;</w:t>
      </w:r>
    </w:p>
    <w:p w14:paraId="7C7262A8" w14:textId="77777777" w:rsidR="00C90ECD" w:rsidRPr="00BC1D63" w:rsidRDefault="00C90ECD" w:rsidP="00C90ECD">
      <w:pPr>
        <w:pStyle w:val="Bezmezer"/>
        <w:numPr>
          <w:ilvl w:val="0"/>
          <w:numId w:val="7"/>
        </w:num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při </w:t>
      </w:r>
      <w:r w:rsidRPr="00BC1D63">
        <w:rPr>
          <w:rFonts w:ascii="Times New Roman" w:hAnsi="Times New Roman" w:cs="Times New Roman"/>
          <w:sz w:val="24"/>
          <w:szCs w:val="24"/>
          <w:lang w:val="cs-CZ"/>
        </w:rPr>
        <w:t>zajišť</w:t>
      </w:r>
      <w:r>
        <w:rPr>
          <w:rFonts w:ascii="Times New Roman" w:hAnsi="Times New Roman" w:cs="Times New Roman"/>
          <w:sz w:val="24"/>
          <w:szCs w:val="24"/>
          <w:lang w:val="cs-CZ"/>
        </w:rPr>
        <w:t>ování</w:t>
      </w:r>
      <w:r w:rsidRPr="00BC1D63">
        <w:rPr>
          <w:rFonts w:ascii="Times New Roman" w:hAnsi="Times New Roman" w:cs="Times New Roman"/>
          <w:sz w:val="24"/>
          <w:szCs w:val="24"/>
          <w:lang w:val="cs-CZ"/>
        </w:rPr>
        <w:t xml:space="preserve"> monitoringu a hodnocení rozvoje kompetencí účastníka v průběhu realizace vzdělávacího programu;</w:t>
      </w:r>
    </w:p>
    <w:p w14:paraId="4B3FD10C" w14:textId="77777777" w:rsidR="00C90ECD" w:rsidRPr="00D85FC9" w:rsidRDefault="00C90ECD" w:rsidP="00C90ECD">
      <w:pPr>
        <w:pStyle w:val="Bezmezer"/>
        <w:numPr>
          <w:ilvl w:val="0"/>
          <w:numId w:val="7"/>
        </w:numPr>
        <w:jc w:val="both"/>
        <w:rPr>
          <w:rFonts w:ascii="Times New Roman" w:hAnsi="Times New Roman" w:cs="Times New Roman"/>
          <w:sz w:val="24"/>
          <w:szCs w:val="24"/>
          <w:lang w:val="cs-CZ"/>
        </w:rPr>
      </w:pPr>
      <w:r w:rsidRPr="00BC1D63">
        <w:rPr>
          <w:rFonts w:ascii="Times New Roman" w:hAnsi="Times New Roman" w:cs="Times New Roman"/>
          <w:sz w:val="24"/>
          <w:szCs w:val="24"/>
          <w:lang w:val="cs-CZ"/>
        </w:rPr>
        <w:t>zajištěním udělování pravidelné zpětné vazby účastníkovi na jeho postup ve vzdělávacím programu formou reflexí.</w:t>
      </w:r>
    </w:p>
    <w:p w14:paraId="6A43A9AD" w14:textId="77777777" w:rsidR="00C90ECD" w:rsidRPr="00770E76" w:rsidRDefault="00C90ECD" w:rsidP="00C90ECD">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3.10.</w:t>
      </w:r>
    </w:p>
    <w:p w14:paraId="40D13667" w14:textId="77777777" w:rsidR="00C90ECD" w:rsidRPr="00770E76" w:rsidRDefault="00C90ECD" w:rsidP="00C90ECD">
      <w:pPr>
        <w:pStyle w:val="Bezmeze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Dodavatel zajistí dopravu skupiny (účastníků projektu a doprovodných osob) soukromým autobusem z místa školy (Otrokovice) do místa realizace mobility (Budapešť) a zpět.</w:t>
      </w:r>
    </w:p>
    <w:p w14:paraId="3520DE1E" w14:textId="77777777" w:rsidR="00C90ECD" w:rsidRPr="00770E76" w:rsidRDefault="00C90ECD" w:rsidP="00C90ECD">
      <w:pPr>
        <w:pStyle w:val="Bezmeze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3.</w:t>
      </w:r>
      <w:r>
        <w:rPr>
          <w:rFonts w:ascii="Times New Roman" w:hAnsi="Times New Roman" w:cs="Times New Roman"/>
          <w:sz w:val="24"/>
          <w:szCs w:val="24"/>
          <w:lang w:val="cs-CZ"/>
        </w:rPr>
        <w:t>11</w:t>
      </w:r>
      <w:r w:rsidRPr="00770E76">
        <w:rPr>
          <w:rFonts w:ascii="Times New Roman" w:hAnsi="Times New Roman" w:cs="Times New Roman"/>
          <w:sz w:val="24"/>
          <w:szCs w:val="24"/>
          <w:lang w:val="cs-CZ"/>
        </w:rPr>
        <w:t>.</w:t>
      </w:r>
    </w:p>
    <w:p w14:paraId="48F5F06D" w14:textId="77777777" w:rsidR="00C90ECD" w:rsidRPr="00770E76" w:rsidRDefault="00C90ECD" w:rsidP="00C90ECD">
      <w:pPr>
        <w:pStyle w:val="Bezmeze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 xml:space="preserve">Dodavatel se zavazuje k organizačnímu zajištění vzdělávacího pobytu v Budapešti pro </w:t>
      </w:r>
      <w:r>
        <w:rPr>
          <w:rFonts w:ascii="Times New Roman" w:hAnsi="Times New Roman" w:cs="Times New Roman"/>
          <w:sz w:val="24"/>
          <w:szCs w:val="24"/>
          <w:lang w:val="cs-CZ"/>
        </w:rPr>
        <w:t>skupinu</w:t>
      </w:r>
      <w:r w:rsidRPr="00770E76">
        <w:rPr>
          <w:rFonts w:ascii="Times New Roman" w:hAnsi="Times New Roman" w:cs="Times New Roman"/>
          <w:sz w:val="24"/>
          <w:szCs w:val="24"/>
          <w:lang w:val="cs-CZ"/>
        </w:rPr>
        <w:t>, zejména:</w:t>
      </w:r>
    </w:p>
    <w:p w14:paraId="1E156309" w14:textId="77777777" w:rsidR="00C90ECD" w:rsidRPr="00770E76" w:rsidRDefault="00C90ECD" w:rsidP="00C90ECD">
      <w:pPr>
        <w:pStyle w:val="Bezmezer"/>
        <w:numPr>
          <w:ilvl w:val="0"/>
          <w:numId w:val="5"/>
        </w:numP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zajistí vhodné ubytovaní;</w:t>
      </w:r>
    </w:p>
    <w:p w14:paraId="35851727" w14:textId="77777777" w:rsidR="00C90ECD" w:rsidRPr="00770E76" w:rsidRDefault="00C90ECD" w:rsidP="00C90ECD">
      <w:pPr>
        <w:pStyle w:val="Bezmezer"/>
        <w:numPr>
          <w:ilvl w:val="0"/>
          <w:numId w:val="5"/>
        </w:numP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zajistí stravu v plné penzi 3krát denně;</w:t>
      </w:r>
    </w:p>
    <w:p w14:paraId="4DD60690" w14:textId="77777777" w:rsidR="00C90ECD" w:rsidRPr="00770E76" w:rsidRDefault="00C90ECD" w:rsidP="00C90ECD">
      <w:pPr>
        <w:pStyle w:val="Bezmezer"/>
        <w:numPr>
          <w:ilvl w:val="0"/>
          <w:numId w:val="5"/>
        </w:numP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zajistí cestovní pojištění;</w:t>
      </w:r>
    </w:p>
    <w:p w14:paraId="26C6A286" w14:textId="77777777" w:rsidR="00C90ECD" w:rsidRPr="00770E76" w:rsidRDefault="00C90ECD" w:rsidP="00C90ECD">
      <w:pPr>
        <w:pStyle w:val="Bezmezer"/>
        <w:numPr>
          <w:ilvl w:val="0"/>
          <w:numId w:val="5"/>
        </w:numP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zajistí možnost dopravy v Budapešti v průběhu trvání mobility (legitimací na MHD nebo jinou formou).</w:t>
      </w:r>
    </w:p>
    <w:p w14:paraId="2D55AAD9" w14:textId="77777777" w:rsidR="00C90ECD" w:rsidRPr="00770E76" w:rsidRDefault="00C90ECD" w:rsidP="00C90ECD">
      <w:pPr>
        <w:pStyle w:val="Bezmeze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3.1</w:t>
      </w:r>
      <w:r>
        <w:rPr>
          <w:rFonts w:ascii="Times New Roman" w:hAnsi="Times New Roman" w:cs="Times New Roman"/>
          <w:sz w:val="24"/>
          <w:szCs w:val="24"/>
          <w:lang w:val="cs-CZ"/>
        </w:rPr>
        <w:t>2</w:t>
      </w:r>
      <w:r w:rsidRPr="00770E76">
        <w:rPr>
          <w:rFonts w:ascii="Times New Roman" w:hAnsi="Times New Roman" w:cs="Times New Roman"/>
          <w:sz w:val="24"/>
          <w:szCs w:val="24"/>
          <w:lang w:val="cs-CZ"/>
        </w:rPr>
        <w:t>.</w:t>
      </w:r>
    </w:p>
    <w:p w14:paraId="4A881B33" w14:textId="77777777" w:rsidR="00C90ECD" w:rsidRPr="00770E76" w:rsidRDefault="00C90ECD" w:rsidP="00C90ECD">
      <w:pPr>
        <w:pStyle w:val="Bezmeze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 xml:space="preserve">Dodavatel se zavazuje připravit a organizovat 2 kulturní programy pro </w:t>
      </w:r>
      <w:r>
        <w:rPr>
          <w:rFonts w:ascii="Times New Roman" w:hAnsi="Times New Roman" w:cs="Times New Roman"/>
          <w:sz w:val="24"/>
          <w:szCs w:val="24"/>
          <w:lang w:val="cs-CZ"/>
        </w:rPr>
        <w:t>skupinu</w:t>
      </w:r>
      <w:r w:rsidRPr="00770E76">
        <w:rPr>
          <w:rFonts w:ascii="Times New Roman" w:hAnsi="Times New Roman" w:cs="Times New Roman"/>
          <w:sz w:val="24"/>
          <w:szCs w:val="24"/>
          <w:lang w:val="cs-CZ"/>
        </w:rPr>
        <w:t>.</w:t>
      </w:r>
    </w:p>
    <w:p w14:paraId="62886198" w14:textId="77777777" w:rsidR="00C90ECD" w:rsidRPr="00770E76" w:rsidRDefault="00C90ECD" w:rsidP="00C90ECD">
      <w:pPr>
        <w:pStyle w:val="Bezmeze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3.1</w:t>
      </w:r>
      <w:r>
        <w:rPr>
          <w:rFonts w:ascii="Times New Roman" w:hAnsi="Times New Roman" w:cs="Times New Roman"/>
          <w:sz w:val="24"/>
          <w:szCs w:val="24"/>
          <w:lang w:val="cs-CZ"/>
        </w:rPr>
        <w:t>3</w:t>
      </w:r>
      <w:r w:rsidRPr="00770E76">
        <w:rPr>
          <w:rFonts w:ascii="Times New Roman" w:hAnsi="Times New Roman" w:cs="Times New Roman"/>
          <w:sz w:val="24"/>
          <w:szCs w:val="24"/>
          <w:lang w:val="cs-CZ"/>
        </w:rPr>
        <w:t>.</w:t>
      </w:r>
    </w:p>
    <w:p w14:paraId="2514FDE7" w14:textId="77777777" w:rsidR="00C90ECD" w:rsidRDefault="00C90ECD" w:rsidP="00C90ECD">
      <w:pPr>
        <w:pStyle w:val="Bezmeze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Dodavatel poskytn</w:t>
      </w:r>
      <w:r>
        <w:rPr>
          <w:rFonts w:ascii="Times New Roman" w:hAnsi="Times New Roman" w:cs="Times New Roman"/>
          <w:sz w:val="24"/>
          <w:szCs w:val="24"/>
          <w:lang w:val="cs-CZ"/>
        </w:rPr>
        <w:t>e</w:t>
      </w:r>
      <w:r w:rsidRPr="00770E76">
        <w:rPr>
          <w:rFonts w:ascii="Times New Roman" w:hAnsi="Times New Roman" w:cs="Times New Roman"/>
          <w:sz w:val="24"/>
          <w:szCs w:val="24"/>
          <w:lang w:val="cs-CZ"/>
        </w:rPr>
        <w:t xml:space="preserve"> potřebnou asistenci vysílající organizaci a skupině při realizaci služeb v průběhu projektu a vzdělávacího pobytu</w:t>
      </w:r>
      <w:r>
        <w:rPr>
          <w:rFonts w:ascii="Times New Roman" w:hAnsi="Times New Roman" w:cs="Times New Roman"/>
          <w:sz w:val="24"/>
          <w:szCs w:val="24"/>
          <w:lang w:val="cs-CZ"/>
        </w:rPr>
        <w:t>. Na pracovištích bude mentor poskytovat podporu účastníků v anglickém jazyce.</w:t>
      </w:r>
    </w:p>
    <w:p w14:paraId="315D6029" w14:textId="77777777" w:rsidR="00C90ECD" w:rsidRDefault="00C90ECD" w:rsidP="00C90ECD">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3.14.</w:t>
      </w:r>
    </w:p>
    <w:p w14:paraId="663EC52E" w14:textId="77777777" w:rsidR="00C90ECD" w:rsidRDefault="00C90ECD" w:rsidP="00C90ECD">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Dodavatel se také zavazuje k doprovodu nemocného účastníka k lékaři v místě mobility.</w:t>
      </w:r>
    </w:p>
    <w:p w14:paraId="111F7012" w14:textId="77777777" w:rsidR="00C90ECD" w:rsidRPr="00770E76" w:rsidRDefault="00C90ECD" w:rsidP="00C90ECD">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3.15.</w:t>
      </w:r>
    </w:p>
    <w:p w14:paraId="7E1B2DC3" w14:textId="77777777" w:rsidR="00C90ECD" w:rsidRPr="00770E76" w:rsidRDefault="00C90ECD" w:rsidP="00C90ECD">
      <w:pPr>
        <w:pStyle w:val="Bezmeze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Dodavatel pravidelně informuj</w:t>
      </w:r>
      <w:r>
        <w:rPr>
          <w:rFonts w:ascii="Times New Roman" w:hAnsi="Times New Roman" w:cs="Times New Roman"/>
          <w:sz w:val="24"/>
          <w:szCs w:val="24"/>
          <w:lang w:val="cs-CZ"/>
        </w:rPr>
        <w:t>e</w:t>
      </w:r>
      <w:r w:rsidRPr="00770E76">
        <w:rPr>
          <w:rFonts w:ascii="Times New Roman" w:hAnsi="Times New Roman" w:cs="Times New Roman"/>
          <w:sz w:val="24"/>
          <w:szCs w:val="24"/>
          <w:lang w:val="cs-CZ"/>
        </w:rPr>
        <w:t xml:space="preserve"> sjednaným způsobem vysílající organizaci o aktuálním stavu projektu a o každém případném přerušení a překážce v realizaci projektu nebo odborného programu.</w:t>
      </w:r>
    </w:p>
    <w:p w14:paraId="73B7A020" w14:textId="77777777" w:rsidR="00C90ECD" w:rsidRPr="00770E76" w:rsidRDefault="00C90ECD" w:rsidP="00C90ECD">
      <w:pPr>
        <w:pStyle w:val="Bezmezer"/>
        <w:jc w:val="both"/>
        <w:rPr>
          <w:rFonts w:ascii="Times New Roman" w:hAnsi="Times New Roman" w:cs="Times New Roman"/>
          <w:sz w:val="24"/>
          <w:szCs w:val="24"/>
          <w:lang w:val="cs-CZ"/>
        </w:rPr>
      </w:pPr>
    </w:p>
    <w:p w14:paraId="6686E96D" w14:textId="77777777" w:rsidR="00C90ECD" w:rsidRPr="00770E76" w:rsidRDefault="00C90ECD" w:rsidP="00C90ECD">
      <w:pPr>
        <w:pStyle w:val="Bezmezer"/>
        <w:jc w:val="center"/>
        <w:rPr>
          <w:rFonts w:ascii="Times New Roman" w:hAnsi="Times New Roman" w:cs="Times New Roman"/>
          <w:b/>
          <w:bCs/>
          <w:sz w:val="24"/>
          <w:szCs w:val="24"/>
          <w:lang w:val="cs-CZ"/>
        </w:rPr>
      </w:pPr>
      <w:bookmarkStart w:id="15" w:name="_Hlk82711119"/>
      <w:r w:rsidRPr="00770E76">
        <w:rPr>
          <w:rFonts w:ascii="Times New Roman" w:hAnsi="Times New Roman" w:cs="Times New Roman"/>
          <w:b/>
          <w:bCs/>
          <w:sz w:val="24"/>
          <w:szCs w:val="24"/>
          <w:lang w:val="cs-CZ"/>
        </w:rPr>
        <w:t>Čl. IV Doba trvání smlouvy</w:t>
      </w:r>
    </w:p>
    <w:bookmarkEnd w:id="15"/>
    <w:p w14:paraId="60B5F9E6" w14:textId="77777777" w:rsidR="00C90ECD" w:rsidRPr="00A04A16" w:rsidRDefault="00C90ECD" w:rsidP="00C90ECD">
      <w:pPr>
        <w:pStyle w:val="Bezmezer"/>
        <w:jc w:val="both"/>
        <w:rPr>
          <w:rFonts w:ascii="Times New Roman" w:hAnsi="Times New Roman" w:cs="Times New Roman"/>
          <w:sz w:val="24"/>
          <w:szCs w:val="24"/>
          <w:lang w:val="cs-CZ"/>
        </w:rPr>
      </w:pPr>
      <w:r w:rsidRPr="00770E76">
        <w:rPr>
          <w:rFonts w:ascii="Times New Roman" w:hAnsi="Times New Roman" w:cs="Times New Roman"/>
          <w:sz w:val="24"/>
          <w:szCs w:val="24"/>
          <w:lang w:val="cs-CZ"/>
        </w:rPr>
        <w:t>4.1.</w:t>
      </w:r>
    </w:p>
    <w:p w14:paraId="4040DDB2" w14:textId="77777777" w:rsidR="00C90ECD" w:rsidRPr="00A04A16" w:rsidRDefault="00C90ECD" w:rsidP="00C90ECD">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Tato smlouva vstupuje v platnost a účinnost dnem podpisu smluvními stranami a zůstává v platnosti až do dokončení projektu a předložení Závěrečné zprávy projektu, nejdéle do konce projektového období.</w:t>
      </w:r>
    </w:p>
    <w:p w14:paraId="1385DA25" w14:textId="77777777" w:rsidR="00C90ECD" w:rsidRPr="00A04A16" w:rsidRDefault="00C90ECD" w:rsidP="00C90ECD">
      <w:pPr>
        <w:pStyle w:val="Bezmezer"/>
        <w:jc w:val="both"/>
        <w:rPr>
          <w:rFonts w:ascii="Times New Roman" w:hAnsi="Times New Roman" w:cs="Times New Roman"/>
          <w:sz w:val="24"/>
          <w:szCs w:val="24"/>
          <w:lang w:val="cs-CZ"/>
        </w:rPr>
      </w:pPr>
    </w:p>
    <w:p w14:paraId="110E872D" w14:textId="77777777" w:rsidR="00C90ECD" w:rsidRPr="00770E76" w:rsidRDefault="00C90ECD" w:rsidP="00C90ECD">
      <w:pPr>
        <w:pStyle w:val="Bezmezer"/>
        <w:jc w:val="center"/>
        <w:rPr>
          <w:rFonts w:ascii="Times New Roman" w:hAnsi="Times New Roman" w:cs="Times New Roman"/>
          <w:b/>
          <w:bCs/>
          <w:sz w:val="24"/>
          <w:szCs w:val="24"/>
          <w:lang w:val="cs-CZ"/>
        </w:rPr>
      </w:pPr>
      <w:bookmarkStart w:id="16" w:name="_Hlk82711138"/>
      <w:r w:rsidRPr="00770E76">
        <w:rPr>
          <w:rFonts w:ascii="Times New Roman" w:hAnsi="Times New Roman" w:cs="Times New Roman"/>
          <w:b/>
          <w:bCs/>
          <w:sz w:val="24"/>
          <w:szCs w:val="24"/>
          <w:lang w:val="cs-CZ"/>
        </w:rPr>
        <w:t>Čl. V Cena a platební podmínky</w:t>
      </w:r>
      <w:bookmarkEnd w:id="16"/>
    </w:p>
    <w:p w14:paraId="756472A1" w14:textId="77777777" w:rsidR="00C90ECD" w:rsidRPr="003845F0" w:rsidRDefault="00C90ECD" w:rsidP="00C90ECD">
      <w:pPr>
        <w:pStyle w:val="Bezmezer"/>
        <w:rPr>
          <w:rFonts w:ascii="Times New Roman" w:hAnsi="Times New Roman" w:cs="Times New Roman"/>
          <w:sz w:val="24"/>
          <w:szCs w:val="24"/>
          <w:lang w:val="cs-CZ"/>
        </w:rPr>
      </w:pPr>
      <w:bookmarkStart w:id="17" w:name="_Hlk80194602"/>
      <w:r w:rsidRPr="003845F0">
        <w:rPr>
          <w:rFonts w:ascii="Times New Roman" w:hAnsi="Times New Roman" w:cs="Times New Roman"/>
          <w:sz w:val="24"/>
          <w:szCs w:val="24"/>
          <w:lang w:val="cs-CZ"/>
        </w:rPr>
        <w:t>5.1.</w:t>
      </w:r>
    </w:p>
    <w:p w14:paraId="298E8DEA" w14:textId="77777777" w:rsidR="00C90ECD" w:rsidRPr="003845F0" w:rsidRDefault="00C90ECD" w:rsidP="00C90ECD">
      <w:pPr>
        <w:pStyle w:val="Bezmezer"/>
        <w:jc w:val="both"/>
        <w:rPr>
          <w:rFonts w:ascii="Times New Roman" w:hAnsi="Times New Roman" w:cs="Times New Roman"/>
          <w:sz w:val="24"/>
          <w:szCs w:val="24"/>
          <w:lang w:val="cs-CZ"/>
        </w:rPr>
      </w:pPr>
      <w:bookmarkStart w:id="18" w:name="_Hlk82708736"/>
      <w:bookmarkEnd w:id="17"/>
      <w:r w:rsidRPr="003845F0">
        <w:rPr>
          <w:rFonts w:ascii="Times New Roman" w:hAnsi="Times New Roman" w:cs="Times New Roman"/>
          <w:sz w:val="24"/>
          <w:szCs w:val="24"/>
          <w:lang w:val="cs-CZ"/>
        </w:rPr>
        <w:t xml:space="preserve">Smluvní strany se dohodly, že dodavateli náleží za výkon služby dle čl. II této smlouvy částka ve výši </w:t>
      </w:r>
      <w:r>
        <w:rPr>
          <w:rFonts w:ascii="Times New Roman" w:hAnsi="Times New Roman" w:cs="Times New Roman"/>
          <w:sz w:val="24"/>
          <w:szCs w:val="24"/>
          <w:lang w:val="cs-CZ"/>
        </w:rPr>
        <w:t>39.674</w:t>
      </w:r>
      <w:r w:rsidRPr="003845F0">
        <w:rPr>
          <w:rFonts w:ascii="Times New Roman" w:hAnsi="Times New Roman" w:cs="Times New Roman"/>
          <w:sz w:val="24"/>
          <w:szCs w:val="24"/>
          <w:lang w:val="cs-CZ"/>
        </w:rPr>
        <w:t>, - EUR bez DPH. Dodavatel není plátce DPH.</w:t>
      </w:r>
    </w:p>
    <w:bookmarkEnd w:id="18"/>
    <w:p w14:paraId="5CE7148F" w14:textId="77777777" w:rsidR="00C90ECD" w:rsidRPr="003845F0" w:rsidRDefault="00C90ECD" w:rsidP="00C90ECD">
      <w:pPr>
        <w:pStyle w:val="Bezmezer"/>
        <w:jc w:val="both"/>
        <w:rPr>
          <w:rFonts w:ascii="Times New Roman" w:hAnsi="Times New Roman" w:cs="Times New Roman"/>
          <w:sz w:val="24"/>
          <w:szCs w:val="24"/>
          <w:lang w:val="cs-CZ"/>
        </w:rPr>
      </w:pPr>
      <w:r w:rsidRPr="003845F0">
        <w:rPr>
          <w:rFonts w:ascii="Times New Roman" w:hAnsi="Times New Roman" w:cs="Times New Roman"/>
          <w:sz w:val="24"/>
          <w:szCs w:val="24"/>
          <w:lang w:val="cs-CZ"/>
        </w:rPr>
        <w:t>5.</w:t>
      </w:r>
      <w:r>
        <w:rPr>
          <w:rFonts w:ascii="Times New Roman" w:hAnsi="Times New Roman" w:cs="Times New Roman"/>
          <w:sz w:val="24"/>
          <w:szCs w:val="24"/>
          <w:lang w:val="cs-CZ"/>
        </w:rPr>
        <w:t>2</w:t>
      </w:r>
      <w:r w:rsidRPr="003845F0">
        <w:rPr>
          <w:rFonts w:ascii="Times New Roman" w:hAnsi="Times New Roman" w:cs="Times New Roman"/>
          <w:sz w:val="24"/>
          <w:szCs w:val="24"/>
          <w:lang w:val="cs-CZ"/>
        </w:rPr>
        <w:t>.</w:t>
      </w:r>
    </w:p>
    <w:p w14:paraId="280CA7E3" w14:textId="77777777" w:rsidR="00C90ECD" w:rsidRPr="003845F0" w:rsidRDefault="00C90ECD" w:rsidP="00C90ECD">
      <w:pPr>
        <w:pStyle w:val="Bezmezer"/>
        <w:jc w:val="both"/>
        <w:rPr>
          <w:rFonts w:ascii="Times New Roman" w:hAnsi="Times New Roman" w:cs="Times New Roman"/>
          <w:sz w:val="24"/>
          <w:szCs w:val="24"/>
          <w:lang w:val="cs-CZ"/>
        </w:rPr>
      </w:pPr>
      <w:r w:rsidRPr="003845F0">
        <w:rPr>
          <w:rFonts w:ascii="Times New Roman" w:hAnsi="Times New Roman" w:cs="Times New Roman"/>
          <w:sz w:val="24"/>
          <w:szCs w:val="24"/>
          <w:lang w:val="cs-CZ"/>
        </w:rPr>
        <w:t>Uvedená částka zahrnuje veškeré vedlejší výdaje a případné další náklady, je konečná a nepřekročitelná.</w:t>
      </w:r>
    </w:p>
    <w:p w14:paraId="08918590" w14:textId="77777777" w:rsidR="00C90ECD" w:rsidRDefault="00C90ECD" w:rsidP="00C90ECD">
      <w:pPr>
        <w:pStyle w:val="Bezmezer"/>
        <w:jc w:val="both"/>
        <w:rPr>
          <w:rFonts w:ascii="Times New Roman" w:hAnsi="Times New Roman" w:cs="Times New Roman"/>
          <w:sz w:val="24"/>
          <w:szCs w:val="24"/>
          <w:lang w:val="cs-CZ"/>
        </w:rPr>
      </w:pPr>
      <w:r w:rsidRPr="003845F0">
        <w:rPr>
          <w:rFonts w:ascii="Times New Roman" w:hAnsi="Times New Roman" w:cs="Times New Roman"/>
          <w:sz w:val="24"/>
          <w:szCs w:val="24"/>
          <w:lang w:val="cs-CZ"/>
        </w:rPr>
        <w:lastRenderedPageBreak/>
        <w:t>5.</w:t>
      </w:r>
      <w:r>
        <w:rPr>
          <w:rFonts w:ascii="Times New Roman" w:hAnsi="Times New Roman" w:cs="Times New Roman"/>
          <w:sz w:val="24"/>
          <w:szCs w:val="24"/>
          <w:lang w:val="cs-CZ"/>
        </w:rPr>
        <w:t>3</w:t>
      </w:r>
      <w:r w:rsidRPr="003845F0">
        <w:rPr>
          <w:rFonts w:ascii="Times New Roman" w:hAnsi="Times New Roman" w:cs="Times New Roman"/>
          <w:sz w:val="24"/>
          <w:szCs w:val="24"/>
          <w:lang w:val="cs-CZ"/>
        </w:rPr>
        <w:t>.</w:t>
      </w:r>
    </w:p>
    <w:p w14:paraId="51BD8D79" w14:textId="77777777" w:rsidR="00C90ECD" w:rsidRPr="003845F0" w:rsidRDefault="00C90ECD" w:rsidP="00C90ECD">
      <w:pPr>
        <w:pStyle w:val="Bezmezer"/>
        <w:jc w:val="both"/>
        <w:rPr>
          <w:rFonts w:ascii="Times New Roman" w:hAnsi="Times New Roman" w:cs="Times New Roman"/>
          <w:sz w:val="24"/>
          <w:szCs w:val="24"/>
          <w:lang w:val="cs-CZ"/>
        </w:rPr>
      </w:pPr>
      <w:r w:rsidRPr="003845F0">
        <w:rPr>
          <w:rFonts w:ascii="Times New Roman" w:hAnsi="Times New Roman" w:cs="Times New Roman"/>
          <w:sz w:val="24"/>
          <w:szCs w:val="24"/>
          <w:lang w:val="cs-CZ"/>
        </w:rPr>
        <w:t xml:space="preserve">Cena služby bude uhrazena na </w:t>
      </w:r>
      <w:r w:rsidRPr="00E1368B">
        <w:rPr>
          <w:rFonts w:ascii="Times New Roman" w:hAnsi="Times New Roman" w:cs="Times New Roman"/>
          <w:sz w:val="24"/>
          <w:szCs w:val="24"/>
          <w:lang w:val="cs-CZ"/>
        </w:rPr>
        <w:t xml:space="preserve">základě </w:t>
      </w:r>
      <w:r>
        <w:rPr>
          <w:rFonts w:ascii="Times New Roman" w:hAnsi="Times New Roman" w:cs="Times New Roman"/>
          <w:sz w:val="24"/>
          <w:szCs w:val="24"/>
          <w:lang w:val="cs-CZ"/>
        </w:rPr>
        <w:t xml:space="preserve">dvou </w:t>
      </w:r>
      <w:r w:rsidRPr="00E1368B">
        <w:rPr>
          <w:rFonts w:ascii="Times New Roman" w:hAnsi="Times New Roman" w:cs="Times New Roman"/>
          <w:sz w:val="24"/>
          <w:szCs w:val="24"/>
          <w:lang w:val="cs-CZ"/>
        </w:rPr>
        <w:t>faktur vystaven</w:t>
      </w:r>
      <w:r>
        <w:rPr>
          <w:rFonts w:ascii="Times New Roman" w:hAnsi="Times New Roman" w:cs="Times New Roman"/>
          <w:sz w:val="24"/>
          <w:szCs w:val="24"/>
          <w:lang w:val="cs-CZ"/>
        </w:rPr>
        <w:t>ých</w:t>
      </w:r>
      <w:r w:rsidRPr="003845F0">
        <w:rPr>
          <w:rFonts w:ascii="Times New Roman" w:hAnsi="Times New Roman" w:cs="Times New Roman"/>
          <w:sz w:val="24"/>
          <w:szCs w:val="24"/>
          <w:lang w:val="cs-CZ"/>
        </w:rPr>
        <w:t xml:space="preserve"> Dodavatelem, a to do 15 dnů od prokazatelného doručení t</w:t>
      </w:r>
      <w:r>
        <w:rPr>
          <w:rFonts w:ascii="Times New Roman" w:hAnsi="Times New Roman" w:cs="Times New Roman"/>
          <w:sz w:val="24"/>
          <w:szCs w:val="24"/>
          <w:lang w:val="cs-CZ"/>
        </w:rPr>
        <w:t>éto</w:t>
      </w:r>
      <w:r w:rsidRPr="003845F0">
        <w:rPr>
          <w:rFonts w:ascii="Times New Roman" w:hAnsi="Times New Roman" w:cs="Times New Roman"/>
          <w:sz w:val="24"/>
          <w:szCs w:val="24"/>
          <w:lang w:val="cs-CZ"/>
        </w:rPr>
        <w:t xml:space="preserve"> faktur</w:t>
      </w:r>
      <w:r>
        <w:rPr>
          <w:rFonts w:ascii="Times New Roman" w:hAnsi="Times New Roman" w:cs="Times New Roman"/>
          <w:sz w:val="24"/>
          <w:szCs w:val="24"/>
          <w:lang w:val="cs-CZ"/>
        </w:rPr>
        <w:t>y</w:t>
      </w:r>
      <w:r w:rsidRPr="003845F0">
        <w:rPr>
          <w:rFonts w:ascii="Times New Roman" w:hAnsi="Times New Roman" w:cs="Times New Roman"/>
          <w:sz w:val="24"/>
          <w:szCs w:val="24"/>
          <w:lang w:val="cs-CZ"/>
        </w:rPr>
        <w:t xml:space="preserve"> druhé smluvní straně.</w:t>
      </w:r>
    </w:p>
    <w:p w14:paraId="6FE94295" w14:textId="77777777" w:rsidR="00C90ECD" w:rsidRPr="003845F0" w:rsidRDefault="00C90ECD" w:rsidP="00C90ECD">
      <w:pPr>
        <w:pStyle w:val="Bezmezer"/>
        <w:jc w:val="both"/>
        <w:rPr>
          <w:rFonts w:ascii="Times New Roman" w:hAnsi="Times New Roman" w:cs="Times New Roman"/>
          <w:sz w:val="24"/>
          <w:szCs w:val="24"/>
          <w:lang w:val="cs-CZ"/>
        </w:rPr>
      </w:pPr>
      <w:r w:rsidRPr="003845F0">
        <w:rPr>
          <w:rFonts w:ascii="Times New Roman" w:hAnsi="Times New Roman" w:cs="Times New Roman"/>
          <w:sz w:val="24"/>
          <w:szCs w:val="24"/>
          <w:lang w:val="cs-CZ"/>
        </w:rPr>
        <w:t>5.</w:t>
      </w:r>
      <w:r>
        <w:rPr>
          <w:rFonts w:ascii="Times New Roman" w:hAnsi="Times New Roman" w:cs="Times New Roman"/>
          <w:sz w:val="24"/>
          <w:szCs w:val="24"/>
          <w:lang w:val="cs-CZ"/>
        </w:rPr>
        <w:t>4</w:t>
      </w:r>
      <w:r w:rsidRPr="003845F0">
        <w:rPr>
          <w:rFonts w:ascii="Times New Roman" w:hAnsi="Times New Roman" w:cs="Times New Roman"/>
          <w:sz w:val="24"/>
          <w:szCs w:val="24"/>
          <w:lang w:val="cs-CZ"/>
        </w:rPr>
        <w:t>.</w:t>
      </w:r>
    </w:p>
    <w:p w14:paraId="62AC2FFC" w14:textId="77777777" w:rsidR="00C90ECD" w:rsidRPr="003845F0" w:rsidRDefault="00C90ECD" w:rsidP="00C90ECD">
      <w:pPr>
        <w:pStyle w:val="Bezmezer"/>
        <w:jc w:val="both"/>
        <w:rPr>
          <w:rFonts w:ascii="Times New Roman" w:hAnsi="Times New Roman" w:cs="Times New Roman"/>
          <w:sz w:val="24"/>
          <w:szCs w:val="24"/>
          <w:lang w:val="cs-CZ"/>
        </w:rPr>
      </w:pPr>
      <w:r w:rsidRPr="003845F0">
        <w:rPr>
          <w:rFonts w:ascii="Times New Roman" w:hAnsi="Times New Roman" w:cs="Times New Roman"/>
          <w:sz w:val="24"/>
          <w:szCs w:val="24"/>
          <w:lang w:val="cs-CZ"/>
        </w:rPr>
        <w:t xml:space="preserve">Faktura na první část ceny služby ve výši </w:t>
      </w:r>
      <w:r>
        <w:rPr>
          <w:rFonts w:ascii="Times New Roman" w:hAnsi="Times New Roman" w:cs="Times New Roman"/>
          <w:sz w:val="24"/>
          <w:szCs w:val="24"/>
          <w:lang w:val="cs-CZ"/>
        </w:rPr>
        <w:t>27</w:t>
      </w:r>
      <w:r w:rsidRPr="003845F0">
        <w:rPr>
          <w:rFonts w:ascii="Times New Roman" w:hAnsi="Times New Roman" w:cs="Times New Roman"/>
          <w:sz w:val="24"/>
          <w:szCs w:val="24"/>
          <w:lang w:val="cs-CZ"/>
        </w:rPr>
        <w:t>.</w:t>
      </w:r>
      <w:r>
        <w:rPr>
          <w:rFonts w:ascii="Times New Roman" w:hAnsi="Times New Roman" w:cs="Times New Roman"/>
          <w:sz w:val="24"/>
          <w:szCs w:val="24"/>
          <w:lang w:val="cs-CZ"/>
        </w:rPr>
        <w:t>420</w:t>
      </w:r>
      <w:r w:rsidRPr="003845F0">
        <w:rPr>
          <w:rFonts w:ascii="Times New Roman" w:hAnsi="Times New Roman" w:cs="Times New Roman"/>
          <w:sz w:val="24"/>
          <w:szCs w:val="24"/>
          <w:lang w:val="cs-CZ"/>
        </w:rPr>
        <w:t xml:space="preserve">, - EUR bez DPH bude vystavena po podpisu smlouvy před zahájením poskytované služby. Faktura na druhou část ceny služby ve výši </w:t>
      </w:r>
      <w:r>
        <w:rPr>
          <w:rFonts w:ascii="Times New Roman" w:hAnsi="Times New Roman" w:cs="Times New Roman"/>
          <w:sz w:val="24"/>
          <w:szCs w:val="24"/>
          <w:lang w:val="cs-CZ"/>
        </w:rPr>
        <w:t>12.254</w:t>
      </w:r>
      <w:r w:rsidRPr="003845F0">
        <w:rPr>
          <w:rFonts w:ascii="Times New Roman" w:hAnsi="Times New Roman" w:cs="Times New Roman"/>
          <w:sz w:val="24"/>
          <w:szCs w:val="24"/>
          <w:lang w:val="cs-CZ"/>
        </w:rPr>
        <w:t>, - EUR bez DPH bude vystavena po vyhotovení Závěrečné zprávy projektu, nejpozději do konce projektového období.</w:t>
      </w:r>
    </w:p>
    <w:p w14:paraId="02B9B915" w14:textId="77777777" w:rsidR="00C90ECD" w:rsidRPr="003845F0" w:rsidRDefault="00C90ECD" w:rsidP="00C90ECD">
      <w:pPr>
        <w:autoSpaceDE w:val="0"/>
        <w:autoSpaceDN w:val="0"/>
        <w:adjustRightInd w:val="0"/>
        <w:spacing w:after="0" w:line="240" w:lineRule="auto"/>
        <w:rPr>
          <w:rFonts w:ascii="Times New Roman" w:hAnsi="Times New Roman" w:cs="Times New Roman"/>
          <w:sz w:val="24"/>
          <w:szCs w:val="24"/>
          <w:lang w:val="cs-CZ"/>
        </w:rPr>
      </w:pPr>
      <w:r w:rsidRPr="003845F0">
        <w:rPr>
          <w:rFonts w:ascii="Times New Roman" w:hAnsi="Times New Roman" w:cs="Times New Roman"/>
          <w:sz w:val="24"/>
          <w:szCs w:val="24"/>
          <w:lang w:val="cs-CZ"/>
        </w:rPr>
        <w:t>5.</w:t>
      </w:r>
      <w:r>
        <w:rPr>
          <w:rFonts w:ascii="Times New Roman" w:hAnsi="Times New Roman" w:cs="Times New Roman"/>
          <w:sz w:val="24"/>
          <w:szCs w:val="24"/>
          <w:lang w:val="cs-CZ"/>
        </w:rPr>
        <w:t>5</w:t>
      </w:r>
      <w:r w:rsidRPr="003845F0">
        <w:rPr>
          <w:rFonts w:ascii="Times New Roman" w:hAnsi="Times New Roman" w:cs="Times New Roman"/>
          <w:sz w:val="24"/>
          <w:szCs w:val="24"/>
          <w:lang w:val="cs-CZ"/>
        </w:rPr>
        <w:t>.</w:t>
      </w:r>
    </w:p>
    <w:p w14:paraId="29FE08A3" w14:textId="77777777" w:rsidR="00C90ECD" w:rsidRPr="003845F0" w:rsidRDefault="00C90ECD" w:rsidP="00C90ECD">
      <w:pPr>
        <w:pStyle w:val="Bezmezer"/>
        <w:jc w:val="both"/>
        <w:rPr>
          <w:rFonts w:ascii="Times New Roman" w:hAnsi="Times New Roman" w:cs="Times New Roman"/>
          <w:sz w:val="24"/>
          <w:szCs w:val="24"/>
          <w:lang w:val="cs-CZ"/>
        </w:rPr>
      </w:pPr>
      <w:r w:rsidRPr="003845F0">
        <w:rPr>
          <w:rFonts w:ascii="Times New Roman" w:hAnsi="Times New Roman" w:cs="Times New Roman"/>
          <w:sz w:val="24"/>
          <w:szCs w:val="24"/>
          <w:lang w:val="cs-CZ"/>
        </w:rPr>
        <w:t>Cena služby bude fakturována a hrazena v měně dohodnuté ve smlouvě, tj. v EUR. Platby budou provedeny bezhotovostně na bankovní úč</w:t>
      </w:r>
      <w:r>
        <w:rPr>
          <w:rFonts w:ascii="Times New Roman" w:hAnsi="Times New Roman" w:cs="Times New Roman"/>
          <w:sz w:val="24"/>
          <w:szCs w:val="24"/>
          <w:lang w:val="cs-CZ"/>
        </w:rPr>
        <w:t>et</w:t>
      </w:r>
      <w:r w:rsidRPr="003845F0">
        <w:rPr>
          <w:rFonts w:ascii="Times New Roman" w:hAnsi="Times New Roman" w:cs="Times New Roman"/>
          <w:sz w:val="24"/>
          <w:szCs w:val="24"/>
          <w:lang w:val="cs-CZ"/>
        </w:rPr>
        <w:t xml:space="preserve"> Dodavatel</w:t>
      </w:r>
      <w:r>
        <w:rPr>
          <w:rFonts w:ascii="Times New Roman" w:hAnsi="Times New Roman" w:cs="Times New Roman"/>
          <w:sz w:val="24"/>
          <w:szCs w:val="24"/>
          <w:lang w:val="cs-CZ"/>
        </w:rPr>
        <w:t>e</w:t>
      </w:r>
      <w:r w:rsidRPr="003845F0">
        <w:rPr>
          <w:rFonts w:ascii="Times New Roman" w:hAnsi="Times New Roman" w:cs="Times New Roman"/>
          <w:sz w:val="24"/>
          <w:szCs w:val="24"/>
          <w:lang w:val="cs-CZ"/>
        </w:rPr>
        <w:t xml:space="preserve"> služeb uveden</w:t>
      </w:r>
      <w:r>
        <w:rPr>
          <w:rFonts w:ascii="Times New Roman" w:hAnsi="Times New Roman" w:cs="Times New Roman"/>
          <w:sz w:val="24"/>
          <w:szCs w:val="24"/>
          <w:lang w:val="cs-CZ"/>
        </w:rPr>
        <w:t>ý</w:t>
      </w:r>
      <w:r w:rsidRPr="003845F0">
        <w:rPr>
          <w:rFonts w:ascii="Times New Roman" w:hAnsi="Times New Roman" w:cs="Times New Roman"/>
          <w:sz w:val="24"/>
          <w:szCs w:val="24"/>
          <w:lang w:val="cs-CZ"/>
        </w:rPr>
        <w:t xml:space="preserve"> v záhlaví této smlouvy. </w:t>
      </w:r>
    </w:p>
    <w:p w14:paraId="119E1CED" w14:textId="77777777" w:rsidR="00C90ECD" w:rsidRPr="003845F0" w:rsidRDefault="00C90ECD" w:rsidP="00C90ECD">
      <w:pPr>
        <w:pStyle w:val="Bezmezer"/>
        <w:jc w:val="both"/>
        <w:rPr>
          <w:rFonts w:ascii="Times New Roman" w:hAnsi="Times New Roman" w:cs="Times New Roman"/>
          <w:sz w:val="24"/>
          <w:szCs w:val="24"/>
          <w:lang w:val="cs-CZ"/>
        </w:rPr>
      </w:pPr>
      <w:r w:rsidRPr="003845F0">
        <w:rPr>
          <w:rFonts w:ascii="Times New Roman" w:hAnsi="Times New Roman" w:cs="Times New Roman"/>
          <w:sz w:val="24"/>
          <w:szCs w:val="24"/>
          <w:lang w:val="cs-CZ"/>
        </w:rPr>
        <w:t>5.</w:t>
      </w:r>
      <w:r>
        <w:rPr>
          <w:rFonts w:ascii="Times New Roman" w:hAnsi="Times New Roman" w:cs="Times New Roman"/>
          <w:sz w:val="24"/>
          <w:szCs w:val="24"/>
          <w:lang w:val="cs-CZ"/>
        </w:rPr>
        <w:t>6</w:t>
      </w:r>
      <w:r w:rsidRPr="003845F0">
        <w:rPr>
          <w:rFonts w:ascii="Times New Roman" w:hAnsi="Times New Roman" w:cs="Times New Roman"/>
          <w:sz w:val="24"/>
          <w:szCs w:val="24"/>
          <w:lang w:val="cs-CZ"/>
        </w:rPr>
        <w:t>.</w:t>
      </w:r>
    </w:p>
    <w:p w14:paraId="79C8740E" w14:textId="77777777" w:rsidR="00C90ECD" w:rsidRPr="00A04A16" w:rsidRDefault="00C90ECD" w:rsidP="00C90ECD">
      <w:pPr>
        <w:pStyle w:val="Bezmezer"/>
        <w:jc w:val="both"/>
        <w:rPr>
          <w:rFonts w:ascii="Times New Roman" w:hAnsi="Times New Roman" w:cs="Times New Roman"/>
          <w:sz w:val="24"/>
          <w:szCs w:val="24"/>
          <w:lang w:val="cs-CZ"/>
        </w:rPr>
      </w:pPr>
      <w:r w:rsidRPr="003845F0">
        <w:rPr>
          <w:rFonts w:ascii="Times New Roman" w:hAnsi="Times New Roman" w:cs="Times New Roman"/>
          <w:sz w:val="24"/>
          <w:szCs w:val="24"/>
          <w:lang w:val="cs-CZ"/>
        </w:rPr>
        <w:t>Bude-li faktura obsahovat vady bránící jejímu proplacení, termín její úhrady se posouvá a faktura bude uhrazena až po zhojení těchto vad v termínu dohodnutém smluvními stranami, ne však kratším než 15 dnů.</w:t>
      </w:r>
    </w:p>
    <w:p w14:paraId="1A1933A0" w14:textId="77777777" w:rsidR="00C90ECD" w:rsidRPr="00A04A16" w:rsidRDefault="00C90ECD" w:rsidP="00C90ECD">
      <w:pPr>
        <w:pStyle w:val="Bezmezer"/>
        <w:jc w:val="both"/>
        <w:rPr>
          <w:rFonts w:ascii="Times New Roman" w:hAnsi="Times New Roman" w:cs="Times New Roman"/>
          <w:sz w:val="24"/>
          <w:szCs w:val="24"/>
          <w:lang w:val="cs-CZ"/>
        </w:rPr>
      </w:pPr>
    </w:p>
    <w:p w14:paraId="53DE4263" w14:textId="77777777" w:rsidR="00C90ECD" w:rsidRPr="00A04A16" w:rsidRDefault="00C90ECD" w:rsidP="00C90ECD">
      <w:pPr>
        <w:pStyle w:val="Bezmezer"/>
        <w:jc w:val="center"/>
        <w:rPr>
          <w:rFonts w:ascii="Times New Roman" w:hAnsi="Times New Roman" w:cs="Times New Roman"/>
          <w:b/>
          <w:bCs/>
          <w:sz w:val="24"/>
          <w:szCs w:val="24"/>
          <w:lang w:val="cs-CZ"/>
        </w:rPr>
      </w:pPr>
      <w:bookmarkStart w:id="19" w:name="_Hlk82956608"/>
      <w:r w:rsidRPr="00A04A16">
        <w:rPr>
          <w:rFonts w:ascii="Times New Roman" w:hAnsi="Times New Roman" w:cs="Times New Roman"/>
          <w:b/>
          <w:bCs/>
          <w:sz w:val="24"/>
          <w:szCs w:val="24"/>
          <w:lang w:val="cs-CZ"/>
        </w:rPr>
        <w:t>Čl. VI Storno podmínky</w:t>
      </w:r>
    </w:p>
    <w:p w14:paraId="10A5B1D3" w14:textId="77777777" w:rsidR="00C90ECD" w:rsidRPr="00A04A16" w:rsidRDefault="00C90ECD" w:rsidP="00C90ECD">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6.1.</w:t>
      </w:r>
    </w:p>
    <w:p w14:paraId="3FA3A7AC" w14:textId="77777777" w:rsidR="00C90ECD" w:rsidRPr="00A04A16" w:rsidRDefault="00C90ECD" w:rsidP="00C90ECD">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Storno podmínky se vztahují na zrušení zajištění dopravy skupiny soukromým autobusem a vzdělávacího pobytu v Budapešti pro</w:t>
      </w:r>
      <w:r>
        <w:rPr>
          <w:rFonts w:ascii="Times New Roman" w:hAnsi="Times New Roman" w:cs="Times New Roman"/>
          <w:sz w:val="24"/>
          <w:szCs w:val="24"/>
          <w:lang w:val="cs-CZ"/>
        </w:rPr>
        <w:t xml:space="preserve"> skupinu </w:t>
      </w:r>
      <w:r w:rsidRPr="00A04A16">
        <w:rPr>
          <w:rFonts w:ascii="Times New Roman" w:hAnsi="Times New Roman" w:cs="Times New Roman"/>
          <w:sz w:val="24"/>
          <w:szCs w:val="24"/>
          <w:lang w:val="cs-CZ"/>
        </w:rPr>
        <w:t>(</w:t>
      </w:r>
      <w:r>
        <w:rPr>
          <w:rFonts w:ascii="Times New Roman" w:hAnsi="Times New Roman" w:cs="Times New Roman"/>
          <w:sz w:val="24"/>
          <w:szCs w:val="24"/>
          <w:lang w:val="cs-CZ"/>
        </w:rPr>
        <w:t xml:space="preserve">dotčené </w:t>
      </w:r>
      <w:r w:rsidRPr="00A04A16">
        <w:rPr>
          <w:rFonts w:ascii="Times New Roman" w:hAnsi="Times New Roman" w:cs="Times New Roman"/>
          <w:sz w:val="24"/>
          <w:szCs w:val="24"/>
          <w:lang w:val="cs-CZ"/>
        </w:rPr>
        <w:t xml:space="preserve">služby uvedené v bodě 2.2., písmena </w:t>
      </w:r>
      <w:r>
        <w:rPr>
          <w:rFonts w:ascii="Times New Roman" w:hAnsi="Times New Roman" w:cs="Times New Roman"/>
          <w:sz w:val="24"/>
          <w:szCs w:val="24"/>
          <w:lang w:val="cs-CZ"/>
        </w:rPr>
        <w:t>a), d) a e</w:t>
      </w:r>
      <w:r w:rsidRPr="00A04A16">
        <w:rPr>
          <w:rFonts w:ascii="Times New Roman" w:hAnsi="Times New Roman" w:cs="Times New Roman"/>
          <w:sz w:val="24"/>
          <w:szCs w:val="24"/>
          <w:lang w:val="cs-CZ"/>
        </w:rPr>
        <w:t xml:space="preserve">) této smlouvy) učiněné mezi vysílající organizací a dodavatelem. </w:t>
      </w:r>
    </w:p>
    <w:p w14:paraId="046437EC" w14:textId="77777777" w:rsidR="00C90ECD" w:rsidRPr="00A04A16" w:rsidRDefault="00C90ECD" w:rsidP="00C90ECD">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6.2.</w:t>
      </w:r>
    </w:p>
    <w:p w14:paraId="13C20253" w14:textId="77777777" w:rsidR="00C90ECD" w:rsidRPr="00A04A16" w:rsidRDefault="00C90ECD" w:rsidP="00C90ECD">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Storno poplatek představuje náhradu škody způsobenou dodavateli.</w:t>
      </w:r>
    </w:p>
    <w:p w14:paraId="14DFD65D" w14:textId="77777777" w:rsidR="00C90ECD" w:rsidRPr="00A04A16" w:rsidRDefault="00C90ECD" w:rsidP="00C90ECD">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6.3.</w:t>
      </w:r>
    </w:p>
    <w:p w14:paraId="6A2F67B4" w14:textId="77777777" w:rsidR="00C90ECD" w:rsidRPr="00A04A16" w:rsidRDefault="00C90ECD" w:rsidP="00C90ECD">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 xml:space="preserve">V případě předčasného ukončení či přerušení pobytu </w:t>
      </w:r>
      <w:r>
        <w:rPr>
          <w:rFonts w:ascii="Times New Roman" w:hAnsi="Times New Roman" w:cs="Times New Roman"/>
          <w:sz w:val="24"/>
          <w:szCs w:val="24"/>
          <w:lang w:val="cs-CZ"/>
        </w:rPr>
        <w:t xml:space="preserve">účastníků </w:t>
      </w:r>
      <w:r w:rsidRPr="00A04A16">
        <w:rPr>
          <w:rFonts w:ascii="Times New Roman" w:hAnsi="Times New Roman" w:cs="Times New Roman"/>
          <w:sz w:val="24"/>
          <w:szCs w:val="24"/>
          <w:lang w:val="cs-CZ"/>
        </w:rPr>
        <w:t>bez zavinění dodavatele nevzniká dodavateli povinnost vrátit vysílající organizaci zaplacenou cenu dotčených služeb ani jejích poměrnou část.</w:t>
      </w:r>
    </w:p>
    <w:p w14:paraId="37AA4DE4" w14:textId="77777777" w:rsidR="00C90ECD" w:rsidRPr="00A04A16" w:rsidRDefault="00C90ECD" w:rsidP="00C90ECD">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6.4.</w:t>
      </w:r>
    </w:p>
    <w:p w14:paraId="1B7AF414" w14:textId="77777777" w:rsidR="00C90ECD" w:rsidRPr="00A04A16" w:rsidRDefault="00C90ECD" w:rsidP="00C90ECD">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Storno podmínky vztahující se na zrušení dotčených služeb ze strany vysílající organizace:</w:t>
      </w:r>
    </w:p>
    <w:p w14:paraId="56F26B58" w14:textId="77777777" w:rsidR="00C90ECD" w:rsidRPr="00A04A16" w:rsidRDefault="00C90ECD" w:rsidP="00C90ECD">
      <w:pPr>
        <w:pStyle w:val="Bezmezer"/>
        <w:jc w:val="both"/>
        <w:rPr>
          <w:rFonts w:ascii="Times New Roman" w:hAnsi="Times New Roman" w:cs="Times New Roman"/>
          <w:sz w:val="24"/>
          <w:szCs w:val="24"/>
          <w:lang w:val="cs-CZ"/>
        </w:rPr>
      </w:pPr>
    </w:p>
    <w:p w14:paraId="2D0D0522" w14:textId="77777777" w:rsidR="00C90ECD" w:rsidRPr="00A04A16" w:rsidRDefault="00C90ECD" w:rsidP="00C90ECD">
      <w:pPr>
        <w:pStyle w:val="Bezmezer"/>
        <w:numPr>
          <w:ilvl w:val="0"/>
          <w:numId w:val="6"/>
        </w:numP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Dodavatel se zavazuje neúčtovat storno poplatky v případě zrušení dotčených služeb do 21 dnů před ohlášeným odjezdem.</w:t>
      </w:r>
    </w:p>
    <w:p w14:paraId="678AADFC" w14:textId="77777777" w:rsidR="00C90ECD" w:rsidRPr="00A04A16" w:rsidRDefault="00C90ECD" w:rsidP="00C90ECD">
      <w:pPr>
        <w:pStyle w:val="Bezmezer"/>
        <w:numPr>
          <w:ilvl w:val="0"/>
          <w:numId w:val="6"/>
        </w:numP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Při zrušení dotčených služeb 20 – 14 dní před prvním dnem mobility (podle bodu 1.4) bude jako storno poplatek účtováno 25% z celkové ceny dotčených služeb.</w:t>
      </w:r>
    </w:p>
    <w:p w14:paraId="4E418512" w14:textId="77777777" w:rsidR="00C90ECD" w:rsidRPr="00A04A16" w:rsidRDefault="00C90ECD" w:rsidP="00C90ECD">
      <w:pPr>
        <w:pStyle w:val="Bezmezer"/>
        <w:numPr>
          <w:ilvl w:val="0"/>
          <w:numId w:val="6"/>
        </w:numP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Při zrušení dotčených služeb 13 – 7 dní před prvním dnem mobility (podle bodu 1.4) bude jako storno poplatek účtováno 35% z celkové ceny dotčených služeb.</w:t>
      </w:r>
    </w:p>
    <w:p w14:paraId="429AEC4A" w14:textId="77777777" w:rsidR="00C90ECD" w:rsidRPr="00A04A16" w:rsidRDefault="00C90ECD" w:rsidP="00C90ECD">
      <w:pPr>
        <w:pStyle w:val="Bezmezer"/>
        <w:numPr>
          <w:ilvl w:val="0"/>
          <w:numId w:val="6"/>
        </w:numP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Při zrušení dotčených služeb 6 – 2 dny před prvním dnem mobility (podle bodu 1.4) bude jako storno poplatek účtováno 50% z celkové ceny dotčených služeb.</w:t>
      </w:r>
    </w:p>
    <w:p w14:paraId="4C67AA2D" w14:textId="77777777" w:rsidR="00C90ECD" w:rsidRPr="00A04A16" w:rsidRDefault="00C90ECD" w:rsidP="00C90ECD">
      <w:pPr>
        <w:pStyle w:val="Bezmezer"/>
        <w:numPr>
          <w:ilvl w:val="0"/>
          <w:numId w:val="6"/>
        </w:numP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Při zrušení dotčených služeb 1 den před prvním dnem mobility (podle bodu 1.4) nebo v den odjezdu bude jako storno poplatek účtováno 100% z celkové ceny dotčených služeb.</w:t>
      </w:r>
    </w:p>
    <w:p w14:paraId="3FF84B47" w14:textId="77777777" w:rsidR="00C90ECD" w:rsidRPr="00A04A16" w:rsidRDefault="00C90ECD" w:rsidP="00C90ECD">
      <w:pPr>
        <w:pStyle w:val="Bezmezer"/>
        <w:jc w:val="both"/>
        <w:rPr>
          <w:rFonts w:ascii="Times New Roman" w:hAnsi="Times New Roman" w:cs="Times New Roman"/>
          <w:sz w:val="24"/>
          <w:szCs w:val="24"/>
          <w:lang w:val="cs-CZ"/>
        </w:rPr>
      </w:pPr>
      <w:bookmarkStart w:id="20" w:name="_Hlk82956921"/>
      <w:bookmarkEnd w:id="19"/>
      <w:r w:rsidRPr="00A04A16">
        <w:rPr>
          <w:rFonts w:ascii="Times New Roman" w:hAnsi="Times New Roman" w:cs="Times New Roman"/>
          <w:sz w:val="24"/>
          <w:szCs w:val="24"/>
          <w:lang w:val="cs-CZ"/>
        </w:rPr>
        <w:lastRenderedPageBreak/>
        <w:t>6.5.</w:t>
      </w:r>
    </w:p>
    <w:p w14:paraId="336CAED9" w14:textId="77777777" w:rsidR="00C90ECD" w:rsidRPr="00A04A16" w:rsidRDefault="00C90ECD" w:rsidP="00C90ECD">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V případě storna z jiných vážných důvodů je po vzájemné dohodě možná změna termínu.</w:t>
      </w:r>
    </w:p>
    <w:bookmarkEnd w:id="20"/>
    <w:p w14:paraId="6B7C7C51" w14:textId="77777777" w:rsidR="00C90ECD" w:rsidRPr="00A04A16" w:rsidRDefault="00C90ECD" w:rsidP="00C90ECD">
      <w:pPr>
        <w:pStyle w:val="Bezmezer"/>
        <w:jc w:val="both"/>
        <w:rPr>
          <w:rFonts w:ascii="Times New Roman" w:hAnsi="Times New Roman" w:cs="Times New Roman"/>
          <w:sz w:val="24"/>
          <w:szCs w:val="24"/>
          <w:lang w:val="cs-CZ"/>
        </w:rPr>
      </w:pPr>
    </w:p>
    <w:p w14:paraId="21BA2630" w14:textId="77777777" w:rsidR="00C90ECD" w:rsidRPr="00A04A16" w:rsidRDefault="00C90ECD" w:rsidP="00C90ECD">
      <w:pPr>
        <w:pStyle w:val="Bezmezer"/>
        <w:jc w:val="center"/>
        <w:rPr>
          <w:rFonts w:ascii="Times New Roman" w:hAnsi="Times New Roman" w:cs="Times New Roman"/>
          <w:b/>
          <w:bCs/>
          <w:sz w:val="24"/>
          <w:szCs w:val="24"/>
          <w:lang w:val="cs-CZ"/>
        </w:rPr>
      </w:pPr>
      <w:bookmarkStart w:id="21" w:name="_Hlk82956954"/>
      <w:r w:rsidRPr="00A04A16">
        <w:rPr>
          <w:rFonts w:ascii="Times New Roman" w:hAnsi="Times New Roman" w:cs="Times New Roman"/>
          <w:b/>
          <w:bCs/>
          <w:sz w:val="24"/>
          <w:szCs w:val="24"/>
          <w:lang w:val="cs-CZ"/>
        </w:rPr>
        <w:t>Čl. VII Změny smlouvy</w:t>
      </w:r>
    </w:p>
    <w:bookmarkEnd w:id="21"/>
    <w:p w14:paraId="7D57D587" w14:textId="77777777" w:rsidR="00C90ECD" w:rsidRPr="00A04A16" w:rsidRDefault="00C90ECD" w:rsidP="00C90ECD">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7.1.</w:t>
      </w:r>
    </w:p>
    <w:p w14:paraId="2DA790EF" w14:textId="77777777" w:rsidR="00C90ECD" w:rsidRPr="00A04A16" w:rsidRDefault="00C90ECD" w:rsidP="00C90ECD">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Tuto smlouvu lze měnit pouze na základě vzájemného souhlasu smluvních stran. Jakákoliv změna smlouvy je platná pouze písemně. Nepovažuje se za změnu smlouvy: změny týkající se údajů smluvních stran zapsaných v rejstříku, zejména změny týkající se sídla, zástupců, čísla bankovního účtu. V závislosti na okolnostech případu musí dotčená strana písemně informovat druhou stranu (e-mailem) do 10 dnů od změny.</w:t>
      </w:r>
    </w:p>
    <w:p w14:paraId="106FE217" w14:textId="77777777" w:rsidR="00C90ECD" w:rsidRPr="00A04A16" w:rsidRDefault="00C90ECD" w:rsidP="00C90ECD">
      <w:pPr>
        <w:pStyle w:val="Bezmezer"/>
        <w:jc w:val="center"/>
        <w:rPr>
          <w:rFonts w:ascii="Times New Roman" w:hAnsi="Times New Roman" w:cs="Times New Roman"/>
          <w:b/>
          <w:bCs/>
          <w:sz w:val="24"/>
          <w:szCs w:val="24"/>
          <w:lang w:val="cs-CZ"/>
        </w:rPr>
      </w:pPr>
    </w:p>
    <w:p w14:paraId="2F4147DA" w14:textId="77777777" w:rsidR="00C90ECD" w:rsidRPr="00A04A16" w:rsidRDefault="00C90ECD" w:rsidP="00C90ECD">
      <w:pPr>
        <w:pStyle w:val="Bezmezer"/>
        <w:jc w:val="center"/>
        <w:rPr>
          <w:rFonts w:ascii="Times New Roman" w:hAnsi="Times New Roman" w:cs="Times New Roman"/>
          <w:b/>
          <w:bCs/>
          <w:sz w:val="24"/>
          <w:szCs w:val="24"/>
          <w:lang w:val="cs-CZ"/>
        </w:rPr>
      </w:pPr>
      <w:bookmarkStart w:id="22" w:name="_Hlk82956991"/>
      <w:r w:rsidRPr="00A04A16">
        <w:rPr>
          <w:rFonts w:ascii="Times New Roman" w:hAnsi="Times New Roman" w:cs="Times New Roman"/>
          <w:b/>
          <w:bCs/>
          <w:sz w:val="24"/>
          <w:szCs w:val="24"/>
          <w:lang w:val="cs-CZ"/>
        </w:rPr>
        <w:t>Čl. VIII Ukončení smlouvy</w:t>
      </w:r>
    </w:p>
    <w:p w14:paraId="766E3236" w14:textId="77777777" w:rsidR="00C90ECD" w:rsidRPr="00A04A16" w:rsidRDefault="00C90ECD" w:rsidP="00C90ECD">
      <w:pPr>
        <w:pStyle w:val="Bezmezer"/>
        <w:rPr>
          <w:rFonts w:ascii="Times New Roman" w:hAnsi="Times New Roman" w:cs="Times New Roman"/>
          <w:sz w:val="24"/>
          <w:szCs w:val="24"/>
          <w:lang w:val="cs-CZ"/>
        </w:rPr>
      </w:pPr>
      <w:r w:rsidRPr="00A04A16">
        <w:rPr>
          <w:rFonts w:ascii="Times New Roman" w:hAnsi="Times New Roman" w:cs="Times New Roman"/>
          <w:sz w:val="24"/>
          <w:szCs w:val="24"/>
          <w:lang w:val="cs-CZ"/>
        </w:rPr>
        <w:t>8.1.</w:t>
      </w:r>
    </w:p>
    <w:p w14:paraId="7C892E69" w14:textId="77777777" w:rsidR="00C90ECD" w:rsidRPr="00A04A16" w:rsidRDefault="00C90ECD" w:rsidP="00C90ECD">
      <w:pPr>
        <w:autoSpaceDE w:val="0"/>
        <w:autoSpaceDN w:val="0"/>
        <w:adjustRightInd w:val="0"/>
        <w:spacing w:after="0" w:line="240" w:lineRule="auto"/>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 xml:space="preserve">Smlouva zaniká uplynutím doby, na kterou byla sjednána. </w:t>
      </w:r>
    </w:p>
    <w:p w14:paraId="35C66875" w14:textId="77777777" w:rsidR="00C90ECD" w:rsidRPr="00A04A16" w:rsidRDefault="00C90ECD" w:rsidP="00C90ECD">
      <w:pPr>
        <w:autoSpaceDE w:val="0"/>
        <w:autoSpaceDN w:val="0"/>
        <w:adjustRightInd w:val="0"/>
        <w:spacing w:after="0" w:line="240" w:lineRule="auto"/>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8.2.</w:t>
      </w:r>
    </w:p>
    <w:p w14:paraId="17A22327" w14:textId="77777777" w:rsidR="00C90ECD" w:rsidRPr="000A0D1A" w:rsidRDefault="00C90ECD" w:rsidP="00C90ECD">
      <w:pPr>
        <w:autoSpaceDE w:val="0"/>
        <w:autoSpaceDN w:val="0"/>
        <w:adjustRightInd w:val="0"/>
        <w:spacing w:after="0" w:line="240" w:lineRule="auto"/>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Smluvní strany prohlašují, že zasláním návrhu závěrečné zprávy a jejím schválením vysílající organizací bude smluvní vztah mezi nimi jakožto smluvními stranami považován za ukončený.</w:t>
      </w:r>
      <w:r w:rsidRPr="000A0D1A">
        <w:rPr>
          <w:rFonts w:ascii="Times New Roman" w:hAnsi="Times New Roman" w:cs="Times New Roman"/>
          <w:sz w:val="24"/>
          <w:szCs w:val="24"/>
          <w:lang w:val="cs-CZ"/>
        </w:rPr>
        <w:t xml:space="preserve"> </w:t>
      </w:r>
    </w:p>
    <w:p w14:paraId="422B500E" w14:textId="77777777" w:rsidR="00C90ECD" w:rsidRPr="00A04A16" w:rsidRDefault="00C90ECD" w:rsidP="00C90ECD">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8.3.</w:t>
      </w:r>
    </w:p>
    <w:p w14:paraId="12AB0E78" w14:textId="77777777" w:rsidR="00C90ECD" w:rsidRPr="00A04A16" w:rsidRDefault="00C90ECD" w:rsidP="00C90ECD">
      <w:pPr>
        <w:autoSpaceDE w:val="0"/>
        <w:autoSpaceDN w:val="0"/>
        <w:adjustRightInd w:val="0"/>
        <w:spacing w:after="0" w:line="240" w:lineRule="auto"/>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Smlouva rovněž zaniká dohodou smluvních stran, nebo výpovědí jedné ze smluvních stran. Výpověď nabývá účinnosti dnem doručení druhé smluvní straně, výpovědní lhůta je 60 dnů. Smluvní strany jsou povinny uzavřít písemnou dohodu o době, způsobu a dalších okolnostech vzájemného vyrovnání.</w:t>
      </w:r>
    </w:p>
    <w:p w14:paraId="4756BBDA" w14:textId="77777777" w:rsidR="00C90ECD" w:rsidRPr="00A04A16" w:rsidRDefault="00C90ECD" w:rsidP="00C90ECD">
      <w:pPr>
        <w:autoSpaceDE w:val="0"/>
        <w:autoSpaceDN w:val="0"/>
        <w:adjustRightInd w:val="0"/>
        <w:spacing w:after="0" w:line="240" w:lineRule="auto"/>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8.4.</w:t>
      </w:r>
    </w:p>
    <w:p w14:paraId="6571851E" w14:textId="77777777" w:rsidR="00C90ECD" w:rsidRPr="00A04A16" w:rsidRDefault="00C90ECD" w:rsidP="00C90ECD">
      <w:pPr>
        <w:autoSpaceDE w:val="0"/>
        <w:autoSpaceDN w:val="0"/>
        <w:adjustRightInd w:val="0"/>
        <w:spacing w:after="0" w:line="240" w:lineRule="auto"/>
        <w:jc w:val="both"/>
        <w:rPr>
          <w:rFonts w:ascii="Times New Roman" w:hAnsi="Times New Roman" w:cs="Times New Roman"/>
          <w:sz w:val="24"/>
          <w:szCs w:val="24"/>
          <w:lang w:val="cs-CZ"/>
        </w:rPr>
      </w:pPr>
      <w:r w:rsidRPr="000A0D1A">
        <w:rPr>
          <w:rFonts w:ascii="Times New Roman" w:hAnsi="Times New Roman" w:cs="Times New Roman"/>
          <w:sz w:val="24"/>
          <w:szCs w:val="24"/>
          <w:lang w:val="cs-CZ"/>
        </w:rPr>
        <w:t>Odstoupit od smlouvy lze pouze z důvodů podstatného porušení podmínek smlouvy jednou ze smluvních stran nebo dle zákona.</w:t>
      </w:r>
    </w:p>
    <w:p w14:paraId="4F0CB174" w14:textId="77777777" w:rsidR="00C90ECD" w:rsidRPr="000A0D1A" w:rsidRDefault="00C90ECD" w:rsidP="00C90ECD">
      <w:pPr>
        <w:autoSpaceDE w:val="0"/>
        <w:autoSpaceDN w:val="0"/>
        <w:adjustRightInd w:val="0"/>
        <w:spacing w:after="0" w:line="240" w:lineRule="auto"/>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8.5.</w:t>
      </w:r>
    </w:p>
    <w:p w14:paraId="35009C03" w14:textId="77777777" w:rsidR="00C90ECD" w:rsidRPr="000A0D1A" w:rsidRDefault="00C90ECD" w:rsidP="00C90ECD">
      <w:pPr>
        <w:autoSpaceDE w:val="0"/>
        <w:autoSpaceDN w:val="0"/>
        <w:adjustRightInd w:val="0"/>
        <w:spacing w:after="0" w:line="240" w:lineRule="auto"/>
        <w:jc w:val="both"/>
        <w:rPr>
          <w:rFonts w:ascii="Times New Roman" w:hAnsi="Times New Roman" w:cs="Times New Roman"/>
          <w:sz w:val="24"/>
          <w:szCs w:val="24"/>
          <w:lang w:val="cs-CZ"/>
        </w:rPr>
      </w:pPr>
      <w:r w:rsidRPr="000A0D1A">
        <w:rPr>
          <w:rFonts w:ascii="Times New Roman" w:hAnsi="Times New Roman" w:cs="Times New Roman"/>
          <w:sz w:val="24"/>
          <w:szCs w:val="24"/>
          <w:lang w:val="cs-CZ"/>
        </w:rPr>
        <w:t xml:space="preserve">Smlouva zaniká rovněž z důvodu objektivní nemožnosti plnění na straně </w:t>
      </w:r>
      <w:r w:rsidRPr="00A04A16">
        <w:rPr>
          <w:rFonts w:ascii="Times New Roman" w:hAnsi="Times New Roman" w:cs="Times New Roman"/>
          <w:sz w:val="24"/>
          <w:szCs w:val="24"/>
          <w:lang w:val="cs-CZ"/>
        </w:rPr>
        <w:t>d</w:t>
      </w:r>
      <w:r w:rsidRPr="000A0D1A">
        <w:rPr>
          <w:rFonts w:ascii="Times New Roman" w:hAnsi="Times New Roman" w:cs="Times New Roman"/>
          <w:sz w:val="24"/>
          <w:szCs w:val="24"/>
          <w:lang w:val="cs-CZ"/>
        </w:rPr>
        <w:t>odavatel</w:t>
      </w:r>
      <w:r>
        <w:rPr>
          <w:rFonts w:ascii="Times New Roman" w:hAnsi="Times New Roman" w:cs="Times New Roman"/>
          <w:sz w:val="24"/>
          <w:szCs w:val="24"/>
          <w:lang w:val="cs-CZ"/>
        </w:rPr>
        <w:t>e</w:t>
      </w:r>
      <w:r w:rsidRPr="000A0D1A">
        <w:rPr>
          <w:rFonts w:ascii="Times New Roman" w:hAnsi="Times New Roman" w:cs="Times New Roman"/>
          <w:sz w:val="24"/>
          <w:szCs w:val="24"/>
          <w:lang w:val="cs-CZ"/>
        </w:rPr>
        <w:t xml:space="preserve"> z důvodů zvláštního zřetele hodných. V takovém případě j</w:t>
      </w:r>
      <w:r>
        <w:rPr>
          <w:rFonts w:ascii="Times New Roman" w:hAnsi="Times New Roman" w:cs="Times New Roman"/>
          <w:sz w:val="24"/>
          <w:szCs w:val="24"/>
          <w:lang w:val="cs-CZ"/>
        </w:rPr>
        <w:t>e</w:t>
      </w:r>
      <w:r w:rsidRPr="000A0D1A">
        <w:rPr>
          <w:rFonts w:ascii="Times New Roman" w:hAnsi="Times New Roman" w:cs="Times New Roman"/>
          <w:sz w:val="24"/>
          <w:szCs w:val="24"/>
          <w:lang w:val="cs-CZ"/>
        </w:rPr>
        <w:t xml:space="preserve"> </w:t>
      </w:r>
      <w:r w:rsidRPr="00A04A16">
        <w:rPr>
          <w:rFonts w:ascii="Times New Roman" w:hAnsi="Times New Roman" w:cs="Times New Roman"/>
          <w:sz w:val="24"/>
          <w:szCs w:val="24"/>
          <w:lang w:val="cs-CZ"/>
        </w:rPr>
        <w:t>d</w:t>
      </w:r>
      <w:r w:rsidRPr="000A0D1A">
        <w:rPr>
          <w:rFonts w:ascii="Times New Roman" w:hAnsi="Times New Roman" w:cs="Times New Roman"/>
          <w:sz w:val="24"/>
          <w:szCs w:val="24"/>
          <w:lang w:val="cs-CZ"/>
        </w:rPr>
        <w:t>odavatel povin</w:t>
      </w:r>
      <w:r>
        <w:rPr>
          <w:rFonts w:ascii="Times New Roman" w:hAnsi="Times New Roman" w:cs="Times New Roman"/>
          <w:sz w:val="24"/>
          <w:szCs w:val="24"/>
          <w:lang w:val="cs-CZ"/>
        </w:rPr>
        <w:t>en</w:t>
      </w:r>
      <w:r w:rsidRPr="000A0D1A">
        <w:rPr>
          <w:rFonts w:ascii="Times New Roman" w:hAnsi="Times New Roman" w:cs="Times New Roman"/>
          <w:sz w:val="24"/>
          <w:szCs w:val="24"/>
          <w:lang w:val="cs-CZ"/>
        </w:rPr>
        <w:t xml:space="preserve"> vrátit poměrnou část odměny za nedodané služby. </w:t>
      </w:r>
    </w:p>
    <w:bookmarkEnd w:id="22"/>
    <w:p w14:paraId="736DF601" w14:textId="77777777" w:rsidR="00C90ECD" w:rsidRPr="00A04A16" w:rsidRDefault="00C90ECD" w:rsidP="00C90ECD">
      <w:pPr>
        <w:pStyle w:val="Bezmezer"/>
        <w:rPr>
          <w:rFonts w:ascii="Times New Roman" w:hAnsi="Times New Roman" w:cs="Times New Roman"/>
          <w:b/>
          <w:bCs/>
          <w:sz w:val="24"/>
          <w:szCs w:val="24"/>
          <w:lang w:val="cs-CZ"/>
        </w:rPr>
      </w:pPr>
    </w:p>
    <w:p w14:paraId="5C83792D" w14:textId="77777777" w:rsidR="00C90ECD" w:rsidRPr="00A04A16" w:rsidRDefault="00C90ECD" w:rsidP="00C90ECD">
      <w:pPr>
        <w:pStyle w:val="Bezmezer"/>
        <w:jc w:val="center"/>
        <w:rPr>
          <w:rFonts w:ascii="Times New Roman" w:hAnsi="Times New Roman" w:cs="Times New Roman"/>
          <w:b/>
          <w:bCs/>
          <w:sz w:val="24"/>
          <w:szCs w:val="24"/>
          <w:lang w:val="cs-CZ"/>
        </w:rPr>
      </w:pPr>
      <w:bookmarkStart w:id="23" w:name="_Hlk82957074"/>
      <w:r w:rsidRPr="00A04A16">
        <w:rPr>
          <w:rFonts w:ascii="Times New Roman" w:hAnsi="Times New Roman" w:cs="Times New Roman"/>
          <w:b/>
          <w:bCs/>
          <w:sz w:val="24"/>
          <w:szCs w:val="24"/>
          <w:lang w:val="cs-CZ"/>
        </w:rPr>
        <w:t>Čl. IX Okolnosti vylučující odpovědnost</w:t>
      </w:r>
    </w:p>
    <w:p w14:paraId="3ACC9415" w14:textId="77777777" w:rsidR="00C90ECD" w:rsidRPr="00A04A16" w:rsidRDefault="00C90ECD" w:rsidP="00C90ECD">
      <w:pPr>
        <w:pStyle w:val="Bezmezer"/>
        <w:rPr>
          <w:rFonts w:ascii="Times New Roman" w:hAnsi="Times New Roman" w:cs="Times New Roman"/>
          <w:sz w:val="24"/>
          <w:szCs w:val="24"/>
          <w:lang w:val="cs-CZ"/>
        </w:rPr>
      </w:pPr>
      <w:r w:rsidRPr="00A04A16">
        <w:rPr>
          <w:rFonts w:ascii="Times New Roman" w:hAnsi="Times New Roman" w:cs="Times New Roman"/>
          <w:sz w:val="24"/>
          <w:szCs w:val="24"/>
          <w:lang w:val="cs-CZ"/>
        </w:rPr>
        <w:t>9.1.</w:t>
      </w:r>
    </w:p>
    <w:p w14:paraId="5559B036" w14:textId="77777777" w:rsidR="00C90ECD" w:rsidRPr="00A04A16" w:rsidRDefault="00C90ECD" w:rsidP="00C90ECD">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Za okolnosti vylučující odpovědnost se považuje překážka, která vznikla nezávisle na vůli smluvní strany a brání jí ve splnění smluvní povinnosti, jestliže nelze rozumně předpokládat, že by povinná strana tuto překážku nebo její následky odvrátila nebo překonala, a dále, že by povinná strana tuto překážku v době vzniku závazku předvídala.</w:t>
      </w:r>
    </w:p>
    <w:p w14:paraId="6CC9E580" w14:textId="77777777" w:rsidR="00C90ECD" w:rsidRPr="00A04A16" w:rsidRDefault="00C90ECD" w:rsidP="00C90ECD">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9.2.</w:t>
      </w:r>
    </w:p>
    <w:p w14:paraId="18765032" w14:textId="77777777" w:rsidR="00C90ECD" w:rsidRPr="00A04A16" w:rsidRDefault="00C90ECD" w:rsidP="00C90ECD">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Odpovědnost nevylučuje překážka, která vznikla až v době, kdy povinná strana byla v prodlení se splněním svého závazku nebo vznikla z jejích hospodářských poměrů.</w:t>
      </w:r>
    </w:p>
    <w:p w14:paraId="0DEF48D6" w14:textId="77777777" w:rsidR="00C90ECD" w:rsidRPr="00A04A16" w:rsidRDefault="00C90ECD" w:rsidP="00C90ECD">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9.3.</w:t>
      </w:r>
    </w:p>
    <w:p w14:paraId="2FC9F5D6" w14:textId="77777777" w:rsidR="00C90ECD" w:rsidRPr="00A04A16" w:rsidRDefault="00C90ECD" w:rsidP="00C90ECD">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Účinky vylučující odpovědnost jsou omezeny na dobu, po kterou trvá překážka, s níž jsou tyto účinky spojeny.</w:t>
      </w:r>
    </w:p>
    <w:p w14:paraId="71E8E024" w14:textId="77777777" w:rsidR="00C90ECD" w:rsidRPr="00A04A16" w:rsidRDefault="00C90ECD" w:rsidP="00C90ECD">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9.4.</w:t>
      </w:r>
    </w:p>
    <w:p w14:paraId="0DEBB746" w14:textId="77777777" w:rsidR="00C90ECD" w:rsidRPr="00A04A16" w:rsidRDefault="00C90ECD" w:rsidP="00C90ECD">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lastRenderedPageBreak/>
        <w:t>Strany se dohodly, že se budou neprodleně písemně informovat o vzniku a zániku okolnosti vylučující odpovědnost způsobem stanoveným v této dohodě.</w:t>
      </w:r>
    </w:p>
    <w:p w14:paraId="26E2A504" w14:textId="77777777" w:rsidR="00C90ECD" w:rsidRPr="00A04A16" w:rsidRDefault="00C90ECD" w:rsidP="00C90ECD">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9.5.</w:t>
      </w:r>
    </w:p>
    <w:p w14:paraId="5FE140D9" w14:textId="77777777" w:rsidR="00C90ECD" w:rsidRPr="00A04A16" w:rsidRDefault="00C90ECD" w:rsidP="00C90ECD">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V případě výskytu okolností vylučujících odpovědnost (vyšší moc) se obě strany zavazují přijmout taková opatření, která jsou nezbytná k dosažení účelu smlouvy a k vypořádání vzájemných nároků.</w:t>
      </w:r>
    </w:p>
    <w:bookmarkEnd w:id="23"/>
    <w:p w14:paraId="5F81C016" w14:textId="77777777" w:rsidR="00C90ECD" w:rsidRPr="00A04A16" w:rsidRDefault="00C90ECD" w:rsidP="00C90ECD">
      <w:pPr>
        <w:pStyle w:val="Bezmezer"/>
        <w:jc w:val="center"/>
        <w:rPr>
          <w:rFonts w:ascii="Times New Roman" w:hAnsi="Times New Roman" w:cs="Times New Roman"/>
          <w:b/>
          <w:bCs/>
          <w:sz w:val="24"/>
          <w:szCs w:val="24"/>
          <w:lang w:val="cs-CZ"/>
        </w:rPr>
      </w:pPr>
    </w:p>
    <w:p w14:paraId="0FB3047B" w14:textId="77777777" w:rsidR="00C90ECD" w:rsidRPr="00A04A16" w:rsidRDefault="00C90ECD" w:rsidP="00C90ECD">
      <w:pPr>
        <w:pStyle w:val="Bezmezer"/>
        <w:jc w:val="center"/>
        <w:rPr>
          <w:rFonts w:ascii="Times New Roman" w:hAnsi="Times New Roman" w:cs="Times New Roman"/>
          <w:b/>
          <w:bCs/>
          <w:sz w:val="24"/>
          <w:szCs w:val="24"/>
          <w:lang w:val="cs-CZ"/>
        </w:rPr>
      </w:pPr>
      <w:bookmarkStart w:id="24" w:name="_Hlk82957111"/>
      <w:r w:rsidRPr="00A04A16">
        <w:rPr>
          <w:rFonts w:ascii="Times New Roman" w:hAnsi="Times New Roman" w:cs="Times New Roman"/>
          <w:b/>
          <w:bCs/>
          <w:sz w:val="24"/>
          <w:szCs w:val="24"/>
          <w:lang w:val="cs-CZ"/>
        </w:rPr>
        <w:t>Čl. X Ochrana osobních údajů</w:t>
      </w:r>
    </w:p>
    <w:p w14:paraId="61BF9928" w14:textId="77777777" w:rsidR="00C90ECD" w:rsidRPr="00A04A16" w:rsidRDefault="00C90ECD" w:rsidP="00C90ECD">
      <w:pPr>
        <w:pStyle w:val="Bezmezer"/>
        <w:rPr>
          <w:rFonts w:ascii="Times New Roman" w:hAnsi="Times New Roman" w:cs="Times New Roman"/>
          <w:sz w:val="24"/>
          <w:szCs w:val="24"/>
          <w:lang w:val="cs-CZ"/>
        </w:rPr>
      </w:pPr>
      <w:r w:rsidRPr="00A04A16">
        <w:rPr>
          <w:rFonts w:ascii="Times New Roman" w:hAnsi="Times New Roman" w:cs="Times New Roman"/>
          <w:sz w:val="24"/>
          <w:szCs w:val="24"/>
          <w:lang w:val="cs-CZ"/>
        </w:rPr>
        <w:t>10.1.</w:t>
      </w:r>
    </w:p>
    <w:bookmarkEnd w:id="24"/>
    <w:p w14:paraId="0E636F66" w14:textId="77777777" w:rsidR="00C90ECD" w:rsidRPr="00A04A16" w:rsidRDefault="00C90ECD" w:rsidP="00C90ECD">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Dodavatel služeb se zavazuj</w:t>
      </w:r>
      <w:r>
        <w:rPr>
          <w:rFonts w:ascii="Times New Roman" w:hAnsi="Times New Roman" w:cs="Times New Roman"/>
          <w:sz w:val="24"/>
          <w:szCs w:val="24"/>
          <w:lang w:val="cs-CZ"/>
        </w:rPr>
        <w:t>e</w:t>
      </w:r>
      <w:r w:rsidRPr="00A04A16">
        <w:rPr>
          <w:rFonts w:ascii="Times New Roman" w:hAnsi="Times New Roman" w:cs="Times New Roman"/>
          <w:sz w:val="24"/>
          <w:szCs w:val="24"/>
          <w:lang w:val="cs-CZ"/>
        </w:rPr>
        <w:t>, že pokud v souvislosti s realizací této smlouvy přijd</w:t>
      </w:r>
      <w:r>
        <w:rPr>
          <w:rFonts w:ascii="Times New Roman" w:hAnsi="Times New Roman" w:cs="Times New Roman"/>
          <w:sz w:val="24"/>
          <w:szCs w:val="24"/>
          <w:lang w:val="cs-CZ"/>
        </w:rPr>
        <w:t>e</w:t>
      </w:r>
      <w:r w:rsidRPr="00A04A16">
        <w:rPr>
          <w:rFonts w:ascii="Times New Roman" w:hAnsi="Times New Roman" w:cs="Times New Roman"/>
          <w:sz w:val="24"/>
          <w:szCs w:val="24"/>
          <w:lang w:val="cs-CZ"/>
        </w:rPr>
        <w:t xml:space="preserve"> do styku s osobními/citlivými údaji ve smyslu zákona č. 1</w:t>
      </w:r>
      <w:r>
        <w:rPr>
          <w:rFonts w:ascii="Times New Roman" w:hAnsi="Times New Roman" w:cs="Times New Roman"/>
          <w:sz w:val="24"/>
          <w:szCs w:val="24"/>
          <w:lang w:val="cs-CZ"/>
        </w:rPr>
        <w:t>10</w:t>
      </w:r>
      <w:r w:rsidRPr="00A04A16">
        <w:rPr>
          <w:rFonts w:ascii="Times New Roman" w:hAnsi="Times New Roman" w:cs="Times New Roman"/>
          <w:sz w:val="24"/>
          <w:szCs w:val="24"/>
          <w:lang w:val="cs-CZ"/>
        </w:rPr>
        <w:t>/20</w:t>
      </w:r>
      <w:r>
        <w:rPr>
          <w:rFonts w:ascii="Times New Roman" w:hAnsi="Times New Roman" w:cs="Times New Roman"/>
          <w:sz w:val="24"/>
          <w:szCs w:val="24"/>
          <w:lang w:val="cs-CZ"/>
        </w:rPr>
        <w:t>19</w:t>
      </w:r>
      <w:r w:rsidRPr="00A04A16">
        <w:rPr>
          <w:rFonts w:ascii="Times New Roman" w:hAnsi="Times New Roman" w:cs="Times New Roman"/>
          <w:sz w:val="24"/>
          <w:szCs w:val="24"/>
          <w:lang w:val="cs-CZ"/>
        </w:rPr>
        <w:t xml:space="preserve"> Sb., o </w:t>
      </w:r>
      <w:r>
        <w:rPr>
          <w:rFonts w:ascii="Times New Roman" w:hAnsi="Times New Roman" w:cs="Times New Roman"/>
          <w:sz w:val="24"/>
          <w:szCs w:val="24"/>
          <w:lang w:val="cs-CZ"/>
        </w:rPr>
        <w:t>zpracování</w:t>
      </w:r>
      <w:r w:rsidRPr="00A04A16">
        <w:rPr>
          <w:rFonts w:ascii="Times New Roman" w:hAnsi="Times New Roman" w:cs="Times New Roman"/>
          <w:sz w:val="24"/>
          <w:szCs w:val="24"/>
          <w:lang w:val="cs-CZ"/>
        </w:rPr>
        <w:t xml:space="preserve"> osobních údajů, ve znění pozdějších předpisů (dále jen „Zákon o </w:t>
      </w:r>
      <w:r>
        <w:rPr>
          <w:rFonts w:ascii="Times New Roman" w:hAnsi="Times New Roman" w:cs="Times New Roman"/>
          <w:sz w:val="24"/>
          <w:szCs w:val="24"/>
          <w:lang w:val="cs-CZ"/>
        </w:rPr>
        <w:t>zpracování</w:t>
      </w:r>
      <w:r w:rsidRPr="00A04A16">
        <w:rPr>
          <w:rFonts w:ascii="Times New Roman" w:hAnsi="Times New Roman" w:cs="Times New Roman"/>
          <w:sz w:val="24"/>
          <w:szCs w:val="24"/>
          <w:lang w:val="cs-CZ"/>
        </w:rPr>
        <w:t xml:space="preserve"> osobních údajů“), a Nařízení Evropského parlamentu (EU) 2016/679 a Rady o ochraně fyzických osob v souvislosti se zpracováním osobních údajů a o volném pohybu těchto údajů a o zrušení směrnice 95/46 /ES (obecné nařízení o ochraně údajů) (dále jen „GDPR“), učiní veškerá opatření, aby nedošlo k neoprávněnému nebo nahodilému přístupu k těmto údajům, k jejich změně, zničení či ztrátě, neoprávněným přenosům, k jejich jinému neoprávněnému zpracování, jakož i k jejich jinému zneužití. Dodavatel služeb nes</w:t>
      </w:r>
      <w:r>
        <w:rPr>
          <w:rFonts w:ascii="Times New Roman" w:hAnsi="Times New Roman" w:cs="Times New Roman"/>
          <w:sz w:val="24"/>
          <w:szCs w:val="24"/>
          <w:lang w:val="cs-CZ"/>
        </w:rPr>
        <w:t>e</w:t>
      </w:r>
      <w:r w:rsidRPr="00A04A16">
        <w:rPr>
          <w:rFonts w:ascii="Times New Roman" w:hAnsi="Times New Roman" w:cs="Times New Roman"/>
          <w:sz w:val="24"/>
          <w:szCs w:val="24"/>
          <w:lang w:val="cs-CZ"/>
        </w:rPr>
        <w:t xml:space="preserve"> plnou odpovědnost za případné porušení této povinnosti z jeh</w:t>
      </w:r>
      <w:r>
        <w:rPr>
          <w:rFonts w:ascii="Times New Roman" w:hAnsi="Times New Roman" w:cs="Times New Roman"/>
          <w:sz w:val="24"/>
          <w:szCs w:val="24"/>
          <w:lang w:val="cs-CZ"/>
        </w:rPr>
        <w:t>o</w:t>
      </w:r>
      <w:r w:rsidRPr="00A04A16">
        <w:rPr>
          <w:rFonts w:ascii="Times New Roman" w:hAnsi="Times New Roman" w:cs="Times New Roman"/>
          <w:sz w:val="24"/>
          <w:szCs w:val="24"/>
          <w:lang w:val="cs-CZ"/>
        </w:rPr>
        <w:t xml:space="preserve"> strany.</w:t>
      </w:r>
    </w:p>
    <w:p w14:paraId="17B543B2" w14:textId="77777777" w:rsidR="00C90ECD" w:rsidRPr="00A04A16" w:rsidRDefault="00C90ECD" w:rsidP="00C90ECD">
      <w:pPr>
        <w:pStyle w:val="Bezmezer"/>
        <w:jc w:val="center"/>
        <w:rPr>
          <w:rFonts w:ascii="Times New Roman" w:hAnsi="Times New Roman" w:cs="Times New Roman"/>
          <w:sz w:val="24"/>
          <w:szCs w:val="24"/>
          <w:lang w:val="cs-CZ"/>
        </w:rPr>
      </w:pPr>
    </w:p>
    <w:p w14:paraId="1FF2BA84" w14:textId="77777777" w:rsidR="00C90ECD" w:rsidRPr="00A04A16" w:rsidRDefault="00C90ECD" w:rsidP="00C90ECD">
      <w:pPr>
        <w:pStyle w:val="Bezmezer"/>
        <w:jc w:val="center"/>
        <w:rPr>
          <w:rFonts w:ascii="Times New Roman" w:hAnsi="Times New Roman" w:cs="Times New Roman"/>
          <w:b/>
          <w:bCs/>
          <w:sz w:val="24"/>
          <w:szCs w:val="24"/>
          <w:lang w:val="cs-CZ"/>
        </w:rPr>
      </w:pPr>
      <w:bookmarkStart w:id="25" w:name="_Hlk82957136"/>
      <w:r w:rsidRPr="00A04A16">
        <w:rPr>
          <w:rFonts w:ascii="Times New Roman" w:hAnsi="Times New Roman" w:cs="Times New Roman"/>
          <w:b/>
          <w:bCs/>
          <w:sz w:val="24"/>
          <w:szCs w:val="24"/>
          <w:lang w:val="cs-CZ"/>
        </w:rPr>
        <w:t>Čl. XI Závěrečná ustanovení</w:t>
      </w:r>
    </w:p>
    <w:p w14:paraId="3DEA0BEE" w14:textId="77777777" w:rsidR="00C90ECD" w:rsidRPr="00A04A16" w:rsidRDefault="00C90ECD" w:rsidP="00C90ECD">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11.1.</w:t>
      </w:r>
    </w:p>
    <w:p w14:paraId="56D88938" w14:textId="77777777" w:rsidR="00C90ECD" w:rsidRPr="00A04A16" w:rsidRDefault="00C90ECD" w:rsidP="00C90ECD">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 xml:space="preserve">O neupravených skutečnostech touto smlouvou, platí obecná ustanovení zákona č. 89/2012 Sb., občanský zákoník. </w:t>
      </w:r>
    </w:p>
    <w:p w14:paraId="4C15086D" w14:textId="77777777" w:rsidR="00C90ECD" w:rsidRPr="004C3EE9" w:rsidRDefault="00C90ECD" w:rsidP="00C90ECD">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11.2.</w:t>
      </w:r>
    </w:p>
    <w:p w14:paraId="5DF12AB1" w14:textId="77777777" w:rsidR="00C90ECD" w:rsidRPr="00A04A16" w:rsidRDefault="00C90ECD" w:rsidP="00C90ECD">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Pokud se některé ustanovení této smlouvy stane neplatným nebo neúčinným, neplatnost nebo neúčinnost tohoto ustanovení nezpůsobí neplatnost nebo neúčinnost ostatních ustanovení smlouvy nebo smlouvy samotné. Strany se zavazují nahradit neplatné nebo neúčinné ustanovení bez zbytečného odkladu tak, aby bylo v co největší míře dosaženo účelu, který neplatné nebo neúčinné ustanovení sledovalo v době uzavření smlouvy. Strany budou postupovat obdobným způsobem, pokud se některé ustanovení této dohody ukáže jako nevykonatelné.</w:t>
      </w:r>
    </w:p>
    <w:p w14:paraId="07FFB420" w14:textId="77777777" w:rsidR="00C90ECD" w:rsidRPr="00A04A16" w:rsidRDefault="00C90ECD" w:rsidP="00C90ECD">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11.3.</w:t>
      </w:r>
      <w:r>
        <w:rPr>
          <w:rFonts w:ascii="Times New Roman" w:hAnsi="Times New Roman" w:cs="Times New Roman"/>
          <w:sz w:val="24"/>
          <w:szCs w:val="24"/>
          <w:lang w:val="cs-CZ"/>
        </w:rPr>
        <w:t xml:space="preserve"> </w:t>
      </w:r>
    </w:p>
    <w:p w14:paraId="77ADF1B5" w14:textId="77777777" w:rsidR="00C90ECD" w:rsidRDefault="00C90ECD" w:rsidP="00C90ECD">
      <w:pPr>
        <w:pStyle w:val="Bezmezer"/>
        <w:jc w:val="both"/>
        <w:rPr>
          <w:rFonts w:ascii="Times New Roman" w:hAnsi="Times New Roman" w:cs="Times New Roman"/>
          <w:sz w:val="24"/>
          <w:szCs w:val="24"/>
          <w:lang w:val="cs-CZ"/>
        </w:rPr>
      </w:pPr>
      <w:r w:rsidRPr="00870E53">
        <w:rPr>
          <w:rFonts w:ascii="Times New Roman" w:hAnsi="Times New Roman" w:cs="Times New Roman"/>
          <w:sz w:val="24"/>
          <w:szCs w:val="24"/>
          <w:lang w:val="cs-CZ"/>
        </w:rPr>
        <w:t>Tato smlouva představuje úplnou smlouvu smluvních stran a nahrazuje veškeré předchozí ústní i písemné smlouvy a ujednání mezi smluvními stranami, týkající se předmětu této smlouvy.</w:t>
      </w:r>
    </w:p>
    <w:p w14:paraId="671EB4E6" w14:textId="77777777" w:rsidR="00C90ECD" w:rsidRPr="004C3EE9" w:rsidRDefault="00C90ECD" w:rsidP="00C90ECD">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11.4.</w:t>
      </w:r>
    </w:p>
    <w:p w14:paraId="200EB70B" w14:textId="77777777" w:rsidR="00C90ECD" w:rsidRPr="004C3EE9" w:rsidRDefault="00C90ECD" w:rsidP="00C90ECD">
      <w:pPr>
        <w:pStyle w:val="Bezmezer"/>
        <w:jc w:val="both"/>
        <w:rPr>
          <w:rFonts w:ascii="Times New Roman" w:hAnsi="Times New Roman" w:cs="Times New Roman"/>
          <w:sz w:val="24"/>
          <w:szCs w:val="24"/>
          <w:lang w:val="cs-CZ"/>
        </w:rPr>
      </w:pPr>
      <w:r w:rsidRPr="004C3EE9">
        <w:rPr>
          <w:rFonts w:ascii="Times New Roman" w:hAnsi="Times New Roman" w:cs="Times New Roman"/>
          <w:sz w:val="24"/>
          <w:szCs w:val="24"/>
          <w:lang w:val="cs-CZ"/>
        </w:rPr>
        <w:t xml:space="preserve">Tato smlouva je závazná i pro případné právní nástupce </w:t>
      </w:r>
      <w:r w:rsidRPr="00A04A16">
        <w:rPr>
          <w:rFonts w:ascii="Times New Roman" w:hAnsi="Times New Roman" w:cs="Times New Roman"/>
          <w:sz w:val="24"/>
          <w:szCs w:val="24"/>
          <w:lang w:val="cs-CZ"/>
        </w:rPr>
        <w:t>vysílající organizace</w:t>
      </w:r>
      <w:r w:rsidRPr="004C3EE9">
        <w:rPr>
          <w:rFonts w:ascii="Times New Roman" w:hAnsi="Times New Roman" w:cs="Times New Roman"/>
          <w:sz w:val="24"/>
          <w:szCs w:val="24"/>
          <w:lang w:val="cs-CZ"/>
        </w:rPr>
        <w:t xml:space="preserve">. </w:t>
      </w:r>
    </w:p>
    <w:p w14:paraId="6F90F284" w14:textId="77777777" w:rsidR="00C90ECD" w:rsidRPr="004C3EE9" w:rsidRDefault="00C90ECD" w:rsidP="00C90ECD">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11.5.</w:t>
      </w:r>
    </w:p>
    <w:p w14:paraId="26B4A3C5" w14:textId="77777777" w:rsidR="00C90ECD" w:rsidRPr="004C3EE9" w:rsidRDefault="00C90ECD" w:rsidP="00C90ECD">
      <w:pPr>
        <w:pStyle w:val="Bezmezer"/>
        <w:jc w:val="both"/>
        <w:rPr>
          <w:rFonts w:ascii="Times New Roman" w:hAnsi="Times New Roman" w:cs="Times New Roman"/>
          <w:sz w:val="24"/>
          <w:szCs w:val="24"/>
          <w:lang w:val="cs-CZ"/>
        </w:rPr>
      </w:pPr>
      <w:r w:rsidRPr="004C3EE9">
        <w:rPr>
          <w:rFonts w:ascii="Times New Roman" w:hAnsi="Times New Roman" w:cs="Times New Roman"/>
          <w:sz w:val="24"/>
          <w:szCs w:val="24"/>
          <w:lang w:val="cs-CZ"/>
        </w:rPr>
        <w:t xml:space="preserve">Tato smlouva se vyhotovuje ve </w:t>
      </w:r>
      <w:r>
        <w:rPr>
          <w:rFonts w:ascii="Times New Roman" w:hAnsi="Times New Roman" w:cs="Times New Roman"/>
          <w:sz w:val="24"/>
          <w:szCs w:val="24"/>
          <w:lang w:val="cs-CZ"/>
        </w:rPr>
        <w:t>dvou</w:t>
      </w:r>
      <w:r w:rsidRPr="004C3EE9">
        <w:rPr>
          <w:rFonts w:ascii="Times New Roman" w:hAnsi="Times New Roman" w:cs="Times New Roman"/>
          <w:sz w:val="24"/>
          <w:szCs w:val="24"/>
          <w:lang w:val="cs-CZ"/>
        </w:rPr>
        <w:t xml:space="preserve"> stejnopisech, z nichž jeden obdrží </w:t>
      </w:r>
      <w:r w:rsidRPr="00A04A16">
        <w:rPr>
          <w:rFonts w:ascii="Times New Roman" w:hAnsi="Times New Roman" w:cs="Times New Roman"/>
          <w:sz w:val="24"/>
          <w:szCs w:val="24"/>
          <w:lang w:val="cs-CZ"/>
        </w:rPr>
        <w:t>vysílající organizace</w:t>
      </w:r>
      <w:r w:rsidRPr="004C3EE9">
        <w:rPr>
          <w:rFonts w:ascii="Times New Roman" w:hAnsi="Times New Roman" w:cs="Times New Roman"/>
          <w:sz w:val="24"/>
          <w:szCs w:val="24"/>
          <w:lang w:val="cs-CZ"/>
        </w:rPr>
        <w:t xml:space="preserve"> a </w:t>
      </w:r>
      <w:r>
        <w:rPr>
          <w:rFonts w:ascii="Times New Roman" w:hAnsi="Times New Roman" w:cs="Times New Roman"/>
          <w:sz w:val="24"/>
          <w:szCs w:val="24"/>
          <w:lang w:val="cs-CZ"/>
        </w:rPr>
        <w:t>jeden</w:t>
      </w:r>
      <w:r w:rsidRPr="00A04A16">
        <w:rPr>
          <w:rFonts w:ascii="Times New Roman" w:hAnsi="Times New Roman" w:cs="Times New Roman"/>
          <w:sz w:val="24"/>
          <w:szCs w:val="24"/>
          <w:lang w:val="cs-CZ"/>
        </w:rPr>
        <w:t xml:space="preserve"> d</w:t>
      </w:r>
      <w:r w:rsidRPr="004C3EE9">
        <w:rPr>
          <w:rFonts w:ascii="Times New Roman" w:hAnsi="Times New Roman" w:cs="Times New Roman"/>
          <w:sz w:val="24"/>
          <w:szCs w:val="24"/>
          <w:lang w:val="cs-CZ"/>
        </w:rPr>
        <w:t>odavatel služ</w:t>
      </w:r>
      <w:r w:rsidRPr="00A04A16">
        <w:rPr>
          <w:rFonts w:ascii="Times New Roman" w:hAnsi="Times New Roman" w:cs="Times New Roman"/>
          <w:sz w:val="24"/>
          <w:szCs w:val="24"/>
          <w:lang w:val="cs-CZ"/>
        </w:rPr>
        <w:t>eb</w:t>
      </w:r>
      <w:r w:rsidRPr="004C3EE9">
        <w:rPr>
          <w:rFonts w:ascii="Times New Roman" w:hAnsi="Times New Roman" w:cs="Times New Roman"/>
          <w:sz w:val="24"/>
          <w:szCs w:val="24"/>
          <w:lang w:val="cs-CZ"/>
        </w:rPr>
        <w:t xml:space="preserve"> při podpisu této smlouvy. </w:t>
      </w:r>
    </w:p>
    <w:p w14:paraId="7AFB931B" w14:textId="77777777" w:rsidR="00C90ECD" w:rsidRPr="00A04A16" w:rsidRDefault="00C90ECD" w:rsidP="00C90ECD">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11.6.</w:t>
      </w:r>
    </w:p>
    <w:p w14:paraId="20476B25" w14:textId="77777777" w:rsidR="00C90ECD" w:rsidRPr="00A04A16" w:rsidRDefault="00C90ECD" w:rsidP="00C90ECD">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Případné spory týkající se této smlouvy nebo jinak s ní související budou řešeny v první řadě jednáním a dohodou stran.</w:t>
      </w:r>
    </w:p>
    <w:p w14:paraId="6EE6397D" w14:textId="77777777" w:rsidR="00C90ECD" w:rsidRPr="00A04A16" w:rsidRDefault="00C90ECD" w:rsidP="00C90ECD">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t>11.7.</w:t>
      </w:r>
    </w:p>
    <w:p w14:paraId="11386274" w14:textId="77777777" w:rsidR="00C90ECD" w:rsidRDefault="00C90ECD" w:rsidP="00C90ECD">
      <w:pPr>
        <w:pStyle w:val="Bezmezer"/>
        <w:jc w:val="both"/>
        <w:rPr>
          <w:rFonts w:ascii="Times New Roman" w:hAnsi="Times New Roman" w:cs="Times New Roman"/>
          <w:sz w:val="24"/>
          <w:szCs w:val="24"/>
          <w:lang w:val="cs-CZ"/>
        </w:rPr>
      </w:pPr>
      <w:r w:rsidRPr="00A04A16">
        <w:rPr>
          <w:rFonts w:ascii="Times New Roman" w:hAnsi="Times New Roman" w:cs="Times New Roman"/>
          <w:sz w:val="24"/>
          <w:szCs w:val="24"/>
          <w:lang w:val="cs-CZ"/>
        </w:rPr>
        <w:lastRenderedPageBreak/>
        <w:t xml:space="preserve">Smluvní strany prohlašují, že tato smlouva byla sepsána podle jejich pravé a svobodné vůle, nikoliv v tísni a za nevýhodných podmínek. Smluvní strany prohlašují, že si smlouvu přečetly, s jejím obsahem souhlasí a na důkaz toho připojují vlastnoruční podpisy. </w:t>
      </w:r>
    </w:p>
    <w:p w14:paraId="3B25C14D" w14:textId="77777777" w:rsidR="00C90ECD" w:rsidRDefault="00C90ECD" w:rsidP="00C90ECD">
      <w:pPr>
        <w:pStyle w:val="Bezmezer"/>
        <w:jc w:val="both"/>
        <w:rPr>
          <w:rFonts w:ascii="Times New Roman" w:hAnsi="Times New Roman" w:cs="Times New Roman"/>
          <w:sz w:val="24"/>
          <w:szCs w:val="24"/>
          <w:lang w:val="cs-CZ"/>
        </w:rPr>
      </w:pPr>
    </w:p>
    <w:p w14:paraId="3275738D" w14:textId="415575EF" w:rsidR="00C90ECD" w:rsidRDefault="00C90ECD" w:rsidP="00C90ECD">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V Otrokovicích dne </w:t>
      </w:r>
      <w:r w:rsidR="00195834">
        <w:rPr>
          <w:rFonts w:ascii="Times New Roman" w:hAnsi="Times New Roman" w:cs="Times New Roman"/>
          <w:sz w:val="24"/>
          <w:szCs w:val="24"/>
          <w:lang w:val="cs-CZ"/>
        </w:rPr>
        <w:t>14. 11. 2022</w:t>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p>
    <w:p w14:paraId="5EDEB420" w14:textId="77777777" w:rsidR="00C90ECD" w:rsidRDefault="00C90ECD" w:rsidP="00C90ECD">
      <w:pPr>
        <w:pStyle w:val="Bezmezer"/>
        <w:jc w:val="both"/>
        <w:rPr>
          <w:rFonts w:ascii="Times New Roman" w:hAnsi="Times New Roman" w:cs="Times New Roman"/>
          <w:sz w:val="24"/>
          <w:szCs w:val="24"/>
          <w:lang w:val="cs-CZ"/>
        </w:rPr>
      </w:pPr>
    </w:p>
    <w:p w14:paraId="20B1098B" w14:textId="77777777" w:rsidR="00C90ECD" w:rsidRDefault="00C90ECD" w:rsidP="00C90ECD">
      <w:pPr>
        <w:pStyle w:val="Bezmezer"/>
        <w:jc w:val="both"/>
        <w:rPr>
          <w:rFonts w:ascii="Times New Roman" w:hAnsi="Times New Roman" w:cs="Times New Roman"/>
          <w:sz w:val="24"/>
          <w:szCs w:val="24"/>
          <w:lang w:val="cs-CZ"/>
        </w:rPr>
      </w:pPr>
    </w:p>
    <w:p w14:paraId="42C7CBC6" w14:textId="77777777" w:rsidR="00C90ECD" w:rsidRDefault="00C90ECD" w:rsidP="00C90ECD">
      <w:pPr>
        <w:pStyle w:val="Bezmezer"/>
        <w:jc w:val="both"/>
        <w:rPr>
          <w:rFonts w:ascii="Times New Roman" w:hAnsi="Times New Roman" w:cs="Times New Roman"/>
          <w:sz w:val="24"/>
          <w:szCs w:val="24"/>
          <w:lang w:val="cs-CZ"/>
        </w:rPr>
      </w:pPr>
    </w:p>
    <w:bookmarkEnd w:id="25"/>
    <w:p w14:paraId="05E14034" w14:textId="77777777" w:rsidR="00C90ECD" w:rsidRDefault="00C90ECD" w:rsidP="00C90ECD">
      <w:pPr>
        <w:pStyle w:val="Bezmeze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_______________________          </w:t>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t xml:space="preserve">       _______________________</w:t>
      </w:r>
    </w:p>
    <w:p w14:paraId="2D68B321" w14:textId="77777777" w:rsidR="00C90ECD" w:rsidRPr="00FE7B42" w:rsidRDefault="00C90ECD" w:rsidP="00C90ECD">
      <w:pPr>
        <w:pStyle w:val="Bezmezer"/>
        <w:jc w:val="both"/>
        <w:rPr>
          <w:rFonts w:ascii="Times New Roman" w:hAnsi="Times New Roman" w:cs="Times New Roman"/>
          <w:sz w:val="24"/>
          <w:szCs w:val="24"/>
          <w:lang w:val="cs-CZ"/>
        </w:rPr>
      </w:pPr>
      <w:r w:rsidRPr="00FE7B42">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 </w:t>
      </w:r>
      <w:r w:rsidRPr="00FE7B42">
        <w:rPr>
          <w:rFonts w:ascii="Times New Roman" w:hAnsi="Times New Roman" w:cs="Times New Roman"/>
          <w:sz w:val="24"/>
          <w:szCs w:val="24"/>
          <w:lang w:val="cs-CZ"/>
        </w:rPr>
        <w:t xml:space="preserve"> Vysílající organizace           </w:t>
      </w:r>
      <w:r>
        <w:rPr>
          <w:rFonts w:ascii="Times New Roman" w:hAnsi="Times New Roman" w:cs="Times New Roman"/>
          <w:sz w:val="24"/>
          <w:szCs w:val="24"/>
          <w:lang w:val="cs-CZ"/>
        </w:rPr>
        <w:t xml:space="preserve">  </w:t>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t xml:space="preserve">        </w:t>
      </w:r>
      <w:r w:rsidRPr="00FE7B42">
        <w:rPr>
          <w:rFonts w:ascii="Times New Roman" w:hAnsi="Times New Roman" w:cs="Times New Roman"/>
          <w:lang w:val="cs-CZ"/>
        </w:rPr>
        <w:t xml:space="preserve">Dodavatel </w:t>
      </w:r>
    </w:p>
    <w:p w14:paraId="24ACC139" w14:textId="77777777" w:rsidR="00C90ECD" w:rsidRDefault="00C90ECD" w:rsidP="00C90ECD">
      <w:pPr>
        <w:pStyle w:val="Bezmezer"/>
        <w:jc w:val="both"/>
        <w:rPr>
          <w:rFonts w:ascii="Times New Roman" w:hAnsi="Times New Roman" w:cs="Times New Roman"/>
          <w:sz w:val="24"/>
          <w:szCs w:val="24"/>
          <w:lang w:val="cs-CZ"/>
        </w:rPr>
      </w:pPr>
    </w:p>
    <w:p w14:paraId="127D5F15" w14:textId="77777777" w:rsidR="00C90ECD" w:rsidRPr="00A04A16" w:rsidRDefault="00C90ECD" w:rsidP="00C90ECD">
      <w:pPr>
        <w:pStyle w:val="Bezmezer"/>
        <w:rPr>
          <w:rFonts w:ascii="Times New Roman" w:hAnsi="Times New Roman" w:cs="Times New Roman"/>
          <w:sz w:val="24"/>
          <w:szCs w:val="24"/>
          <w:lang w:val="cs-CZ"/>
        </w:rPr>
      </w:pPr>
      <w:r>
        <w:rPr>
          <w:rFonts w:ascii="Times New Roman" w:hAnsi="Times New Roman" w:cs="Times New Roman"/>
          <w:sz w:val="24"/>
          <w:szCs w:val="24"/>
          <w:lang w:val="cs-CZ"/>
        </w:rPr>
        <w:t xml:space="preserve">…………………………….       </w:t>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r>
      <w:r>
        <w:rPr>
          <w:rFonts w:ascii="Times New Roman" w:hAnsi="Times New Roman" w:cs="Times New Roman"/>
          <w:sz w:val="24"/>
          <w:szCs w:val="24"/>
          <w:lang w:val="cs-CZ"/>
        </w:rPr>
        <w:tab/>
        <w:t xml:space="preserve">      …………………………….</w:t>
      </w:r>
    </w:p>
    <w:p w14:paraId="6EB56505" w14:textId="77777777" w:rsidR="00C90ECD" w:rsidRPr="00A04A16" w:rsidRDefault="00C90ECD" w:rsidP="00C90ECD">
      <w:pPr>
        <w:pStyle w:val="Bezmezer"/>
        <w:rPr>
          <w:rFonts w:ascii="Times New Roman" w:hAnsi="Times New Roman" w:cs="Times New Roman"/>
          <w:sz w:val="24"/>
          <w:szCs w:val="24"/>
          <w:lang w:val="cs-CZ"/>
        </w:rPr>
      </w:pPr>
    </w:p>
    <w:p w14:paraId="609F78C1" w14:textId="77777777" w:rsidR="00E74FCF" w:rsidRDefault="00E74FCF">
      <w:bookmarkStart w:id="26" w:name="_GoBack"/>
      <w:bookmarkEnd w:id="26"/>
    </w:p>
    <w:sectPr w:rsidR="00E74FC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E60BA" w14:textId="77777777" w:rsidR="00000000" w:rsidRDefault="00195834">
      <w:pPr>
        <w:spacing w:after="0" w:line="240" w:lineRule="auto"/>
      </w:pPr>
      <w:r>
        <w:separator/>
      </w:r>
    </w:p>
  </w:endnote>
  <w:endnote w:type="continuationSeparator" w:id="0">
    <w:p w14:paraId="631ADFD0" w14:textId="77777777" w:rsidR="00000000" w:rsidRDefault="00195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2073966661"/>
      <w:docPartObj>
        <w:docPartGallery w:val="Page Numbers (Bottom of Page)"/>
        <w:docPartUnique/>
      </w:docPartObj>
    </w:sdtPr>
    <w:sdtEndPr/>
    <w:sdtContent>
      <w:p w14:paraId="666A4820" w14:textId="787D8CEB" w:rsidR="002D2023" w:rsidRPr="002D2023" w:rsidRDefault="00195834">
        <w:pPr>
          <w:pStyle w:val="Zpat"/>
          <w:jc w:val="center"/>
          <w:rPr>
            <w:rFonts w:ascii="Times New Roman" w:hAnsi="Times New Roman" w:cs="Times New Roman"/>
            <w:sz w:val="24"/>
            <w:szCs w:val="24"/>
          </w:rPr>
        </w:pPr>
        <w:r w:rsidRPr="002D2023">
          <w:rPr>
            <w:rFonts w:ascii="Times New Roman" w:hAnsi="Times New Roman" w:cs="Times New Roman"/>
            <w:sz w:val="24"/>
            <w:szCs w:val="24"/>
          </w:rPr>
          <w:fldChar w:fldCharType="begin"/>
        </w:r>
        <w:r w:rsidRPr="002D2023">
          <w:rPr>
            <w:rFonts w:ascii="Times New Roman" w:hAnsi="Times New Roman" w:cs="Times New Roman"/>
            <w:sz w:val="24"/>
            <w:szCs w:val="24"/>
          </w:rPr>
          <w:instrText>PAGE   \* MERGEFORMAT</w:instrText>
        </w:r>
        <w:r w:rsidRPr="002D2023">
          <w:rPr>
            <w:rFonts w:ascii="Times New Roman" w:hAnsi="Times New Roman" w:cs="Times New Roman"/>
            <w:sz w:val="24"/>
            <w:szCs w:val="24"/>
          </w:rPr>
          <w:fldChar w:fldCharType="separate"/>
        </w:r>
        <w:r w:rsidRPr="00195834">
          <w:rPr>
            <w:rFonts w:ascii="Times New Roman" w:hAnsi="Times New Roman" w:cs="Times New Roman"/>
            <w:noProof/>
            <w:sz w:val="24"/>
            <w:szCs w:val="24"/>
            <w:lang w:val="hu-HU"/>
          </w:rPr>
          <w:t>7</w:t>
        </w:r>
        <w:r w:rsidRPr="002D2023">
          <w:rPr>
            <w:rFonts w:ascii="Times New Roman" w:hAnsi="Times New Roman" w:cs="Times New Roman"/>
            <w:sz w:val="24"/>
            <w:szCs w:val="24"/>
          </w:rPr>
          <w:fldChar w:fldCharType="end"/>
        </w:r>
      </w:p>
    </w:sdtContent>
  </w:sdt>
  <w:p w14:paraId="165DE48B" w14:textId="77777777" w:rsidR="002D2023" w:rsidRDefault="001958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15333" w14:textId="77777777" w:rsidR="00000000" w:rsidRDefault="00195834">
      <w:pPr>
        <w:spacing w:after="0" w:line="240" w:lineRule="auto"/>
      </w:pPr>
      <w:r>
        <w:separator/>
      </w:r>
    </w:p>
  </w:footnote>
  <w:footnote w:type="continuationSeparator" w:id="0">
    <w:p w14:paraId="38DCB830" w14:textId="77777777" w:rsidR="00000000" w:rsidRDefault="00195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15A17" w14:textId="77777777" w:rsidR="00C42CF3" w:rsidRDefault="00195834">
    <w:pPr>
      <w:pStyle w:val="Zhlav"/>
    </w:pPr>
    <w:r>
      <w:rPr>
        <w:noProof/>
        <w:lang w:val="cs-CZ" w:eastAsia="cs-CZ"/>
      </w:rPr>
      <w:drawing>
        <wp:inline distT="0" distB="0" distL="0" distR="0" wp14:anchorId="71AC20A1" wp14:editId="736CB560">
          <wp:extent cx="1676400" cy="577303"/>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284" cy="588972"/>
                  </a:xfrm>
                  <a:prstGeom prst="rect">
                    <a:avLst/>
                  </a:prstGeom>
                  <a:noFill/>
                  <a:ln>
                    <a:noFill/>
                  </a:ln>
                </pic:spPr>
              </pic:pic>
            </a:graphicData>
          </a:graphic>
        </wp:inline>
      </w:drawing>
    </w:r>
    <w:r>
      <w:rPr>
        <w:noProof/>
      </w:rPr>
      <w:t xml:space="preserve"> </w:t>
    </w:r>
    <w:r>
      <w:rPr>
        <w:noProof/>
      </w:rPr>
      <w:tab/>
    </w:r>
    <w:r>
      <w:rPr>
        <w:noProof/>
      </w:rPr>
      <w:tab/>
      <w:t xml:space="preserve"> </w:t>
    </w:r>
    <w:r>
      <w:rPr>
        <w:noProof/>
        <w:lang w:val="cs-CZ" w:eastAsia="cs-CZ"/>
      </w:rPr>
      <w:drawing>
        <wp:inline distT="0" distB="0" distL="0" distR="0" wp14:anchorId="2C770B81" wp14:editId="6E010F6E">
          <wp:extent cx="1611756" cy="653415"/>
          <wp:effectExtent l="0" t="0" r="762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6492" cy="6634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E1795"/>
    <w:multiLevelType w:val="hybridMultilevel"/>
    <w:tmpl w:val="29142AC8"/>
    <w:lvl w:ilvl="0" w:tplc="B2BA16CE">
      <w:start w:val="1"/>
      <w:numFmt w:val="lowerLetter"/>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CD063B"/>
    <w:multiLevelType w:val="hybridMultilevel"/>
    <w:tmpl w:val="7E26107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3420186"/>
    <w:multiLevelType w:val="hybridMultilevel"/>
    <w:tmpl w:val="2E68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F662D5"/>
    <w:multiLevelType w:val="hybridMultilevel"/>
    <w:tmpl w:val="B5FCF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B17EC7"/>
    <w:multiLevelType w:val="hybridMultilevel"/>
    <w:tmpl w:val="F70E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6254D3"/>
    <w:multiLevelType w:val="hybridMultilevel"/>
    <w:tmpl w:val="B81C7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145E4C"/>
    <w:multiLevelType w:val="hybridMultilevel"/>
    <w:tmpl w:val="9E26A9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FCF"/>
    <w:rsid w:val="00195834"/>
    <w:rsid w:val="00C90ECD"/>
    <w:rsid w:val="00E74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CE668"/>
  <w15:chartTrackingRefBased/>
  <w15:docId w15:val="{CC6ADF2B-4DBF-44E3-9AB7-534A6EB1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0EC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90ECD"/>
    <w:pPr>
      <w:spacing w:after="0" w:line="240" w:lineRule="auto"/>
    </w:pPr>
  </w:style>
  <w:style w:type="paragraph" w:customStyle="1" w:styleId="Telo">
    <w:name w:val="Telo"/>
    <w:rsid w:val="00C90ECD"/>
    <w:pPr>
      <w:pBdr>
        <w:top w:val="nil"/>
        <w:left w:val="nil"/>
        <w:bottom w:val="nil"/>
        <w:right w:val="nil"/>
        <w:between w:val="nil"/>
        <w:bar w:val="nil"/>
      </w:pBdr>
      <w:spacing w:after="0" w:line="240" w:lineRule="auto"/>
    </w:pPr>
    <w:rPr>
      <w:rFonts w:ascii="Arial" w:eastAsia="Arial Unicode MS" w:hAnsi="Arial Unicode MS" w:cs="Arial Unicode MS"/>
      <w:color w:val="000000"/>
      <w:sz w:val="20"/>
      <w:szCs w:val="20"/>
      <w:u w:color="000000"/>
      <w:bdr w:val="nil"/>
      <w:lang w:val="sk-SK"/>
    </w:rPr>
  </w:style>
  <w:style w:type="paragraph" w:styleId="Zhlav">
    <w:name w:val="header"/>
    <w:basedOn w:val="Normln"/>
    <w:link w:val="ZhlavChar"/>
    <w:uiPriority w:val="99"/>
    <w:unhideWhenUsed/>
    <w:rsid w:val="00C90ECD"/>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C90ECD"/>
  </w:style>
  <w:style w:type="paragraph" w:styleId="Zpat">
    <w:name w:val="footer"/>
    <w:basedOn w:val="Normln"/>
    <w:link w:val="ZpatChar"/>
    <w:uiPriority w:val="99"/>
    <w:unhideWhenUsed/>
    <w:rsid w:val="00C90ECD"/>
    <w:pPr>
      <w:tabs>
        <w:tab w:val="center" w:pos="4513"/>
        <w:tab w:val="right" w:pos="9026"/>
      </w:tabs>
      <w:spacing w:after="0" w:line="240" w:lineRule="auto"/>
    </w:pPr>
  </w:style>
  <w:style w:type="character" w:customStyle="1" w:styleId="ZpatChar">
    <w:name w:val="Zápatí Char"/>
    <w:basedOn w:val="Standardnpsmoodstavce"/>
    <w:link w:val="Zpat"/>
    <w:uiPriority w:val="99"/>
    <w:rsid w:val="00C90ECD"/>
  </w:style>
  <w:style w:type="paragraph" w:styleId="Textbubliny">
    <w:name w:val="Balloon Text"/>
    <w:basedOn w:val="Normln"/>
    <w:link w:val="TextbublinyChar"/>
    <w:uiPriority w:val="99"/>
    <w:semiHidden/>
    <w:unhideWhenUsed/>
    <w:rsid w:val="0019583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958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0339B78DB9CD4FB63E7FE985AEE7BF" ma:contentTypeVersion="10" ma:contentTypeDescription="Vytvoří nový dokument" ma:contentTypeScope="" ma:versionID="84027c828d108dec47ad38b3e8138aae">
  <xsd:schema xmlns:xsd="http://www.w3.org/2001/XMLSchema" xmlns:xs="http://www.w3.org/2001/XMLSchema" xmlns:p="http://schemas.microsoft.com/office/2006/metadata/properties" xmlns:ns3="0ca4b3e0-4859-44c3-8681-5080aba12915" targetNamespace="http://schemas.microsoft.com/office/2006/metadata/properties" ma:root="true" ma:fieldsID="2f98caac276567c9b0343f0005473ab7" ns3:_="">
    <xsd:import namespace="0ca4b3e0-4859-44c3-8681-5080aba129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4b3e0-4859-44c3-8681-5080aba12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0ADE5D-CEE8-4B17-9D7B-A88B6B298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4b3e0-4859-44c3-8681-5080aba12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62FFBE-76F2-42F2-94F1-AA24AC14D02A}">
  <ds:schemaRefs>
    <ds:schemaRef ds:uri="http://schemas.microsoft.com/sharepoint/v3/contenttype/forms"/>
  </ds:schemaRefs>
</ds:datastoreItem>
</file>

<file path=customXml/itemProps3.xml><?xml version="1.0" encoding="utf-8"?>
<ds:datastoreItem xmlns:ds="http://schemas.openxmlformats.org/officeDocument/2006/customXml" ds:itemID="{CC9FE668-68FF-445B-B0AB-FA0873EDF1A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ca4b3e0-4859-44c3-8681-5080aba1291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2269</Words>
  <Characters>13390</Characters>
  <Application>Microsoft Office Word</Application>
  <DocSecurity>4</DocSecurity>
  <Lines>111</Lines>
  <Paragraphs>31</Paragraphs>
  <ScaleCrop>false</ScaleCrop>
  <HeadingPairs>
    <vt:vector size="4" baseType="variant">
      <vt:variant>
        <vt:lpstr>Název</vt:lpstr>
      </vt:variant>
      <vt:variant>
        <vt:i4>1</vt:i4>
      </vt:variant>
      <vt:variant>
        <vt:lpstr>Cím</vt:lpstr>
      </vt:variant>
      <vt:variant>
        <vt:i4>1</vt:i4>
      </vt:variant>
    </vt:vector>
  </HeadingPairs>
  <TitlesOfParts>
    <vt:vector size="2" baseType="lpstr">
      <vt:lpstr/>
      <vt:lpstr/>
    </vt:vector>
  </TitlesOfParts>
  <Company>Hewlett-Packard Company</Company>
  <LinksUpToDate>false</LinksUpToDate>
  <CharactersWithSpaces>15628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Bella Király</dc:creator>
  <cp:keywords/>
  <dc:description/>
  <cp:lastModifiedBy>Baťová Irena</cp:lastModifiedBy>
  <cp:revision>2</cp:revision>
  <cp:lastPrinted>2022-11-14T12:12:00Z</cp:lastPrinted>
  <dcterms:created xsi:type="dcterms:W3CDTF">2022-11-14T12:30:00Z</dcterms:created>
  <dcterms:modified xsi:type="dcterms:W3CDTF">2022-11-14T12:30:00Z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0x010100AC0339B78DB9CD4FB63E7FE985AEE7BF</vt:lpwstr>
  </property>
</Properties>
</file>