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CEA36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3F3B7D" w:rsidRDefault="003F3B7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3F3B7D" w:rsidRDefault="003F3B7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3F3B7D" w:rsidRDefault="003F3B7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3F3B7D" w:rsidRDefault="003F3B7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36D9" w14:textId="298A4408" w:rsidR="009F0405" w:rsidRPr="001A0A1A" w:rsidRDefault="006A762B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0A1A">
        <w:rPr>
          <w:rFonts w:ascii="Arial" w:hAnsi="Arial" w:cs="Arial"/>
          <w:b/>
          <w:sz w:val="20"/>
          <w:szCs w:val="20"/>
        </w:rPr>
        <w:t>Netfox s.r.o</w:t>
      </w:r>
      <w:r w:rsidRPr="001A0A1A">
        <w:rPr>
          <w:rFonts w:ascii="Arial" w:hAnsi="Arial" w:cs="Arial"/>
          <w:sz w:val="20"/>
          <w:szCs w:val="20"/>
        </w:rPr>
        <w:t>.</w:t>
      </w:r>
    </w:p>
    <w:p w14:paraId="569BDEB8" w14:textId="1FDC02C4" w:rsidR="008C63FC" w:rsidRPr="001A0A1A" w:rsidRDefault="006A762B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0A1A">
        <w:rPr>
          <w:rFonts w:ascii="Arial" w:hAnsi="Arial" w:cs="Arial"/>
          <w:sz w:val="20"/>
          <w:szCs w:val="20"/>
        </w:rPr>
        <w:t>Koněvova 65/2755</w:t>
      </w:r>
    </w:p>
    <w:p w14:paraId="632E91D2" w14:textId="66F46F41" w:rsidR="005E63FF" w:rsidRPr="00F5412C" w:rsidRDefault="006A762B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130 00 Praha 3 – Žižkov </w:t>
      </w:r>
    </w:p>
    <w:p w14:paraId="043D480A" w14:textId="363E414F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Naše </w:t>
      </w:r>
      <w:proofErr w:type="gramStart"/>
      <w:r w:rsidRPr="001F1400">
        <w:rPr>
          <w:rFonts w:ascii="Arial" w:hAnsi="Arial" w:cs="Arial"/>
          <w:sz w:val="20"/>
          <w:szCs w:val="20"/>
        </w:rPr>
        <w:t>značka:</w:t>
      </w:r>
      <w:r w:rsidR="003F3B7D">
        <w:rPr>
          <w:rFonts w:ascii="Arial" w:hAnsi="Arial" w:cs="Arial"/>
          <w:sz w:val="20"/>
          <w:szCs w:val="20"/>
        </w:rPr>
        <w:t xml:space="preserve"> </w:t>
      </w:r>
      <w:r w:rsidR="00B8766D">
        <w:rPr>
          <w:rFonts w:ascii="Arial" w:hAnsi="Arial" w:cs="Arial"/>
          <w:sz w:val="20"/>
          <w:szCs w:val="20"/>
        </w:rPr>
        <w:t xml:space="preserve">  </w:t>
      </w:r>
      <w:proofErr w:type="gramEnd"/>
      <w:r w:rsidR="007A5F35">
        <w:rPr>
          <w:rFonts w:ascii="Arial" w:hAnsi="Arial" w:cs="Arial"/>
          <w:sz w:val="20"/>
          <w:szCs w:val="20"/>
        </w:rPr>
        <w:t xml:space="preserve"> </w:t>
      </w:r>
      <w:r w:rsidR="000F2633" w:rsidRPr="000F2633">
        <w:rPr>
          <w:rFonts w:ascii="Arial" w:hAnsi="Arial" w:cs="Arial"/>
          <w:sz w:val="20"/>
          <w:szCs w:val="20"/>
        </w:rPr>
        <w:t>SPU 419132/2022</w:t>
      </w:r>
    </w:p>
    <w:p w14:paraId="148B28AD" w14:textId="5419C489" w:rsidR="00BC09F7" w:rsidRPr="001F1400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1F1400">
        <w:rPr>
          <w:rFonts w:ascii="Arial" w:hAnsi="Arial" w:cs="Arial"/>
          <w:sz w:val="20"/>
          <w:szCs w:val="20"/>
        </w:rPr>
        <w:t>značka:</w:t>
      </w:r>
      <w:r w:rsidR="003F3B7D" w:rsidRPr="00EA6F69">
        <w:rPr>
          <w:rFonts w:ascii="Arial" w:hAnsi="Arial" w:cs="Arial"/>
          <w:sz w:val="20"/>
          <w:szCs w:val="20"/>
        </w:rPr>
        <w:t xml:space="preserve"> </w:t>
      </w:r>
      <w:r w:rsidR="00F91103">
        <w:rPr>
          <w:rFonts w:ascii="Arial" w:hAnsi="Arial" w:cs="Arial"/>
          <w:sz w:val="20"/>
          <w:szCs w:val="20"/>
        </w:rPr>
        <w:t xml:space="preserve"> </w:t>
      </w:r>
      <w:r w:rsidR="00F91103">
        <w:rPr>
          <w:rFonts w:ascii="Arial" w:hAnsi="Arial" w:cs="Arial"/>
          <w:sz w:val="20"/>
          <w:szCs w:val="20"/>
        </w:rPr>
        <w:tab/>
      </w:r>
      <w:proofErr w:type="gramEnd"/>
      <w:r w:rsidR="00CC63A4" w:rsidRPr="00CC63A4">
        <w:rPr>
          <w:rFonts w:ascii="Arial" w:hAnsi="Arial" w:cs="Arial"/>
          <w:sz w:val="20"/>
          <w:szCs w:val="20"/>
        </w:rPr>
        <w:t>SZ SPU 419134/2022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8FC3C1F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Fonts w:ascii="Arial" w:hAnsi="Arial" w:cs="Arial"/>
          <w:sz w:val="20"/>
          <w:szCs w:val="20"/>
        </w:rPr>
        <w:t xml:space="preserve">Gabriela </w:t>
      </w:r>
      <w:r w:rsidR="00BA4CF7">
        <w:rPr>
          <w:rFonts w:ascii="Arial" w:hAnsi="Arial" w:cs="Arial"/>
          <w:sz w:val="20"/>
          <w:szCs w:val="20"/>
        </w:rPr>
        <w:t>Kopřivová</w:t>
      </w:r>
      <w:r w:rsidR="000E44AB">
        <w:rPr>
          <w:rFonts w:ascii="Arial" w:hAnsi="Arial" w:cs="Arial"/>
          <w:sz w:val="20"/>
          <w:szCs w:val="20"/>
        </w:rPr>
        <w:t>, DiS.</w:t>
      </w:r>
    </w:p>
    <w:p w14:paraId="57ABF4D7" w14:textId="733E303C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F20BE1">
        <w:rPr>
          <w:rFonts w:ascii="Arial" w:hAnsi="Arial" w:cs="Arial"/>
          <w:sz w:val="20"/>
          <w:szCs w:val="20"/>
        </w:rPr>
        <w:t>119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00EFC41A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Style w:val="Hypertextovodkaz"/>
          <w:rFonts w:ascii="Arial" w:hAnsi="Arial" w:cs="Arial"/>
          <w:sz w:val="20"/>
          <w:szCs w:val="20"/>
        </w:rPr>
        <w:t>g.</w:t>
      </w:r>
      <w:r w:rsidR="00BA4CF7">
        <w:rPr>
          <w:rStyle w:val="Hypertextovodkaz"/>
          <w:rFonts w:ascii="Arial" w:hAnsi="Arial" w:cs="Arial"/>
          <w:sz w:val="20"/>
          <w:szCs w:val="20"/>
        </w:rPr>
        <w:t>koprivova</w:t>
      </w:r>
      <w:r w:rsidR="000E44AB">
        <w:rPr>
          <w:rStyle w:val="Hypertextovodkaz"/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5B7FCD83" w:rsidR="00B012B6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CC63A4">
        <w:rPr>
          <w:rFonts w:ascii="Arial" w:hAnsi="Arial" w:cs="Arial"/>
          <w:sz w:val="20"/>
          <w:szCs w:val="20"/>
        </w:rPr>
        <w:t>10</w:t>
      </w:r>
      <w:r w:rsidR="00BE64BE">
        <w:rPr>
          <w:rFonts w:ascii="Arial" w:hAnsi="Arial" w:cs="Arial"/>
          <w:sz w:val="20"/>
          <w:szCs w:val="20"/>
        </w:rPr>
        <w:t>.11.2022</w:t>
      </w:r>
    </w:p>
    <w:p w14:paraId="7C02DD1A" w14:textId="77777777" w:rsidR="0030372D" w:rsidRPr="001F1400" w:rsidRDefault="0030372D" w:rsidP="009A1547">
      <w:pPr>
        <w:rPr>
          <w:rFonts w:ascii="Arial" w:hAnsi="Arial" w:cs="Arial"/>
          <w:sz w:val="20"/>
          <w:szCs w:val="20"/>
        </w:rPr>
      </w:pP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000032D2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r w:rsidR="00B469DB" w:rsidRPr="001F1400">
        <w:rPr>
          <w:rFonts w:ascii="Arial" w:hAnsi="Arial" w:cs="Arial"/>
          <w:b/>
          <w:sz w:val="20"/>
          <w:szCs w:val="20"/>
        </w:rPr>
        <w:t>republika –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AD75E70" w14:textId="18B9C00B" w:rsidR="00F20BE1" w:rsidRPr="006A762B" w:rsidRDefault="006A762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b/>
          <w:sz w:val="20"/>
          <w:szCs w:val="20"/>
        </w:rPr>
        <w:t>Netfox s.r.o.</w:t>
      </w:r>
    </w:p>
    <w:p w14:paraId="73343050" w14:textId="07BE706A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6A762B" w:rsidRPr="006A762B">
        <w:rPr>
          <w:rFonts w:ascii="Arial" w:hAnsi="Arial" w:cs="Arial"/>
          <w:sz w:val="20"/>
          <w:szCs w:val="20"/>
        </w:rPr>
        <w:t xml:space="preserve">Koněvova 65/2755, PSČ 13000 Praha 3 – Žižkov </w:t>
      </w:r>
    </w:p>
    <w:p w14:paraId="314CC207" w14:textId="291E5A51" w:rsidR="009F3E6B" w:rsidRPr="00B469DB" w:rsidRDefault="006D2EC5" w:rsidP="00B469DB">
      <w:pPr>
        <w:jc w:val="both"/>
        <w:rPr>
          <w:rFonts w:ascii="Arial" w:hAnsi="Arial" w:cs="Arial"/>
          <w:sz w:val="20"/>
          <w:szCs w:val="20"/>
        </w:rPr>
      </w:pPr>
      <w:r w:rsidRPr="00B469DB">
        <w:rPr>
          <w:rFonts w:ascii="Arial" w:hAnsi="Arial" w:cs="Arial"/>
          <w:sz w:val="20"/>
          <w:szCs w:val="20"/>
        </w:rPr>
        <w:t xml:space="preserve">IČO: </w:t>
      </w:r>
      <w:r w:rsidR="006A762B" w:rsidRPr="00B469DB">
        <w:rPr>
          <w:rFonts w:ascii="Arial" w:hAnsi="Arial" w:cs="Arial"/>
          <w:sz w:val="20"/>
          <w:szCs w:val="20"/>
        </w:rPr>
        <w:t>27574032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504389F7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1E092062" w14:textId="74A238D7" w:rsidR="00146B04" w:rsidRDefault="00E52952" w:rsidP="0030372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Nákup drobné IT techniky – podrobná specifikace v příloze č. 1 na 3. straně této objednávky. </w:t>
      </w:r>
    </w:p>
    <w:p w14:paraId="2FE4152D" w14:textId="037F47E6" w:rsidR="000D31F6" w:rsidRDefault="000D31F6" w:rsidP="000D31F6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0BF638B8" w14:textId="009888C2" w:rsidR="008931E7" w:rsidRPr="006A762B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b/>
          <w:sz w:val="20"/>
          <w:szCs w:val="20"/>
        </w:rPr>
        <w:t>Cena</w:t>
      </w:r>
    </w:p>
    <w:p w14:paraId="377F38D5" w14:textId="1A81563B" w:rsidR="00F157F2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6A762B">
        <w:rPr>
          <w:rFonts w:ascii="Arial" w:hAnsi="Arial" w:cs="Arial"/>
          <w:sz w:val="20"/>
          <w:szCs w:val="20"/>
        </w:rPr>
        <w:t>cenové nabídky</w:t>
      </w:r>
      <w:r w:rsidR="00FF1B41" w:rsidRPr="006A762B">
        <w:rPr>
          <w:rFonts w:ascii="Arial" w:hAnsi="Arial" w:cs="Arial"/>
          <w:sz w:val="20"/>
          <w:szCs w:val="20"/>
        </w:rPr>
        <w:t xml:space="preserve"> </w:t>
      </w:r>
      <w:r w:rsidR="00A279D8" w:rsidRPr="006A762B">
        <w:rPr>
          <w:rFonts w:ascii="Arial" w:hAnsi="Arial" w:cs="Arial"/>
          <w:sz w:val="20"/>
          <w:szCs w:val="20"/>
        </w:rPr>
        <w:t xml:space="preserve">učiněné dodavatelem v rámci </w:t>
      </w:r>
      <w:r w:rsidRPr="006A762B">
        <w:rPr>
          <w:rFonts w:ascii="Arial" w:hAnsi="Arial" w:cs="Arial"/>
          <w:sz w:val="20"/>
          <w:szCs w:val="20"/>
        </w:rPr>
        <w:t>v</w:t>
      </w:r>
      <w:r w:rsidR="00F5412C" w:rsidRPr="006A762B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6A762B">
        <w:rPr>
          <w:rFonts w:ascii="Arial" w:hAnsi="Arial" w:cs="Arial"/>
          <w:b/>
          <w:sz w:val="20"/>
          <w:szCs w:val="20"/>
        </w:rPr>
        <w:t>„</w:t>
      </w:r>
      <w:r w:rsidR="002A1BBF">
        <w:rPr>
          <w:rFonts w:ascii="Arial" w:hAnsi="Arial" w:cs="Arial"/>
          <w:b/>
          <w:sz w:val="20"/>
          <w:szCs w:val="20"/>
        </w:rPr>
        <w:t>Nákup drobné IT techniky</w:t>
      </w:r>
      <w:r w:rsidR="00F82D0B" w:rsidRPr="00CD64E5">
        <w:rPr>
          <w:rFonts w:ascii="Arial" w:hAnsi="Arial" w:cs="Arial"/>
          <w:b/>
          <w:sz w:val="20"/>
          <w:szCs w:val="20"/>
        </w:rPr>
        <w:t>“</w:t>
      </w:r>
      <w:r w:rsidRPr="006A762B">
        <w:rPr>
          <w:rFonts w:ascii="Arial" w:hAnsi="Arial" w:cs="Arial"/>
          <w:sz w:val="20"/>
          <w:szCs w:val="20"/>
        </w:rPr>
        <w:t xml:space="preserve"> systémové číslo VZ </w:t>
      </w:r>
      <w:r w:rsidR="004B77AC" w:rsidRPr="006A762B">
        <w:rPr>
          <w:rFonts w:ascii="Arial" w:hAnsi="Arial" w:cs="Arial"/>
          <w:sz w:val="20"/>
          <w:szCs w:val="20"/>
        </w:rPr>
        <w:t>je</w:t>
      </w:r>
      <w:r w:rsidR="004B77AC" w:rsidRPr="003A3877">
        <w:rPr>
          <w:rFonts w:ascii="Arial" w:hAnsi="Arial" w:cs="Arial"/>
          <w:sz w:val="20"/>
          <w:szCs w:val="20"/>
        </w:rPr>
        <w:t xml:space="preserve"> </w:t>
      </w:r>
      <w:r w:rsidR="009577A8" w:rsidRPr="001B608F">
        <w:rPr>
          <w:rFonts w:ascii="Arial" w:hAnsi="Arial" w:cs="Arial"/>
          <w:b/>
          <w:sz w:val="20"/>
          <w:szCs w:val="20"/>
        </w:rPr>
        <w:t>P22V00003489</w:t>
      </w:r>
      <w:r w:rsidR="007A5F35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F85F4E" w:rsidRPr="006A762B">
        <w:rPr>
          <w:rFonts w:ascii="Arial" w:hAnsi="Arial" w:cs="Arial"/>
          <w:sz w:val="20"/>
          <w:szCs w:val="20"/>
        </w:rPr>
        <w:t xml:space="preserve">a </w:t>
      </w:r>
      <w:r w:rsidR="00A97386">
        <w:rPr>
          <w:rFonts w:ascii="Arial" w:hAnsi="Arial" w:cs="Arial"/>
          <w:sz w:val="20"/>
          <w:szCs w:val="20"/>
        </w:rPr>
        <w:t xml:space="preserve">celková </w:t>
      </w:r>
      <w:r w:rsidR="00F85F4E" w:rsidRPr="006A762B">
        <w:rPr>
          <w:rFonts w:ascii="Arial" w:hAnsi="Arial" w:cs="Arial"/>
          <w:sz w:val="20"/>
          <w:szCs w:val="20"/>
        </w:rPr>
        <w:t>cena</w:t>
      </w:r>
      <w:r w:rsidR="00E3402C" w:rsidRPr="006A762B">
        <w:rPr>
          <w:rFonts w:ascii="Arial" w:hAnsi="Arial" w:cs="Arial"/>
          <w:sz w:val="20"/>
          <w:szCs w:val="20"/>
        </w:rPr>
        <w:t xml:space="preserve"> </w:t>
      </w:r>
      <w:r w:rsidR="00F85F4E" w:rsidRPr="006A762B">
        <w:rPr>
          <w:rFonts w:ascii="Arial" w:hAnsi="Arial" w:cs="Arial"/>
          <w:sz w:val="20"/>
          <w:szCs w:val="20"/>
        </w:rPr>
        <w:t>bude činit max</w:t>
      </w:r>
      <w:r w:rsidR="00A97386">
        <w:rPr>
          <w:rFonts w:ascii="Arial" w:hAnsi="Arial" w:cs="Arial"/>
          <w:sz w:val="20"/>
          <w:szCs w:val="20"/>
        </w:rPr>
        <w:t>.</w:t>
      </w:r>
      <w:r w:rsidR="00CD64E5" w:rsidRPr="00A97386">
        <w:rPr>
          <w:rFonts w:ascii="Arial" w:hAnsi="Arial" w:cs="Arial"/>
          <w:sz w:val="20"/>
          <w:szCs w:val="20"/>
        </w:rPr>
        <w:t xml:space="preserve"> </w:t>
      </w:r>
      <w:r w:rsidR="00EC6BBA">
        <w:rPr>
          <w:rFonts w:ascii="Arial" w:hAnsi="Arial" w:cs="Arial"/>
          <w:b/>
          <w:sz w:val="20"/>
          <w:szCs w:val="20"/>
        </w:rPr>
        <w:t>265 312</w:t>
      </w:r>
      <w:r w:rsidR="002E7386" w:rsidRPr="00BA4CF7">
        <w:rPr>
          <w:rFonts w:ascii="Arial" w:hAnsi="Arial" w:cs="Arial"/>
          <w:b/>
          <w:sz w:val="20"/>
          <w:szCs w:val="20"/>
        </w:rPr>
        <w:t>,-</w:t>
      </w:r>
      <w:r w:rsidR="002A1BBF" w:rsidRPr="00BA4CF7">
        <w:rPr>
          <w:rFonts w:ascii="Arial" w:hAnsi="Arial" w:cs="Arial"/>
          <w:b/>
          <w:sz w:val="20"/>
          <w:szCs w:val="20"/>
        </w:rPr>
        <w:t> </w:t>
      </w:r>
      <w:r w:rsidR="00CD64E5" w:rsidRPr="00BA4CF7">
        <w:rPr>
          <w:rFonts w:ascii="Arial" w:hAnsi="Arial" w:cs="Arial"/>
          <w:b/>
          <w:sz w:val="20"/>
          <w:szCs w:val="20"/>
        </w:rPr>
        <w:t>Kč</w:t>
      </w:r>
      <w:r w:rsidR="00F157F2" w:rsidRPr="00F157F2">
        <w:rPr>
          <w:rFonts w:ascii="Arial" w:hAnsi="Arial" w:cs="Arial"/>
          <w:b/>
          <w:sz w:val="20"/>
          <w:szCs w:val="20"/>
        </w:rPr>
        <w:t xml:space="preserve"> </w:t>
      </w:r>
      <w:r w:rsidR="00E3402C" w:rsidRPr="00F157F2">
        <w:rPr>
          <w:rFonts w:ascii="Arial" w:hAnsi="Arial" w:cs="Arial"/>
          <w:b/>
          <w:sz w:val="20"/>
          <w:szCs w:val="20"/>
        </w:rPr>
        <w:t xml:space="preserve">bez </w:t>
      </w:r>
      <w:r w:rsidR="005E63FF" w:rsidRPr="00F157F2">
        <w:rPr>
          <w:rFonts w:ascii="Arial" w:hAnsi="Arial" w:cs="Arial"/>
          <w:b/>
          <w:sz w:val="20"/>
          <w:szCs w:val="20"/>
        </w:rPr>
        <w:t xml:space="preserve">DPH, </w:t>
      </w:r>
      <w:r w:rsidR="004B77AC">
        <w:rPr>
          <w:rFonts w:ascii="Arial" w:hAnsi="Arial" w:cs="Arial"/>
          <w:b/>
          <w:sz w:val="20"/>
          <w:szCs w:val="20"/>
        </w:rPr>
        <w:t>55 715,52</w:t>
      </w:r>
      <w:r w:rsidR="00BA4CF7">
        <w:rPr>
          <w:rFonts w:ascii="Arial" w:hAnsi="Arial" w:cs="Arial"/>
          <w:b/>
          <w:sz w:val="20"/>
          <w:szCs w:val="20"/>
        </w:rPr>
        <w:t xml:space="preserve"> </w:t>
      </w:r>
      <w:r w:rsidR="00E3402C" w:rsidRPr="00F157F2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F157F2">
        <w:rPr>
          <w:rFonts w:ascii="Arial" w:hAnsi="Arial" w:cs="Arial"/>
          <w:b/>
          <w:sz w:val="20"/>
          <w:szCs w:val="20"/>
        </w:rPr>
        <w:t xml:space="preserve">21 % DPH, tj. </w:t>
      </w:r>
      <w:r w:rsidR="004B77AC">
        <w:rPr>
          <w:rFonts w:ascii="Arial" w:hAnsi="Arial" w:cs="Arial"/>
          <w:b/>
          <w:sz w:val="20"/>
          <w:szCs w:val="20"/>
        </w:rPr>
        <w:t>321 027,52</w:t>
      </w:r>
      <w:r w:rsidR="00A97386" w:rsidRPr="004B3328">
        <w:rPr>
          <w:rFonts w:ascii="Arial" w:hAnsi="Arial" w:cs="Arial"/>
          <w:b/>
          <w:sz w:val="20"/>
          <w:szCs w:val="20"/>
        </w:rPr>
        <w:t xml:space="preserve"> </w:t>
      </w:r>
      <w:r w:rsidRPr="00F157F2">
        <w:rPr>
          <w:rFonts w:ascii="Arial" w:hAnsi="Arial" w:cs="Arial"/>
          <w:b/>
          <w:sz w:val="20"/>
          <w:szCs w:val="20"/>
        </w:rPr>
        <w:t>Kč s DPH</w:t>
      </w:r>
      <w:r w:rsidRPr="004B3328">
        <w:rPr>
          <w:rFonts w:ascii="Arial" w:hAnsi="Arial" w:cs="Arial"/>
          <w:b/>
          <w:sz w:val="20"/>
          <w:szCs w:val="20"/>
        </w:rPr>
        <w:t>.</w:t>
      </w:r>
      <w:r w:rsidRPr="006A762B">
        <w:rPr>
          <w:rFonts w:ascii="Arial" w:hAnsi="Arial" w:cs="Arial"/>
          <w:sz w:val="20"/>
          <w:szCs w:val="20"/>
        </w:rPr>
        <w:t xml:space="preserve"> </w:t>
      </w:r>
    </w:p>
    <w:p w14:paraId="3A1628DC" w14:textId="337C02AB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037433A9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  <w:r w:rsidR="002A1BBF">
        <w:rPr>
          <w:rFonts w:ascii="Arial" w:hAnsi="Arial" w:cs="Arial"/>
          <w:sz w:val="20"/>
          <w:szCs w:val="20"/>
        </w:rPr>
        <w:t xml:space="preserve"> 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3D6899DF" w14:textId="4F791A83" w:rsidR="00F5412C" w:rsidRDefault="00E5253D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Dodání do </w:t>
      </w:r>
      <w:r w:rsidR="000772E2">
        <w:rPr>
          <w:rFonts w:ascii="Arial" w:hAnsi="Arial" w:cs="Arial"/>
          <w:sz w:val="20"/>
          <w:szCs w:val="20"/>
        </w:rPr>
        <w:t>30.11.2022</w:t>
      </w:r>
    </w:p>
    <w:p w14:paraId="0F3F548D" w14:textId="77777777" w:rsidR="00504345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30D04825" w14:textId="77777777" w:rsidR="00C27077" w:rsidRPr="001F1400" w:rsidRDefault="00C27077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474A1D01" w14:textId="6FF4DF7B" w:rsidR="00CD64E5" w:rsidRPr="006D2EC5" w:rsidRDefault="00BA4CF7" w:rsidP="00CD64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Jakub Voleský</w:t>
      </w:r>
      <w:r w:rsidR="007A5F35">
        <w:rPr>
          <w:rFonts w:ascii="Arial" w:hAnsi="Arial" w:cs="Arial"/>
          <w:sz w:val="20"/>
          <w:szCs w:val="20"/>
        </w:rPr>
        <w:t>, Odbor ICT</w:t>
      </w:r>
      <w:r w:rsidR="002A1BBF">
        <w:rPr>
          <w:rFonts w:ascii="Arial" w:hAnsi="Arial" w:cs="Arial"/>
          <w:sz w:val="20"/>
          <w:szCs w:val="20"/>
        </w:rPr>
        <w:t xml:space="preserve"> – oddělení technické podpory</w:t>
      </w:r>
    </w:p>
    <w:p w14:paraId="014793B2" w14:textId="6A009F00" w:rsidR="00CD64E5" w:rsidRDefault="006D574D" w:rsidP="00CD64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BA4CF7" w:rsidRPr="00BA4CF7">
        <w:rPr>
          <w:rFonts w:ascii="Arial" w:hAnsi="Arial" w:cs="Arial"/>
          <w:sz w:val="20"/>
          <w:szCs w:val="20"/>
        </w:rPr>
        <w:t>724</w:t>
      </w:r>
      <w:r w:rsidR="00BA4CF7">
        <w:rPr>
          <w:rFonts w:ascii="Arial" w:hAnsi="Arial" w:cs="Arial"/>
          <w:sz w:val="20"/>
          <w:szCs w:val="20"/>
        </w:rPr>
        <w:t> </w:t>
      </w:r>
      <w:r w:rsidR="00BA4CF7" w:rsidRPr="00BA4CF7">
        <w:rPr>
          <w:rFonts w:ascii="Arial" w:hAnsi="Arial" w:cs="Arial"/>
          <w:sz w:val="20"/>
          <w:szCs w:val="20"/>
        </w:rPr>
        <w:t>877</w:t>
      </w:r>
      <w:r w:rsidR="00BA4CF7">
        <w:rPr>
          <w:rFonts w:ascii="Arial" w:hAnsi="Arial" w:cs="Arial"/>
          <w:sz w:val="20"/>
          <w:szCs w:val="20"/>
        </w:rPr>
        <w:t xml:space="preserve"> </w:t>
      </w:r>
      <w:r w:rsidR="00BA4CF7" w:rsidRPr="00BA4CF7">
        <w:rPr>
          <w:rFonts w:ascii="Arial" w:hAnsi="Arial" w:cs="Arial"/>
          <w:sz w:val="20"/>
          <w:szCs w:val="20"/>
        </w:rPr>
        <w:t>694</w:t>
      </w:r>
      <w:r>
        <w:rPr>
          <w:rFonts w:ascii="Arial" w:hAnsi="Arial" w:cs="Arial"/>
          <w:sz w:val="20"/>
          <w:szCs w:val="20"/>
        </w:rPr>
        <w:t>,</w:t>
      </w:r>
      <w:r w:rsidR="00CD64E5">
        <w:rPr>
          <w:rFonts w:ascii="Arial" w:hAnsi="Arial" w:cs="Arial"/>
          <w:sz w:val="20"/>
          <w:szCs w:val="20"/>
        </w:rPr>
        <w:t xml:space="preserve"> </w:t>
      </w:r>
      <w:r w:rsidR="00CD64E5" w:rsidRPr="006D2EC5">
        <w:rPr>
          <w:rFonts w:ascii="Arial" w:hAnsi="Arial" w:cs="Arial"/>
          <w:sz w:val="20"/>
          <w:szCs w:val="20"/>
        </w:rPr>
        <w:t>e-mail</w:t>
      </w:r>
      <w:r w:rsidR="00CD64E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CD64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4CF7">
        <w:rPr>
          <w:rStyle w:val="Hypertextovodkaz"/>
          <w:rFonts w:ascii="Arial" w:hAnsi="Arial" w:cs="Arial"/>
          <w:sz w:val="20"/>
          <w:szCs w:val="20"/>
        </w:rPr>
        <w:t>j.volesky@spucr.cz</w:t>
      </w:r>
    </w:p>
    <w:p w14:paraId="7126396C" w14:textId="77777777" w:rsidR="006D2EC5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07DA6480" w14:textId="77777777" w:rsidR="00C27077" w:rsidRPr="001F1400" w:rsidRDefault="00C27077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3521CC18" w14:textId="77777777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lastRenderedPageBreak/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20E725D9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DC6367">
        <w:rPr>
          <w:rFonts w:ascii="Arial" w:hAnsi="Arial" w:cs="Arial"/>
          <w:b/>
          <w:sz w:val="20"/>
          <w:szCs w:val="20"/>
        </w:rPr>
        <w:t>Zdeněk Hauk</w:t>
      </w:r>
    </w:p>
    <w:p w14:paraId="1012D079" w14:textId="340D425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2B661A09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2238E3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2238E3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2238E3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2238E3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65F5B949" w:rsidR="00616E1A" w:rsidRPr="002238E3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2238E3">
        <w:rPr>
          <w:rFonts w:ascii="Arial" w:hAnsi="Arial" w:cs="Arial"/>
          <w:sz w:val="20"/>
          <w:szCs w:val="20"/>
        </w:rPr>
        <w:t>V</w:t>
      </w:r>
      <w:r w:rsidR="00F157F2" w:rsidRPr="002238E3">
        <w:rPr>
          <w:rFonts w:ascii="Arial" w:hAnsi="Arial" w:cs="Arial"/>
          <w:sz w:val="20"/>
          <w:szCs w:val="20"/>
        </w:rPr>
        <w:t xml:space="preserve"> Praze, </w:t>
      </w:r>
      <w:r w:rsidRPr="002238E3">
        <w:rPr>
          <w:rFonts w:ascii="Arial" w:hAnsi="Arial" w:cs="Arial"/>
          <w:sz w:val="20"/>
          <w:szCs w:val="20"/>
        </w:rPr>
        <w:t xml:space="preserve">dne </w:t>
      </w:r>
      <w:r w:rsidR="00D03D96">
        <w:rPr>
          <w:rFonts w:ascii="Arial" w:hAnsi="Arial" w:cs="Arial"/>
          <w:sz w:val="20"/>
          <w:szCs w:val="20"/>
        </w:rPr>
        <w:t>14.11.2022</w:t>
      </w:r>
    </w:p>
    <w:p w14:paraId="2E77D2B7" w14:textId="77777777" w:rsidR="00616E1A" w:rsidRPr="002238E3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2238E3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2238E3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2238E3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2238E3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4A19D295" w14:textId="7B91EE6F" w:rsidR="00616E1A" w:rsidRPr="002238E3" w:rsidRDefault="00F157F2" w:rsidP="002238E3">
      <w:pPr>
        <w:jc w:val="both"/>
        <w:rPr>
          <w:rFonts w:ascii="Arial" w:hAnsi="Arial" w:cs="Arial"/>
          <w:sz w:val="20"/>
          <w:szCs w:val="20"/>
        </w:rPr>
      </w:pPr>
      <w:r w:rsidRPr="002238E3">
        <w:rPr>
          <w:rFonts w:ascii="Arial" w:hAnsi="Arial" w:cs="Arial"/>
          <w:sz w:val="20"/>
          <w:szCs w:val="20"/>
        </w:rPr>
        <w:t xml:space="preserve">Martin Vašíček, jednatel společnosti Netfox s.r.o. </w:t>
      </w:r>
    </w:p>
    <w:p w14:paraId="4A43F452" w14:textId="3672B203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0ADD1C" w14:textId="2FE00CF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13A9F3" w14:textId="77777777" w:rsidR="005F47BD" w:rsidRDefault="005F47B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43079B" w14:textId="77777777" w:rsidR="005F47BD" w:rsidRDefault="005F47B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86EB43" w14:textId="77777777" w:rsidR="005F47BD" w:rsidRDefault="005F47B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6764FB7" w14:textId="77777777" w:rsidR="005F47BD" w:rsidRDefault="005F47B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5F17E2" w14:textId="604BE894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8305FF8" w14:textId="3FD8953B" w:rsidR="003B04F4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Příloha </w:t>
      </w:r>
      <w:r w:rsidR="002A1BBF">
        <w:rPr>
          <w:rFonts w:ascii="Arial" w:hAnsi="Arial" w:cs="Arial"/>
          <w:color w:val="000000" w:themeColor="text1"/>
          <w:sz w:val="20"/>
          <w:szCs w:val="20"/>
        </w:rPr>
        <w:t>č. 1 – specifikace objednávaného zboží</w:t>
      </w:r>
    </w:p>
    <w:p w14:paraId="29927D7E" w14:textId="02CAFF26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AB1146" w14:textId="3A87E1F2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9F3CBB2" w14:textId="4FD7BB28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233CE57" w14:textId="735CEA85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E9DDB77" w14:textId="4E4B894A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DEB160" w14:textId="597E4197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BA725A1" w14:textId="2D5269CD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DB1B8F6" w14:textId="24BAE25D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08ABD7D" w14:textId="77777777" w:rsidR="002238E3" w:rsidRDefault="002238E3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ABE1945" w14:textId="22C1239D" w:rsidR="00E423BE" w:rsidRDefault="00E423BE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800D15" w14:textId="77777777" w:rsidR="00E423BE" w:rsidRDefault="00E423BE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C8B1EE" w14:textId="77777777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97B6917" w14:textId="64494FA8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81CBDA" w14:textId="566FED28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1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3402"/>
        <w:gridCol w:w="2269"/>
        <w:gridCol w:w="726"/>
        <w:gridCol w:w="1701"/>
      </w:tblGrid>
      <w:tr w:rsidR="00E52952" w:rsidRPr="00E52952" w14:paraId="70D2051F" w14:textId="77777777" w:rsidTr="0076170A">
        <w:trPr>
          <w:trHeight w:val="170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CC3F" w14:textId="585BA733" w:rsidR="00E52952" w:rsidRPr="00E52952" w:rsidRDefault="00E52952" w:rsidP="005F4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A1B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Příloha č.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63BB" w14:textId="77777777" w:rsidR="00E52952" w:rsidRPr="00E52952" w:rsidRDefault="00E52952" w:rsidP="00E529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C46A" w14:textId="77777777" w:rsidR="00E52952" w:rsidRPr="00E52952" w:rsidRDefault="00E52952" w:rsidP="00E529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FB4A" w14:textId="77777777" w:rsidR="00E52952" w:rsidRPr="00E52952" w:rsidRDefault="00E52952" w:rsidP="00E529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5A5E" w:rsidRPr="00085A5E" w14:paraId="50FC0B0C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114" w14:textId="77777777" w:rsidR="00085A5E" w:rsidRPr="00085A5E" w:rsidRDefault="00085A5E" w:rsidP="00085A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A5E">
              <w:rPr>
                <w:rFonts w:ascii="Arial" w:hAnsi="Arial" w:cs="Arial"/>
                <w:b/>
                <w:bCs/>
                <w:sz w:val="20"/>
                <w:szCs w:val="20"/>
              </w:rPr>
              <w:t>Počet kusů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E88" w14:textId="7C93F5BA" w:rsidR="00085A5E" w:rsidRPr="00085A5E" w:rsidRDefault="0076170A" w:rsidP="00085A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70A">
              <w:rPr>
                <w:rFonts w:ascii="Arial" w:hAnsi="Arial" w:cs="Arial"/>
                <w:b/>
                <w:bCs/>
                <w:sz w:val="20"/>
                <w:szCs w:val="20"/>
              </w:rPr>
              <w:t>Název – popis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4EC7" w14:textId="77777777" w:rsidR="00085A5E" w:rsidRPr="00085A5E" w:rsidRDefault="00085A5E" w:rsidP="00C738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A5E">
              <w:rPr>
                <w:rFonts w:ascii="Arial" w:hAnsi="Arial" w:cs="Arial"/>
                <w:b/>
                <w:bCs/>
                <w:sz w:val="20"/>
                <w:szCs w:val="20"/>
              </w:rPr>
              <w:t>bez DPH/ks</w:t>
            </w:r>
          </w:p>
        </w:tc>
      </w:tr>
      <w:tr w:rsidR="00C738A5" w:rsidRPr="00085A5E" w14:paraId="24E2E038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B4A2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1E65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REOLINK bezpečnostní kamerový set RLK16-800D8, 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8K</w:t>
            </w:r>
            <w:proofErr w:type="gram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, 4TB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D771" w14:textId="3501FB19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25 700,00 Kč </w:t>
            </w:r>
          </w:p>
        </w:tc>
      </w:tr>
      <w:tr w:rsidR="00C738A5" w:rsidRPr="00085A5E" w14:paraId="102990AC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9D7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751E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Swissten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2.5D tvrzené sklo Samsung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Galaxy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A52s 5G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DEC3" w14:textId="3CFB6491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   96,00 Kč </w:t>
            </w:r>
          </w:p>
        </w:tc>
      </w:tr>
      <w:tr w:rsidR="00C738A5" w:rsidRPr="00085A5E" w14:paraId="2695E5CB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1F2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7AB9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Mocolo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5D Tvrzené Sklo Black Samsung A53 5G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7DD" w14:textId="2EE9611C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   90,00 Kč </w:t>
            </w:r>
          </w:p>
        </w:tc>
      </w:tr>
      <w:tr w:rsidR="00C738A5" w:rsidRPr="00085A5E" w14:paraId="526B0B3B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728A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108D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GoldGlass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Tvrzené sklo Samsung S22 5G 75166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D194" w14:textId="765726FD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200,00 Kč </w:t>
            </w:r>
          </w:p>
        </w:tc>
      </w:tr>
      <w:tr w:rsidR="00C738A5" w:rsidRPr="00085A5E" w14:paraId="29459423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C8EC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B7F0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Smarty 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2D</w:t>
            </w:r>
            <w:proofErr w:type="gram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tvrzené sklo Samsung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Galaxy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F8D" w14:textId="228E32E9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   80,00 Kč </w:t>
            </w:r>
          </w:p>
        </w:tc>
      </w:tr>
      <w:tr w:rsidR="00C738A5" w:rsidRPr="00085A5E" w14:paraId="31A1D615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A3B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BBD4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Aligator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ochranné sklo pro Apple iPhone 7/8/SE 20/22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A3F6" w14:textId="7A9A19D0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   98,00 Kč </w:t>
            </w:r>
          </w:p>
        </w:tc>
      </w:tr>
      <w:tr w:rsidR="00C738A5" w:rsidRPr="00085A5E" w14:paraId="079A4047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A292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6957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CONNECT IT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InCarz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4StrongFix CMC-3044-BK,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626" w14:textId="37F34666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131,00 Kč </w:t>
            </w:r>
          </w:p>
        </w:tc>
      </w:tr>
      <w:tr w:rsidR="00C738A5" w:rsidRPr="00085A5E" w14:paraId="3972A7F8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898F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910F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Genius HS-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200C</w:t>
            </w:r>
            <w:proofErr w:type="gram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Dual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Jack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C2D8" w14:textId="65C9FFDA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   70,00 Kč </w:t>
            </w:r>
          </w:p>
        </w:tc>
      </w:tr>
      <w:tr w:rsidR="00C738A5" w:rsidRPr="00085A5E" w14:paraId="6F556517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437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333C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GEMBIRD A-DPM-HDMIF-002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Displayport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male to HDMI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adapter 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10cm</w:t>
            </w:r>
            <w:proofErr w:type="gram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7124" w14:textId="0B5405E2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   60,00 Kč </w:t>
            </w:r>
          </w:p>
        </w:tc>
      </w:tr>
      <w:tr w:rsidR="00C738A5" w:rsidRPr="00085A5E" w14:paraId="67F2C9C6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1CAA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DD14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Comica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VM10II-K4 Kompletní sestava pro natáčení na mobil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3CA0" w14:textId="0D08B042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1 650,00 Kč </w:t>
            </w:r>
          </w:p>
        </w:tc>
      </w:tr>
      <w:tr w:rsidR="00C738A5" w:rsidRPr="00085A5E" w14:paraId="0CDC1DFD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9050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8E75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Redukce z TRRS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jack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(samec) na USB-C (samice) pro zapojení mikrofonu do smartphonu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874" w14:textId="449306E3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305,00 Kč </w:t>
            </w:r>
          </w:p>
        </w:tc>
      </w:tr>
      <w:tr w:rsidR="00C738A5" w:rsidRPr="00085A5E" w14:paraId="6D8119C0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3033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75A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Odrazná deska 5v1 (60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cm)(</w:t>
            </w:r>
            <w:proofErr w:type="gram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Zlatá - teplé barvy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3DF8" w14:textId="4D9A7661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371,00 Kč </w:t>
            </w:r>
          </w:p>
        </w:tc>
      </w:tr>
      <w:tr w:rsidR="00C738A5" w:rsidRPr="00085A5E" w14:paraId="74B9CA9F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BF9B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601A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Studiový 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set - 2x</w:t>
            </w:r>
            <w:proofErr w:type="gram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softbox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video světlo + 2x stativ (regulace teploty i intenzity)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C23" w14:textId="0416E517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3 780,00 Kč </w:t>
            </w:r>
          </w:p>
        </w:tc>
      </w:tr>
      <w:tr w:rsidR="00C738A5" w:rsidRPr="00085A5E" w14:paraId="6BE06FE7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22C9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42AA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Comica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CVM-AX1 dvoukanálový audio mixer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778E" w14:textId="4ED20CB2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1 900,00 Kč </w:t>
            </w:r>
          </w:p>
        </w:tc>
      </w:tr>
      <w:tr w:rsidR="00C738A5" w:rsidRPr="00085A5E" w14:paraId="0D7C2600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F1A6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6630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Comica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BoomX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-D 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D2 - bezdrátový</w:t>
            </w:r>
            <w:proofErr w:type="gram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video mikrofon, mikroport na rozhovory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2E69" w14:textId="4088FC23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5 620,00 Kč </w:t>
            </w:r>
          </w:p>
        </w:tc>
      </w:tr>
      <w:tr w:rsidR="00C738A5" w:rsidRPr="00085A5E" w14:paraId="3C89AF85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75C9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C0DF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CANON EOS R tělo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F318" w14:textId="73CD1703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32 538,00 Kč </w:t>
            </w:r>
          </w:p>
        </w:tc>
      </w:tr>
      <w:tr w:rsidR="00C738A5" w:rsidRPr="00085A5E" w14:paraId="15CCBCEE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45F4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983A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Kingjoy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VT-860 foto stativ, stativ na mobil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9FF" w14:textId="6A404552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650,00 Kč </w:t>
            </w:r>
          </w:p>
        </w:tc>
      </w:tr>
      <w:tr w:rsidR="00C738A5" w:rsidRPr="00085A5E" w14:paraId="4D4A8CAA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C283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673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Jabra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Talk 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CFCC" w14:textId="0EC4F244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1 640,00 Kč </w:t>
            </w:r>
          </w:p>
        </w:tc>
      </w:tr>
      <w:tr w:rsidR="00C738A5" w:rsidRPr="00085A5E" w14:paraId="72DDCACC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4181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BCDF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Samsung UE85BU8072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20E" w14:textId="68EF8532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33 050,00 Kč </w:t>
            </w:r>
          </w:p>
        </w:tc>
      </w:tr>
      <w:tr w:rsidR="00C738A5" w:rsidRPr="00085A5E" w14:paraId="20C2A049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D84A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9C72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CONNECT IT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BigMount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CMH-6090-BK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BF39" w14:textId="6D481FEF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510,00 Kč </w:t>
            </w:r>
          </w:p>
        </w:tc>
      </w:tr>
      <w:tr w:rsidR="00C738A5" w:rsidRPr="00085A5E" w14:paraId="38108EB7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DB4C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5715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FORTRON zdroj FSP180-50FEB / 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180W</w:t>
            </w:r>
            <w:proofErr w:type="gram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Flex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ATX / 85+ /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bulk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B6A5" w14:textId="6747CE64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950,00 Kč </w:t>
            </w:r>
          </w:p>
        </w:tc>
      </w:tr>
      <w:tr w:rsidR="00C738A5" w:rsidRPr="00085A5E" w14:paraId="38A384D7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D3DA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5AF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SAMSUNG QE50Q60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B  50</w:t>
            </w:r>
            <w:proofErr w:type="gram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" QLED 4K TV 3840x2160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1229" w14:textId="6461DFA9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12 630,00 Kč </w:t>
            </w:r>
          </w:p>
        </w:tc>
      </w:tr>
      <w:tr w:rsidR="00C738A5" w:rsidRPr="00085A5E" w14:paraId="4A746DCF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ECB1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7CCE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XGIMI Halo+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B4DD" w14:textId="1B98005C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17 990,00 Kč </w:t>
            </w:r>
          </w:p>
        </w:tc>
      </w:tr>
      <w:tr w:rsidR="00C738A5" w:rsidRPr="00085A5E" w14:paraId="2908D671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AC6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828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Mikrofon na stůl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Gembird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MIC-205, černý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CFC6" w14:textId="47CFEFB9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   70,00 Kč </w:t>
            </w:r>
          </w:p>
        </w:tc>
      </w:tr>
      <w:tr w:rsidR="00C738A5" w:rsidRPr="00085A5E" w14:paraId="5B352E55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7C06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CFBF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PATONA baterie pro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ntb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HP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EliteBook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850 G3 4100mAh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Li-lon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11,1V CS03XL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90A7" w14:textId="346236E5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1 236,00 Kč </w:t>
            </w:r>
          </w:p>
        </w:tc>
      </w:tr>
      <w:tr w:rsidR="00C738A5" w:rsidRPr="00085A5E" w14:paraId="2402A0F1" w14:textId="77777777" w:rsidTr="0076170A">
        <w:trPr>
          <w:gridAfter w:val="2"/>
          <w:wAfter w:w="242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60A7" w14:textId="77777777" w:rsidR="00C738A5" w:rsidRPr="009F6C49" w:rsidRDefault="00C738A5" w:rsidP="009F6C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A842" w14:textId="77777777" w:rsidR="00C738A5" w:rsidRPr="009F6C49" w:rsidRDefault="00C738A5" w:rsidP="009F6C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PremiumCord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Redukce USB-C /3,5mm </w:t>
            </w:r>
            <w:proofErr w:type="spell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jack</w:t>
            </w:r>
            <w:proofErr w:type="spellEnd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 DAC chipem + USB-C pro nabíjení </w:t>
            </w:r>
            <w:proofErr w:type="gramStart"/>
            <w:r w:rsidRPr="009F6C49">
              <w:rPr>
                <w:rFonts w:ascii="Arial" w:hAnsi="Arial" w:cs="Arial"/>
                <w:color w:val="000000" w:themeColor="text1"/>
                <w:sz w:val="20"/>
                <w:szCs w:val="20"/>
              </w:rPr>
              <w:t>13cm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135" w14:textId="689E48CD" w:rsidR="00C738A5" w:rsidRPr="00085A5E" w:rsidRDefault="00C738A5" w:rsidP="00C73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8A5">
              <w:rPr>
                <w:rFonts w:ascii="Arial" w:hAnsi="Arial" w:cs="Arial"/>
                <w:sz w:val="20"/>
                <w:szCs w:val="20"/>
              </w:rPr>
              <w:t xml:space="preserve">                141,00 Kč </w:t>
            </w:r>
          </w:p>
        </w:tc>
      </w:tr>
    </w:tbl>
    <w:p w14:paraId="1EEA01C8" w14:textId="77777777" w:rsidR="00E52952" w:rsidRDefault="00E52952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E52952" w:rsidSect="005F47BD">
      <w:footerReference w:type="default" r:id="rId12"/>
      <w:footerReference w:type="first" r:id="rId13"/>
      <w:pgSz w:w="11900" w:h="16820"/>
      <w:pgMar w:top="284" w:right="1418" w:bottom="42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0FC5" w14:textId="77777777" w:rsidR="00FE3E84" w:rsidRDefault="00FE3E84" w:rsidP="00CF67C0">
      <w:r>
        <w:separator/>
      </w:r>
    </w:p>
  </w:endnote>
  <w:endnote w:type="continuationSeparator" w:id="0">
    <w:p w14:paraId="5204766C" w14:textId="77777777" w:rsidR="00FE3E84" w:rsidRDefault="00FE3E84" w:rsidP="00CF67C0">
      <w:r>
        <w:continuationSeparator/>
      </w:r>
    </w:p>
  </w:endnote>
  <w:endnote w:type="continuationNotice" w:id="1">
    <w:p w14:paraId="01A71204" w14:textId="77777777" w:rsidR="00FE3E84" w:rsidRDefault="00FE3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013039"/>
      <w:docPartObj>
        <w:docPartGallery w:val="Page Numbers (Bottom of Page)"/>
        <w:docPartUnique/>
      </w:docPartObj>
    </w:sdtPr>
    <w:sdtEndPr/>
    <w:sdtContent>
      <w:p w14:paraId="23AD8FFF" w14:textId="6D3CCA12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DBF">
          <w:rPr>
            <w:noProof/>
          </w:rPr>
          <w:t>4</w:t>
        </w:r>
        <w:r>
          <w:fldChar w:fldCharType="end"/>
        </w:r>
      </w:p>
    </w:sdtContent>
  </w:sdt>
  <w:p w14:paraId="3A92A01A" w14:textId="77777777" w:rsidR="004B2925" w:rsidRDefault="004B2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642773"/>
      <w:docPartObj>
        <w:docPartGallery w:val="Page Numbers (Bottom of Page)"/>
        <w:docPartUnique/>
      </w:docPartObj>
    </w:sdtPr>
    <w:sdtEndPr/>
    <w:sdtContent>
      <w:p w14:paraId="1A66BAFB" w14:textId="484DB93C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DBF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4B2925" w:rsidRDefault="004B2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ED73" w14:textId="77777777" w:rsidR="00FE3E84" w:rsidRDefault="00FE3E84" w:rsidP="00CF67C0">
      <w:r>
        <w:separator/>
      </w:r>
    </w:p>
  </w:footnote>
  <w:footnote w:type="continuationSeparator" w:id="0">
    <w:p w14:paraId="20B633ED" w14:textId="77777777" w:rsidR="00FE3E84" w:rsidRDefault="00FE3E84" w:rsidP="00CF67C0">
      <w:r>
        <w:continuationSeparator/>
      </w:r>
    </w:p>
  </w:footnote>
  <w:footnote w:type="continuationNotice" w:id="1">
    <w:p w14:paraId="665D1E5A" w14:textId="77777777" w:rsidR="00FE3E84" w:rsidRDefault="00FE3E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43AB"/>
    <w:rsid w:val="00025AA5"/>
    <w:rsid w:val="00041790"/>
    <w:rsid w:val="0005202C"/>
    <w:rsid w:val="0005310E"/>
    <w:rsid w:val="00062160"/>
    <w:rsid w:val="000756E2"/>
    <w:rsid w:val="000772E2"/>
    <w:rsid w:val="00085A5E"/>
    <w:rsid w:val="00093CEC"/>
    <w:rsid w:val="000C1A5A"/>
    <w:rsid w:val="000C3927"/>
    <w:rsid w:val="000D31F6"/>
    <w:rsid w:val="000D357B"/>
    <w:rsid w:val="000E44AB"/>
    <w:rsid w:val="000E7A93"/>
    <w:rsid w:val="000F2633"/>
    <w:rsid w:val="001157C0"/>
    <w:rsid w:val="0012294D"/>
    <w:rsid w:val="00146B04"/>
    <w:rsid w:val="00150F22"/>
    <w:rsid w:val="00174160"/>
    <w:rsid w:val="00192D31"/>
    <w:rsid w:val="001A0A1A"/>
    <w:rsid w:val="001B4860"/>
    <w:rsid w:val="001B608F"/>
    <w:rsid w:val="001B63E7"/>
    <w:rsid w:val="001F1400"/>
    <w:rsid w:val="00200E8B"/>
    <w:rsid w:val="002106E0"/>
    <w:rsid w:val="00217AF0"/>
    <w:rsid w:val="002238E3"/>
    <w:rsid w:val="00240FF3"/>
    <w:rsid w:val="002563D9"/>
    <w:rsid w:val="00273861"/>
    <w:rsid w:val="002808A9"/>
    <w:rsid w:val="002834BF"/>
    <w:rsid w:val="00284B46"/>
    <w:rsid w:val="0028779E"/>
    <w:rsid w:val="002A1BBF"/>
    <w:rsid w:val="002B16B4"/>
    <w:rsid w:val="002B7AB6"/>
    <w:rsid w:val="002E04F3"/>
    <w:rsid w:val="002E7386"/>
    <w:rsid w:val="0030372D"/>
    <w:rsid w:val="00320071"/>
    <w:rsid w:val="00342D9B"/>
    <w:rsid w:val="00356220"/>
    <w:rsid w:val="00371D54"/>
    <w:rsid w:val="00376743"/>
    <w:rsid w:val="003A3877"/>
    <w:rsid w:val="003B04F4"/>
    <w:rsid w:val="003B432B"/>
    <w:rsid w:val="003D1E7E"/>
    <w:rsid w:val="003D3166"/>
    <w:rsid w:val="003F3B7D"/>
    <w:rsid w:val="0040477B"/>
    <w:rsid w:val="00430958"/>
    <w:rsid w:val="00431128"/>
    <w:rsid w:val="00440A78"/>
    <w:rsid w:val="00454D4F"/>
    <w:rsid w:val="00485A2F"/>
    <w:rsid w:val="0048713A"/>
    <w:rsid w:val="004A5041"/>
    <w:rsid w:val="004B2925"/>
    <w:rsid w:val="004B3328"/>
    <w:rsid w:val="004B77AC"/>
    <w:rsid w:val="004C0C54"/>
    <w:rsid w:val="004C3B9F"/>
    <w:rsid w:val="004D3949"/>
    <w:rsid w:val="00504345"/>
    <w:rsid w:val="00506750"/>
    <w:rsid w:val="0051377B"/>
    <w:rsid w:val="0052642D"/>
    <w:rsid w:val="00547CE0"/>
    <w:rsid w:val="005702BF"/>
    <w:rsid w:val="005A61AB"/>
    <w:rsid w:val="005A6A95"/>
    <w:rsid w:val="005C22E6"/>
    <w:rsid w:val="005E63FF"/>
    <w:rsid w:val="005F47BD"/>
    <w:rsid w:val="00603AF9"/>
    <w:rsid w:val="0061238A"/>
    <w:rsid w:val="00616E1A"/>
    <w:rsid w:val="00677E7E"/>
    <w:rsid w:val="006918D0"/>
    <w:rsid w:val="006A0D95"/>
    <w:rsid w:val="006A762B"/>
    <w:rsid w:val="006B488D"/>
    <w:rsid w:val="006D2EC5"/>
    <w:rsid w:val="006D490A"/>
    <w:rsid w:val="006D574D"/>
    <w:rsid w:val="00705D2B"/>
    <w:rsid w:val="0073640E"/>
    <w:rsid w:val="0074788D"/>
    <w:rsid w:val="0076170A"/>
    <w:rsid w:val="00762E7D"/>
    <w:rsid w:val="00771AA9"/>
    <w:rsid w:val="007A1B85"/>
    <w:rsid w:val="007A23D0"/>
    <w:rsid w:val="007A5F35"/>
    <w:rsid w:val="007B1317"/>
    <w:rsid w:val="007F25CC"/>
    <w:rsid w:val="007F57F6"/>
    <w:rsid w:val="00825C12"/>
    <w:rsid w:val="0084471F"/>
    <w:rsid w:val="00850F54"/>
    <w:rsid w:val="008632DE"/>
    <w:rsid w:val="00882ED3"/>
    <w:rsid w:val="008855E0"/>
    <w:rsid w:val="0089085D"/>
    <w:rsid w:val="008931E7"/>
    <w:rsid w:val="008B07B3"/>
    <w:rsid w:val="008C63FC"/>
    <w:rsid w:val="008E0C55"/>
    <w:rsid w:val="008E4B25"/>
    <w:rsid w:val="008F5375"/>
    <w:rsid w:val="00903D75"/>
    <w:rsid w:val="00910380"/>
    <w:rsid w:val="009161D8"/>
    <w:rsid w:val="00927DB5"/>
    <w:rsid w:val="00932C55"/>
    <w:rsid w:val="00950C0F"/>
    <w:rsid w:val="009577A8"/>
    <w:rsid w:val="009730FA"/>
    <w:rsid w:val="009779D5"/>
    <w:rsid w:val="00997DE1"/>
    <w:rsid w:val="009A1547"/>
    <w:rsid w:val="009B3B08"/>
    <w:rsid w:val="009B3DCC"/>
    <w:rsid w:val="009C1DCC"/>
    <w:rsid w:val="009D1926"/>
    <w:rsid w:val="009D1EBE"/>
    <w:rsid w:val="009F0405"/>
    <w:rsid w:val="009F3E6B"/>
    <w:rsid w:val="009F6C49"/>
    <w:rsid w:val="009F7A03"/>
    <w:rsid w:val="00A06DC5"/>
    <w:rsid w:val="00A26773"/>
    <w:rsid w:val="00A279D8"/>
    <w:rsid w:val="00A3377F"/>
    <w:rsid w:val="00A36C60"/>
    <w:rsid w:val="00A41B00"/>
    <w:rsid w:val="00A51C1B"/>
    <w:rsid w:val="00A74462"/>
    <w:rsid w:val="00A97386"/>
    <w:rsid w:val="00AB1E22"/>
    <w:rsid w:val="00AC793E"/>
    <w:rsid w:val="00AD3778"/>
    <w:rsid w:val="00AE70F3"/>
    <w:rsid w:val="00AE7635"/>
    <w:rsid w:val="00B012B6"/>
    <w:rsid w:val="00B150AA"/>
    <w:rsid w:val="00B32AF2"/>
    <w:rsid w:val="00B422A5"/>
    <w:rsid w:val="00B469DB"/>
    <w:rsid w:val="00B47793"/>
    <w:rsid w:val="00B6270E"/>
    <w:rsid w:val="00B6604B"/>
    <w:rsid w:val="00B719B3"/>
    <w:rsid w:val="00B8766D"/>
    <w:rsid w:val="00B937F6"/>
    <w:rsid w:val="00BA3510"/>
    <w:rsid w:val="00BA4CF7"/>
    <w:rsid w:val="00BA61D3"/>
    <w:rsid w:val="00BC09F7"/>
    <w:rsid w:val="00BD1C6D"/>
    <w:rsid w:val="00BD31D2"/>
    <w:rsid w:val="00BE64BE"/>
    <w:rsid w:val="00C05024"/>
    <w:rsid w:val="00C06D53"/>
    <w:rsid w:val="00C16089"/>
    <w:rsid w:val="00C27077"/>
    <w:rsid w:val="00C31490"/>
    <w:rsid w:val="00C33185"/>
    <w:rsid w:val="00C4051E"/>
    <w:rsid w:val="00C45BBF"/>
    <w:rsid w:val="00C54F59"/>
    <w:rsid w:val="00C638F4"/>
    <w:rsid w:val="00C738A5"/>
    <w:rsid w:val="00C84C02"/>
    <w:rsid w:val="00CB6980"/>
    <w:rsid w:val="00CC45D1"/>
    <w:rsid w:val="00CC61ED"/>
    <w:rsid w:val="00CC63A4"/>
    <w:rsid w:val="00CD64E5"/>
    <w:rsid w:val="00CE72E6"/>
    <w:rsid w:val="00CF67C0"/>
    <w:rsid w:val="00D03167"/>
    <w:rsid w:val="00D03D96"/>
    <w:rsid w:val="00D2634D"/>
    <w:rsid w:val="00D37CAC"/>
    <w:rsid w:val="00D55399"/>
    <w:rsid w:val="00D639A8"/>
    <w:rsid w:val="00D71F60"/>
    <w:rsid w:val="00D82589"/>
    <w:rsid w:val="00D964EE"/>
    <w:rsid w:val="00D97C64"/>
    <w:rsid w:val="00DA2D79"/>
    <w:rsid w:val="00DC6367"/>
    <w:rsid w:val="00DE647E"/>
    <w:rsid w:val="00DF04F7"/>
    <w:rsid w:val="00E07333"/>
    <w:rsid w:val="00E3402C"/>
    <w:rsid w:val="00E36506"/>
    <w:rsid w:val="00E375A4"/>
    <w:rsid w:val="00E423BE"/>
    <w:rsid w:val="00E5253D"/>
    <w:rsid w:val="00E52952"/>
    <w:rsid w:val="00E7484B"/>
    <w:rsid w:val="00EA6F69"/>
    <w:rsid w:val="00EB5199"/>
    <w:rsid w:val="00EC6BBA"/>
    <w:rsid w:val="00ED0AE3"/>
    <w:rsid w:val="00EE6420"/>
    <w:rsid w:val="00EE6604"/>
    <w:rsid w:val="00EF1BF7"/>
    <w:rsid w:val="00F05557"/>
    <w:rsid w:val="00F128E0"/>
    <w:rsid w:val="00F157F2"/>
    <w:rsid w:val="00F20BE1"/>
    <w:rsid w:val="00F5412C"/>
    <w:rsid w:val="00F60430"/>
    <w:rsid w:val="00F605D8"/>
    <w:rsid w:val="00F63D21"/>
    <w:rsid w:val="00F82D0B"/>
    <w:rsid w:val="00F85F4E"/>
    <w:rsid w:val="00F91103"/>
    <w:rsid w:val="00F91DA3"/>
    <w:rsid w:val="00F92002"/>
    <w:rsid w:val="00F94DBF"/>
    <w:rsid w:val="00F95D53"/>
    <w:rsid w:val="00F96E98"/>
    <w:rsid w:val="00FA28E4"/>
    <w:rsid w:val="00FB7112"/>
    <w:rsid w:val="00FD26F2"/>
    <w:rsid w:val="00FE3E84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6" ma:contentTypeDescription="Vytvoří nový dokument" ma:contentTypeScope="" ma:versionID="3bbd49456c861f4184e0783e00476e58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9cd45efd1e6e8280ca63badf780e83c7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HCUZCRXN6NH5-1281883986-37068</_dlc_DocId>
    <_dlc_DocIdUrl xmlns="85f4b5cc-4033-44c7-b405-f5eed34c8154">
      <Url>https://spucr.sharepoint.com/sites/Portal/304000/_layouts/15/DocIdRedir.aspx?ID=HCUZCRXN6NH5-1281883986-37068</Url>
      <Description>HCUZCRXN6NH5-1281883986-37068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7EA6E5-78FC-4F3F-8630-D4C0C2519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5DE3A-6739-4D45-A830-2843489AF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2</cp:revision>
  <cp:lastPrinted>2020-07-30T13:33:00Z</cp:lastPrinted>
  <dcterms:created xsi:type="dcterms:W3CDTF">2022-11-15T05:30:00Z</dcterms:created>
  <dcterms:modified xsi:type="dcterms:W3CDTF">2022-11-15T05:30:00Z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1cb15a72-fb18-4935-8b36-3d43f3165505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