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6F" w:rsidRPr="00300173" w:rsidRDefault="00AD2C6F" w:rsidP="00300173">
      <w:pPr>
        <w:jc w:val="both"/>
        <w:rPr>
          <w:rFonts w:ascii="Calibri" w:hAnsi="Calibri" w:cs="Calibri"/>
          <w:b/>
          <w:sz w:val="22"/>
          <w:szCs w:val="22"/>
        </w:rPr>
      </w:pPr>
    </w:p>
    <w:p w:rsidR="00AD2C6F" w:rsidRPr="00300173" w:rsidRDefault="00AD2C6F" w:rsidP="00300173">
      <w:pPr>
        <w:jc w:val="center"/>
        <w:rPr>
          <w:rFonts w:ascii="Calibri" w:hAnsi="Calibri" w:cs="Calibri"/>
          <w:b/>
          <w:sz w:val="28"/>
          <w:szCs w:val="28"/>
        </w:rPr>
      </w:pPr>
      <w:r w:rsidRPr="00300173">
        <w:rPr>
          <w:rFonts w:ascii="Calibri" w:hAnsi="Calibri" w:cs="Calibri"/>
          <w:b/>
          <w:sz w:val="28"/>
          <w:szCs w:val="28"/>
        </w:rPr>
        <w:t>KUPNÍ SMLOUVA</w:t>
      </w:r>
    </w:p>
    <w:p w:rsidR="00AD2C6F" w:rsidRDefault="00AD2C6F" w:rsidP="006840DC">
      <w:pPr>
        <w:rPr>
          <w:rFonts w:ascii="Calibri" w:hAnsi="Calibri" w:cs="Calibri"/>
          <w:sz w:val="22"/>
          <w:szCs w:val="22"/>
        </w:rPr>
      </w:pPr>
    </w:p>
    <w:p w:rsidR="00287109" w:rsidRPr="00300173" w:rsidRDefault="00287109"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DNEŠNÍHO DNE, MĚSÍCE A ROKU:</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sz w:val="22"/>
          <w:szCs w:val="22"/>
        </w:rPr>
      </w:pPr>
    </w:p>
    <w:p w:rsidR="00AD2C6F" w:rsidRPr="007C74FF" w:rsidRDefault="00AD2C6F" w:rsidP="008E60BD">
      <w:pPr>
        <w:rPr>
          <w:rFonts w:ascii="Calibri" w:hAnsi="Calibri" w:cs="Calibri"/>
          <w:b/>
          <w:sz w:val="24"/>
          <w:szCs w:val="24"/>
        </w:rPr>
      </w:pPr>
      <w:r w:rsidRPr="007C74FF">
        <w:rPr>
          <w:rFonts w:ascii="Calibri" w:hAnsi="Calibri" w:cs="Calibri"/>
          <w:b/>
          <w:sz w:val="24"/>
          <w:szCs w:val="24"/>
        </w:rPr>
        <w:t>Gymnázium Sokolov a Krajské vzdělávací centrum, příspěvková organizace</w:t>
      </w:r>
    </w:p>
    <w:p w:rsidR="00AD2C6F" w:rsidRPr="008E60BD" w:rsidRDefault="00AD2C6F"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Husitská 2053, 356 Sokolov</w:t>
      </w:r>
    </w:p>
    <w:p w:rsidR="00AD2C6F" w:rsidRPr="008E60BD" w:rsidRDefault="00AD2C6F"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AD2C6F" w:rsidRPr="008E60BD" w:rsidRDefault="00AD2C6F"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AD2C6F" w:rsidRPr="008E60BD" w:rsidRDefault="00AD2C6F"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t>Fio banka, a.s.</w:t>
      </w:r>
    </w:p>
    <w:p w:rsidR="00AD2C6F" w:rsidRPr="008E60BD" w:rsidRDefault="00AD2C6F"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t>2900054724/2010</w:t>
      </w:r>
    </w:p>
    <w:p w:rsidR="00AD2C6F" w:rsidRPr="008E60BD" w:rsidRDefault="00AD2C6F"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AD2C6F" w:rsidRDefault="00AD2C6F" w:rsidP="006840DC">
      <w:pPr>
        <w:rPr>
          <w:rFonts w:ascii="Calibri" w:hAnsi="Calibri" w:cs="Calibri"/>
          <w:sz w:val="22"/>
          <w:szCs w:val="22"/>
        </w:rPr>
      </w:pPr>
    </w:p>
    <w:p w:rsidR="002439BD" w:rsidRPr="00300173" w:rsidRDefault="002439BD"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a</w:t>
      </w:r>
    </w:p>
    <w:p w:rsidR="00AD2C6F" w:rsidRDefault="00AD2C6F" w:rsidP="006840DC">
      <w:pPr>
        <w:rPr>
          <w:rFonts w:ascii="Calibri" w:hAnsi="Calibri" w:cs="Calibri"/>
          <w:b/>
          <w:sz w:val="22"/>
          <w:szCs w:val="22"/>
        </w:rPr>
      </w:pPr>
    </w:p>
    <w:p w:rsidR="002439BD" w:rsidRPr="00300173" w:rsidRDefault="002439BD" w:rsidP="006840DC">
      <w:pPr>
        <w:rPr>
          <w:rFonts w:ascii="Calibri" w:hAnsi="Calibri" w:cs="Calibri"/>
          <w:b/>
          <w:sz w:val="22"/>
          <w:szCs w:val="22"/>
        </w:rPr>
      </w:pPr>
    </w:p>
    <w:p w:rsidR="00287109" w:rsidRPr="007C74FF" w:rsidRDefault="00287109" w:rsidP="00287109">
      <w:pPr>
        <w:rPr>
          <w:rFonts w:ascii="Calibri" w:hAnsi="Calibri" w:cs="Calibri"/>
          <w:b/>
          <w:sz w:val="24"/>
          <w:szCs w:val="24"/>
        </w:rPr>
      </w:pPr>
      <w:r w:rsidRPr="007C74FF">
        <w:rPr>
          <w:rFonts w:ascii="Calibri" w:hAnsi="Calibri" w:cs="Calibri"/>
          <w:b/>
          <w:sz w:val="24"/>
          <w:szCs w:val="24"/>
        </w:rPr>
        <w:t>VUJO s.r.o.</w:t>
      </w:r>
    </w:p>
    <w:p w:rsidR="00287109" w:rsidRPr="00300173" w:rsidRDefault="00287109" w:rsidP="00287109">
      <w:pPr>
        <w:rPr>
          <w:rFonts w:ascii="Calibri" w:hAnsi="Calibri" w:cs="Calibri"/>
          <w:sz w:val="22"/>
          <w:szCs w:val="22"/>
        </w:rPr>
      </w:pPr>
      <w:r w:rsidRPr="00300173">
        <w:rPr>
          <w:rFonts w:ascii="Calibri" w:hAnsi="Calibri" w:cs="Calibri"/>
          <w:sz w:val="22"/>
          <w:szCs w:val="22"/>
        </w:rPr>
        <w:t>se sídlem:</w:t>
      </w:r>
      <w:r>
        <w:rPr>
          <w:rFonts w:ascii="Calibri" w:hAnsi="Calibri" w:cs="Calibri"/>
          <w:sz w:val="22"/>
          <w:szCs w:val="22"/>
        </w:rPr>
        <w:tab/>
      </w:r>
      <w:r>
        <w:rPr>
          <w:rFonts w:ascii="Calibri" w:hAnsi="Calibri" w:cs="Calibri"/>
          <w:sz w:val="22"/>
          <w:szCs w:val="22"/>
        </w:rPr>
        <w:tab/>
        <w:t>Křížová 116,35601 Sokolov</w:t>
      </w:r>
    </w:p>
    <w:p w:rsidR="00287109" w:rsidRDefault="00287109" w:rsidP="00287109">
      <w:pPr>
        <w:rPr>
          <w:rFonts w:ascii="Calibri" w:hAnsi="Calibri" w:cs="Calibri"/>
          <w:sz w:val="22"/>
          <w:szCs w:val="22"/>
        </w:rPr>
      </w:pPr>
      <w:r w:rsidRPr="00300173">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64830713</w:t>
      </w:r>
    </w:p>
    <w:p w:rsidR="00287109" w:rsidRDefault="00287109" w:rsidP="00287109">
      <w:pPr>
        <w:rPr>
          <w:rFonts w:ascii="Calibri" w:hAnsi="Calibri" w:cs="Calibri"/>
          <w:sz w:val="22"/>
          <w:szCs w:val="22"/>
        </w:rPr>
      </w:pPr>
      <w:r w:rsidRPr="00300173">
        <w:rPr>
          <w:rFonts w:ascii="Calibri" w:hAnsi="Calibri" w:cs="Calibri"/>
          <w:sz w:val="22"/>
          <w:szCs w:val="22"/>
        </w:rPr>
        <w:t>DIČ: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CZ64830713</w:t>
      </w:r>
    </w:p>
    <w:p w:rsidR="00287109" w:rsidRDefault="00287109" w:rsidP="00287109">
      <w:pPr>
        <w:rPr>
          <w:rFonts w:ascii="Calibri" w:hAnsi="Calibri" w:cs="Calibri"/>
          <w:sz w:val="22"/>
          <w:szCs w:val="22"/>
        </w:rPr>
      </w:pPr>
      <w:r w:rsidRPr="00300173">
        <w:rPr>
          <w:rFonts w:ascii="Calibri" w:hAnsi="Calibri" w:cs="Calibri"/>
          <w:sz w:val="22"/>
          <w:szCs w:val="22"/>
        </w:rPr>
        <w:t>bankovní spojení:</w:t>
      </w:r>
      <w:r>
        <w:rPr>
          <w:rFonts w:ascii="Calibri" w:hAnsi="Calibri" w:cs="Calibri"/>
          <w:sz w:val="22"/>
          <w:szCs w:val="22"/>
        </w:rPr>
        <w:tab/>
        <w:t>KB Sokolov</w:t>
      </w:r>
    </w:p>
    <w:p w:rsidR="00287109" w:rsidRDefault="00287109" w:rsidP="00287109">
      <w:pPr>
        <w:rPr>
          <w:rFonts w:ascii="Calibri" w:hAnsi="Calibri" w:cs="Calibri"/>
          <w:sz w:val="22"/>
          <w:szCs w:val="22"/>
        </w:rPr>
      </w:pPr>
      <w:r>
        <w:rPr>
          <w:rFonts w:ascii="Calibri" w:hAnsi="Calibri" w:cs="Calibri"/>
          <w:sz w:val="22"/>
          <w:szCs w:val="22"/>
        </w:rPr>
        <w:t>č</w:t>
      </w:r>
      <w:r w:rsidRPr="00300173">
        <w:rPr>
          <w:rFonts w:ascii="Calibri" w:hAnsi="Calibri" w:cs="Calibri"/>
          <w:sz w:val="22"/>
          <w:szCs w:val="22"/>
        </w:rPr>
        <w:t>íslo účtu:</w:t>
      </w:r>
      <w:r>
        <w:rPr>
          <w:rFonts w:ascii="Calibri" w:hAnsi="Calibri" w:cs="Calibri"/>
          <w:sz w:val="22"/>
          <w:szCs w:val="22"/>
        </w:rPr>
        <w:tab/>
      </w:r>
      <w:r>
        <w:rPr>
          <w:rFonts w:ascii="Calibri" w:hAnsi="Calibri" w:cs="Calibri"/>
          <w:sz w:val="22"/>
          <w:szCs w:val="22"/>
        </w:rPr>
        <w:tab/>
        <w:t>19-4475950227/0100</w:t>
      </w:r>
    </w:p>
    <w:p w:rsidR="00287109" w:rsidRPr="00300173" w:rsidRDefault="00287109" w:rsidP="00287109">
      <w:pPr>
        <w:rPr>
          <w:rFonts w:ascii="Calibri" w:hAnsi="Calibri" w:cs="Calibri"/>
          <w:sz w:val="22"/>
          <w:szCs w:val="22"/>
        </w:rPr>
      </w:pPr>
      <w:r w:rsidRPr="00300173">
        <w:rPr>
          <w:rFonts w:ascii="Calibri" w:hAnsi="Calibri" w:cs="Calibri"/>
          <w:sz w:val="22"/>
          <w:szCs w:val="22"/>
        </w:rPr>
        <w:t xml:space="preserve">zastoupený: </w:t>
      </w:r>
      <w:r>
        <w:rPr>
          <w:rFonts w:ascii="Calibri" w:hAnsi="Calibri" w:cs="Calibri"/>
          <w:sz w:val="22"/>
          <w:szCs w:val="22"/>
        </w:rPr>
        <w:tab/>
      </w:r>
      <w:r>
        <w:rPr>
          <w:rFonts w:ascii="Calibri" w:hAnsi="Calibri" w:cs="Calibri"/>
          <w:sz w:val="22"/>
          <w:szCs w:val="22"/>
        </w:rPr>
        <w:tab/>
        <w:t xml:space="preserve">Ing. Josefem Vůjtěchem, jednatelem </w:t>
      </w:r>
    </w:p>
    <w:p w:rsidR="00287109" w:rsidRPr="00300173" w:rsidRDefault="00287109" w:rsidP="00287109">
      <w:pPr>
        <w:jc w:val="both"/>
        <w:rPr>
          <w:rFonts w:ascii="Calibri" w:hAnsi="Calibri" w:cs="Calibri"/>
          <w:sz w:val="22"/>
          <w:szCs w:val="22"/>
        </w:rPr>
      </w:pPr>
      <w:r w:rsidRPr="00300173">
        <w:rPr>
          <w:rFonts w:ascii="Calibri" w:hAnsi="Calibri" w:cs="Calibri"/>
          <w:sz w:val="22"/>
          <w:szCs w:val="22"/>
        </w:rPr>
        <w:t>zapsaný v obchodním rejstříku vedeném Krajským soudem v</w:t>
      </w:r>
      <w:r>
        <w:rPr>
          <w:rFonts w:ascii="Calibri" w:hAnsi="Calibri" w:cs="Calibri"/>
          <w:sz w:val="22"/>
          <w:szCs w:val="22"/>
        </w:rPr>
        <w:t xml:space="preserve"> Plzni </w:t>
      </w:r>
      <w:r w:rsidRPr="00300173">
        <w:rPr>
          <w:rFonts w:ascii="Calibri" w:hAnsi="Calibri" w:cs="Calibri"/>
          <w:sz w:val="22"/>
          <w:szCs w:val="22"/>
        </w:rPr>
        <w:t xml:space="preserve">oddíl </w:t>
      </w:r>
      <w:r>
        <w:rPr>
          <w:rFonts w:ascii="Calibri" w:hAnsi="Calibri" w:cs="Calibri"/>
          <w:sz w:val="22"/>
          <w:szCs w:val="22"/>
        </w:rPr>
        <w:t xml:space="preserve">C </w:t>
      </w:r>
      <w:r w:rsidRPr="00300173">
        <w:rPr>
          <w:rFonts w:ascii="Calibri" w:hAnsi="Calibri" w:cs="Calibri"/>
          <w:sz w:val="22"/>
          <w:szCs w:val="22"/>
        </w:rPr>
        <w:t xml:space="preserve">vložka </w:t>
      </w:r>
      <w:r>
        <w:rPr>
          <w:rFonts w:ascii="Calibri" w:hAnsi="Calibri" w:cs="Calibri"/>
          <w:sz w:val="22"/>
          <w:szCs w:val="22"/>
        </w:rPr>
        <w:t>7234</w:t>
      </w:r>
    </w:p>
    <w:p w:rsidR="00AD2C6F" w:rsidRPr="00300173" w:rsidRDefault="00AD2C6F" w:rsidP="006840DC">
      <w:pPr>
        <w:jc w:val="both"/>
        <w:rPr>
          <w:rFonts w:ascii="Calibri" w:hAnsi="Calibri" w:cs="Calibri"/>
          <w:sz w:val="22"/>
          <w:szCs w:val="22"/>
        </w:rPr>
      </w:pPr>
    </w:p>
    <w:p w:rsidR="00AD2C6F" w:rsidRPr="00300173" w:rsidRDefault="00AD2C6F"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AD2C6F" w:rsidRPr="00300173" w:rsidRDefault="00AD2C6F" w:rsidP="006840DC">
      <w:pPr>
        <w:pStyle w:val="BodyText21"/>
        <w:widowControl/>
        <w:rPr>
          <w:rFonts w:ascii="Calibri" w:hAnsi="Calibri" w:cs="Calibri"/>
          <w:i/>
          <w:szCs w:val="22"/>
        </w:rPr>
      </w:pPr>
    </w:p>
    <w:p w:rsidR="00AD2C6F" w:rsidRPr="00300173" w:rsidRDefault="00AD2C6F" w:rsidP="006840DC">
      <w:pPr>
        <w:pStyle w:val="BodyText21"/>
        <w:widowControl/>
        <w:rPr>
          <w:rFonts w:ascii="Calibri" w:hAnsi="Calibri" w:cs="Calibri"/>
          <w:szCs w:val="22"/>
        </w:rPr>
      </w:pPr>
      <w:r w:rsidRPr="00300173">
        <w:rPr>
          <w:rFonts w:ascii="Calibri" w:hAnsi="Calibri" w:cs="Calibri"/>
          <w:i/>
          <w:szCs w:val="22"/>
        </w:rPr>
        <w:t>(společně jako „smluvní strany“)</w:t>
      </w:r>
    </w:p>
    <w:p w:rsidR="00AD2C6F" w:rsidRPr="00300173" w:rsidRDefault="00AD2C6F" w:rsidP="006840DC">
      <w:pPr>
        <w:jc w:val="both"/>
        <w:rPr>
          <w:rFonts w:ascii="Calibri" w:hAnsi="Calibri" w:cs="Calibri"/>
          <w:sz w:val="22"/>
          <w:szCs w:val="22"/>
        </w:rPr>
      </w:pPr>
    </w:p>
    <w:p w:rsidR="00AD2C6F" w:rsidRPr="00300173" w:rsidRDefault="00AD2C6F" w:rsidP="006840DC">
      <w:pPr>
        <w:jc w:val="both"/>
        <w:rPr>
          <w:rFonts w:ascii="Calibri" w:hAnsi="Calibri" w:cs="Calibri"/>
          <w:sz w:val="22"/>
          <w:szCs w:val="22"/>
        </w:rPr>
      </w:pP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AD2C6F" w:rsidRPr="00E87930"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B106AD">
        <w:rPr>
          <w:rFonts w:ascii="Calibri" w:hAnsi="Calibri" w:cs="Calibri"/>
          <w:sz w:val="22"/>
          <w:szCs w:val="22"/>
        </w:rPr>
        <w:t xml:space="preserve">Prodávající je vybraným účastníkem veřejné </w:t>
      </w:r>
      <w:r w:rsidRPr="004F3F83">
        <w:rPr>
          <w:rFonts w:ascii="Calibri" w:hAnsi="Calibri" w:cs="Calibri"/>
          <w:sz w:val="22"/>
          <w:szCs w:val="22"/>
        </w:rPr>
        <w:t xml:space="preserve">zakázky </w:t>
      </w:r>
      <w:r w:rsidRPr="004F3F83">
        <w:rPr>
          <w:rFonts w:ascii="Calibri" w:hAnsi="Calibri" w:cs="Calibri"/>
          <w:b/>
          <w:sz w:val="22"/>
          <w:szCs w:val="22"/>
        </w:rPr>
        <w:t>„</w:t>
      </w:r>
      <w:r w:rsidR="00B106AD" w:rsidRPr="004F3F83">
        <w:rPr>
          <w:rFonts w:ascii="Calibri" w:hAnsi="Calibri" w:cs="Calibri"/>
          <w:b/>
          <w:sz w:val="22"/>
          <w:szCs w:val="22"/>
        </w:rPr>
        <w:t>Dodávka do učeben IT a aplikované techniky</w:t>
      </w:r>
      <w:r w:rsidRPr="004F3F83">
        <w:rPr>
          <w:rFonts w:ascii="Calibri" w:hAnsi="Calibri" w:cs="Calibri"/>
          <w:b/>
          <w:bCs/>
          <w:sz w:val="22"/>
          <w:szCs w:val="22"/>
        </w:rPr>
        <w:t>“</w:t>
      </w:r>
      <w:r w:rsidRPr="004F3F83">
        <w:rPr>
          <w:rFonts w:ascii="Calibri" w:hAnsi="Calibri" w:cs="Calibri"/>
          <w:b/>
          <w:sz w:val="22"/>
          <w:szCs w:val="22"/>
        </w:rPr>
        <w:t xml:space="preserve"> </w:t>
      </w:r>
      <w:r w:rsidRPr="004F3F83">
        <w:rPr>
          <w:rFonts w:ascii="Calibri" w:hAnsi="Calibri" w:cs="Calibri"/>
          <w:sz w:val="22"/>
          <w:szCs w:val="22"/>
        </w:rPr>
        <w:t xml:space="preserve">vyhlášené dne </w:t>
      </w:r>
      <w:r w:rsidR="004F3F83" w:rsidRPr="004F3F83">
        <w:rPr>
          <w:rFonts w:ascii="Calibri" w:hAnsi="Calibri" w:cs="Calibri"/>
          <w:sz w:val="22"/>
          <w:szCs w:val="22"/>
        </w:rPr>
        <w:t>27. 9. 2022</w:t>
      </w:r>
      <w:r w:rsidRPr="004F3F83">
        <w:rPr>
          <w:rFonts w:ascii="Calibri" w:hAnsi="Calibri" w:cs="Calibri"/>
          <w:sz w:val="22"/>
          <w:szCs w:val="22"/>
        </w:rPr>
        <w:t xml:space="preserve"> kupujícím jako za</w:t>
      </w:r>
      <w:r w:rsidRPr="00B106AD">
        <w:rPr>
          <w:rFonts w:ascii="Calibri" w:hAnsi="Calibri" w:cs="Calibri"/>
          <w:sz w:val="22"/>
          <w:szCs w:val="22"/>
        </w:rPr>
        <w:t xml:space="preserve">davatelem </w:t>
      </w:r>
      <w:r w:rsidRPr="00B106AD">
        <w:rPr>
          <w:rFonts w:ascii="Calibri" w:hAnsi="Calibri" w:cs="Calibri"/>
          <w:b/>
          <w:sz w:val="22"/>
          <w:szCs w:val="22"/>
        </w:rPr>
        <w:t>veřejné zakázky malého rozsahu</w:t>
      </w:r>
      <w:r w:rsidRPr="00B106AD">
        <w:rPr>
          <w:rFonts w:ascii="Calibri" w:hAnsi="Calibri" w:cs="Calibri"/>
          <w:sz w:val="22"/>
          <w:szCs w:val="22"/>
        </w:rPr>
        <w:t xml:space="preserve"> formou </w:t>
      </w:r>
      <w:r w:rsidRPr="00B106AD">
        <w:rPr>
          <w:rFonts w:ascii="Calibri" w:hAnsi="Calibri" w:cs="Calibri"/>
          <w:b/>
          <w:sz w:val="22"/>
          <w:szCs w:val="22"/>
        </w:rPr>
        <w:t>otevřeného řízení</w:t>
      </w:r>
      <w:r w:rsidRPr="00B106AD">
        <w:rPr>
          <w:rFonts w:ascii="Calibri" w:hAnsi="Calibri" w:cs="Calibri"/>
          <w:sz w:val="22"/>
          <w:szCs w:val="22"/>
        </w:rPr>
        <w:t xml:space="preserve"> (zadávací dokumentace je externí přílohou této smlouvy uloženou </w:t>
      </w:r>
      <w:r w:rsidRPr="00B106AD">
        <w:rPr>
          <w:rFonts w:ascii="Calibri" w:hAnsi="Calibri" w:cs="Calibri"/>
          <w:sz w:val="22"/>
          <w:szCs w:val="22"/>
        </w:rPr>
        <w:br/>
      </w:r>
      <w:r w:rsidRPr="00E87930">
        <w:rPr>
          <w:rFonts w:ascii="Calibri" w:hAnsi="Calibri" w:cs="Calibri"/>
          <w:sz w:val="22"/>
          <w:szCs w:val="22"/>
        </w:rPr>
        <w:t xml:space="preserve">u kupujícího) a výběr dodavatele byl </w:t>
      </w:r>
      <w:r w:rsidRPr="00E87930">
        <w:rPr>
          <w:rFonts w:ascii="Calibri" w:hAnsi="Calibri" w:cs="Calibri"/>
          <w:b/>
          <w:sz w:val="22"/>
          <w:szCs w:val="22"/>
        </w:rPr>
        <w:t xml:space="preserve">schválen ředitelem školy dne </w:t>
      </w:r>
      <w:r w:rsidR="00287109">
        <w:rPr>
          <w:rFonts w:ascii="Calibri" w:hAnsi="Calibri" w:cs="Calibri"/>
          <w:b/>
          <w:sz w:val="22"/>
          <w:szCs w:val="22"/>
        </w:rPr>
        <w:t>20. 10. 2022</w:t>
      </w:r>
      <w:r w:rsidRPr="00E87930">
        <w:rPr>
          <w:rFonts w:ascii="Calibri" w:hAnsi="Calibri" w:cs="Calibri"/>
          <w:sz w:val="22"/>
          <w:szCs w:val="22"/>
        </w:rPr>
        <w:t>; a</w:t>
      </w:r>
    </w:p>
    <w:p w:rsidR="00AD2C6F" w:rsidRPr="00300173" w:rsidRDefault="00AD2C6F" w:rsidP="00D46C52">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sidR="00287109">
        <w:rPr>
          <w:rFonts w:ascii="Calibri" w:hAnsi="Calibri" w:cs="Calibri"/>
          <w:sz w:val="22"/>
          <w:szCs w:val="22"/>
        </w:rPr>
        <w:br/>
        <w:t>16. 10. 2022</w:t>
      </w:r>
      <w:r w:rsidRPr="00300173">
        <w:rPr>
          <w:rFonts w:ascii="Calibri" w:hAnsi="Calibri" w:cs="Calibri"/>
          <w:sz w:val="22"/>
          <w:szCs w:val="22"/>
        </w:rPr>
        <w:t>, specifikace předmětu plnění je nedílnou součástí této smlouvy jako Příloha č. 1 (dále jen „předmět koupě“); a</w:t>
      </w:r>
    </w:p>
    <w:p w:rsidR="00AD2C6F" w:rsidRPr="00300173"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lastRenderedPageBreak/>
        <w:t>dohodly se smluvní strany na uzavření této</w:t>
      </w:r>
    </w:p>
    <w:p w:rsidR="00AD2C6F" w:rsidRPr="00300173" w:rsidRDefault="00AD2C6F" w:rsidP="006840DC">
      <w:pPr>
        <w:spacing w:line="276" w:lineRule="auto"/>
        <w:jc w:val="both"/>
        <w:rPr>
          <w:rFonts w:ascii="Calibri" w:hAnsi="Calibri" w:cs="Calibri"/>
          <w:sz w:val="22"/>
          <w:szCs w:val="22"/>
        </w:rPr>
      </w:pPr>
    </w:p>
    <w:p w:rsidR="00AD2C6F" w:rsidRPr="00300173" w:rsidRDefault="00AD2C6F"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AD2C6F" w:rsidRPr="00300173" w:rsidRDefault="00AD2C6F" w:rsidP="006840DC">
      <w:pPr>
        <w:pStyle w:val="Default"/>
        <w:spacing w:after="120" w:line="276" w:lineRule="auto"/>
        <w:jc w:val="center"/>
        <w:rPr>
          <w:sz w:val="22"/>
          <w:szCs w:val="22"/>
        </w:rPr>
      </w:pPr>
      <w:r w:rsidRPr="00300173">
        <w:rPr>
          <w:sz w:val="22"/>
          <w:szCs w:val="22"/>
        </w:rPr>
        <w:t>(dále jen „smlouva“)</w:t>
      </w:r>
    </w:p>
    <w:p w:rsidR="00AD2C6F" w:rsidRPr="00300173" w:rsidRDefault="00AD2C6F"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AD2C6F" w:rsidRDefault="00AD2C6F" w:rsidP="006840DC">
      <w:pPr>
        <w:pStyle w:val="BodyText21"/>
        <w:widowControl/>
        <w:spacing w:after="120" w:line="276" w:lineRule="auto"/>
        <w:jc w:val="center"/>
        <w:rPr>
          <w:rFonts w:ascii="Calibri" w:hAnsi="Calibri" w:cs="Calibri"/>
          <w:szCs w:val="22"/>
        </w:rPr>
      </w:pPr>
    </w:p>
    <w:p w:rsidR="00B106AD" w:rsidRPr="00300173" w:rsidRDefault="00B106AD" w:rsidP="006840DC">
      <w:pPr>
        <w:pStyle w:val="BodyText21"/>
        <w:widowControl/>
        <w:spacing w:after="120" w:line="276" w:lineRule="auto"/>
        <w:jc w:val="center"/>
        <w:rPr>
          <w:rFonts w:ascii="Calibri" w:hAnsi="Calibri" w:cs="Calibri"/>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Předmět smlouvy</w:t>
      </w:r>
    </w:p>
    <w:p w:rsidR="00AD2C6F" w:rsidRPr="00300173" w:rsidRDefault="00AD2C6F" w:rsidP="00472E38">
      <w:pPr>
        <w:pStyle w:val="slovn2rove"/>
        <w:numPr>
          <w:ilvl w:val="1"/>
          <w:numId w:val="2"/>
        </w:numPr>
        <w:ind w:left="567" w:hanging="567"/>
        <w:rPr>
          <w:rFonts w:ascii="Calibri" w:hAnsi="Calibri" w:cs="Calibri"/>
        </w:rPr>
      </w:pPr>
      <w:bookmarkStart w:id="0"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w:t>
      </w:r>
      <w:r w:rsidRPr="00E87930">
        <w:rPr>
          <w:rFonts w:ascii="Calibri" w:hAnsi="Calibri" w:cs="Calibri"/>
        </w:rPr>
        <w:t xml:space="preserve">zpracované dne </w:t>
      </w:r>
      <w:r w:rsidR="00287109">
        <w:rPr>
          <w:rFonts w:ascii="Calibri" w:hAnsi="Calibri" w:cs="Calibri"/>
        </w:rPr>
        <w:t xml:space="preserve">16. 10. 2022 </w:t>
      </w:r>
      <w:r w:rsidRPr="00E87930">
        <w:rPr>
          <w:rFonts w:ascii="Calibri" w:hAnsi="Calibri" w:cs="Calibri"/>
        </w:rPr>
        <w:t>(dále jen „</w:t>
      </w:r>
      <w:r w:rsidRPr="004F3F83">
        <w:rPr>
          <w:rFonts w:ascii="Calibri" w:hAnsi="Calibri" w:cs="Calibri"/>
        </w:rPr>
        <w:t>nabídka“) v rámci zakázky „</w:t>
      </w:r>
      <w:r w:rsidR="00B106AD" w:rsidRPr="004F3F83">
        <w:rPr>
          <w:rFonts w:ascii="Calibri" w:hAnsi="Calibri" w:cs="Calibri"/>
          <w:b/>
        </w:rPr>
        <w:t>Dodávka do učeben IT a aplikované techniky</w:t>
      </w:r>
      <w:r w:rsidRPr="004F3F83">
        <w:rPr>
          <w:rFonts w:ascii="Calibri" w:hAnsi="Calibri" w:cs="Calibri"/>
        </w:rPr>
        <w:t xml:space="preserve">“ a převést na něj vlastnické právo k předmětu koupě. Kupující se zavazuje předmět koupě převzít </w:t>
      </w:r>
      <w:r w:rsidR="00287109">
        <w:rPr>
          <w:rFonts w:ascii="Calibri" w:hAnsi="Calibri" w:cs="Calibri"/>
        </w:rPr>
        <w:br/>
      </w:r>
      <w:r w:rsidRPr="004F3F83">
        <w:rPr>
          <w:rFonts w:ascii="Calibri" w:hAnsi="Calibri" w:cs="Calibri"/>
        </w:rPr>
        <w:t>a zaplatit za něj prodávajícímu sjednanou kupní</w:t>
      </w:r>
      <w:r w:rsidRPr="00300173">
        <w:rPr>
          <w:rFonts w:ascii="Calibri" w:hAnsi="Calibri" w:cs="Calibri"/>
        </w:rPr>
        <w:t xml:space="preserve"> cenu.</w:t>
      </w:r>
    </w:p>
    <w:p w:rsidR="00AD2C6F" w:rsidRPr="00300173" w:rsidRDefault="00AD2C6F"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AD2C6F" w:rsidRPr="00300173" w:rsidRDefault="00AD2C6F" w:rsidP="00472E38">
      <w:pPr>
        <w:pStyle w:val="slovn2rove"/>
        <w:numPr>
          <w:ilvl w:val="0"/>
          <w:numId w:val="0"/>
        </w:numPr>
        <w:ind w:left="567"/>
        <w:rPr>
          <w:rFonts w:ascii="Calibri" w:hAnsi="Calibri" w:cs="Calibri"/>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0"/>
    <w:p w:rsidR="00B106AD" w:rsidRPr="00B106AD" w:rsidRDefault="00AD2C6F" w:rsidP="00B106AD">
      <w:pPr>
        <w:pStyle w:val="slovn2rove"/>
        <w:numPr>
          <w:ilvl w:val="1"/>
          <w:numId w:val="5"/>
        </w:numPr>
        <w:ind w:left="567" w:hanging="567"/>
        <w:rPr>
          <w:rFonts w:ascii="Calibri" w:hAnsi="Calibri" w:cs="Calibri"/>
        </w:rPr>
      </w:pPr>
      <w:r w:rsidRPr="00B106AD">
        <w:rPr>
          <w:rFonts w:ascii="Calibri" w:hAnsi="Calibri" w:cs="Calibri"/>
        </w:rPr>
        <w:t>Prodávající je povinen odevzdat kupujícímu předmět koupě na sjednaném místě plnění, kterým je sídlo</w:t>
      </w:r>
      <w:r w:rsidR="00B106AD">
        <w:rPr>
          <w:rFonts w:ascii="Calibri" w:hAnsi="Calibri" w:cs="Calibri"/>
        </w:rPr>
        <w:br/>
      </w:r>
      <w:r w:rsidRPr="00B106AD">
        <w:rPr>
          <w:rFonts w:ascii="Calibri" w:hAnsi="Calibri" w:cs="Calibri"/>
        </w:rPr>
        <w:t>kupujícího.</w:t>
      </w:r>
      <w:r w:rsidR="00B106AD" w:rsidRPr="00B106AD">
        <w:rPr>
          <w:rFonts w:ascii="Calibri" w:hAnsi="Calibri" w:cs="Calibri"/>
        </w:rPr>
        <w:t xml:space="preserve"> </w:t>
      </w:r>
    </w:p>
    <w:p w:rsidR="00AD2C6F" w:rsidRPr="00B106AD" w:rsidRDefault="00AD2C6F" w:rsidP="00B106AD">
      <w:pPr>
        <w:pStyle w:val="slovn2rove"/>
        <w:numPr>
          <w:ilvl w:val="1"/>
          <w:numId w:val="5"/>
        </w:numPr>
        <w:ind w:left="567" w:hanging="567"/>
        <w:rPr>
          <w:rFonts w:ascii="Calibri" w:hAnsi="Calibri" w:cs="Calibri"/>
        </w:rPr>
      </w:pPr>
      <w:r w:rsidRPr="00B106AD">
        <w:rPr>
          <w:rFonts w:ascii="Calibri" w:hAnsi="Calibri" w:cs="Calibri"/>
        </w:rPr>
        <w:t xml:space="preserve">Prodávající je povinen </w:t>
      </w:r>
      <w:r w:rsidRPr="004F3F83">
        <w:rPr>
          <w:rFonts w:ascii="Calibri" w:hAnsi="Calibri" w:cs="Calibri"/>
        </w:rPr>
        <w:t>odevzdat předmět koupě společně s doklady, které se k předmětu koupě vztahují nejpozději do</w:t>
      </w:r>
      <w:r w:rsidR="00B106AD" w:rsidRPr="004F3F83">
        <w:rPr>
          <w:rFonts w:ascii="Calibri" w:hAnsi="Calibri" w:cs="Calibri"/>
        </w:rPr>
        <w:t xml:space="preserve"> 30</w:t>
      </w:r>
      <w:r w:rsidRPr="004F3F83">
        <w:rPr>
          <w:rFonts w:ascii="Calibri" w:hAnsi="Calibri" w:cs="Calibri"/>
        </w:rPr>
        <w:t>.</w:t>
      </w:r>
      <w:r w:rsidR="00B106AD" w:rsidRPr="004F3F83">
        <w:rPr>
          <w:rFonts w:ascii="Calibri" w:hAnsi="Calibri" w:cs="Calibri"/>
        </w:rPr>
        <w:t xml:space="preserve"> 12</w:t>
      </w:r>
      <w:r w:rsidRPr="004F3F83">
        <w:rPr>
          <w:rFonts w:ascii="Calibri" w:hAnsi="Calibri" w:cs="Calibri"/>
        </w:rPr>
        <w:t>. 202</w:t>
      </w:r>
      <w:r w:rsidR="00B106AD" w:rsidRPr="004F3F83">
        <w:rPr>
          <w:rFonts w:ascii="Calibri" w:hAnsi="Calibri" w:cs="Calibri"/>
        </w:rPr>
        <w:t>2.</w:t>
      </w:r>
    </w:p>
    <w:p w:rsidR="00AD2C6F" w:rsidRDefault="00AD2C6F"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AD2C6F" w:rsidRDefault="00AD2C6F"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AD2C6F" w:rsidRDefault="00AD2C6F" w:rsidP="00E54E86">
      <w:pPr>
        <w:pStyle w:val="slovn2rove"/>
        <w:numPr>
          <w:ilvl w:val="0"/>
          <w:numId w:val="31"/>
        </w:numPr>
        <w:rPr>
          <w:rFonts w:ascii="Calibri" w:hAnsi="Calibri" w:cs="Calibri"/>
        </w:rPr>
      </w:pPr>
      <w:r w:rsidRPr="00300173">
        <w:rPr>
          <w:rFonts w:ascii="Calibri" w:hAnsi="Calibri" w:cs="Calibri"/>
        </w:rPr>
        <w:t>popis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vytknutí zjištěných vad,</w:t>
      </w:r>
    </w:p>
    <w:p w:rsidR="00AD2C6F" w:rsidRDefault="00AD2C6F"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AD2C6F" w:rsidRPr="00B106AD" w:rsidRDefault="00AD2C6F"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AD2C6F" w:rsidRDefault="00AD2C6F" w:rsidP="00C82211">
      <w:pPr>
        <w:pStyle w:val="BodyText21"/>
        <w:widowControl/>
        <w:spacing w:after="120"/>
        <w:ind w:left="709"/>
        <w:rPr>
          <w:rFonts w:ascii="Calibri" w:hAnsi="Calibri" w:cs="Calibri"/>
          <w:b/>
          <w:szCs w:val="22"/>
        </w:rPr>
      </w:pPr>
    </w:p>
    <w:p w:rsidR="00B106AD" w:rsidRPr="000171FD" w:rsidRDefault="00B106AD" w:rsidP="00C82211">
      <w:pPr>
        <w:pStyle w:val="BodyText21"/>
        <w:widowControl/>
        <w:spacing w:after="120"/>
        <w:ind w:left="709"/>
        <w:rPr>
          <w:rFonts w:ascii="Calibri" w:hAnsi="Calibri" w:cs="Calibri"/>
          <w:b/>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Kupní cena</w:t>
      </w:r>
      <w:r>
        <w:rPr>
          <w:rFonts w:ascii="Calibri" w:hAnsi="Calibri" w:cs="Calibri"/>
          <w:b/>
          <w:szCs w:val="22"/>
        </w:rPr>
        <w:t xml:space="preserve"> zakázky</w:t>
      </w:r>
    </w:p>
    <w:p w:rsidR="00AD2C6F" w:rsidRDefault="00AD2C6F"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287109" w:rsidRPr="00287109" w:rsidRDefault="00287109" w:rsidP="00287109">
      <w:pPr>
        <w:pStyle w:val="Bezmezer"/>
        <w:rPr>
          <w:sz w:val="22"/>
        </w:rPr>
      </w:pPr>
    </w:p>
    <w:p w:rsidR="00287109" w:rsidRPr="00287109" w:rsidRDefault="00287109" w:rsidP="00287109">
      <w:pPr>
        <w:spacing w:after="120"/>
        <w:ind w:left="1134"/>
        <w:jc w:val="both"/>
        <w:rPr>
          <w:rFonts w:ascii="Calibri" w:hAnsi="Calibri" w:cs="Calibri"/>
          <w:b/>
          <w:sz w:val="22"/>
          <w:szCs w:val="22"/>
        </w:rPr>
      </w:pPr>
      <w:r w:rsidRPr="00287109">
        <w:rPr>
          <w:rFonts w:ascii="Calibri" w:hAnsi="Calibri" w:cs="Calibri"/>
          <w:b/>
          <w:sz w:val="22"/>
          <w:szCs w:val="22"/>
        </w:rPr>
        <w:t>Kupní cena pro část zakázky: VIRTUÁLNÍ REALITA, ROZŠÍŘENÁ REALITA</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Cena bez DPH</w:t>
      </w:r>
      <w:r>
        <w:rPr>
          <w:rFonts w:ascii="Calibri" w:hAnsi="Calibri" w:cs="Calibri"/>
          <w:sz w:val="22"/>
          <w:szCs w:val="22"/>
        </w:rPr>
        <w:t xml:space="preserve"> ……………….</w:t>
      </w:r>
      <w:r w:rsidRPr="00287109">
        <w:rPr>
          <w:rFonts w:ascii="Calibri" w:hAnsi="Calibri" w:cs="Calibri"/>
          <w:sz w:val="22"/>
          <w:szCs w:val="22"/>
        </w:rPr>
        <w:t xml:space="preserve"> 11650,-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jedenácttisícšestsetpadesát )</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DPH</w:t>
      </w:r>
      <w:r>
        <w:rPr>
          <w:rFonts w:ascii="Calibri" w:hAnsi="Calibri" w:cs="Calibri"/>
          <w:sz w:val="22"/>
          <w:szCs w:val="22"/>
        </w:rPr>
        <w:t xml:space="preserve"> ……………….</w:t>
      </w:r>
      <w:r w:rsidRPr="00287109">
        <w:rPr>
          <w:rFonts w:ascii="Calibri" w:hAnsi="Calibri" w:cs="Calibri"/>
          <w:sz w:val="22"/>
          <w:szCs w:val="22"/>
        </w:rPr>
        <w:t xml:space="preserve"> 2446,50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dvatisícečtyřistačtyřicetšestcelýchpadesát )</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w:t>
      </w:r>
    </w:p>
    <w:p w:rsidR="00287109" w:rsidRPr="00287109" w:rsidRDefault="00287109" w:rsidP="00287109">
      <w:pPr>
        <w:spacing w:after="120"/>
        <w:ind w:left="1134"/>
        <w:jc w:val="both"/>
        <w:rPr>
          <w:rFonts w:ascii="Calibri" w:hAnsi="Calibri" w:cs="Calibri"/>
          <w:b/>
          <w:sz w:val="22"/>
          <w:szCs w:val="22"/>
        </w:rPr>
      </w:pPr>
      <w:r w:rsidRPr="00287109">
        <w:rPr>
          <w:rFonts w:ascii="Calibri" w:hAnsi="Calibri" w:cs="Calibri"/>
          <w:b/>
          <w:sz w:val="22"/>
          <w:szCs w:val="22"/>
        </w:rPr>
        <w:t>Cena včetně DPH ………………. 14096,50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čtrnácttisícdevadesátšestcelýchpadesát )</w:t>
      </w:r>
    </w:p>
    <w:p w:rsidR="00287109" w:rsidRPr="00287109" w:rsidRDefault="00287109" w:rsidP="00287109">
      <w:pPr>
        <w:pStyle w:val="slovn2rove"/>
        <w:numPr>
          <w:ilvl w:val="0"/>
          <w:numId w:val="0"/>
        </w:numPr>
        <w:ind w:left="360"/>
        <w:rPr>
          <w:rFonts w:ascii="Calibri" w:hAnsi="Calibri" w:cs="Calibri"/>
        </w:rPr>
      </w:pPr>
      <w:r w:rsidRPr="00287109">
        <w:rPr>
          <w:rFonts w:ascii="Calibri" w:hAnsi="Calibri" w:cs="Calibri"/>
        </w:rPr>
        <w:tab/>
      </w:r>
      <w:r>
        <w:rPr>
          <w:rFonts w:ascii="Calibri" w:hAnsi="Calibri" w:cs="Calibri"/>
        </w:rPr>
        <w:tab/>
      </w:r>
      <w:r w:rsidRPr="00287109">
        <w:rPr>
          <w:rFonts w:ascii="Calibri" w:hAnsi="Calibri" w:cs="Calibri"/>
        </w:rPr>
        <w:tab/>
        <w:t>(dále jen „kupní cena“)</w:t>
      </w:r>
    </w:p>
    <w:p w:rsidR="00287109" w:rsidRPr="00287109" w:rsidRDefault="00287109" w:rsidP="00287109">
      <w:pPr>
        <w:rPr>
          <w:rFonts w:ascii="Calibri" w:hAnsi="Calibri" w:cs="Calibri"/>
          <w:sz w:val="22"/>
          <w:szCs w:val="22"/>
        </w:rPr>
      </w:pPr>
      <w:r w:rsidRPr="00287109">
        <w:rPr>
          <w:rFonts w:ascii="Calibri" w:hAnsi="Calibri" w:cs="Calibri"/>
          <w:sz w:val="22"/>
          <w:szCs w:val="22"/>
        </w:rPr>
        <w:br/>
      </w:r>
    </w:p>
    <w:p w:rsidR="00287109" w:rsidRPr="00287109" w:rsidRDefault="00287109" w:rsidP="00287109">
      <w:pPr>
        <w:spacing w:after="120"/>
        <w:ind w:left="1134"/>
        <w:jc w:val="both"/>
        <w:rPr>
          <w:rFonts w:ascii="Calibri" w:hAnsi="Calibri" w:cs="Calibri"/>
          <w:b/>
          <w:sz w:val="22"/>
          <w:szCs w:val="22"/>
        </w:rPr>
      </w:pPr>
      <w:r w:rsidRPr="00287109">
        <w:rPr>
          <w:rFonts w:ascii="Calibri" w:hAnsi="Calibri" w:cs="Calibri"/>
          <w:b/>
          <w:sz w:val="22"/>
          <w:szCs w:val="22"/>
        </w:rPr>
        <w:t>Kupní cena pro část zakázky: ROBOTIKA, PROGRAMOVATELNÁ ZAŘÍZENÍ</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Cena bez DPH</w:t>
      </w:r>
      <w:r>
        <w:rPr>
          <w:rFonts w:ascii="Calibri" w:hAnsi="Calibri" w:cs="Calibri"/>
          <w:sz w:val="22"/>
          <w:szCs w:val="22"/>
        </w:rPr>
        <w:t xml:space="preserve"> ……………….</w:t>
      </w:r>
      <w:r w:rsidRPr="00287109">
        <w:rPr>
          <w:rFonts w:ascii="Calibri" w:hAnsi="Calibri" w:cs="Calibri"/>
          <w:sz w:val="22"/>
          <w:szCs w:val="22"/>
        </w:rPr>
        <w:t xml:space="preserve"> 71883,26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sedmdesátjedentisícosmsetosmdesáttřicelýchdvacetšest )</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DPH</w:t>
      </w:r>
      <w:r>
        <w:rPr>
          <w:rFonts w:ascii="Calibri" w:hAnsi="Calibri" w:cs="Calibri"/>
          <w:sz w:val="22"/>
          <w:szCs w:val="22"/>
        </w:rPr>
        <w:t xml:space="preserve"> ……………….</w:t>
      </w:r>
      <w:r w:rsidRPr="00287109">
        <w:rPr>
          <w:rFonts w:ascii="Calibri" w:hAnsi="Calibri" w:cs="Calibri"/>
          <w:sz w:val="22"/>
          <w:szCs w:val="22"/>
        </w:rPr>
        <w:t xml:space="preserve"> 15095,48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patnácttisícdevadesátpětcelýchčtyřicetosm )</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w:t>
      </w:r>
    </w:p>
    <w:p w:rsidR="00287109" w:rsidRPr="00287109" w:rsidRDefault="00287109" w:rsidP="00287109">
      <w:pPr>
        <w:spacing w:after="120"/>
        <w:ind w:left="1134"/>
        <w:jc w:val="both"/>
        <w:rPr>
          <w:rFonts w:ascii="Calibri" w:hAnsi="Calibri" w:cs="Calibri"/>
          <w:b/>
          <w:sz w:val="22"/>
          <w:szCs w:val="22"/>
        </w:rPr>
      </w:pPr>
      <w:r w:rsidRPr="00287109">
        <w:rPr>
          <w:rFonts w:ascii="Calibri" w:hAnsi="Calibri" w:cs="Calibri"/>
          <w:b/>
          <w:sz w:val="22"/>
          <w:szCs w:val="22"/>
        </w:rPr>
        <w:t>Cena včetně DPH ………………. 86978,74 Kč</w:t>
      </w:r>
    </w:p>
    <w:p w:rsidR="00287109" w:rsidRPr="00287109" w:rsidRDefault="00287109" w:rsidP="00287109">
      <w:pPr>
        <w:spacing w:after="120"/>
        <w:ind w:left="1134"/>
        <w:jc w:val="both"/>
        <w:rPr>
          <w:rFonts w:ascii="Calibri" w:hAnsi="Calibri" w:cs="Calibri"/>
          <w:sz w:val="22"/>
          <w:szCs w:val="22"/>
        </w:rPr>
      </w:pPr>
      <w:r w:rsidRPr="00287109">
        <w:rPr>
          <w:rFonts w:ascii="Calibri" w:hAnsi="Calibri" w:cs="Calibri"/>
          <w:sz w:val="22"/>
          <w:szCs w:val="22"/>
        </w:rPr>
        <w:t>(slovy: osmdesátšesttisícdevětsetsedmdesátosmcelýchsedmdesátčtyři )</w:t>
      </w:r>
    </w:p>
    <w:p w:rsidR="00287109" w:rsidRDefault="00287109" w:rsidP="00287109">
      <w:pPr>
        <w:pStyle w:val="slovn2rove"/>
        <w:numPr>
          <w:ilvl w:val="0"/>
          <w:numId w:val="0"/>
        </w:numPr>
        <w:ind w:left="360"/>
        <w:rPr>
          <w:rFonts w:ascii="Calibri" w:hAnsi="Calibri" w:cs="Calibri"/>
        </w:rPr>
      </w:pPr>
      <w:r w:rsidRPr="00287109">
        <w:rPr>
          <w:rFonts w:ascii="Calibri" w:hAnsi="Calibri" w:cs="Calibri"/>
        </w:rPr>
        <w:tab/>
      </w:r>
      <w:r>
        <w:rPr>
          <w:rFonts w:ascii="Calibri" w:hAnsi="Calibri" w:cs="Calibri"/>
        </w:rPr>
        <w:tab/>
      </w:r>
      <w:r w:rsidRPr="00287109">
        <w:rPr>
          <w:rFonts w:ascii="Calibri" w:hAnsi="Calibri" w:cs="Calibri"/>
        </w:rPr>
        <w:tab/>
        <w:t>(dále jen „kupní cena“)</w:t>
      </w:r>
      <w:r>
        <w:rPr>
          <w:rFonts w:ascii="Calibri" w:hAnsi="Calibri" w:cs="Calibri"/>
        </w:rPr>
        <w:t xml:space="preserve"> </w:t>
      </w:r>
    </w:p>
    <w:p w:rsidR="00165213" w:rsidRPr="00165213" w:rsidRDefault="00165213" w:rsidP="00165213"/>
    <w:p w:rsidR="00AD2C6F" w:rsidRDefault="00AD2C6F" w:rsidP="00165213">
      <w:pPr>
        <w:pStyle w:val="slovn2rove"/>
        <w:numPr>
          <w:ilvl w:val="0"/>
          <w:numId w:val="6"/>
        </w:numPr>
        <w:ind w:left="567" w:hanging="567"/>
        <w:rPr>
          <w:rFonts w:ascii="Calibri" w:hAnsi="Calibri" w:cs="Calibri"/>
        </w:rPr>
      </w:pPr>
      <w:r w:rsidRPr="0016521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w:t>
      </w:r>
      <w:r w:rsidRPr="00300173">
        <w:rPr>
          <w:rFonts w:ascii="Calibri" w:hAnsi="Calibri" w:cs="Calibri"/>
        </w:rPr>
        <w:t xml:space="preserve"> skládku, úhradu cel a dalších nákladů spojených s celním řízením apod. Cena je stanovena jako nejvýše přípustná.</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lastRenderedPageBreak/>
        <w:t>ve smyslu § 106a zákona o DPH, souhlasí obě smluvní strany s tím, že kupující uhradí za prodávajícího daň 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AD2C6F" w:rsidRDefault="00AD2C6F" w:rsidP="00FB30B0"/>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B106AD" w:rsidRPr="00300173" w:rsidRDefault="00B106AD" w:rsidP="00472E38">
      <w:pPr>
        <w:pStyle w:val="Odstavecseseznamem"/>
        <w:tabs>
          <w:tab w:val="left" w:pos="709"/>
        </w:tabs>
        <w:suppressAutoHyphens/>
        <w:spacing w:after="120"/>
        <w:ind w:left="709"/>
        <w:contextualSpacing w:val="0"/>
        <w:jc w:val="both"/>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bookmarkStart w:id="1" w:name="_Ref200774840"/>
      <w:r w:rsidRPr="00300173">
        <w:rPr>
          <w:rFonts w:ascii="Calibri" w:hAnsi="Calibri" w:cs="Calibri"/>
          <w:b/>
          <w:szCs w:val="22"/>
        </w:rPr>
        <w:t>Prohlášení, práva a povinnosti smluvních stran</w:t>
      </w:r>
      <w:bookmarkEnd w:id="1"/>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AD2C6F" w:rsidRPr="00300173" w:rsidRDefault="00AD2C6F" w:rsidP="00472E38">
      <w:pPr>
        <w:pStyle w:val="StylZM"/>
        <w:numPr>
          <w:ilvl w:val="0"/>
          <w:numId w:val="0"/>
        </w:numPr>
        <w:spacing w:after="120"/>
        <w:ind w:left="709"/>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AD2C6F" w:rsidRPr="00E87930" w:rsidRDefault="00AD2C6F"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lastRenderedPageBreak/>
        <w:t>Délka záruční doby je dohodou smluvních stran sjednána podle druhu předmětu koupě tak, jak je uvedeno v příloze č. 1 smlouvy. Běh záruční doby začíná ode dne odevzdání předmětu koupě kupujícímu.</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Záruka se vztahuje na funkčnost předmětu koupě, jakož i na jeho vlastnosti požadované kupujícím.</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B106AD" w:rsidRPr="00300173" w:rsidRDefault="00B106AD" w:rsidP="00254504">
      <w:pPr>
        <w:pStyle w:val="StylZM"/>
        <w:numPr>
          <w:ilvl w:val="0"/>
          <w:numId w:val="0"/>
        </w:numPr>
        <w:spacing w:after="120"/>
        <w:ind w:left="709"/>
        <w:rPr>
          <w:rFonts w:ascii="Calibri" w:hAnsi="Calibri" w:cs="Calibri"/>
          <w:sz w:val="22"/>
          <w:szCs w:val="22"/>
        </w:rPr>
      </w:pPr>
    </w:p>
    <w:p w:rsidR="00AD2C6F" w:rsidRPr="00300173" w:rsidRDefault="00AD2C6F"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Smluvní pokuta</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ustanovení čl. II. odst. 2.2 smlouvy prodávajícím, </w:t>
      </w:r>
      <w:r>
        <w:rPr>
          <w:rFonts w:ascii="Calibri" w:hAnsi="Calibri" w:cs="Calibri"/>
          <w:sz w:val="22"/>
          <w:szCs w:val="22"/>
        </w:rPr>
        <w:br/>
      </w:r>
      <w:r w:rsidRPr="00300173">
        <w:rPr>
          <w:rFonts w:ascii="Calibri" w:hAnsi="Calibri" w:cs="Calibri"/>
          <w:sz w:val="22"/>
          <w:szCs w:val="22"/>
        </w:rPr>
        <w:t>je kupující oprávněn uplatnit vůči prodávajícímu smluvní pokutu ve výši 0,1 % z kupní ceny včetně DPH, a to za každý i započatý den prodlení.</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povinností stanovených dle této smlouvy uvedených </w:t>
      </w:r>
      <w:r>
        <w:rPr>
          <w:rFonts w:ascii="Calibri" w:hAnsi="Calibri" w:cs="Calibri"/>
          <w:sz w:val="22"/>
          <w:szCs w:val="22"/>
        </w:rPr>
        <w:br/>
      </w:r>
      <w:r w:rsidRPr="00300173">
        <w:rPr>
          <w:rFonts w:ascii="Calibri" w:hAnsi="Calibri" w:cs="Calibri"/>
          <w:sz w:val="22"/>
          <w:szCs w:val="22"/>
        </w:rP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AD2C6F" w:rsidRPr="00300173" w:rsidRDefault="00AD2C6F" w:rsidP="00596632">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AD2C6F" w:rsidRPr="00300173" w:rsidRDefault="00AD2C6F"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Ustanovením o smluvní pokutě není dotčeno právo oprávněné strany na náhradu škody v plné výši.</w:t>
      </w:r>
    </w:p>
    <w:p w:rsidR="00AD2C6F" w:rsidRDefault="00AD2C6F" w:rsidP="00254504">
      <w:pPr>
        <w:pStyle w:val="StylZM"/>
        <w:numPr>
          <w:ilvl w:val="0"/>
          <w:numId w:val="0"/>
        </w:numPr>
        <w:spacing w:after="120"/>
        <w:ind w:left="709"/>
        <w:rPr>
          <w:rFonts w:ascii="Calibri" w:hAnsi="Calibri" w:cs="Calibri"/>
          <w:sz w:val="22"/>
          <w:szCs w:val="22"/>
        </w:rPr>
      </w:pPr>
    </w:p>
    <w:p w:rsidR="00B47ED4" w:rsidRDefault="00B47ED4" w:rsidP="00254504">
      <w:pPr>
        <w:pStyle w:val="StylZM"/>
        <w:numPr>
          <w:ilvl w:val="0"/>
          <w:numId w:val="0"/>
        </w:numPr>
        <w:spacing w:after="120"/>
        <w:ind w:left="709"/>
        <w:rPr>
          <w:rFonts w:ascii="Calibri" w:hAnsi="Calibri" w:cs="Calibri"/>
          <w:sz w:val="22"/>
          <w:szCs w:val="22"/>
        </w:rPr>
      </w:pPr>
    </w:p>
    <w:p w:rsidR="00B47ED4" w:rsidRDefault="00B47ED4" w:rsidP="00254504">
      <w:pPr>
        <w:pStyle w:val="StylZM"/>
        <w:numPr>
          <w:ilvl w:val="0"/>
          <w:numId w:val="0"/>
        </w:numPr>
        <w:spacing w:after="120"/>
        <w:ind w:left="709"/>
        <w:rPr>
          <w:rFonts w:ascii="Calibri" w:hAnsi="Calibri" w:cs="Calibri"/>
          <w:sz w:val="22"/>
          <w:szCs w:val="22"/>
        </w:rPr>
      </w:pPr>
    </w:p>
    <w:p w:rsidR="00B47ED4" w:rsidRPr="00300173" w:rsidRDefault="00B47ED4" w:rsidP="00254504">
      <w:pPr>
        <w:pStyle w:val="StylZM"/>
        <w:numPr>
          <w:ilvl w:val="0"/>
          <w:numId w:val="0"/>
        </w:numPr>
        <w:spacing w:after="120"/>
        <w:ind w:left="709"/>
        <w:rPr>
          <w:rFonts w:ascii="Calibri" w:hAnsi="Calibri" w:cs="Calibri"/>
          <w:sz w:val="22"/>
          <w:szCs w:val="22"/>
        </w:rPr>
      </w:pPr>
    </w:p>
    <w:p w:rsidR="00AD2C6F" w:rsidRPr="00300173" w:rsidRDefault="00AD2C6F"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Nabytí vlastnického práva a nebezpečí škody na předmětu koupě</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AD2C6F" w:rsidRPr="00300173" w:rsidRDefault="00AD2C6F" w:rsidP="002F4686">
      <w:pPr>
        <w:pStyle w:val="Odstavecseseznamem"/>
        <w:rPr>
          <w:rFonts w:ascii="Calibri" w:hAnsi="Calibri" w:cs="Calibri"/>
          <w:sz w:val="22"/>
          <w:szCs w:val="22"/>
        </w:rPr>
      </w:pPr>
    </w:p>
    <w:p w:rsidR="00AD2C6F" w:rsidRPr="00300173" w:rsidRDefault="00AD2C6F"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Odstoupení od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AD2C6F" w:rsidRPr="000171FD" w:rsidRDefault="00AD2C6F" w:rsidP="00472E38">
      <w:pPr>
        <w:pStyle w:val="StylZM"/>
        <w:numPr>
          <w:ilvl w:val="0"/>
          <w:numId w:val="0"/>
        </w:numPr>
        <w:spacing w:after="120"/>
        <w:ind w:left="644" w:hanging="360"/>
        <w:rPr>
          <w:rFonts w:ascii="Calibri" w:hAnsi="Calibri" w:cs="Calibri"/>
          <w:sz w:val="10"/>
          <w:szCs w:val="10"/>
        </w:rPr>
      </w:pPr>
    </w:p>
    <w:p w:rsidR="00AD2C6F" w:rsidRPr="00300173" w:rsidRDefault="00AD2C6F"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AD2C6F" w:rsidRPr="005E3AEB" w:rsidRDefault="00AD2C6F" w:rsidP="005E3AEB">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p>
    <w:p w:rsidR="00AD2C6F" w:rsidRPr="00E87930" w:rsidRDefault="00AD2C6F" w:rsidP="00B47ED4">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E87930">
        <w:rPr>
          <w:rFonts w:ascii="Calibri" w:hAnsi="Calibri" w:cs="Calibri"/>
          <w:sz w:val="22"/>
          <w:szCs w:val="22"/>
        </w:rPr>
        <w:t xml:space="preserve">adresa pro doručování prodávajícímu je: </w:t>
      </w:r>
      <w:r w:rsidR="00B47ED4" w:rsidRPr="00B47ED4">
        <w:rPr>
          <w:rFonts w:ascii="Calibri" w:hAnsi="Calibri" w:cs="Calibri"/>
          <w:sz w:val="22"/>
          <w:szCs w:val="22"/>
        </w:rPr>
        <w:t>VUJO s.r.o., Křížová 116, 35601 Sokolov</w:t>
      </w:r>
      <w:r w:rsidRPr="00E87930">
        <w:rPr>
          <w:rFonts w:ascii="Calibri" w:hAnsi="Calibri" w:cs="Calibri"/>
          <w:sz w:val="22"/>
          <w:szCs w:val="22"/>
        </w:rPr>
        <w:tab/>
        <w:t xml:space="preserve"> </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 nebo doporučenou listovní zásilkou s doručenkou, pokud není ve smlouvě stanoveno jinak.</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příjemce při prvním pokusu o doručení zásilku z jakýchkoli důvodů nepřevzal či odmítl zásilku převzít, a to i přesto, že se v místě doručení nezdržuje, pokud byla na zásilce uvedena </w:t>
      </w:r>
      <w:r w:rsidRPr="00300173">
        <w:rPr>
          <w:rFonts w:ascii="Calibri" w:hAnsi="Calibri" w:cs="Calibri"/>
          <w:snapToGrid w:val="0"/>
          <w:sz w:val="22"/>
          <w:szCs w:val="22"/>
        </w:rPr>
        <w:lastRenderedPageBreak/>
        <w:t>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AD2C6F" w:rsidRPr="00300173" w:rsidRDefault="00AD2C6F" w:rsidP="0056713C">
      <w:pPr>
        <w:pStyle w:val="StylZM"/>
        <w:numPr>
          <w:ilvl w:val="0"/>
          <w:numId w:val="0"/>
        </w:numPr>
        <w:spacing w:after="120"/>
        <w:ind w:left="567" w:hanging="567"/>
        <w:rPr>
          <w:rFonts w:ascii="Calibri" w:hAnsi="Calibri" w:cs="Calibri"/>
          <w:sz w:val="22"/>
          <w:szCs w:val="22"/>
        </w:rPr>
      </w:pPr>
    </w:p>
    <w:p w:rsidR="00AD2C6F" w:rsidRPr="00300173" w:rsidRDefault="00AD2C6F"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t>v průvodním formuláři vyplní příslušnou kolonku s ID datové schránky prodávajícího (v takovém případě potvrzení od správce registru smluv o provedení registrace smlouvy obdrží obě smluvní strany zároveň).</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AD2C6F" w:rsidRPr="00300173" w:rsidRDefault="00AD2C6F"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AD2C6F" w:rsidRDefault="00AD2C6F"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p>
    <w:p w:rsidR="00AD2C6F" w:rsidRPr="00300173" w:rsidRDefault="00AD2C6F"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Obě smluvní strany potvrzují autentičnost této smlouvy a prohlašují, že si smlouvu včetně příloh přečetly, s jejím obsahem (včetně příloh) souhlasí, že smlouva byla sepsána na základě pravdivých údajů, z jejich </w:t>
      </w:r>
      <w:r w:rsidRPr="00300173">
        <w:rPr>
          <w:rFonts w:ascii="Calibri" w:hAnsi="Calibri" w:cs="Calibri"/>
          <w:sz w:val="22"/>
          <w:szCs w:val="22"/>
        </w:rPr>
        <w:lastRenderedPageBreak/>
        <w:t>pravé a svobodné vůle a nebyla uzavřena v tísni ani za jinak jednostranně nevýhodných podmínek, což stvrzují svým podpisem, resp. podpisem svého oprávněného zástupce.</w:t>
      </w:r>
    </w:p>
    <w:p w:rsidR="00AD2C6F" w:rsidRDefault="00AD2C6F" w:rsidP="00472E38">
      <w:pPr>
        <w:pStyle w:val="StylZM"/>
        <w:numPr>
          <w:ilvl w:val="0"/>
          <w:numId w:val="0"/>
        </w:numPr>
        <w:spacing w:after="120"/>
        <w:ind w:left="644" w:hanging="360"/>
        <w:rPr>
          <w:rFonts w:ascii="Calibri" w:hAnsi="Calibri" w:cs="Calibri"/>
          <w:sz w:val="22"/>
          <w:szCs w:val="22"/>
        </w:rPr>
      </w:pPr>
    </w:p>
    <w:p w:rsidR="00B47ED4" w:rsidRPr="00300173" w:rsidRDefault="00B47ED4" w:rsidP="00472E38">
      <w:pPr>
        <w:pStyle w:val="StylZM"/>
        <w:numPr>
          <w:ilvl w:val="0"/>
          <w:numId w:val="0"/>
        </w:numPr>
        <w:spacing w:after="120"/>
        <w:ind w:left="644" w:hanging="360"/>
        <w:rPr>
          <w:rFonts w:ascii="Calibri" w:hAnsi="Calibri" w:cs="Calibri"/>
          <w:sz w:val="22"/>
          <w:szCs w:val="22"/>
        </w:rPr>
      </w:pPr>
    </w:p>
    <w:p w:rsidR="00AD2C6F" w:rsidRPr="00300173" w:rsidRDefault="00B47ED4" w:rsidP="00B47ED4">
      <w:pPr>
        <w:ind w:firstLine="708"/>
        <w:jc w:val="both"/>
        <w:rPr>
          <w:rFonts w:ascii="Calibri" w:hAnsi="Calibri" w:cs="Calibri"/>
          <w:b/>
          <w:sz w:val="22"/>
          <w:szCs w:val="22"/>
        </w:rPr>
      </w:pPr>
      <w:r w:rsidRPr="00300173">
        <w:rPr>
          <w:rFonts w:ascii="Calibri" w:hAnsi="Calibri" w:cs="Calibri"/>
          <w:sz w:val="22"/>
          <w:szCs w:val="22"/>
        </w:rPr>
        <w:t>V</w:t>
      </w:r>
      <w:r>
        <w:rPr>
          <w:rFonts w:ascii="Calibri" w:hAnsi="Calibri" w:cs="Calibri"/>
          <w:sz w:val="22"/>
          <w:szCs w:val="22"/>
        </w:rPr>
        <w:t xml:space="preserve"> Sokolově </w:t>
      </w:r>
      <w:r w:rsidRPr="00300173">
        <w:rPr>
          <w:rFonts w:ascii="Calibri" w:hAnsi="Calibri" w:cs="Calibri"/>
          <w:sz w:val="22"/>
          <w:szCs w:val="22"/>
        </w:rPr>
        <w:t xml:space="preserve">dne </w:t>
      </w:r>
      <w:r w:rsidR="002439BD">
        <w:rPr>
          <w:rFonts w:ascii="Calibri" w:hAnsi="Calibri" w:cs="Calibri"/>
          <w:sz w:val="22"/>
          <w:szCs w:val="22"/>
        </w:rPr>
        <w:t>…………………</w:t>
      </w:r>
      <w:r>
        <w:rPr>
          <w:rFonts w:ascii="Calibri" w:hAnsi="Calibri" w:cs="Calibri"/>
          <w:sz w:val="22"/>
          <w:szCs w:val="22"/>
        </w:rPr>
        <w:t>. 2022</w:t>
      </w:r>
      <w:r w:rsidR="00AD2C6F" w:rsidRPr="00300173">
        <w:rPr>
          <w:rFonts w:ascii="Calibri" w:hAnsi="Calibri" w:cs="Calibri"/>
          <w:sz w:val="22"/>
          <w:szCs w:val="22"/>
        </w:rPr>
        <w:tab/>
      </w:r>
      <w:r>
        <w:rPr>
          <w:rFonts w:ascii="Calibri" w:hAnsi="Calibri" w:cs="Calibri"/>
          <w:sz w:val="22"/>
          <w:szCs w:val="22"/>
        </w:rPr>
        <w:tab/>
      </w:r>
      <w:r w:rsidR="00AD2C6F" w:rsidRPr="00300173">
        <w:rPr>
          <w:rFonts w:ascii="Calibri" w:hAnsi="Calibri" w:cs="Calibri"/>
          <w:sz w:val="22"/>
          <w:szCs w:val="22"/>
        </w:rPr>
        <w:tab/>
        <w:t>V</w:t>
      </w:r>
      <w:r>
        <w:rPr>
          <w:rFonts w:ascii="Calibri" w:hAnsi="Calibri" w:cs="Calibri"/>
          <w:sz w:val="22"/>
          <w:szCs w:val="22"/>
        </w:rPr>
        <w:t xml:space="preserve"> Sokolově </w:t>
      </w:r>
      <w:r w:rsidR="00AD2C6F" w:rsidRPr="00300173">
        <w:rPr>
          <w:rFonts w:ascii="Calibri" w:hAnsi="Calibri" w:cs="Calibri"/>
          <w:sz w:val="22"/>
          <w:szCs w:val="22"/>
        </w:rPr>
        <w:t>dne</w:t>
      </w:r>
      <w:r w:rsidR="002439BD">
        <w:rPr>
          <w:rFonts w:ascii="Calibri" w:hAnsi="Calibri" w:cs="Calibri"/>
          <w:sz w:val="22"/>
          <w:szCs w:val="22"/>
        </w:rPr>
        <w:t xml:space="preserve"> …………………. 2022</w:t>
      </w: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B47ED4">
      <w:pPr>
        <w:pStyle w:val="BodyText21"/>
        <w:widowControl/>
        <w:ind w:firstLine="708"/>
        <w:rPr>
          <w:rFonts w:ascii="Calibri" w:hAnsi="Calibri" w:cs="Calibri"/>
          <w:szCs w:val="22"/>
        </w:rPr>
      </w:pPr>
      <w:r w:rsidRPr="00300173">
        <w:rPr>
          <w:rFonts w:ascii="Calibri" w:hAnsi="Calibri" w:cs="Calibri"/>
          <w:szCs w:val="22"/>
        </w:rPr>
        <w:t>____________________________</w:t>
      </w:r>
      <w:r w:rsidRPr="00300173">
        <w:rPr>
          <w:rFonts w:ascii="Calibri" w:hAnsi="Calibri" w:cs="Calibri"/>
          <w:szCs w:val="22"/>
        </w:rPr>
        <w:tab/>
      </w:r>
      <w:r w:rsidR="00B47ED4">
        <w:rPr>
          <w:rFonts w:ascii="Calibri" w:hAnsi="Calibri" w:cs="Calibri"/>
          <w:szCs w:val="22"/>
        </w:rPr>
        <w:tab/>
      </w:r>
      <w:r w:rsidRPr="00300173">
        <w:rPr>
          <w:rFonts w:ascii="Calibri" w:hAnsi="Calibri" w:cs="Calibri"/>
          <w:szCs w:val="22"/>
        </w:rPr>
        <w:tab/>
        <w:t>____________________________</w:t>
      </w:r>
      <w:r w:rsidRPr="00300173">
        <w:rPr>
          <w:rFonts w:ascii="Calibri" w:hAnsi="Calibri" w:cs="Calibri"/>
          <w:szCs w:val="22"/>
        </w:rPr>
        <w:tab/>
        <w:t xml:space="preserve">                      </w:t>
      </w:r>
      <w:r w:rsidRPr="00300173">
        <w:rPr>
          <w:rFonts w:ascii="Calibri" w:hAnsi="Calibri" w:cs="Calibri"/>
          <w:szCs w:val="22"/>
        </w:rPr>
        <w:tab/>
      </w:r>
      <w:r w:rsidRPr="00300173">
        <w:rPr>
          <w:rFonts w:ascii="Calibri" w:hAnsi="Calibri" w:cs="Calibri"/>
          <w:szCs w:val="22"/>
        </w:rPr>
        <w:tab/>
        <w:t xml:space="preserve">                                                                             </w:t>
      </w:r>
      <w:r w:rsidR="00B47ED4">
        <w:rPr>
          <w:rFonts w:ascii="Calibri" w:hAnsi="Calibri" w:cs="Calibri"/>
          <w:szCs w:val="22"/>
        </w:rPr>
        <w:tab/>
      </w:r>
      <w:r w:rsidRPr="00300173">
        <w:rPr>
          <w:rFonts w:ascii="Calibri" w:hAnsi="Calibri" w:cs="Calibri"/>
          <w:szCs w:val="22"/>
        </w:rPr>
        <w:t xml:space="preserve">                              </w:t>
      </w:r>
    </w:p>
    <w:p w:rsidR="00AD2C6F" w:rsidRPr="00300173" w:rsidRDefault="00AD2C6F" w:rsidP="00440112">
      <w:pPr>
        <w:rPr>
          <w:rFonts w:ascii="Calibri" w:hAnsi="Calibri" w:cs="Calibri"/>
          <w:sz w:val="22"/>
          <w:szCs w:val="22"/>
        </w:rPr>
      </w:pPr>
      <w:r w:rsidRPr="00300173">
        <w:rPr>
          <w:rFonts w:ascii="Calibri" w:hAnsi="Calibri" w:cs="Calibri"/>
          <w:sz w:val="22"/>
          <w:szCs w:val="22"/>
        </w:rPr>
        <w:t xml:space="preserve">                       </w:t>
      </w:r>
      <w:r w:rsidR="00B47ED4">
        <w:rPr>
          <w:rFonts w:ascii="Calibri" w:hAnsi="Calibri" w:cs="Calibri"/>
          <w:sz w:val="22"/>
          <w:szCs w:val="22"/>
        </w:rPr>
        <w:t xml:space="preserve">        </w:t>
      </w:r>
      <w:r w:rsidRPr="00300173">
        <w:rPr>
          <w:rFonts w:ascii="Calibri" w:hAnsi="Calibri" w:cs="Calibri"/>
          <w:sz w:val="22"/>
          <w:szCs w:val="22"/>
        </w:rPr>
        <w:t xml:space="preserve">     </w:t>
      </w:r>
      <w:r w:rsidR="00B47ED4">
        <w:rPr>
          <w:rFonts w:ascii="Calibri" w:hAnsi="Calibri" w:cs="Calibri"/>
          <w:sz w:val="22"/>
          <w:szCs w:val="22"/>
        </w:rPr>
        <w:t>K</w:t>
      </w:r>
      <w:r w:rsidRPr="00300173">
        <w:rPr>
          <w:rFonts w:ascii="Calibri" w:hAnsi="Calibri" w:cs="Calibri"/>
          <w:sz w:val="22"/>
          <w:szCs w:val="22"/>
        </w:rPr>
        <w:t xml:space="preserve">upující                                                 </w:t>
      </w:r>
      <w:r w:rsidR="00B47ED4">
        <w:rPr>
          <w:rFonts w:ascii="Calibri" w:hAnsi="Calibri" w:cs="Calibri"/>
          <w:sz w:val="22"/>
          <w:szCs w:val="22"/>
        </w:rPr>
        <w:tab/>
      </w:r>
      <w:r w:rsidR="00B47ED4">
        <w:rPr>
          <w:rFonts w:ascii="Calibri" w:hAnsi="Calibri" w:cs="Calibri"/>
          <w:sz w:val="22"/>
          <w:szCs w:val="22"/>
        </w:rPr>
        <w:tab/>
      </w:r>
      <w:r w:rsidRPr="00300173">
        <w:rPr>
          <w:rFonts w:ascii="Calibri" w:hAnsi="Calibri" w:cs="Calibri"/>
          <w:sz w:val="22"/>
          <w:szCs w:val="22"/>
        </w:rPr>
        <w:t xml:space="preserve">               </w:t>
      </w:r>
      <w:r w:rsidR="00B106AD">
        <w:rPr>
          <w:rFonts w:ascii="Calibri" w:hAnsi="Calibri" w:cs="Calibri"/>
          <w:sz w:val="22"/>
          <w:szCs w:val="22"/>
        </w:rPr>
        <w:t xml:space="preserve">     </w:t>
      </w:r>
      <w:r w:rsidR="00B47ED4">
        <w:rPr>
          <w:rFonts w:ascii="Calibri" w:hAnsi="Calibri" w:cs="Calibri"/>
          <w:sz w:val="22"/>
          <w:szCs w:val="22"/>
        </w:rPr>
        <w:t>P</w:t>
      </w:r>
      <w:r w:rsidRPr="00300173">
        <w:rPr>
          <w:rFonts w:ascii="Calibri" w:hAnsi="Calibri" w:cs="Calibri"/>
          <w:sz w:val="22"/>
          <w:szCs w:val="22"/>
        </w:rPr>
        <w:t>rodávající</w:t>
      </w:r>
    </w:p>
    <w:p w:rsidR="00AD2C6F" w:rsidRDefault="00AD2C6F" w:rsidP="00472E38">
      <w:pPr>
        <w:pStyle w:val="StylZM"/>
        <w:numPr>
          <w:ilvl w:val="0"/>
          <w:numId w:val="0"/>
        </w:numPr>
        <w:spacing w:after="120"/>
        <w:ind w:left="644" w:hanging="360"/>
        <w:rPr>
          <w:rFonts w:ascii="Calibri" w:hAnsi="Calibri" w:cs="Calibri"/>
          <w:sz w:val="22"/>
          <w:szCs w:val="22"/>
          <w:lang w:eastAsia="ar-SA"/>
        </w:rPr>
      </w:pPr>
    </w:p>
    <w:p w:rsidR="00AD2C6F" w:rsidRDefault="00AD2C6F" w:rsidP="00472E38">
      <w:pPr>
        <w:pStyle w:val="StylZM"/>
        <w:numPr>
          <w:ilvl w:val="0"/>
          <w:numId w:val="0"/>
        </w:numPr>
        <w:spacing w:after="120"/>
        <w:ind w:left="644" w:hanging="360"/>
        <w:rPr>
          <w:rFonts w:ascii="Calibri" w:hAnsi="Calibri" w:cs="Calibri"/>
          <w:sz w:val="22"/>
          <w:szCs w:val="22"/>
          <w:lang w:eastAsia="ar-SA"/>
        </w:rPr>
        <w:sectPr w:rsidR="00AD2C6F" w:rsidSect="000171FD">
          <w:headerReference w:type="default" r:id="rId7"/>
          <w:footerReference w:type="default" r:id="rId8"/>
          <w:pgSz w:w="11906" w:h="16838"/>
          <w:pgMar w:top="1417" w:right="746" w:bottom="1258" w:left="900" w:header="708" w:footer="708" w:gutter="0"/>
          <w:cols w:space="708"/>
          <w:docGrid w:linePitch="360"/>
        </w:sectPr>
      </w:pPr>
      <w:bookmarkStart w:id="2" w:name="_GoBack"/>
      <w:bookmarkEnd w:id="2"/>
    </w:p>
    <w:p w:rsidR="00AD2C6F" w:rsidRPr="00026A43" w:rsidRDefault="00AD2C6F" w:rsidP="00472E38">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lastRenderedPageBreak/>
        <w:t>Příloha Kupní smlouvy č. 1</w:t>
      </w:r>
    </w:p>
    <w:tbl>
      <w:tblPr>
        <w:tblW w:w="14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7740"/>
        <w:gridCol w:w="1260"/>
        <w:gridCol w:w="2160"/>
      </w:tblGrid>
      <w:tr w:rsidR="00AD2C6F" w:rsidRPr="00042F22" w:rsidTr="00026A43">
        <w:trPr>
          <w:cantSplit/>
          <w:trHeight w:val="397"/>
        </w:trPr>
        <w:tc>
          <w:tcPr>
            <w:tcW w:w="3060" w:type="dxa"/>
            <w:shd w:val="clear" w:color="auto" w:fill="FFFFFF"/>
            <w:vAlign w:val="center"/>
          </w:tcPr>
          <w:p w:rsidR="00AD2C6F" w:rsidRPr="00042F22" w:rsidRDefault="00AD2C6F" w:rsidP="00042F22">
            <w:pPr>
              <w:jc w:val="center"/>
              <w:rPr>
                <w:rFonts w:ascii="Calibri" w:hAnsi="Calibri" w:cs="Calibri"/>
                <w:b/>
                <w:sz w:val="22"/>
                <w:szCs w:val="22"/>
              </w:rPr>
            </w:pPr>
            <w:r w:rsidRPr="00042F22">
              <w:rPr>
                <w:rFonts w:ascii="Calibri" w:hAnsi="Calibri" w:cs="Calibri"/>
                <w:b/>
                <w:sz w:val="22"/>
                <w:szCs w:val="22"/>
              </w:rPr>
              <w:t>Dílčí část</w:t>
            </w:r>
          </w:p>
        </w:tc>
        <w:tc>
          <w:tcPr>
            <w:tcW w:w="7740" w:type="dxa"/>
            <w:shd w:val="clear" w:color="auto" w:fill="FFFFFF"/>
            <w:vAlign w:val="center"/>
          </w:tcPr>
          <w:p w:rsidR="00AD2C6F" w:rsidRPr="00042F22" w:rsidRDefault="00AD2C6F" w:rsidP="00F31DAD">
            <w:pPr>
              <w:jc w:val="center"/>
              <w:rPr>
                <w:rFonts w:ascii="Calibri" w:hAnsi="Calibri" w:cs="Calibri"/>
                <w:b/>
                <w:color w:val="FF0000"/>
                <w:sz w:val="22"/>
                <w:szCs w:val="22"/>
              </w:rPr>
            </w:pPr>
            <w:r w:rsidRPr="00042F22">
              <w:rPr>
                <w:rFonts w:ascii="Calibri" w:hAnsi="Calibri" w:cs="Calibri"/>
                <w:b/>
                <w:sz w:val="22"/>
                <w:szCs w:val="22"/>
                <w:lang w:eastAsia="ar-SA"/>
              </w:rPr>
              <w:t>SPECIFIKACE PŘEDMĚTU KOUPĚ A ZÁRUČNÍ DOBY</w:t>
            </w:r>
            <w:r>
              <w:rPr>
                <w:rFonts w:ascii="Calibri" w:hAnsi="Calibri" w:cs="Calibri"/>
                <w:b/>
                <w:sz w:val="22"/>
                <w:szCs w:val="22"/>
                <w:lang w:eastAsia="ar-SA"/>
              </w:rPr>
              <w:t>*</w:t>
            </w:r>
          </w:p>
        </w:tc>
        <w:tc>
          <w:tcPr>
            <w:tcW w:w="1260" w:type="dxa"/>
            <w:shd w:val="clear" w:color="auto" w:fill="FFFFFF"/>
            <w:vAlign w:val="center"/>
          </w:tcPr>
          <w:p w:rsidR="00AD2C6F" w:rsidRPr="00042F22" w:rsidRDefault="00AD2C6F" w:rsidP="000A5931">
            <w:pPr>
              <w:jc w:val="center"/>
              <w:rPr>
                <w:rFonts w:ascii="Calibri" w:hAnsi="Calibri" w:cs="Calibri"/>
                <w:b/>
                <w:sz w:val="22"/>
                <w:szCs w:val="22"/>
              </w:rPr>
            </w:pPr>
            <w:r w:rsidRPr="00042F22">
              <w:rPr>
                <w:rFonts w:ascii="Calibri" w:hAnsi="Calibri" w:cs="Calibri"/>
                <w:b/>
                <w:sz w:val="22"/>
                <w:szCs w:val="22"/>
              </w:rPr>
              <w:t>Počet ks</w:t>
            </w:r>
          </w:p>
        </w:tc>
        <w:tc>
          <w:tcPr>
            <w:tcW w:w="2160" w:type="dxa"/>
            <w:vAlign w:val="center"/>
          </w:tcPr>
          <w:p w:rsidR="00AD2C6F" w:rsidRPr="00042F22" w:rsidRDefault="00AD2C6F" w:rsidP="00042F22">
            <w:pPr>
              <w:jc w:val="center"/>
              <w:rPr>
                <w:rFonts w:ascii="Calibri" w:hAnsi="Calibri" w:cs="Calibri"/>
                <w:b/>
                <w:sz w:val="22"/>
                <w:szCs w:val="22"/>
              </w:rPr>
            </w:pPr>
            <w:r w:rsidRPr="00042F22">
              <w:rPr>
                <w:rFonts w:ascii="Calibri" w:hAnsi="Calibri" w:cs="Calibri"/>
                <w:b/>
                <w:sz w:val="22"/>
                <w:szCs w:val="22"/>
              </w:rPr>
              <w:t>Záruční doba</w:t>
            </w:r>
          </w:p>
        </w:tc>
      </w:tr>
      <w:tr w:rsidR="000A5931" w:rsidRPr="00042F22" w:rsidTr="000A5931">
        <w:trPr>
          <w:cantSplit/>
          <w:trHeight w:val="70"/>
        </w:trPr>
        <w:tc>
          <w:tcPr>
            <w:tcW w:w="3060" w:type="dxa"/>
            <w:shd w:val="clear" w:color="auto" w:fill="FFFFFF"/>
            <w:vAlign w:val="center"/>
          </w:tcPr>
          <w:p w:rsidR="000A5931" w:rsidRPr="00344A62" w:rsidRDefault="000A5931" w:rsidP="000A5931">
            <w:pPr>
              <w:rPr>
                <w:rFonts w:ascii="Calibri" w:hAnsi="Calibri" w:cs="Calibri"/>
                <w:b/>
                <w:sz w:val="22"/>
                <w:szCs w:val="22"/>
              </w:rPr>
            </w:pPr>
            <w:r w:rsidRPr="00B106AD">
              <w:rPr>
                <w:rFonts w:ascii="Calibri" w:hAnsi="Calibri" w:cs="Calibri"/>
                <w:b/>
                <w:sz w:val="22"/>
                <w:szCs w:val="22"/>
              </w:rPr>
              <w:t>VIRTUÁLNÍ REALITA, ROZŠÍŘENÁ REALITA</w:t>
            </w:r>
            <w:r w:rsidRPr="00344A62">
              <w:rPr>
                <w:rFonts w:ascii="Calibri" w:hAnsi="Calibri" w:cs="Calibri"/>
                <w:b/>
                <w:sz w:val="22"/>
                <w:szCs w:val="22"/>
              </w:rPr>
              <w:t xml:space="preserve"> </w:t>
            </w:r>
          </w:p>
        </w:tc>
        <w:tc>
          <w:tcPr>
            <w:tcW w:w="7740" w:type="dxa"/>
            <w:shd w:val="clear" w:color="auto" w:fill="FFFFFF"/>
            <w:vAlign w:val="center"/>
          </w:tcPr>
          <w:p w:rsidR="000A5931" w:rsidRPr="001C3C8B" w:rsidRDefault="001C3C8B" w:rsidP="000A5931">
            <w:pPr>
              <w:rPr>
                <w:rFonts w:ascii="Calibri" w:hAnsi="Calibri" w:cs="Calibri"/>
                <w:sz w:val="22"/>
                <w:szCs w:val="22"/>
              </w:rPr>
            </w:pPr>
            <w:r w:rsidRPr="001C3C8B">
              <w:rPr>
                <w:rFonts w:ascii="Calibri" w:hAnsi="Calibri" w:cs="Calibri"/>
              </w:rPr>
              <w:t>Kompaktní brýle pro virtuální realitu</w:t>
            </w:r>
          </w:p>
        </w:tc>
        <w:tc>
          <w:tcPr>
            <w:tcW w:w="1260" w:type="dxa"/>
            <w:shd w:val="clear" w:color="auto" w:fill="FFFFFF"/>
            <w:vAlign w:val="center"/>
          </w:tcPr>
          <w:p w:rsidR="000A5931" w:rsidRPr="008302A3" w:rsidRDefault="000A5931" w:rsidP="000A5931">
            <w:pPr>
              <w:jc w:val="center"/>
              <w:rPr>
                <w:rFonts w:ascii="Calibri" w:hAnsi="Calibri" w:cs="Calibri"/>
                <w:sz w:val="22"/>
                <w:szCs w:val="22"/>
              </w:rPr>
            </w:pPr>
            <w:r>
              <w:rPr>
                <w:rFonts w:ascii="Calibri" w:hAnsi="Calibri" w:cs="Calibri"/>
                <w:sz w:val="22"/>
                <w:szCs w:val="22"/>
              </w:rPr>
              <w:t>1</w:t>
            </w:r>
          </w:p>
        </w:tc>
        <w:tc>
          <w:tcPr>
            <w:tcW w:w="2160" w:type="dxa"/>
            <w:vAlign w:val="center"/>
          </w:tcPr>
          <w:p w:rsidR="000A5931" w:rsidRPr="00344A62" w:rsidRDefault="000A5931" w:rsidP="000A5931">
            <w:pPr>
              <w:jc w:val="center"/>
              <w:rPr>
                <w:rFonts w:ascii="Calibri" w:hAnsi="Calibri" w:cs="Calibri"/>
                <w:sz w:val="22"/>
                <w:szCs w:val="22"/>
              </w:rPr>
            </w:pPr>
            <w:r>
              <w:rPr>
                <w:rFonts w:ascii="Calibri" w:hAnsi="Calibri" w:cs="Calibri"/>
                <w:sz w:val="22"/>
                <w:szCs w:val="22"/>
              </w:rPr>
              <w:t>2 roky</w:t>
            </w:r>
          </w:p>
        </w:tc>
      </w:tr>
      <w:tr w:rsidR="00B106AD" w:rsidRPr="00042F22" w:rsidTr="00026A43">
        <w:trPr>
          <w:cantSplit/>
          <w:trHeight w:val="67"/>
        </w:trPr>
        <w:tc>
          <w:tcPr>
            <w:tcW w:w="3060" w:type="dxa"/>
            <w:vMerge w:val="restart"/>
            <w:shd w:val="clear" w:color="auto" w:fill="FFFFFF"/>
            <w:vAlign w:val="center"/>
          </w:tcPr>
          <w:p w:rsidR="00B106AD" w:rsidRPr="00344A62" w:rsidRDefault="00B106AD" w:rsidP="00B106AD">
            <w:pPr>
              <w:rPr>
                <w:rFonts w:ascii="Calibri" w:hAnsi="Calibri" w:cs="Calibri"/>
                <w:b/>
                <w:sz w:val="22"/>
                <w:szCs w:val="22"/>
              </w:rPr>
            </w:pPr>
            <w:r w:rsidRPr="00B106AD">
              <w:rPr>
                <w:rFonts w:ascii="Calibri" w:hAnsi="Calibri" w:cs="Calibri"/>
                <w:b/>
                <w:sz w:val="22"/>
                <w:szCs w:val="22"/>
              </w:rPr>
              <w:t>ROBOTIKA, PROGRAMOVATELNÁ ZAŘÍZENÍ</w:t>
            </w:r>
          </w:p>
        </w:tc>
        <w:tc>
          <w:tcPr>
            <w:tcW w:w="7740" w:type="dxa"/>
            <w:shd w:val="clear" w:color="auto" w:fill="FFFFFF"/>
            <w:vAlign w:val="center"/>
          </w:tcPr>
          <w:p w:rsidR="00B106AD" w:rsidRPr="001C3C8B" w:rsidRDefault="001C3C8B" w:rsidP="00B106AD">
            <w:pPr>
              <w:rPr>
                <w:rFonts w:ascii="Calibri" w:hAnsi="Calibri" w:cs="Calibri"/>
              </w:rPr>
            </w:pPr>
            <w:r w:rsidRPr="001C3C8B">
              <w:rPr>
                <w:rFonts w:ascii="Calibri" w:hAnsi="Calibri" w:cs="Calibri"/>
              </w:rPr>
              <w:t>3D Myš</w:t>
            </w:r>
          </w:p>
        </w:tc>
        <w:tc>
          <w:tcPr>
            <w:tcW w:w="1260" w:type="dxa"/>
            <w:shd w:val="clear" w:color="auto" w:fill="FFFFFF"/>
            <w:vAlign w:val="center"/>
          </w:tcPr>
          <w:p w:rsidR="00B106AD" w:rsidRPr="00344A62" w:rsidRDefault="000A5931" w:rsidP="00B106AD">
            <w:pPr>
              <w:jc w:val="center"/>
              <w:rPr>
                <w:rFonts w:ascii="Calibri" w:hAnsi="Calibri" w:cs="Calibri"/>
                <w:sz w:val="22"/>
                <w:szCs w:val="22"/>
              </w:rPr>
            </w:pPr>
            <w:r>
              <w:rPr>
                <w:rFonts w:ascii="Calibri" w:hAnsi="Calibri" w:cs="Calibri"/>
                <w:sz w:val="22"/>
                <w:szCs w:val="22"/>
              </w:rPr>
              <w:t>1</w:t>
            </w:r>
          </w:p>
        </w:tc>
        <w:tc>
          <w:tcPr>
            <w:tcW w:w="2160" w:type="dxa"/>
            <w:vAlign w:val="center"/>
          </w:tcPr>
          <w:p w:rsidR="00B106AD" w:rsidRPr="00344A62" w:rsidRDefault="00B106AD" w:rsidP="00B106AD">
            <w:pPr>
              <w:jc w:val="center"/>
              <w:rPr>
                <w:rFonts w:ascii="Calibri" w:hAnsi="Calibri" w:cs="Calibri"/>
                <w:sz w:val="22"/>
                <w:szCs w:val="22"/>
              </w:rPr>
            </w:pPr>
            <w:r>
              <w:rPr>
                <w:rFonts w:ascii="Calibri" w:hAnsi="Calibri" w:cs="Calibri"/>
                <w:sz w:val="22"/>
                <w:szCs w:val="22"/>
              </w:rPr>
              <w:t>2 roky</w:t>
            </w:r>
          </w:p>
        </w:tc>
      </w:tr>
      <w:tr w:rsidR="00B106AD" w:rsidRPr="00042F22" w:rsidTr="00026A43">
        <w:trPr>
          <w:cantSplit/>
          <w:trHeight w:val="67"/>
        </w:trPr>
        <w:tc>
          <w:tcPr>
            <w:tcW w:w="3060" w:type="dxa"/>
            <w:vMerge/>
            <w:shd w:val="clear" w:color="auto" w:fill="FFFFFF"/>
            <w:vAlign w:val="center"/>
          </w:tcPr>
          <w:p w:rsidR="00B106AD" w:rsidRPr="00344A62" w:rsidRDefault="00B106AD" w:rsidP="00B106AD">
            <w:pPr>
              <w:rPr>
                <w:rFonts w:ascii="Calibri" w:hAnsi="Calibri" w:cs="Calibri"/>
                <w:b/>
                <w:sz w:val="22"/>
                <w:szCs w:val="22"/>
              </w:rPr>
            </w:pPr>
          </w:p>
        </w:tc>
        <w:tc>
          <w:tcPr>
            <w:tcW w:w="7740" w:type="dxa"/>
            <w:shd w:val="clear" w:color="auto" w:fill="FFFFFF"/>
            <w:vAlign w:val="center"/>
          </w:tcPr>
          <w:p w:rsidR="00B106AD" w:rsidRPr="001C3C8B" w:rsidRDefault="001C3C8B" w:rsidP="00B106AD">
            <w:pPr>
              <w:rPr>
                <w:rFonts w:ascii="Calibri" w:hAnsi="Calibri" w:cs="Calibri"/>
              </w:rPr>
            </w:pPr>
            <w:r w:rsidRPr="001C3C8B">
              <w:rPr>
                <w:rFonts w:ascii="Calibri" w:hAnsi="Calibri" w:cs="Calibri"/>
              </w:rPr>
              <w:t>Robotická stavebnice</w:t>
            </w:r>
          </w:p>
        </w:tc>
        <w:tc>
          <w:tcPr>
            <w:tcW w:w="1260" w:type="dxa"/>
            <w:shd w:val="clear" w:color="auto" w:fill="FFFFFF"/>
            <w:vAlign w:val="center"/>
          </w:tcPr>
          <w:p w:rsidR="00B106AD" w:rsidRPr="00344A62" w:rsidRDefault="001C3C8B" w:rsidP="00B106AD">
            <w:pPr>
              <w:jc w:val="center"/>
              <w:rPr>
                <w:rFonts w:ascii="Calibri" w:hAnsi="Calibri" w:cs="Calibri"/>
                <w:sz w:val="22"/>
                <w:szCs w:val="22"/>
              </w:rPr>
            </w:pPr>
            <w:r>
              <w:rPr>
                <w:rFonts w:ascii="Calibri" w:hAnsi="Calibri" w:cs="Calibri"/>
                <w:sz w:val="22"/>
                <w:szCs w:val="22"/>
              </w:rPr>
              <w:t>5</w:t>
            </w:r>
          </w:p>
        </w:tc>
        <w:tc>
          <w:tcPr>
            <w:tcW w:w="2160" w:type="dxa"/>
            <w:vAlign w:val="center"/>
          </w:tcPr>
          <w:p w:rsidR="00B106AD" w:rsidRPr="00344A62" w:rsidRDefault="00B106AD" w:rsidP="00B106AD">
            <w:pPr>
              <w:jc w:val="center"/>
              <w:rPr>
                <w:rFonts w:ascii="Calibri" w:hAnsi="Calibri" w:cs="Calibri"/>
                <w:sz w:val="22"/>
                <w:szCs w:val="22"/>
              </w:rPr>
            </w:pPr>
            <w:r>
              <w:rPr>
                <w:rFonts w:ascii="Calibri" w:hAnsi="Calibri" w:cs="Calibri"/>
                <w:sz w:val="22"/>
                <w:szCs w:val="22"/>
              </w:rPr>
              <w:t>2 roky</w:t>
            </w:r>
          </w:p>
        </w:tc>
      </w:tr>
      <w:tr w:rsidR="00B106AD" w:rsidRPr="00042F22" w:rsidTr="00026A43">
        <w:trPr>
          <w:cantSplit/>
          <w:trHeight w:val="67"/>
        </w:trPr>
        <w:tc>
          <w:tcPr>
            <w:tcW w:w="3060" w:type="dxa"/>
            <w:vMerge/>
            <w:shd w:val="clear" w:color="auto" w:fill="FFFFFF"/>
            <w:vAlign w:val="center"/>
          </w:tcPr>
          <w:p w:rsidR="00B106AD" w:rsidRPr="00344A62" w:rsidRDefault="00B106AD" w:rsidP="00B106AD">
            <w:pPr>
              <w:rPr>
                <w:rFonts w:ascii="Calibri" w:hAnsi="Calibri" w:cs="Calibri"/>
                <w:b/>
                <w:sz w:val="22"/>
                <w:szCs w:val="22"/>
              </w:rPr>
            </w:pPr>
          </w:p>
        </w:tc>
        <w:tc>
          <w:tcPr>
            <w:tcW w:w="7740" w:type="dxa"/>
            <w:shd w:val="clear" w:color="auto" w:fill="FFFFFF"/>
            <w:vAlign w:val="center"/>
          </w:tcPr>
          <w:p w:rsidR="00B106AD" w:rsidRPr="001C3C8B" w:rsidRDefault="001C3C8B" w:rsidP="00B106AD">
            <w:pPr>
              <w:rPr>
                <w:rFonts w:ascii="Calibri" w:hAnsi="Calibri" w:cs="Calibri"/>
              </w:rPr>
            </w:pPr>
            <w:r w:rsidRPr="001C3C8B">
              <w:rPr>
                <w:rFonts w:ascii="Calibri" w:hAnsi="Calibri" w:cs="Calibri"/>
              </w:rPr>
              <w:t>Micropočítač pro výuku programování</w:t>
            </w:r>
          </w:p>
        </w:tc>
        <w:tc>
          <w:tcPr>
            <w:tcW w:w="1260" w:type="dxa"/>
            <w:shd w:val="clear" w:color="auto" w:fill="FFFFFF"/>
            <w:vAlign w:val="center"/>
          </w:tcPr>
          <w:p w:rsidR="00B106AD" w:rsidRPr="00344A62" w:rsidRDefault="000A5931" w:rsidP="00B106AD">
            <w:pPr>
              <w:jc w:val="center"/>
              <w:rPr>
                <w:rFonts w:ascii="Calibri" w:hAnsi="Calibri" w:cs="Calibri"/>
                <w:sz w:val="22"/>
                <w:szCs w:val="22"/>
              </w:rPr>
            </w:pPr>
            <w:r>
              <w:rPr>
                <w:rFonts w:ascii="Calibri" w:hAnsi="Calibri" w:cs="Calibri"/>
                <w:sz w:val="22"/>
                <w:szCs w:val="22"/>
              </w:rPr>
              <w:t>1</w:t>
            </w:r>
            <w:r w:rsidR="001C3C8B">
              <w:rPr>
                <w:rFonts w:ascii="Calibri" w:hAnsi="Calibri" w:cs="Calibri"/>
                <w:sz w:val="22"/>
                <w:szCs w:val="22"/>
              </w:rPr>
              <w:t>0</w:t>
            </w:r>
          </w:p>
        </w:tc>
        <w:tc>
          <w:tcPr>
            <w:tcW w:w="2160" w:type="dxa"/>
            <w:vAlign w:val="center"/>
          </w:tcPr>
          <w:p w:rsidR="00B106AD" w:rsidRPr="00344A62" w:rsidRDefault="00B106AD" w:rsidP="00B106AD">
            <w:pPr>
              <w:jc w:val="center"/>
              <w:rPr>
                <w:rFonts w:ascii="Calibri" w:hAnsi="Calibri" w:cs="Calibri"/>
                <w:sz w:val="22"/>
                <w:szCs w:val="22"/>
              </w:rPr>
            </w:pPr>
            <w:r>
              <w:rPr>
                <w:rFonts w:ascii="Calibri" w:hAnsi="Calibri" w:cs="Calibri"/>
                <w:sz w:val="22"/>
                <w:szCs w:val="22"/>
              </w:rPr>
              <w:t>2 roky</w:t>
            </w:r>
          </w:p>
        </w:tc>
      </w:tr>
      <w:tr w:rsidR="00B106AD" w:rsidRPr="00042F22" w:rsidTr="00026A43">
        <w:trPr>
          <w:cantSplit/>
          <w:trHeight w:val="67"/>
        </w:trPr>
        <w:tc>
          <w:tcPr>
            <w:tcW w:w="3060" w:type="dxa"/>
            <w:vMerge/>
            <w:shd w:val="clear" w:color="auto" w:fill="FFFFFF"/>
            <w:vAlign w:val="center"/>
          </w:tcPr>
          <w:p w:rsidR="00B106AD" w:rsidRPr="00344A62" w:rsidRDefault="00B106AD" w:rsidP="00B106AD">
            <w:pPr>
              <w:rPr>
                <w:rFonts w:ascii="Calibri" w:hAnsi="Calibri" w:cs="Calibri"/>
                <w:b/>
                <w:sz w:val="22"/>
                <w:szCs w:val="22"/>
              </w:rPr>
            </w:pPr>
          </w:p>
        </w:tc>
        <w:tc>
          <w:tcPr>
            <w:tcW w:w="7740" w:type="dxa"/>
            <w:shd w:val="clear" w:color="auto" w:fill="FFFFFF"/>
            <w:vAlign w:val="center"/>
          </w:tcPr>
          <w:p w:rsidR="00B106AD" w:rsidRPr="001C3C8B" w:rsidRDefault="001C3C8B" w:rsidP="00B106AD">
            <w:pPr>
              <w:rPr>
                <w:rFonts w:ascii="Calibri" w:hAnsi="Calibri" w:cs="Calibri"/>
              </w:rPr>
            </w:pPr>
            <w:r w:rsidRPr="001C3C8B">
              <w:rPr>
                <w:rFonts w:ascii="Calibri" w:hAnsi="Calibri" w:cs="Calibri"/>
              </w:rPr>
              <w:t>Programovatelné autíčko (cestovní robot) k mikropočítači</w:t>
            </w:r>
          </w:p>
        </w:tc>
        <w:tc>
          <w:tcPr>
            <w:tcW w:w="1260" w:type="dxa"/>
            <w:shd w:val="clear" w:color="auto" w:fill="FFFFFF"/>
            <w:vAlign w:val="center"/>
          </w:tcPr>
          <w:p w:rsidR="00B106AD" w:rsidRPr="00344A62" w:rsidRDefault="001C3C8B" w:rsidP="00B106AD">
            <w:pPr>
              <w:jc w:val="center"/>
              <w:rPr>
                <w:rFonts w:ascii="Calibri" w:hAnsi="Calibri" w:cs="Calibri"/>
                <w:sz w:val="22"/>
                <w:szCs w:val="22"/>
              </w:rPr>
            </w:pPr>
            <w:r>
              <w:rPr>
                <w:rFonts w:ascii="Calibri" w:hAnsi="Calibri" w:cs="Calibri"/>
                <w:sz w:val="22"/>
                <w:szCs w:val="22"/>
              </w:rPr>
              <w:t>5</w:t>
            </w:r>
          </w:p>
        </w:tc>
        <w:tc>
          <w:tcPr>
            <w:tcW w:w="2160" w:type="dxa"/>
            <w:vAlign w:val="center"/>
          </w:tcPr>
          <w:p w:rsidR="00B106AD" w:rsidRPr="00344A62" w:rsidRDefault="00B106AD" w:rsidP="00B106AD">
            <w:pPr>
              <w:jc w:val="center"/>
              <w:rPr>
                <w:rFonts w:ascii="Calibri" w:hAnsi="Calibri" w:cs="Calibri"/>
                <w:sz w:val="22"/>
                <w:szCs w:val="22"/>
              </w:rPr>
            </w:pPr>
            <w:r>
              <w:rPr>
                <w:rFonts w:ascii="Calibri" w:hAnsi="Calibri" w:cs="Calibri"/>
                <w:sz w:val="22"/>
                <w:szCs w:val="22"/>
              </w:rPr>
              <w:t>2 roky</w:t>
            </w:r>
          </w:p>
        </w:tc>
      </w:tr>
      <w:tr w:rsidR="000A5931" w:rsidRPr="00042F22" w:rsidTr="000A5931">
        <w:trPr>
          <w:cantSplit/>
          <w:trHeight w:val="265"/>
        </w:trPr>
        <w:tc>
          <w:tcPr>
            <w:tcW w:w="3060" w:type="dxa"/>
            <w:vMerge/>
            <w:shd w:val="clear" w:color="auto" w:fill="FFFFFF"/>
            <w:vAlign w:val="center"/>
          </w:tcPr>
          <w:p w:rsidR="000A5931" w:rsidRPr="00344A62" w:rsidRDefault="000A5931" w:rsidP="00B106AD">
            <w:pPr>
              <w:rPr>
                <w:rFonts w:ascii="Calibri" w:hAnsi="Calibri" w:cs="Calibri"/>
                <w:b/>
                <w:sz w:val="22"/>
                <w:szCs w:val="22"/>
              </w:rPr>
            </w:pPr>
          </w:p>
        </w:tc>
        <w:tc>
          <w:tcPr>
            <w:tcW w:w="7740" w:type="dxa"/>
            <w:shd w:val="clear" w:color="auto" w:fill="FFFFFF"/>
            <w:vAlign w:val="center"/>
          </w:tcPr>
          <w:p w:rsidR="000A5931" w:rsidRPr="001C3C8B" w:rsidRDefault="001C3C8B" w:rsidP="00B106AD">
            <w:pPr>
              <w:rPr>
                <w:rFonts w:ascii="Calibri" w:hAnsi="Calibri" w:cs="Calibri"/>
              </w:rPr>
            </w:pPr>
            <w:r w:rsidRPr="001C3C8B">
              <w:rPr>
                <w:rFonts w:ascii="Calibri" w:hAnsi="Calibri" w:cs="Calibri"/>
              </w:rPr>
              <w:t>Chytrá zdravotní sada k mikropočítači</w:t>
            </w:r>
          </w:p>
        </w:tc>
        <w:tc>
          <w:tcPr>
            <w:tcW w:w="1260" w:type="dxa"/>
            <w:shd w:val="clear" w:color="auto" w:fill="FFFFFF"/>
            <w:vAlign w:val="center"/>
          </w:tcPr>
          <w:p w:rsidR="000A5931" w:rsidRPr="00344A62" w:rsidRDefault="000A5931" w:rsidP="00B106AD">
            <w:pPr>
              <w:jc w:val="center"/>
              <w:rPr>
                <w:rFonts w:ascii="Calibri" w:hAnsi="Calibri" w:cs="Calibri"/>
                <w:sz w:val="22"/>
                <w:szCs w:val="22"/>
              </w:rPr>
            </w:pPr>
            <w:r>
              <w:rPr>
                <w:rFonts w:ascii="Calibri" w:hAnsi="Calibri" w:cs="Calibri"/>
                <w:sz w:val="22"/>
                <w:szCs w:val="22"/>
              </w:rPr>
              <w:t>1</w:t>
            </w:r>
            <w:r w:rsidR="001C3C8B">
              <w:rPr>
                <w:rFonts w:ascii="Calibri" w:hAnsi="Calibri" w:cs="Calibri"/>
                <w:sz w:val="22"/>
                <w:szCs w:val="22"/>
              </w:rPr>
              <w:t>6</w:t>
            </w:r>
          </w:p>
        </w:tc>
        <w:tc>
          <w:tcPr>
            <w:tcW w:w="2160" w:type="dxa"/>
            <w:vAlign w:val="center"/>
          </w:tcPr>
          <w:p w:rsidR="000A5931" w:rsidRPr="00344A62" w:rsidRDefault="000A5931" w:rsidP="00B106AD">
            <w:pPr>
              <w:jc w:val="center"/>
              <w:rPr>
                <w:rFonts w:ascii="Calibri" w:hAnsi="Calibri" w:cs="Calibri"/>
                <w:sz w:val="22"/>
                <w:szCs w:val="22"/>
              </w:rPr>
            </w:pPr>
            <w:r>
              <w:rPr>
                <w:rFonts w:ascii="Calibri" w:hAnsi="Calibri" w:cs="Calibri"/>
                <w:sz w:val="22"/>
                <w:szCs w:val="22"/>
              </w:rPr>
              <w:t>2 roky</w:t>
            </w:r>
          </w:p>
        </w:tc>
      </w:tr>
    </w:tbl>
    <w:p w:rsidR="00AD2C6F" w:rsidRDefault="00AD2C6F" w:rsidP="00042F22">
      <w:pPr>
        <w:pStyle w:val="StylZM"/>
        <w:numPr>
          <w:ilvl w:val="0"/>
          <w:numId w:val="0"/>
        </w:numPr>
        <w:spacing w:after="120"/>
        <w:ind w:left="644" w:hanging="360"/>
        <w:rPr>
          <w:rFonts w:ascii="Calibri" w:hAnsi="Calibri" w:cs="Calibri"/>
          <w:sz w:val="22"/>
          <w:szCs w:val="22"/>
        </w:rPr>
      </w:pPr>
    </w:p>
    <w:p w:rsidR="00DF4289" w:rsidRDefault="00DF4289" w:rsidP="00042F22">
      <w:pPr>
        <w:pStyle w:val="StylZM"/>
        <w:numPr>
          <w:ilvl w:val="0"/>
          <w:numId w:val="0"/>
        </w:numPr>
        <w:spacing w:after="120"/>
        <w:ind w:left="644" w:hanging="360"/>
        <w:rPr>
          <w:rFonts w:ascii="Calibri" w:hAnsi="Calibri" w:cs="Calibri"/>
          <w:sz w:val="22"/>
          <w:szCs w:val="22"/>
        </w:rPr>
      </w:pPr>
    </w:p>
    <w:p w:rsidR="001C3C8B" w:rsidRDefault="00AD2C6F" w:rsidP="001C3C8B">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Kupní smlouvy č. 2</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5020"/>
        <w:gridCol w:w="1134"/>
        <w:gridCol w:w="1701"/>
        <w:gridCol w:w="1701"/>
        <w:gridCol w:w="1559"/>
      </w:tblGrid>
      <w:tr w:rsidR="000A21ED" w:rsidRPr="00042F22" w:rsidTr="000A21ED">
        <w:trPr>
          <w:cantSplit/>
          <w:trHeight w:val="67"/>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042F22" w:rsidRDefault="000A21ED" w:rsidP="000A21ED">
            <w:pPr>
              <w:jc w:val="center"/>
              <w:rPr>
                <w:rFonts w:ascii="Calibri" w:hAnsi="Calibri" w:cs="Calibri"/>
                <w:b/>
                <w:sz w:val="22"/>
                <w:szCs w:val="22"/>
              </w:rPr>
            </w:pPr>
            <w:r w:rsidRPr="00042F22">
              <w:rPr>
                <w:rFonts w:ascii="Calibri" w:hAnsi="Calibri" w:cs="Calibri"/>
                <w:b/>
                <w:sz w:val="22"/>
                <w:szCs w:val="22"/>
              </w:rPr>
              <w:t>Dílčí část</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042F22" w:rsidRDefault="000A21ED" w:rsidP="000A21ED">
            <w:pPr>
              <w:jc w:val="center"/>
              <w:rPr>
                <w:rFonts w:ascii="Calibri" w:hAnsi="Calibri" w:cs="Calibri"/>
                <w:b/>
                <w:sz w:val="22"/>
                <w:szCs w:val="22"/>
              </w:rPr>
            </w:pPr>
            <w:r w:rsidRPr="00042F22">
              <w:rPr>
                <w:rFonts w:ascii="Calibri" w:hAnsi="Calibri" w:cs="Calibri"/>
                <w:b/>
                <w:sz w:val="22"/>
                <w:szCs w:val="22"/>
                <w:lang w:eastAsia="ar-SA"/>
              </w:rPr>
              <w:t>SPECIFIKACE PŘEDMĚTU KOUPĚ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A21ED" w:rsidRPr="00042F22" w:rsidRDefault="000A21ED" w:rsidP="000A21ED">
            <w:pPr>
              <w:jc w:val="center"/>
              <w:rPr>
                <w:rFonts w:ascii="Calibri" w:hAnsi="Calibri" w:cs="Calibri"/>
                <w:b/>
                <w:sz w:val="22"/>
                <w:szCs w:val="22"/>
              </w:rPr>
            </w:pPr>
            <w:r w:rsidRPr="00042F22">
              <w:rPr>
                <w:rFonts w:ascii="Calibri" w:hAnsi="Calibri" w:cs="Calibri"/>
                <w:b/>
                <w:sz w:val="22"/>
                <w:szCs w:val="22"/>
              </w:rPr>
              <w:t>Počet ks</w:t>
            </w:r>
          </w:p>
        </w:tc>
        <w:tc>
          <w:tcPr>
            <w:tcW w:w="1701" w:type="dxa"/>
            <w:tcBorders>
              <w:top w:val="single" w:sz="4" w:space="0" w:color="auto"/>
              <w:left w:val="single" w:sz="4" w:space="0" w:color="auto"/>
              <w:bottom w:val="single" w:sz="4" w:space="0" w:color="auto"/>
              <w:right w:val="single" w:sz="4" w:space="0" w:color="auto"/>
            </w:tcBorders>
            <w:vAlign w:val="center"/>
          </w:tcPr>
          <w:p w:rsidR="000A21ED" w:rsidRPr="00042F22" w:rsidRDefault="000A21ED" w:rsidP="000A21ED">
            <w:pPr>
              <w:jc w:val="center"/>
              <w:rPr>
                <w:rFonts w:ascii="Calibri" w:hAnsi="Calibri" w:cs="Calibri"/>
                <w:b/>
                <w:sz w:val="22"/>
                <w:szCs w:val="22"/>
              </w:rPr>
            </w:pPr>
            <w:r>
              <w:rPr>
                <w:rFonts w:ascii="Calibri" w:hAnsi="Calibri" w:cs="Calibri"/>
                <w:b/>
                <w:sz w:val="22"/>
                <w:szCs w:val="22"/>
              </w:rPr>
              <w:t xml:space="preserve">Jednotková cena bez DPH </w:t>
            </w:r>
            <w:r w:rsidRPr="00042F22">
              <w:rPr>
                <w:rFonts w:ascii="Calibri" w:hAnsi="Calibri" w:cs="Calibri"/>
                <w:b/>
                <w:sz w:val="22"/>
                <w:szCs w:val="22"/>
              </w:rPr>
              <w:t>v</w:t>
            </w:r>
            <w:r>
              <w:rPr>
                <w:rFonts w:ascii="Calibri" w:hAnsi="Calibri" w:cs="Calibri"/>
                <w:b/>
                <w:sz w:val="22"/>
                <w:szCs w:val="22"/>
              </w:rPr>
              <w:t> </w:t>
            </w:r>
            <w:r w:rsidRPr="00042F22">
              <w:rPr>
                <w:rFonts w:ascii="Calibri" w:hAnsi="Calibri" w:cs="Calibri"/>
                <w:b/>
                <w:sz w:val="22"/>
                <w:szCs w:val="22"/>
              </w:rPr>
              <w:t>Kč</w:t>
            </w:r>
          </w:p>
        </w:tc>
        <w:tc>
          <w:tcPr>
            <w:tcW w:w="1701" w:type="dxa"/>
            <w:tcBorders>
              <w:top w:val="single" w:sz="4" w:space="0" w:color="auto"/>
              <w:left w:val="single" w:sz="4" w:space="0" w:color="auto"/>
              <w:bottom w:val="single" w:sz="4" w:space="0" w:color="auto"/>
              <w:right w:val="single" w:sz="4" w:space="0" w:color="auto"/>
            </w:tcBorders>
            <w:vAlign w:val="center"/>
          </w:tcPr>
          <w:p w:rsidR="000A21ED" w:rsidRPr="00042F22" w:rsidRDefault="000A21ED" w:rsidP="000A21ED">
            <w:pPr>
              <w:jc w:val="center"/>
              <w:rPr>
                <w:rFonts w:ascii="Calibri" w:hAnsi="Calibri" w:cs="Calibri"/>
                <w:b/>
                <w:sz w:val="22"/>
                <w:szCs w:val="22"/>
              </w:rPr>
            </w:pPr>
            <w:r>
              <w:rPr>
                <w:rFonts w:ascii="Calibri" w:hAnsi="Calibri" w:cs="Calibri"/>
                <w:b/>
                <w:sz w:val="22"/>
                <w:szCs w:val="22"/>
              </w:rPr>
              <w:t xml:space="preserve">Vyčíslení DPH </w:t>
            </w:r>
            <w:r w:rsidRPr="00042F22">
              <w:rPr>
                <w:rFonts w:ascii="Calibri" w:hAnsi="Calibri" w:cs="Calibri"/>
                <w:b/>
                <w:sz w:val="22"/>
                <w:szCs w:val="22"/>
              </w:rPr>
              <w:t>v</w:t>
            </w:r>
            <w:r>
              <w:rPr>
                <w:rFonts w:ascii="Calibri" w:hAnsi="Calibri" w:cs="Calibri"/>
                <w:b/>
                <w:sz w:val="22"/>
                <w:szCs w:val="22"/>
              </w:rPr>
              <w:t> </w:t>
            </w:r>
            <w:r w:rsidRPr="00042F22">
              <w:rPr>
                <w:rFonts w:ascii="Calibri" w:hAnsi="Calibri" w:cs="Calibri"/>
                <w:b/>
                <w:sz w:val="22"/>
                <w:szCs w:val="22"/>
              </w:rPr>
              <w:t>Kč</w:t>
            </w:r>
            <w:r>
              <w:rPr>
                <w:rFonts w:ascii="Calibri" w:hAnsi="Calibri" w:cs="Calibri"/>
                <w:b/>
                <w:sz w:val="22"/>
                <w:szCs w:val="22"/>
              </w:rPr>
              <w:t xml:space="preserve"> za položku celkem</w:t>
            </w:r>
          </w:p>
        </w:tc>
        <w:tc>
          <w:tcPr>
            <w:tcW w:w="1559" w:type="dxa"/>
            <w:tcBorders>
              <w:top w:val="single" w:sz="4" w:space="0" w:color="auto"/>
              <w:left w:val="single" w:sz="4" w:space="0" w:color="auto"/>
              <w:bottom w:val="single" w:sz="4" w:space="0" w:color="auto"/>
              <w:right w:val="single" w:sz="4" w:space="0" w:color="auto"/>
            </w:tcBorders>
            <w:vAlign w:val="center"/>
          </w:tcPr>
          <w:p w:rsidR="000A21ED" w:rsidRPr="00042F22" w:rsidRDefault="000A21ED" w:rsidP="000A21ED">
            <w:pPr>
              <w:jc w:val="center"/>
              <w:rPr>
                <w:rFonts w:ascii="Calibri" w:hAnsi="Calibri" w:cs="Calibri"/>
                <w:b/>
                <w:sz w:val="22"/>
                <w:szCs w:val="22"/>
              </w:rPr>
            </w:pPr>
            <w:r w:rsidRPr="00042F22">
              <w:rPr>
                <w:rFonts w:ascii="Calibri" w:hAnsi="Calibri" w:cs="Calibri"/>
                <w:b/>
                <w:sz w:val="22"/>
                <w:szCs w:val="22"/>
              </w:rPr>
              <w:t>Kupní cena zboží</w:t>
            </w:r>
            <w:r>
              <w:rPr>
                <w:rFonts w:ascii="Calibri" w:hAnsi="Calibri" w:cs="Calibri"/>
                <w:b/>
                <w:sz w:val="22"/>
                <w:szCs w:val="22"/>
              </w:rPr>
              <w:t xml:space="preserve"> celkem</w:t>
            </w:r>
            <w:r w:rsidRPr="00042F22">
              <w:rPr>
                <w:rFonts w:ascii="Calibri" w:hAnsi="Calibri" w:cs="Calibri"/>
                <w:b/>
                <w:sz w:val="22"/>
                <w:szCs w:val="22"/>
              </w:rPr>
              <w:t xml:space="preserve"> včetně DPH v</w:t>
            </w:r>
            <w:r>
              <w:rPr>
                <w:rFonts w:ascii="Calibri" w:hAnsi="Calibri" w:cs="Calibri"/>
                <w:b/>
                <w:sz w:val="22"/>
                <w:szCs w:val="22"/>
              </w:rPr>
              <w:t> </w:t>
            </w:r>
            <w:r w:rsidRPr="00042F22">
              <w:rPr>
                <w:rFonts w:ascii="Calibri" w:hAnsi="Calibri" w:cs="Calibri"/>
                <w:b/>
                <w:sz w:val="22"/>
                <w:szCs w:val="22"/>
              </w:rPr>
              <w:t>Kč</w:t>
            </w:r>
          </w:p>
        </w:tc>
      </w:tr>
      <w:tr w:rsidR="00B47ED4" w:rsidRPr="00042F22" w:rsidTr="00B47ED4">
        <w:trPr>
          <w:cantSplit/>
          <w:trHeight w:val="70"/>
        </w:trPr>
        <w:tc>
          <w:tcPr>
            <w:tcW w:w="3060" w:type="dxa"/>
            <w:shd w:val="clear" w:color="auto" w:fill="FFFFFF"/>
            <w:vAlign w:val="center"/>
          </w:tcPr>
          <w:p w:rsidR="00B47ED4" w:rsidRPr="00344A62" w:rsidRDefault="00B47ED4" w:rsidP="00B47ED4">
            <w:pPr>
              <w:rPr>
                <w:rFonts w:ascii="Calibri" w:hAnsi="Calibri" w:cs="Calibri"/>
                <w:b/>
                <w:sz w:val="22"/>
                <w:szCs w:val="22"/>
              </w:rPr>
            </w:pPr>
            <w:r w:rsidRPr="00B106AD">
              <w:rPr>
                <w:rFonts w:ascii="Calibri" w:hAnsi="Calibri" w:cs="Calibri"/>
                <w:b/>
                <w:sz w:val="22"/>
                <w:szCs w:val="22"/>
              </w:rPr>
              <w:t>VIRTUÁLNÍ REALITA, ROZŠÍŘENÁ REALITA</w:t>
            </w:r>
            <w:r w:rsidRPr="00344A62">
              <w:rPr>
                <w:rFonts w:ascii="Calibri" w:hAnsi="Calibri" w:cs="Calibri"/>
                <w:b/>
                <w:sz w:val="22"/>
                <w:szCs w:val="22"/>
              </w:rPr>
              <w:t xml:space="preserve"> </w:t>
            </w:r>
          </w:p>
        </w:tc>
        <w:tc>
          <w:tcPr>
            <w:tcW w:w="5020" w:type="dxa"/>
            <w:shd w:val="clear" w:color="auto" w:fill="FFFFFF"/>
            <w:vAlign w:val="center"/>
          </w:tcPr>
          <w:p w:rsidR="00B47ED4" w:rsidRPr="001C3C8B" w:rsidRDefault="00B47ED4" w:rsidP="00B47ED4">
            <w:pPr>
              <w:rPr>
                <w:rFonts w:ascii="Calibri" w:hAnsi="Calibri" w:cs="Calibri"/>
                <w:sz w:val="22"/>
                <w:szCs w:val="22"/>
              </w:rPr>
            </w:pPr>
            <w:r w:rsidRPr="001C3C8B">
              <w:rPr>
                <w:rFonts w:ascii="Calibri" w:hAnsi="Calibri" w:cs="Calibri"/>
              </w:rPr>
              <w:t>Kompaktní brýle pro virtuální realitu</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1</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11650</w:t>
            </w:r>
            <w:r>
              <w:rPr>
                <w:rFonts w:ascii="Calibri" w:hAnsi="Calibri" w:cs="Calibri"/>
                <w:bCs/>
                <w:sz w:val="22"/>
                <w:szCs w:val="22"/>
              </w:rPr>
              <w:t>,00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2446,50</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14096,50</w:t>
            </w:r>
          </w:p>
        </w:tc>
      </w:tr>
      <w:tr w:rsidR="00B47ED4" w:rsidRPr="00042F22" w:rsidTr="00B47ED4">
        <w:trPr>
          <w:cantSplit/>
          <w:trHeight w:val="67"/>
        </w:trPr>
        <w:tc>
          <w:tcPr>
            <w:tcW w:w="3060" w:type="dxa"/>
            <w:vMerge w:val="restart"/>
            <w:shd w:val="clear" w:color="auto" w:fill="FFFFFF"/>
            <w:vAlign w:val="center"/>
          </w:tcPr>
          <w:p w:rsidR="00B47ED4" w:rsidRPr="00344A62" w:rsidRDefault="00B47ED4" w:rsidP="00B47ED4">
            <w:pPr>
              <w:rPr>
                <w:rFonts w:ascii="Calibri" w:hAnsi="Calibri" w:cs="Calibri"/>
                <w:b/>
                <w:sz w:val="22"/>
                <w:szCs w:val="22"/>
              </w:rPr>
            </w:pPr>
            <w:r w:rsidRPr="00B106AD">
              <w:rPr>
                <w:rFonts w:ascii="Calibri" w:hAnsi="Calibri" w:cs="Calibri"/>
                <w:b/>
                <w:sz w:val="22"/>
                <w:szCs w:val="22"/>
              </w:rPr>
              <w:t>ROBOTIKA, PROGRAMOVATELNÁ ZAŘÍZENÍ</w:t>
            </w:r>
          </w:p>
        </w:tc>
        <w:tc>
          <w:tcPr>
            <w:tcW w:w="5020" w:type="dxa"/>
            <w:shd w:val="clear" w:color="auto" w:fill="FFFFFF"/>
            <w:vAlign w:val="center"/>
          </w:tcPr>
          <w:p w:rsidR="00B47ED4" w:rsidRPr="001C3C8B" w:rsidRDefault="00B47ED4" w:rsidP="00B47ED4">
            <w:pPr>
              <w:rPr>
                <w:rFonts w:ascii="Calibri" w:hAnsi="Calibri" w:cs="Calibri"/>
              </w:rPr>
            </w:pPr>
            <w:r w:rsidRPr="001C3C8B">
              <w:rPr>
                <w:rFonts w:ascii="Calibri" w:hAnsi="Calibri" w:cs="Calibri"/>
              </w:rPr>
              <w:t>3D Myš</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1</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8100</w:t>
            </w:r>
            <w:r>
              <w:rPr>
                <w:rFonts w:ascii="Calibri" w:hAnsi="Calibri" w:cs="Calibri"/>
                <w:bCs/>
                <w:sz w:val="22"/>
                <w:szCs w:val="22"/>
              </w:rPr>
              <w:t>,00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1701</w:t>
            </w:r>
            <w:r>
              <w:rPr>
                <w:rFonts w:ascii="Calibri" w:hAnsi="Calibri" w:cs="Calibri"/>
                <w:bCs/>
                <w:sz w:val="22"/>
                <w:szCs w:val="22"/>
              </w:rPr>
              <w:t>,00</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9801</w:t>
            </w:r>
            <w:r>
              <w:rPr>
                <w:rFonts w:ascii="Calibri" w:hAnsi="Calibri" w:cs="Calibri"/>
                <w:bCs/>
                <w:sz w:val="22"/>
                <w:szCs w:val="22"/>
              </w:rPr>
              <w:t>,00</w:t>
            </w:r>
          </w:p>
        </w:tc>
      </w:tr>
      <w:tr w:rsidR="00B47ED4" w:rsidRPr="00042F22" w:rsidTr="00B47ED4">
        <w:trPr>
          <w:cantSplit/>
          <w:trHeight w:val="67"/>
        </w:trPr>
        <w:tc>
          <w:tcPr>
            <w:tcW w:w="3060" w:type="dxa"/>
            <w:vMerge/>
            <w:shd w:val="clear" w:color="auto" w:fill="FFFFFF"/>
            <w:vAlign w:val="center"/>
          </w:tcPr>
          <w:p w:rsidR="00B47ED4" w:rsidRPr="00344A62" w:rsidRDefault="00B47ED4" w:rsidP="00B47ED4">
            <w:pPr>
              <w:rPr>
                <w:rFonts w:ascii="Calibri" w:hAnsi="Calibri" w:cs="Calibri"/>
                <w:b/>
                <w:sz w:val="22"/>
                <w:szCs w:val="22"/>
              </w:rPr>
            </w:pPr>
          </w:p>
        </w:tc>
        <w:tc>
          <w:tcPr>
            <w:tcW w:w="5020" w:type="dxa"/>
            <w:shd w:val="clear" w:color="auto" w:fill="FFFFFF"/>
            <w:vAlign w:val="center"/>
          </w:tcPr>
          <w:p w:rsidR="00B47ED4" w:rsidRPr="001C3C8B" w:rsidRDefault="00B47ED4" w:rsidP="00B47ED4">
            <w:pPr>
              <w:rPr>
                <w:rFonts w:ascii="Calibri" w:hAnsi="Calibri" w:cs="Calibri"/>
              </w:rPr>
            </w:pPr>
            <w:r w:rsidRPr="001C3C8B">
              <w:rPr>
                <w:rFonts w:ascii="Calibri" w:hAnsi="Calibri" w:cs="Calibri"/>
              </w:rPr>
              <w:t>Robotická stavebnice</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3</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11569,42</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7288,73</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41996,99</w:t>
            </w:r>
          </w:p>
        </w:tc>
      </w:tr>
      <w:tr w:rsidR="00B47ED4" w:rsidRPr="00042F22" w:rsidTr="00B47ED4">
        <w:trPr>
          <w:cantSplit/>
          <w:trHeight w:val="67"/>
        </w:trPr>
        <w:tc>
          <w:tcPr>
            <w:tcW w:w="3060" w:type="dxa"/>
            <w:vMerge/>
            <w:shd w:val="clear" w:color="auto" w:fill="FFFFFF"/>
            <w:vAlign w:val="center"/>
          </w:tcPr>
          <w:p w:rsidR="00B47ED4" w:rsidRPr="00344A62" w:rsidRDefault="00B47ED4" w:rsidP="00B47ED4">
            <w:pPr>
              <w:rPr>
                <w:rFonts w:ascii="Calibri" w:hAnsi="Calibri" w:cs="Calibri"/>
                <w:b/>
                <w:sz w:val="22"/>
                <w:szCs w:val="22"/>
              </w:rPr>
            </w:pPr>
          </w:p>
        </w:tc>
        <w:tc>
          <w:tcPr>
            <w:tcW w:w="5020" w:type="dxa"/>
            <w:shd w:val="clear" w:color="auto" w:fill="FFFFFF"/>
            <w:vAlign w:val="center"/>
          </w:tcPr>
          <w:p w:rsidR="00B47ED4" w:rsidRPr="001C3C8B" w:rsidRDefault="00B47ED4" w:rsidP="00B47ED4">
            <w:pPr>
              <w:rPr>
                <w:rFonts w:ascii="Calibri" w:hAnsi="Calibri" w:cs="Calibri"/>
              </w:rPr>
            </w:pPr>
            <w:r w:rsidRPr="001C3C8B">
              <w:rPr>
                <w:rFonts w:ascii="Calibri" w:hAnsi="Calibri" w:cs="Calibri"/>
              </w:rPr>
              <w:t>Micropočítač pro výuku programování</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10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540</w:t>
            </w:r>
            <w:r>
              <w:rPr>
                <w:rFonts w:ascii="Calibri" w:hAnsi="Calibri" w:cs="Calibri"/>
                <w:bCs/>
                <w:sz w:val="22"/>
                <w:szCs w:val="22"/>
              </w:rPr>
              <w:t>,00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1134</w:t>
            </w:r>
            <w:r>
              <w:rPr>
                <w:rFonts w:ascii="Calibri" w:hAnsi="Calibri" w:cs="Calibri"/>
                <w:bCs/>
                <w:sz w:val="22"/>
                <w:szCs w:val="22"/>
              </w:rPr>
              <w:t>,00</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6534</w:t>
            </w:r>
            <w:r>
              <w:rPr>
                <w:rFonts w:ascii="Calibri" w:hAnsi="Calibri" w:cs="Calibri"/>
                <w:bCs/>
                <w:sz w:val="22"/>
                <w:szCs w:val="22"/>
              </w:rPr>
              <w:t>,00</w:t>
            </w:r>
          </w:p>
        </w:tc>
      </w:tr>
      <w:tr w:rsidR="00B47ED4" w:rsidRPr="00042F22" w:rsidTr="00B47ED4">
        <w:trPr>
          <w:cantSplit/>
          <w:trHeight w:val="67"/>
        </w:trPr>
        <w:tc>
          <w:tcPr>
            <w:tcW w:w="3060" w:type="dxa"/>
            <w:vMerge/>
            <w:shd w:val="clear" w:color="auto" w:fill="FFFFFF"/>
            <w:vAlign w:val="center"/>
          </w:tcPr>
          <w:p w:rsidR="00B47ED4" w:rsidRPr="00344A62" w:rsidRDefault="00B47ED4" w:rsidP="00B47ED4">
            <w:pPr>
              <w:rPr>
                <w:rFonts w:ascii="Calibri" w:hAnsi="Calibri" w:cs="Calibri"/>
                <w:b/>
                <w:sz w:val="22"/>
                <w:szCs w:val="22"/>
              </w:rPr>
            </w:pPr>
          </w:p>
        </w:tc>
        <w:tc>
          <w:tcPr>
            <w:tcW w:w="5020" w:type="dxa"/>
            <w:shd w:val="clear" w:color="auto" w:fill="FFFFFF"/>
            <w:vAlign w:val="center"/>
          </w:tcPr>
          <w:p w:rsidR="00B47ED4" w:rsidRPr="001C3C8B" w:rsidRDefault="00B47ED4" w:rsidP="00B47ED4">
            <w:pPr>
              <w:rPr>
                <w:rFonts w:ascii="Calibri" w:hAnsi="Calibri" w:cs="Calibri"/>
              </w:rPr>
            </w:pPr>
            <w:r w:rsidRPr="001C3C8B">
              <w:rPr>
                <w:rFonts w:ascii="Calibri" w:hAnsi="Calibri" w:cs="Calibri"/>
              </w:rPr>
              <w:t>Programovatelné autíčko (cestovní robot) k mikropočítači</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5</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735</w:t>
            </w:r>
            <w:r>
              <w:rPr>
                <w:rFonts w:ascii="Calibri" w:hAnsi="Calibri" w:cs="Calibri"/>
                <w:bCs/>
                <w:sz w:val="22"/>
                <w:szCs w:val="22"/>
              </w:rPr>
              <w:t>,00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771,75</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4446,75</w:t>
            </w:r>
          </w:p>
        </w:tc>
      </w:tr>
      <w:tr w:rsidR="00B47ED4" w:rsidRPr="00042F22" w:rsidTr="00B47ED4">
        <w:trPr>
          <w:cantSplit/>
          <w:trHeight w:val="265"/>
        </w:trPr>
        <w:tc>
          <w:tcPr>
            <w:tcW w:w="3060" w:type="dxa"/>
            <w:vMerge/>
            <w:shd w:val="clear" w:color="auto" w:fill="FFFFFF"/>
            <w:vAlign w:val="center"/>
          </w:tcPr>
          <w:p w:rsidR="00B47ED4" w:rsidRPr="00344A62" w:rsidRDefault="00B47ED4" w:rsidP="00B47ED4">
            <w:pPr>
              <w:rPr>
                <w:rFonts w:ascii="Calibri" w:hAnsi="Calibri" w:cs="Calibri"/>
                <w:b/>
                <w:sz w:val="22"/>
                <w:szCs w:val="22"/>
              </w:rPr>
            </w:pPr>
          </w:p>
        </w:tc>
        <w:tc>
          <w:tcPr>
            <w:tcW w:w="5020" w:type="dxa"/>
            <w:shd w:val="clear" w:color="auto" w:fill="FFFFFF"/>
            <w:vAlign w:val="center"/>
          </w:tcPr>
          <w:p w:rsidR="00B47ED4" w:rsidRPr="001C3C8B" w:rsidRDefault="00B47ED4" w:rsidP="00B47ED4">
            <w:pPr>
              <w:rPr>
                <w:rFonts w:ascii="Calibri" w:hAnsi="Calibri" w:cs="Calibri"/>
              </w:rPr>
            </w:pPr>
            <w:r w:rsidRPr="001C3C8B">
              <w:rPr>
                <w:rFonts w:ascii="Calibri" w:hAnsi="Calibri" w:cs="Calibri"/>
              </w:rPr>
              <w:t>Chytrá zdravotní sada k mikropočítači</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16</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1250</w:t>
            </w:r>
            <w:r>
              <w:rPr>
                <w:rFonts w:ascii="Calibri" w:hAnsi="Calibri" w:cs="Calibri"/>
                <w:bCs/>
                <w:sz w:val="22"/>
                <w:szCs w:val="22"/>
              </w:rPr>
              <w:t>,00</w:t>
            </w:r>
          </w:p>
        </w:tc>
        <w:tc>
          <w:tcPr>
            <w:tcW w:w="1701"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4200</w:t>
            </w:r>
            <w:r>
              <w:rPr>
                <w:rFonts w:ascii="Calibri" w:hAnsi="Calibri" w:cs="Calibri"/>
                <w:bCs/>
                <w:sz w:val="22"/>
                <w:szCs w:val="22"/>
              </w:rPr>
              <w:t>,00</w:t>
            </w:r>
          </w:p>
        </w:tc>
        <w:tc>
          <w:tcPr>
            <w:tcW w:w="1559" w:type="dxa"/>
            <w:vAlign w:val="center"/>
          </w:tcPr>
          <w:p w:rsidR="00B47ED4" w:rsidRPr="00B47ED4" w:rsidRDefault="00B47ED4" w:rsidP="00B47ED4">
            <w:pPr>
              <w:jc w:val="right"/>
              <w:rPr>
                <w:rFonts w:ascii="Calibri" w:hAnsi="Calibri" w:cs="Calibri"/>
                <w:bCs/>
                <w:sz w:val="22"/>
                <w:szCs w:val="22"/>
              </w:rPr>
            </w:pPr>
            <w:r w:rsidRPr="00B47ED4">
              <w:rPr>
                <w:rFonts w:ascii="Calibri" w:hAnsi="Calibri" w:cs="Calibri"/>
                <w:bCs/>
                <w:sz w:val="22"/>
                <w:szCs w:val="22"/>
              </w:rPr>
              <w:t>24200</w:t>
            </w:r>
            <w:r>
              <w:rPr>
                <w:rFonts w:ascii="Calibri" w:hAnsi="Calibri" w:cs="Calibri"/>
                <w:bCs/>
                <w:sz w:val="22"/>
                <w:szCs w:val="22"/>
              </w:rPr>
              <w:t>,00</w:t>
            </w:r>
          </w:p>
        </w:tc>
      </w:tr>
      <w:tr w:rsidR="00B47ED4" w:rsidRPr="00042F22" w:rsidTr="000A21ED">
        <w:trPr>
          <w:cantSplit/>
          <w:trHeight w:val="265"/>
        </w:trPr>
        <w:tc>
          <w:tcPr>
            <w:tcW w:w="3060" w:type="dxa"/>
            <w:shd w:val="clear" w:color="auto" w:fill="FFFFFF"/>
            <w:vAlign w:val="center"/>
          </w:tcPr>
          <w:p w:rsidR="00B47ED4" w:rsidRPr="00344A62" w:rsidRDefault="00B47ED4" w:rsidP="00B47ED4">
            <w:pPr>
              <w:rPr>
                <w:rFonts w:ascii="Calibri" w:hAnsi="Calibri" w:cs="Calibri"/>
                <w:b/>
                <w:sz w:val="22"/>
                <w:szCs w:val="22"/>
              </w:rPr>
            </w:pPr>
          </w:p>
        </w:tc>
        <w:tc>
          <w:tcPr>
            <w:tcW w:w="5020" w:type="dxa"/>
            <w:shd w:val="clear" w:color="auto" w:fill="FFFFFF"/>
            <w:vAlign w:val="center"/>
          </w:tcPr>
          <w:p w:rsidR="00B47ED4" w:rsidRPr="000A21ED" w:rsidRDefault="00B47ED4" w:rsidP="00B47ED4">
            <w:pPr>
              <w:jc w:val="right"/>
              <w:rPr>
                <w:rFonts w:ascii="Calibri" w:hAnsi="Calibri" w:cs="Calibri"/>
                <w:b/>
              </w:rPr>
            </w:pPr>
            <w:r>
              <w:rPr>
                <w:rFonts w:ascii="Calibri" w:hAnsi="Calibri" w:cs="Calibri"/>
                <w:b/>
              </w:rPr>
              <w:t xml:space="preserve">Cena </w:t>
            </w:r>
            <w:r w:rsidRPr="000A21ED">
              <w:rPr>
                <w:rFonts w:ascii="Calibri" w:hAnsi="Calibri" w:cs="Calibri"/>
                <w:b/>
              </w:rPr>
              <w:t>celkem</w:t>
            </w:r>
          </w:p>
        </w:tc>
        <w:tc>
          <w:tcPr>
            <w:tcW w:w="1134" w:type="dxa"/>
            <w:shd w:val="clear" w:color="auto" w:fill="FFFFFF"/>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x</w:t>
            </w:r>
          </w:p>
        </w:tc>
        <w:tc>
          <w:tcPr>
            <w:tcW w:w="1701" w:type="dxa"/>
            <w:vAlign w:val="center"/>
          </w:tcPr>
          <w:p w:rsidR="00B47ED4" w:rsidRPr="00B47ED4" w:rsidRDefault="00B47ED4" w:rsidP="00B47ED4">
            <w:pPr>
              <w:jc w:val="center"/>
              <w:rPr>
                <w:rFonts w:ascii="Calibri" w:hAnsi="Calibri" w:cs="Calibri"/>
                <w:sz w:val="22"/>
                <w:szCs w:val="22"/>
              </w:rPr>
            </w:pPr>
            <w:r w:rsidRPr="00B47ED4">
              <w:rPr>
                <w:rFonts w:ascii="Calibri" w:hAnsi="Calibri" w:cs="Calibri"/>
                <w:sz w:val="22"/>
                <w:szCs w:val="22"/>
              </w:rPr>
              <w:t>x</w:t>
            </w:r>
          </w:p>
        </w:tc>
        <w:tc>
          <w:tcPr>
            <w:tcW w:w="1701" w:type="dxa"/>
          </w:tcPr>
          <w:p w:rsidR="00B47ED4" w:rsidRPr="00B47ED4" w:rsidRDefault="00B47ED4" w:rsidP="00B47ED4">
            <w:pPr>
              <w:jc w:val="right"/>
              <w:rPr>
                <w:rFonts w:ascii="Calibri" w:hAnsi="Calibri" w:cs="Calibri"/>
                <w:b/>
                <w:sz w:val="22"/>
                <w:szCs w:val="22"/>
              </w:rPr>
            </w:pPr>
            <w:r>
              <w:rPr>
                <w:rFonts w:ascii="Calibri" w:hAnsi="Calibri" w:cs="Calibri"/>
                <w:b/>
                <w:sz w:val="22"/>
                <w:szCs w:val="22"/>
              </w:rPr>
              <w:t>17541,98</w:t>
            </w:r>
          </w:p>
        </w:tc>
        <w:tc>
          <w:tcPr>
            <w:tcW w:w="1559" w:type="dxa"/>
          </w:tcPr>
          <w:p w:rsidR="00B47ED4" w:rsidRPr="00B47ED4" w:rsidRDefault="00B47ED4" w:rsidP="00DF4289">
            <w:pPr>
              <w:jc w:val="right"/>
              <w:rPr>
                <w:rFonts w:ascii="Calibri" w:hAnsi="Calibri" w:cs="Calibri"/>
                <w:b/>
                <w:sz w:val="22"/>
                <w:szCs w:val="22"/>
              </w:rPr>
            </w:pPr>
            <w:r>
              <w:rPr>
                <w:rFonts w:ascii="Calibri" w:hAnsi="Calibri" w:cs="Calibri"/>
                <w:b/>
                <w:sz w:val="22"/>
                <w:szCs w:val="22"/>
              </w:rPr>
              <w:t>101075,2</w:t>
            </w:r>
            <w:r w:rsidR="00DF4289">
              <w:rPr>
                <w:rFonts w:ascii="Calibri" w:hAnsi="Calibri" w:cs="Calibri"/>
                <w:b/>
                <w:sz w:val="22"/>
                <w:szCs w:val="22"/>
              </w:rPr>
              <w:t>4</w:t>
            </w:r>
          </w:p>
        </w:tc>
      </w:tr>
    </w:tbl>
    <w:p w:rsidR="00AD2C6F" w:rsidRPr="005A4258" w:rsidRDefault="00AD2C6F" w:rsidP="00DF4289">
      <w:pPr>
        <w:pStyle w:val="StylZM"/>
        <w:numPr>
          <w:ilvl w:val="0"/>
          <w:numId w:val="0"/>
        </w:numPr>
        <w:spacing w:after="120"/>
        <w:ind w:left="644" w:hanging="360"/>
        <w:rPr>
          <w:rFonts w:ascii="Calibri" w:hAnsi="Calibri" w:cs="Calibri"/>
          <w:b/>
          <w:sz w:val="22"/>
          <w:szCs w:val="22"/>
          <w:lang w:eastAsia="ar-SA"/>
        </w:rPr>
      </w:pPr>
    </w:p>
    <w:sectPr w:rsidR="00AD2C6F" w:rsidRPr="005A4258" w:rsidSect="00042F22">
      <w:pgSz w:w="16838" w:h="11906" w:orient="landscape"/>
      <w:pgMar w:top="902" w:right="1418" w:bottom="74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51" w:rsidRDefault="00BC7951" w:rsidP="00440112">
      <w:r>
        <w:separator/>
      </w:r>
    </w:p>
  </w:endnote>
  <w:endnote w:type="continuationSeparator" w:id="0">
    <w:p w:rsidR="00BC7951" w:rsidRDefault="00BC7951"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6F" w:rsidRDefault="001E2B2F">
    <w:pPr>
      <w:pStyle w:val="Zpat"/>
      <w:jc w:val="center"/>
    </w:pPr>
    <w:r>
      <w:rPr>
        <w:noProof/>
      </w:rPr>
      <w:fldChar w:fldCharType="begin"/>
    </w:r>
    <w:r>
      <w:rPr>
        <w:noProof/>
      </w:rPr>
      <w:instrText>PAGE   \* MERGEFORMAT</w:instrText>
    </w:r>
    <w:r>
      <w:rPr>
        <w:noProof/>
      </w:rPr>
      <w:fldChar w:fldCharType="separate"/>
    </w:r>
    <w:r w:rsidR="00F07AF7">
      <w:rPr>
        <w:noProof/>
      </w:rPr>
      <w:t>8</w:t>
    </w:r>
    <w:r>
      <w:rPr>
        <w:noProof/>
      </w:rPr>
      <w:fldChar w:fldCharType="end"/>
    </w:r>
  </w:p>
  <w:p w:rsidR="00AD2C6F" w:rsidRDefault="00AD2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51" w:rsidRDefault="00BC7951" w:rsidP="00440112">
      <w:r>
        <w:separator/>
      </w:r>
    </w:p>
  </w:footnote>
  <w:footnote w:type="continuationSeparator" w:id="0">
    <w:p w:rsidR="00BC7951" w:rsidRDefault="00BC7951"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D" w:rsidRPr="00B106AD" w:rsidRDefault="00B106AD" w:rsidP="00B106AD">
    <w:pPr>
      <w:rPr>
        <w:rFonts w:ascii="Calibri" w:hAnsi="Calibri" w:cs="Calibri"/>
      </w:rPr>
    </w:pPr>
    <w:r w:rsidRPr="00B106AD">
      <w:rPr>
        <w:rFonts w:ascii="Calibri" w:hAnsi="Calibri" w:cs="Calibri"/>
      </w:rPr>
      <w:t>Veřejná zakázka malého rozsahu – „</w:t>
    </w:r>
    <w:r w:rsidRPr="00B106AD">
      <w:rPr>
        <w:rFonts w:ascii="Calibri" w:hAnsi="Calibri" w:cs="Calibri"/>
        <w:b/>
      </w:rPr>
      <w:t>Dodávka do učeben IT a aplikované techniky</w:t>
    </w:r>
    <w:r w:rsidRPr="00B106AD">
      <w:rPr>
        <w:rFonts w:ascii="Calibri" w:hAnsi="Calibri" w:cs="Calibri"/>
      </w:rPr>
      <w:t xml:space="preserve">“        </w:t>
    </w:r>
    <w:r w:rsidRPr="00B106AD">
      <w:rPr>
        <w:rFonts w:ascii="Calibri" w:hAnsi="Calibri" w:cs="Calibri"/>
      </w:rPr>
      <w:tab/>
    </w:r>
    <w:r w:rsidRPr="00B106AD">
      <w:rPr>
        <w:rFonts w:ascii="Calibri" w:hAnsi="Calibri" w:cs="Calibri"/>
      </w:rPr>
      <w:tab/>
    </w:r>
  </w:p>
  <w:p w:rsidR="00AD2C6F" w:rsidRDefault="00AD2C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4421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9236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52B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5EA3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122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2A6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4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6EA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0C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1CD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6794575"/>
    <w:multiLevelType w:val="multilevel"/>
    <w:tmpl w:val="CCA43624"/>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9A0C39"/>
    <w:multiLevelType w:val="multilevel"/>
    <w:tmpl w:val="11CAC6DA"/>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7F63E6D"/>
    <w:multiLevelType w:val="multilevel"/>
    <w:tmpl w:val="93DCD2E6"/>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15:restartNumberingAfterBreak="0">
    <w:nsid w:val="50311EC5"/>
    <w:multiLevelType w:val="multilevel"/>
    <w:tmpl w:val="DD464C7E"/>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302282"/>
    <w:multiLevelType w:val="hybridMultilevel"/>
    <w:tmpl w:val="1026F1F4"/>
    <w:lvl w:ilvl="0" w:tplc="D0B8B2F0">
      <w:start w:val="1"/>
      <w:numFmt w:val="decimal"/>
      <w:lvlText w:val="2.%1"/>
      <w:lvlJc w:val="left"/>
      <w:pPr>
        <w:ind w:left="360" w:hanging="360"/>
      </w:pPr>
      <w:rPr>
        <w:rFonts w:ascii="Arial" w:hAnsi="Arial" w:cs="Arial"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2D81B2D"/>
    <w:multiLevelType w:val="multilevel"/>
    <w:tmpl w:val="93E401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3694AA8"/>
    <w:multiLevelType w:val="multilevel"/>
    <w:tmpl w:val="6B980FA6"/>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8"/>
  </w:num>
  <w:num w:numId="9">
    <w:abstractNumId w:val="14"/>
  </w:num>
  <w:num w:numId="10">
    <w:abstractNumId w:val="12"/>
  </w:num>
  <w:num w:numId="11">
    <w:abstractNumId w:val="19"/>
  </w:num>
  <w:num w:numId="12">
    <w:abstractNumId w:val="15"/>
  </w:num>
  <w:num w:numId="13">
    <w:abstractNumId w:val="22"/>
  </w:num>
  <w:num w:numId="14">
    <w:abstractNumId w:val="27"/>
  </w:num>
  <w:num w:numId="15">
    <w:abstractNumId w:val="10"/>
  </w:num>
  <w:num w:numId="16">
    <w:abstractNumId w:val="30"/>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9"/>
  </w:num>
  <w:num w:numId="41">
    <w:abstractNumId w:val="26"/>
  </w:num>
  <w:num w:numId="42">
    <w:abstractNumId w:val="17"/>
  </w:num>
  <w:num w:numId="4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137DF"/>
    <w:rsid w:val="000171FD"/>
    <w:rsid w:val="00026A43"/>
    <w:rsid w:val="00042F22"/>
    <w:rsid w:val="00075F71"/>
    <w:rsid w:val="000A21ED"/>
    <w:rsid w:val="000A5931"/>
    <w:rsid w:val="000E2A13"/>
    <w:rsid w:val="000E4CD3"/>
    <w:rsid w:val="000E6A96"/>
    <w:rsid w:val="00151DB9"/>
    <w:rsid w:val="00165213"/>
    <w:rsid w:val="001A0B9E"/>
    <w:rsid w:val="001C3C8B"/>
    <w:rsid w:val="001D0B4C"/>
    <w:rsid w:val="001E2B2F"/>
    <w:rsid w:val="002058FF"/>
    <w:rsid w:val="00210F18"/>
    <w:rsid w:val="002439BD"/>
    <w:rsid w:val="00254504"/>
    <w:rsid w:val="002625E5"/>
    <w:rsid w:val="0026741E"/>
    <w:rsid w:val="00287109"/>
    <w:rsid w:val="002B6528"/>
    <w:rsid w:val="002D20DC"/>
    <w:rsid w:val="002D75B5"/>
    <w:rsid w:val="002E61D9"/>
    <w:rsid w:val="002F4686"/>
    <w:rsid w:val="00300173"/>
    <w:rsid w:val="00344A62"/>
    <w:rsid w:val="0038337B"/>
    <w:rsid w:val="00412A36"/>
    <w:rsid w:val="004215FA"/>
    <w:rsid w:val="00440112"/>
    <w:rsid w:val="00457352"/>
    <w:rsid w:val="00472E38"/>
    <w:rsid w:val="0049166C"/>
    <w:rsid w:val="004D3F59"/>
    <w:rsid w:val="004E2800"/>
    <w:rsid w:val="004F3BF4"/>
    <w:rsid w:val="004F3F83"/>
    <w:rsid w:val="00544A97"/>
    <w:rsid w:val="00566D05"/>
    <w:rsid w:val="0056713C"/>
    <w:rsid w:val="00596632"/>
    <w:rsid w:val="005A4258"/>
    <w:rsid w:val="005A75CD"/>
    <w:rsid w:val="005E3AEB"/>
    <w:rsid w:val="00630430"/>
    <w:rsid w:val="006319EC"/>
    <w:rsid w:val="00643B62"/>
    <w:rsid w:val="006840DC"/>
    <w:rsid w:val="00687E7F"/>
    <w:rsid w:val="006A1D40"/>
    <w:rsid w:val="006E3A1D"/>
    <w:rsid w:val="006E5BA4"/>
    <w:rsid w:val="00736395"/>
    <w:rsid w:val="00760458"/>
    <w:rsid w:val="007613E4"/>
    <w:rsid w:val="0077048C"/>
    <w:rsid w:val="00777841"/>
    <w:rsid w:val="007C2FB6"/>
    <w:rsid w:val="007C74FF"/>
    <w:rsid w:val="007D7987"/>
    <w:rsid w:val="007F5C28"/>
    <w:rsid w:val="00803FF1"/>
    <w:rsid w:val="008302A3"/>
    <w:rsid w:val="0084431E"/>
    <w:rsid w:val="00857ADC"/>
    <w:rsid w:val="008E3B62"/>
    <w:rsid w:val="008E60BD"/>
    <w:rsid w:val="008F657C"/>
    <w:rsid w:val="0090192B"/>
    <w:rsid w:val="00904265"/>
    <w:rsid w:val="00904949"/>
    <w:rsid w:val="009113AC"/>
    <w:rsid w:val="00941158"/>
    <w:rsid w:val="00955409"/>
    <w:rsid w:val="00A55D9B"/>
    <w:rsid w:val="00A57E89"/>
    <w:rsid w:val="00A72159"/>
    <w:rsid w:val="00A8439D"/>
    <w:rsid w:val="00AA615B"/>
    <w:rsid w:val="00AD2C6F"/>
    <w:rsid w:val="00AE20E0"/>
    <w:rsid w:val="00AE27BB"/>
    <w:rsid w:val="00AE414A"/>
    <w:rsid w:val="00B008BC"/>
    <w:rsid w:val="00B021D9"/>
    <w:rsid w:val="00B106AD"/>
    <w:rsid w:val="00B4772D"/>
    <w:rsid w:val="00B4787C"/>
    <w:rsid w:val="00B47ED4"/>
    <w:rsid w:val="00B757F5"/>
    <w:rsid w:val="00B93FB6"/>
    <w:rsid w:val="00BA5054"/>
    <w:rsid w:val="00BC0F70"/>
    <w:rsid w:val="00BC7951"/>
    <w:rsid w:val="00BF2ECA"/>
    <w:rsid w:val="00C00BF5"/>
    <w:rsid w:val="00C052FC"/>
    <w:rsid w:val="00C2244B"/>
    <w:rsid w:val="00C23C11"/>
    <w:rsid w:val="00C424D2"/>
    <w:rsid w:val="00C82211"/>
    <w:rsid w:val="00C82A6F"/>
    <w:rsid w:val="00CA4870"/>
    <w:rsid w:val="00CD5313"/>
    <w:rsid w:val="00CF0963"/>
    <w:rsid w:val="00D27743"/>
    <w:rsid w:val="00D4392B"/>
    <w:rsid w:val="00D46C52"/>
    <w:rsid w:val="00D51241"/>
    <w:rsid w:val="00D7043F"/>
    <w:rsid w:val="00D76D14"/>
    <w:rsid w:val="00DC4CD6"/>
    <w:rsid w:val="00DD38F6"/>
    <w:rsid w:val="00DE4494"/>
    <w:rsid w:val="00DF1F21"/>
    <w:rsid w:val="00DF4289"/>
    <w:rsid w:val="00E531B0"/>
    <w:rsid w:val="00E54E86"/>
    <w:rsid w:val="00E551CD"/>
    <w:rsid w:val="00E729EA"/>
    <w:rsid w:val="00E748A7"/>
    <w:rsid w:val="00E87930"/>
    <w:rsid w:val="00EA3BDE"/>
    <w:rsid w:val="00EC39A6"/>
    <w:rsid w:val="00EC4420"/>
    <w:rsid w:val="00ED1855"/>
    <w:rsid w:val="00EF3F00"/>
    <w:rsid w:val="00F04A17"/>
    <w:rsid w:val="00F07AF7"/>
    <w:rsid w:val="00F31DAD"/>
    <w:rsid w:val="00F368C1"/>
    <w:rsid w:val="00F37043"/>
    <w:rsid w:val="00F537C9"/>
    <w:rsid w:val="00FA724D"/>
    <w:rsid w:val="00FB30B0"/>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2DCA93-8850-4903-91DD-DC75E9F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
    <w:basedOn w:val="Normln"/>
    <w:link w:val="OdstavecseseznamemChar"/>
    <w:uiPriority w:val="99"/>
    <w:qFormat/>
    <w:rsid w:val="006840DC"/>
    <w:pPr>
      <w:ind w:left="720"/>
      <w:contextualSpacing/>
    </w:pPr>
    <w:rPr>
      <w:rFonts w:eastAsia="Calibri"/>
    </w:r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qFormat/>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qFormat/>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rsid w:val="006E3A1D"/>
    <w:pPr>
      <w:ind w:left="708"/>
    </w:pPr>
  </w:style>
  <w:style w:type="character" w:customStyle="1" w:styleId="OdstavecseseznamemChar">
    <w:name w:val="Odstavec se seznamem Char"/>
    <w:aliases w:val="Bullet Number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rFonts w:ascii="Times New Roman" w:hAnsi="Times New Roman"/>
      <w:lang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904949"/>
    <w:rPr>
      <w:b/>
      <w:bCs/>
    </w:rPr>
  </w:style>
  <w:style w:type="character" w:customStyle="1" w:styleId="PedmtkomenteChar">
    <w:name w:val="Předmět komentáře Char"/>
    <w:link w:val="Pedmtkomente"/>
    <w:uiPriority w:val="99"/>
    <w:semiHidden/>
    <w:locked/>
    <w:rsid w:val="00904949"/>
    <w:rPr>
      <w:rFonts w:ascii="Times New Roman" w:hAnsi="Times New Roman" w:cs="Times New Roman"/>
      <w:b/>
      <w:bCs/>
      <w:lang w:eastAsia="cs-CZ"/>
    </w:rPr>
  </w:style>
  <w:style w:type="paragraph" w:styleId="Bezmezer">
    <w:name w:val="No Spacing"/>
    <w:uiPriority w:val="1"/>
    <w:qFormat/>
    <w:rsid w:val="001652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3136</Words>
  <Characters>18506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Ladislav Zoubek</cp:lastModifiedBy>
  <cp:revision>41</cp:revision>
  <cp:lastPrinted>2022-10-20T09:30:00Z</cp:lastPrinted>
  <dcterms:created xsi:type="dcterms:W3CDTF">2018-06-25T11:16:00Z</dcterms:created>
  <dcterms:modified xsi:type="dcterms:W3CDTF">2022-10-20T09:30:00Z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