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949"/>
        <w:gridCol w:w="949"/>
        <w:gridCol w:w="905"/>
        <w:gridCol w:w="1700"/>
        <w:gridCol w:w="146"/>
        <w:gridCol w:w="1734"/>
        <w:gridCol w:w="595"/>
        <w:gridCol w:w="1485"/>
        <w:gridCol w:w="560"/>
        <w:gridCol w:w="560"/>
      </w:tblGrid>
      <w:tr w:rsidR="00263B02" w:rsidRPr="00263B02" w:rsidTr="00263B02">
        <w:trPr>
          <w:trHeight w:val="46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OBJEDNÁVKA č.:</w:t>
            </w:r>
          </w:p>
        </w:tc>
        <w:tc>
          <w:tcPr>
            <w:tcW w:w="2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82/2022</w:t>
            </w:r>
          </w:p>
        </w:tc>
      </w:tr>
      <w:tr w:rsidR="00263B02" w:rsidRPr="00263B02" w:rsidTr="00263B02">
        <w:trPr>
          <w:trHeight w:val="255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Objednatel: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Dodavatel: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ind w:right="735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19"/>
                <w:szCs w:val="19"/>
              </w:rPr>
              <w:t xml:space="preserve">Odborná škola, Základní škola a Mateřská škola, Plzeň, Macháčkova 45 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PPC s.r.o.</w:t>
            </w:r>
          </w:p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Macháčkova 905/45, 318 00 Plzeň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Modřínová 2436/2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IČO: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70839352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Plzeň 326 00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Číslo účtu: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235560221/0300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IČ: 26398435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Banka: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ČSOB, a.s.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Fakturační adresa je shodná s dodací adresou.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B02" w:rsidRPr="00263B02" w:rsidTr="00263B02">
        <w:trPr>
          <w:trHeight w:val="315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Nejsme plátci DPH.</w:t>
            </w:r>
          </w:p>
        </w:tc>
        <w:tc>
          <w:tcPr>
            <w:tcW w:w="4934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Datum vystavení: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25.10.2022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Vyřizuje: </w:t>
            </w:r>
          </w:p>
        </w:tc>
        <w:tc>
          <w:tcPr>
            <w:tcW w:w="50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PaedDr. Dagmar Marvánková, marvankovada@skolymach.cz</w:t>
            </w:r>
          </w:p>
        </w:tc>
      </w:tr>
      <w:tr w:rsidR="00263B02" w:rsidRPr="00263B02" w:rsidTr="00263B02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Termín dodání: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dle dohody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Tel. číslo: </w:t>
            </w: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377 931 648, 778 428 402</w:t>
            </w:r>
          </w:p>
        </w:tc>
      </w:tr>
      <w:tr w:rsidR="00263B02" w:rsidRPr="00263B02" w:rsidTr="00263B02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Způsob platby: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převodem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Fakturace: </w:t>
            </w: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Gabriela Vojáčková, vojackovaga@skolymach.cz</w:t>
            </w:r>
          </w:p>
        </w:tc>
      </w:tr>
      <w:tr w:rsidR="00263B02" w:rsidRPr="00263B02" w:rsidTr="00263B02">
        <w:trPr>
          <w:trHeight w:val="300"/>
        </w:trPr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Hrazeno z: 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5B24E5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Rezervní fond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 xml:space="preserve">Tel. číslo: </w:t>
            </w:r>
          </w:p>
        </w:tc>
        <w:tc>
          <w:tcPr>
            <w:tcW w:w="50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377 931 648, 725 548 210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8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Popis položky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Množství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MJ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Cena za MJ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Celková cena</w:t>
            </w:r>
          </w:p>
        </w:tc>
      </w:tr>
      <w:tr w:rsidR="00263B02" w:rsidRPr="00263B02" w:rsidTr="00263B02">
        <w:trPr>
          <w:trHeight w:val="394"/>
        </w:trPr>
        <w:tc>
          <w:tcPr>
            <w:tcW w:w="56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EPSON EB-695Wi - interaktivní 3LCD projektor, ultrakrátká projekce, nativní širokoúhlé rozlišení WXGA (1280x800), 16:10, svítivost 3500 ANSI Im, kontrast 10000:1, integrovaný snímač polohy pro dvě elektronická pera, možnost ovládání dotykem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39930,00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39930,00</w:t>
            </w:r>
          </w:p>
        </w:tc>
      </w:tr>
      <w:tr w:rsidR="00263B02" w:rsidRPr="00263B02" w:rsidTr="00263B02">
        <w:trPr>
          <w:trHeight w:val="464"/>
        </w:trPr>
        <w:tc>
          <w:tcPr>
            <w:tcW w:w="56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63B02" w:rsidRPr="00263B02" w:rsidTr="00263B02">
        <w:trPr>
          <w:trHeight w:val="464"/>
        </w:trPr>
        <w:tc>
          <w:tcPr>
            <w:tcW w:w="56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263B02" w:rsidRPr="00263B02" w:rsidTr="00263B02">
        <w:trPr>
          <w:trHeight w:val="394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ELPMB62 - nástěnný držák pro dataprojektor EPSON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3726,80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3726,80</w:t>
            </w:r>
          </w:p>
        </w:tc>
      </w:tr>
      <w:tr w:rsidR="00263B02" w:rsidRPr="00263B02" w:rsidTr="00263B02">
        <w:trPr>
          <w:trHeight w:val="78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ELPFT01 - dotyková jednotka + speciální uchycení pro EPSON dotykovou jednotku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1,00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11761,20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11761,20</w:t>
            </w:r>
          </w:p>
        </w:tc>
      </w:tr>
      <w:tr w:rsidR="00263B02" w:rsidRPr="00263B02" w:rsidTr="00263B02">
        <w:trPr>
          <w:trHeight w:val="795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ekoTAB 200*120 - keramická tabule s popisovatelným magnetickým povrchem, aktivní plocha 190*120 cm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10224,50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10224,50</w:t>
            </w:r>
          </w:p>
        </w:tc>
      </w:tr>
      <w:tr w:rsidR="00263B02" w:rsidRPr="00263B02" w:rsidTr="00263B02">
        <w:trPr>
          <w:trHeight w:val="780"/>
        </w:trPr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instalační sada pro instalaci propojení interaktivního dataprojektoru s počítačem, tj. kabel HDMI, USB, potřebný spojovací a elektroinstalační materiál, krycí UH lišty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3630,00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3630,00</w:t>
            </w:r>
          </w:p>
        </w:tc>
      </w:tr>
      <w:tr w:rsidR="00263B02" w:rsidRPr="00263B02" w:rsidTr="00263B02">
        <w:trPr>
          <w:trHeight w:val="394"/>
        </w:trPr>
        <w:tc>
          <w:tcPr>
            <w:tcW w:w="56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</w:rPr>
              <w:t>Zaokrouhlení dle cenové nabídky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</w:rPr>
            </w:pPr>
            <w:r w:rsidRPr="00263B0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</w:tr>
      <w:tr w:rsidR="00263B02" w:rsidRPr="00263B02" w:rsidTr="00263B02">
        <w:trPr>
          <w:trHeight w:val="394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s DPH: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69273,00</w:t>
            </w:r>
          </w:p>
        </w:tc>
      </w:tr>
      <w:tr w:rsidR="00263B02" w:rsidRPr="00263B02" w:rsidTr="00263B02">
        <w:trPr>
          <w:trHeight w:val="394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958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žádné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8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Mgr. Karla Adámková, příkazce operace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ředitelka OŠ, ZŠ a MŠ, Plzeň, Macháčkova 45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Gabriela Vojáčková, správce rozpočtu</w:t>
            </w:r>
          </w:p>
        </w:tc>
      </w:tr>
      <w:tr w:rsidR="00263B02" w:rsidRPr="00263B02" w:rsidTr="00263B02">
        <w:trPr>
          <w:trHeight w:val="300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/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B02" w:rsidRPr="00263B02" w:rsidRDefault="00263B02" w:rsidP="00263B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B02">
              <w:rPr>
                <w:rFonts w:ascii="Calibri" w:hAnsi="Calibri" w:cs="Calibri"/>
                <w:color w:val="000000"/>
                <w:sz w:val="22"/>
                <w:szCs w:val="22"/>
              </w:rPr>
              <w:t>OŠ, ZŠ a MŠ, Plzeň, Macháčkova 45</w:t>
            </w:r>
          </w:p>
        </w:tc>
      </w:tr>
    </w:tbl>
    <w:p w:rsidR="00B74C60" w:rsidRPr="006D2337" w:rsidRDefault="00B74C60" w:rsidP="006D2337">
      <w:bookmarkStart w:id="0" w:name="_GoBack"/>
      <w:bookmarkEnd w:id="0"/>
    </w:p>
    <w:sectPr w:rsidR="00B74C60" w:rsidRPr="006D2337" w:rsidSect="00263B02">
      <w:pgSz w:w="11906" w:h="16838"/>
      <w:pgMar w:top="142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89" w:rsidRDefault="00066F89" w:rsidP="007000F1">
      <w:r>
        <w:separator/>
      </w:r>
    </w:p>
  </w:endnote>
  <w:endnote w:type="continuationSeparator" w:id="0">
    <w:p w:rsidR="00066F89" w:rsidRDefault="00066F89" w:rsidP="0070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89" w:rsidRDefault="00066F89" w:rsidP="007000F1">
      <w:r>
        <w:separator/>
      </w:r>
    </w:p>
  </w:footnote>
  <w:footnote w:type="continuationSeparator" w:id="0">
    <w:p w:rsidR="00066F89" w:rsidRDefault="00066F89" w:rsidP="0070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5F64"/>
    <w:multiLevelType w:val="multilevel"/>
    <w:tmpl w:val="6F64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41A0"/>
    <w:multiLevelType w:val="multilevel"/>
    <w:tmpl w:val="2DA8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2B6"/>
    <w:multiLevelType w:val="multilevel"/>
    <w:tmpl w:val="F46C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70730"/>
    <w:multiLevelType w:val="multilevel"/>
    <w:tmpl w:val="E6B8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009A4"/>
    <w:multiLevelType w:val="hybridMultilevel"/>
    <w:tmpl w:val="254C3AE6"/>
    <w:lvl w:ilvl="0" w:tplc="5DA854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A4D62"/>
    <w:multiLevelType w:val="hybridMultilevel"/>
    <w:tmpl w:val="30DCADCE"/>
    <w:lvl w:ilvl="0" w:tplc="FB988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96F14"/>
    <w:multiLevelType w:val="multilevel"/>
    <w:tmpl w:val="6096AFF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231BA"/>
    <w:multiLevelType w:val="hybridMultilevel"/>
    <w:tmpl w:val="366641EC"/>
    <w:lvl w:ilvl="0" w:tplc="63205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03D0F"/>
    <w:multiLevelType w:val="multilevel"/>
    <w:tmpl w:val="43A6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7592C"/>
    <w:multiLevelType w:val="multilevel"/>
    <w:tmpl w:val="84FE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8C57BF"/>
    <w:multiLevelType w:val="hybridMultilevel"/>
    <w:tmpl w:val="F4C0F31A"/>
    <w:lvl w:ilvl="0" w:tplc="CBFAAB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116BC3"/>
    <w:multiLevelType w:val="hybridMultilevel"/>
    <w:tmpl w:val="CA78F8F2"/>
    <w:lvl w:ilvl="0" w:tplc="F25E9C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55C49"/>
    <w:multiLevelType w:val="hybridMultilevel"/>
    <w:tmpl w:val="6A06D456"/>
    <w:lvl w:ilvl="0" w:tplc="78BC357E">
      <w:start w:val="165"/>
      <w:numFmt w:val="decimal"/>
      <w:lvlText w:val="%1"/>
      <w:lvlJc w:val="left"/>
      <w:pPr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A3B9F"/>
    <w:multiLevelType w:val="hybridMultilevel"/>
    <w:tmpl w:val="846CB99E"/>
    <w:lvl w:ilvl="0" w:tplc="34620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14D6F"/>
    <w:multiLevelType w:val="hybridMultilevel"/>
    <w:tmpl w:val="817AA9B2"/>
    <w:lvl w:ilvl="0" w:tplc="3AF67C7E">
      <w:start w:val="28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23275"/>
    <w:multiLevelType w:val="multilevel"/>
    <w:tmpl w:val="C206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925BFD"/>
    <w:multiLevelType w:val="multilevel"/>
    <w:tmpl w:val="A6C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74733B"/>
    <w:multiLevelType w:val="multilevel"/>
    <w:tmpl w:val="D8C0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3"/>
  </w:num>
  <w:num w:numId="5">
    <w:abstractNumId w:val="15"/>
  </w:num>
  <w:num w:numId="6">
    <w:abstractNumId w:val="12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 w:numId="15">
    <w:abstractNumId w:val="1"/>
  </w:num>
  <w:num w:numId="16">
    <w:abstractNumId w:val="4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5C"/>
    <w:rsid w:val="00004F07"/>
    <w:rsid w:val="00007804"/>
    <w:rsid w:val="00030810"/>
    <w:rsid w:val="0004134E"/>
    <w:rsid w:val="0004214F"/>
    <w:rsid w:val="00057E03"/>
    <w:rsid w:val="00066F89"/>
    <w:rsid w:val="000748EB"/>
    <w:rsid w:val="00080DFB"/>
    <w:rsid w:val="000908E4"/>
    <w:rsid w:val="000C3219"/>
    <w:rsid w:val="00101F03"/>
    <w:rsid w:val="001065FB"/>
    <w:rsid w:val="001312AB"/>
    <w:rsid w:val="00143A64"/>
    <w:rsid w:val="00175DB9"/>
    <w:rsid w:val="00191478"/>
    <w:rsid w:val="001927A9"/>
    <w:rsid w:val="001B3F75"/>
    <w:rsid w:val="001C62CF"/>
    <w:rsid w:val="001E29D4"/>
    <w:rsid w:val="001E78D2"/>
    <w:rsid w:val="00214A97"/>
    <w:rsid w:val="0022003D"/>
    <w:rsid w:val="00225D6F"/>
    <w:rsid w:val="0023316F"/>
    <w:rsid w:val="00240A52"/>
    <w:rsid w:val="00247508"/>
    <w:rsid w:val="00251C4F"/>
    <w:rsid w:val="002540C3"/>
    <w:rsid w:val="0026306E"/>
    <w:rsid w:val="00263B02"/>
    <w:rsid w:val="00295C59"/>
    <w:rsid w:val="00297BEB"/>
    <w:rsid w:val="002A11E5"/>
    <w:rsid w:val="002C5211"/>
    <w:rsid w:val="002D0DCA"/>
    <w:rsid w:val="002F1602"/>
    <w:rsid w:val="003467A7"/>
    <w:rsid w:val="0039014D"/>
    <w:rsid w:val="003A2811"/>
    <w:rsid w:val="003B0801"/>
    <w:rsid w:val="003B40E2"/>
    <w:rsid w:val="003B61CB"/>
    <w:rsid w:val="003F0FEC"/>
    <w:rsid w:val="004124C4"/>
    <w:rsid w:val="0043661A"/>
    <w:rsid w:val="004400F8"/>
    <w:rsid w:val="00461B43"/>
    <w:rsid w:val="00480FB7"/>
    <w:rsid w:val="004C20C2"/>
    <w:rsid w:val="004C5E42"/>
    <w:rsid w:val="004D0F03"/>
    <w:rsid w:val="004D39C8"/>
    <w:rsid w:val="004D71A3"/>
    <w:rsid w:val="004D7D32"/>
    <w:rsid w:val="005111B5"/>
    <w:rsid w:val="00511E20"/>
    <w:rsid w:val="00515880"/>
    <w:rsid w:val="00531DB7"/>
    <w:rsid w:val="00534467"/>
    <w:rsid w:val="00540C17"/>
    <w:rsid w:val="0056478F"/>
    <w:rsid w:val="00575D92"/>
    <w:rsid w:val="005779EF"/>
    <w:rsid w:val="005A4E72"/>
    <w:rsid w:val="005B24E5"/>
    <w:rsid w:val="005F1E50"/>
    <w:rsid w:val="00610B72"/>
    <w:rsid w:val="0066548C"/>
    <w:rsid w:val="00686777"/>
    <w:rsid w:val="006A5E2B"/>
    <w:rsid w:val="006B181B"/>
    <w:rsid w:val="006C3FE8"/>
    <w:rsid w:val="006D2337"/>
    <w:rsid w:val="007000F1"/>
    <w:rsid w:val="00702D00"/>
    <w:rsid w:val="00714115"/>
    <w:rsid w:val="007143E1"/>
    <w:rsid w:val="00731463"/>
    <w:rsid w:val="00737166"/>
    <w:rsid w:val="00743440"/>
    <w:rsid w:val="00756668"/>
    <w:rsid w:val="00771FA3"/>
    <w:rsid w:val="00784CFA"/>
    <w:rsid w:val="007E0B36"/>
    <w:rsid w:val="007E37B9"/>
    <w:rsid w:val="008949A9"/>
    <w:rsid w:val="008A67F4"/>
    <w:rsid w:val="008A74A9"/>
    <w:rsid w:val="008C0ED2"/>
    <w:rsid w:val="00917367"/>
    <w:rsid w:val="00920AA3"/>
    <w:rsid w:val="00922D8F"/>
    <w:rsid w:val="00937006"/>
    <w:rsid w:val="00946830"/>
    <w:rsid w:val="00961AA6"/>
    <w:rsid w:val="00974617"/>
    <w:rsid w:val="009C4E38"/>
    <w:rsid w:val="009D3255"/>
    <w:rsid w:val="009E5B41"/>
    <w:rsid w:val="009E748C"/>
    <w:rsid w:val="009E7549"/>
    <w:rsid w:val="009F4859"/>
    <w:rsid w:val="00A1388A"/>
    <w:rsid w:val="00A25395"/>
    <w:rsid w:val="00A45AAE"/>
    <w:rsid w:val="00A6418E"/>
    <w:rsid w:val="00AA25D2"/>
    <w:rsid w:val="00AA5792"/>
    <w:rsid w:val="00AA6E57"/>
    <w:rsid w:val="00AB49B8"/>
    <w:rsid w:val="00AF3A24"/>
    <w:rsid w:val="00B16D64"/>
    <w:rsid w:val="00B200C5"/>
    <w:rsid w:val="00B31FF4"/>
    <w:rsid w:val="00B72DBC"/>
    <w:rsid w:val="00B74C60"/>
    <w:rsid w:val="00BB27D0"/>
    <w:rsid w:val="00BB3878"/>
    <w:rsid w:val="00BC73F2"/>
    <w:rsid w:val="00BD230A"/>
    <w:rsid w:val="00BE5618"/>
    <w:rsid w:val="00BF5838"/>
    <w:rsid w:val="00C1179D"/>
    <w:rsid w:val="00C118BB"/>
    <w:rsid w:val="00C36298"/>
    <w:rsid w:val="00C452C0"/>
    <w:rsid w:val="00C64719"/>
    <w:rsid w:val="00C90FE0"/>
    <w:rsid w:val="00C942FD"/>
    <w:rsid w:val="00C9546A"/>
    <w:rsid w:val="00CC455C"/>
    <w:rsid w:val="00CC5F9C"/>
    <w:rsid w:val="00CE02BA"/>
    <w:rsid w:val="00CF1A92"/>
    <w:rsid w:val="00D1530A"/>
    <w:rsid w:val="00D43509"/>
    <w:rsid w:val="00D71485"/>
    <w:rsid w:val="00D84E46"/>
    <w:rsid w:val="00D856E5"/>
    <w:rsid w:val="00D85A49"/>
    <w:rsid w:val="00D922C8"/>
    <w:rsid w:val="00DA5E1D"/>
    <w:rsid w:val="00DC446B"/>
    <w:rsid w:val="00DE4216"/>
    <w:rsid w:val="00E1142C"/>
    <w:rsid w:val="00E31685"/>
    <w:rsid w:val="00EA4521"/>
    <w:rsid w:val="00EB19B2"/>
    <w:rsid w:val="00ED7A09"/>
    <w:rsid w:val="00EE0D7A"/>
    <w:rsid w:val="00EE0DD9"/>
    <w:rsid w:val="00EE1074"/>
    <w:rsid w:val="00F10173"/>
    <w:rsid w:val="00F109F2"/>
    <w:rsid w:val="00F74744"/>
    <w:rsid w:val="00F938B1"/>
    <w:rsid w:val="00FA2F9D"/>
    <w:rsid w:val="00FA6EBE"/>
    <w:rsid w:val="00FD3B1B"/>
    <w:rsid w:val="00FD4B26"/>
    <w:rsid w:val="00FD5D8D"/>
    <w:rsid w:val="00FF11A0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E1FC1-7D80-40D7-80F6-EC2E7B8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000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000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000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19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00F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000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000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000F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000F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7000F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000F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000F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000F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000F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omt">
    <w:name w:val="nomt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paragraph" w:customStyle="1" w:styleId="nom">
    <w:name w:val="nom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000F1"/>
    <w:rPr>
      <w:b/>
      <w:bCs/>
    </w:rPr>
  </w:style>
  <w:style w:type="character" w:styleId="Zdraznn">
    <w:name w:val="Emphasis"/>
    <w:basedOn w:val="Standardnpsmoodstavce"/>
    <w:uiPriority w:val="20"/>
    <w:qFormat/>
    <w:rsid w:val="007000F1"/>
    <w:rPr>
      <w:i/>
      <w:iCs/>
    </w:rPr>
  </w:style>
  <w:style w:type="paragraph" w:customStyle="1" w:styleId="address">
    <w:name w:val="address"/>
    <w:basedOn w:val="Normln"/>
    <w:rsid w:val="007000F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0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0F1"/>
    <w:rPr>
      <w:rFonts w:ascii="Tahoma" w:hAnsi="Tahoma" w:cs="Tahoma"/>
      <w:sz w:val="16"/>
      <w:szCs w:val="1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7000F1"/>
    <w:rPr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7000F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smaller">
    <w:name w:val="smaller"/>
    <w:basedOn w:val="Standardnpsmoodstavce"/>
    <w:rsid w:val="007000F1"/>
  </w:style>
  <w:style w:type="paragraph" w:styleId="Zhlav">
    <w:name w:val="header"/>
    <w:basedOn w:val="Normln"/>
    <w:link w:val="ZhlavChar"/>
    <w:uiPriority w:val="99"/>
    <w:semiHidden/>
    <w:unhideWhenUsed/>
    <w:rsid w:val="007000F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000F1"/>
  </w:style>
  <w:style w:type="paragraph" w:styleId="Zpat">
    <w:name w:val="footer"/>
    <w:basedOn w:val="Normln"/>
    <w:link w:val="ZpatChar"/>
    <w:uiPriority w:val="99"/>
    <w:semiHidden/>
    <w:unhideWhenUsed/>
    <w:rsid w:val="007000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00F1"/>
  </w:style>
  <w:style w:type="paragraph" w:styleId="Odstavecseseznamem">
    <w:name w:val="List Paragraph"/>
    <w:basedOn w:val="Normln"/>
    <w:uiPriority w:val="34"/>
    <w:qFormat/>
    <w:rsid w:val="00BF58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19B2"/>
    <w:rPr>
      <w:rFonts w:asciiTheme="majorHAnsi" w:eastAsiaTheme="majorEastAsia" w:hAnsiTheme="majorHAnsi" w:cstheme="majorBidi"/>
      <w:b/>
      <w:bCs/>
      <w:i/>
      <w:iCs/>
      <w:color w:val="0F6FC6" w:themeColor="accent1"/>
      <w:sz w:val="20"/>
      <w:szCs w:val="20"/>
      <w:lang w:eastAsia="cs-CZ"/>
    </w:rPr>
  </w:style>
  <w:style w:type="paragraph" w:customStyle="1" w:styleId="post-meta">
    <w:name w:val="post-meta"/>
    <w:basedOn w:val="Normln"/>
    <w:rsid w:val="00EB19B2"/>
    <w:pPr>
      <w:spacing w:before="100" w:beforeAutospacing="1" w:after="100" w:afterAutospacing="1"/>
    </w:pPr>
    <w:rPr>
      <w:sz w:val="24"/>
      <w:szCs w:val="24"/>
    </w:rPr>
  </w:style>
  <w:style w:type="character" w:customStyle="1" w:styleId="post-info-author">
    <w:name w:val="post-info-author"/>
    <w:basedOn w:val="Standardnpsmoodstavce"/>
    <w:rsid w:val="00EB19B2"/>
  </w:style>
  <w:style w:type="character" w:customStyle="1" w:styleId="post-info-date">
    <w:name w:val="post-info-date"/>
    <w:basedOn w:val="Standardnpsmoodstavce"/>
    <w:rsid w:val="00EB19B2"/>
  </w:style>
  <w:style w:type="character" w:customStyle="1" w:styleId="post-info-comments">
    <w:name w:val="post-info-comments"/>
    <w:basedOn w:val="Standardnpsmoodstavce"/>
    <w:rsid w:val="00EB19B2"/>
  </w:style>
  <w:style w:type="character" w:customStyle="1" w:styleId="post-info-category">
    <w:name w:val="post-info-category"/>
    <w:basedOn w:val="Standardnpsmoodstavce"/>
    <w:rsid w:val="00EB19B2"/>
  </w:style>
  <w:style w:type="character" w:customStyle="1" w:styleId="post-info-tags">
    <w:name w:val="post-info-tags"/>
    <w:basedOn w:val="Standardnpsmoodstavce"/>
    <w:rsid w:val="00EB19B2"/>
  </w:style>
  <w:style w:type="character" w:customStyle="1" w:styleId="cat-links">
    <w:name w:val="cat-links"/>
    <w:basedOn w:val="Standardnpsmoodstavce"/>
    <w:rsid w:val="00EB19B2"/>
  </w:style>
  <w:style w:type="character" w:customStyle="1" w:styleId="prepare-time-label">
    <w:name w:val="prepare-time-label"/>
    <w:basedOn w:val="Standardnpsmoodstavce"/>
    <w:rsid w:val="00EB19B2"/>
  </w:style>
  <w:style w:type="character" w:customStyle="1" w:styleId="portions-label">
    <w:name w:val="portions-label"/>
    <w:basedOn w:val="Standardnpsmoodstavce"/>
    <w:rsid w:val="00EB19B2"/>
  </w:style>
  <w:style w:type="paragraph" w:customStyle="1" w:styleId="node-perex">
    <w:name w:val="node-perex"/>
    <w:basedOn w:val="Normln"/>
    <w:rsid w:val="00EB19B2"/>
    <w:pPr>
      <w:spacing w:before="100" w:beforeAutospacing="1" w:after="100" w:afterAutospacing="1"/>
    </w:pPr>
    <w:rPr>
      <w:sz w:val="24"/>
      <w:szCs w:val="24"/>
    </w:rPr>
  </w:style>
  <w:style w:type="character" w:customStyle="1" w:styleId="ingredient">
    <w:name w:val="ingredient"/>
    <w:basedOn w:val="Standardnpsmoodstavce"/>
    <w:rsid w:val="00EB19B2"/>
  </w:style>
  <w:style w:type="character" w:customStyle="1" w:styleId="ingredient-amount">
    <w:name w:val="ingredient-amount"/>
    <w:basedOn w:val="Standardnpsmoodstavce"/>
    <w:rsid w:val="00EB19B2"/>
  </w:style>
  <w:style w:type="character" w:customStyle="1" w:styleId="recipe-titlerating--number">
    <w:name w:val="recipe-title__rating--number"/>
    <w:basedOn w:val="Standardnpsmoodstavce"/>
    <w:rsid w:val="00EB19B2"/>
  </w:style>
  <w:style w:type="character" w:customStyle="1" w:styleId="txt">
    <w:name w:val="txt"/>
    <w:basedOn w:val="Standardnpsmoodstavce"/>
    <w:rsid w:val="00DC446B"/>
  </w:style>
  <w:style w:type="paragraph" w:customStyle="1" w:styleId="Nzev1">
    <w:name w:val="Název1"/>
    <w:basedOn w:val="Normln"/>
    <w:rsid w:val="00DC446B"/>
    <w:pPr>
      <w:spacing w:before="100" w:beforeAutospacing="1" w:after="100" w:afterAutospacing="1"/>
    </w:pPr>
    <w:rPr>
      <w:sz w:val="24"/>
      <w:szCs w:val="24"/>
    </w:rPr>
  </w:style>
  <w:style w:type="character" w:customStyle="1" w:styleId="today">
    <w:name w:val="today"/>
    <w:basedOn w:val="Standardnpsmoodstavce"/>
    <w:rsid w:val="00DC446B"/>
  </w:style>
  <w:style w:type="character" w:customStyle="1" w:styleId="vcard">
    <w:name w:val="vcard"/>
    <w:basedOn w:val="Standardnpsmoodstavce"/>
    <w:rsid w:val="00BB3878"/>
  </w:style>
  <w:style w:type="paragraph" w:customStyle="1" w:styleId="l2">
    <w:name w:val="l2"/>
    <w:basedOn w:val="Normln"/>
    <w:rsid w:val="006C3FE8"/>
    <w:pPr>
      <w:spacing w:before="100" w:beforeAutospacing="1" w:after="100" w:afterAutospacing="1"/>
    </w:pPr>
    <w:rPr>
      <w:sz w:val="24"/>
      <w:szCs w:val="24"/>
    </w:rPr>
  </w:style>
  <w:style w:type="paragraph" w:customStyle="1" w:styleId="q4">
    <w:name w:val="q4"/>
    <w:basedOn w:val="Normln"/>
    <w:rsid w:val="006C3FE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77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566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15" w:color="E3E3E3"/>
                <w:bottom w:val="none" w:sz="0" w:space="0" w:color="auto"/>
                <w:right w:val="none" w:sz="0" w:space="0" w:color="auto"/>
              </w:divBdr>
            </w:div>
            <w:div w:id="3291286">
              <w:marLeft w:val="0"/>
              <w:marRight w:val="0"/>
              <w:marTop w:val="0"/>
              <w:marBottom w:val="0"/>
              <w:divBdr>
                <w:top w:val="single" w:sz="36" w:space="19" w:color="F2F2F2"/>
                <w:left w:val="single" w:sz="36" w:space="19" w:color="F2F2F2"/>
                <w:bottom w:val="single" w:sz="36" w:space="19" w:color="F2F2F2"/>
                <w:right w:val="single" w:sz="36" w:space="19" w:color="F2F2F2"/>
              </w:divBdr>
              <w:divsChild>
                <w:div w:id="10244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9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15" w:color="E3E3E3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8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5875">
          <w:marLeft w:val="0"/>
          <w:marRight w:val="0"/>
          <w:marTop w:val="27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1479">
                  <w:marLeft w:val="0"/>
                  <w:marRight w:val="0"/>
                  <w:marTop w:val="210"/>
                  <w:marBottom w:val="255"/>
                  <w:divBdr>
                    <w:top w:val="none" w:sz="0" w:space="0" w:color="auto"/>
                    <w:left w:val="none" w:sz="0" w:space="0" w:color="auto"/>
                    <w:bottom w:val="single" w:sz="36" w:space="0" w:color="4B4B4B"/>
                    <w:right w:val="none" w:sz="0" w:space="0" w:color="auto"/>
                  </w:divBdr>
                </w:div>
                <w:div w:id="55778729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8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660">
                  <w:marLeft w:val="0"/>
                  <w:marRight w:val="0"/>
                  <w:marTop w:val="210"/>
                  <w:marBottom w:val="255"/>
                  <w:divBdr>
                    <w:top w:val="none" w:sz="0" w:space="0" w:color="auto"/>
                    <w:left w:val="none" w:sz="0" w:space="0" w:color="auto"/>
                    <w:bottom w:val="single" w:sz="36" w:space="0" w:color="4B4B4B"/>
                    <w:right w:val="none" w:sz="0" w:space="0" w:color="auto"/>
                  </w:divBdr>
                </w:div>
                <w:div w:id="3402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00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835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6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35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7276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0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427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93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5320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72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72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101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32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2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293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64210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8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1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8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921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5433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4801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1261">
                  <w:marLeft w:val="0"/>
                  <w:marRight w:val="289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4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7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16354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1641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50505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8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2507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071209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59956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52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3155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3443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67596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20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1" w:color="F2F2F2"/>
                        <w:right w:val="none" w:sz="0" w:space="0" w:color="auto"/>
                      </w:divBdr>
                      <w:divsChild>
                        <w:div w:id="199402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74012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8238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18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1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466949">
                              <w:marLeft w:val="-126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FBB03B"/>
                                <w:left w:val="single" w:sz="12" w:space="0" w:color="FBB03B"/>
                                <w:bottom w:val="single" w:sz="12" w:space="0" w:color="FBB03B"/>
                                <w:right w:val="single" w:sz="12" w:space="0" w:color="FBB03B"/>
                              </w:divBdr>
                            </w:div>
                            <w:div w:id="14496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9961">
          <w:marLeft w:val="450"/>
          <w:marRight w:val="30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373">
          <w:marLeft w:val="450"/>
          <w:marRight w:val="30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827">
          <w:marLeft w:val="45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784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63566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550593">
          <w:marLeft w:val="45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667">
          <w:marLeft w:val="486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51073">
          <w:marLeft w:val="0"/>
          <w:marRight w:val="0"/>
          <w:marTop w:val="0"/>
          <w:marBottom w:val="0"/>
          <w:divBdr>
            <w:top w:val="outset" w:sz="6" w:space="2" w:color="auto"/>
            <w:left w:val="outset" w:sz="6" w:space="3" w:color="auto"/>
            <w:bottom w:val="outset" w:sz="6" w:space="2" w:color="auto"/>
            <w:right w:val="outset" w:sz="6" w:space="3" w:color="auto"/>
          </w:divBdr>
        </w:div>
        <w:div w:id="10076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992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ok">
  <a:themeElements>
    <a:clrScheme name="Vlastní 1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Tok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Tok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BackOffice</dc:creator>
  <cp:lastModifiedBy>BackOffice</cp:lastModifiedBy>
  <cp:revision>3</cp:revision>
  <cp:lastPrinted>2020-07-24T12:26:00Z</cp:lastPrinted>
  <dcterms:created xsi:type="dcterms:W3CDTF">2022-11-14T10:27:00Z</dcterms:created>
  <dcterms:modified xsi:type="dcterms:W3CDTF">2022-11-14T10:28:00Z</dcterms:modified>
</cp:coreProperties>
</file>