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C4" w:rsidRPr="007F2089" w:rsidRDefault="009F14C4">
      <w:pPr>
        <w:rPr>
          <w:rFonts w:ascii="Arial" w:hAnsi="Arial" w:cs="Arial"/>
        </w:rPr>
      </w:pPr>
      <w:r w:rsidRPr="007F2089">
        <w:rPr>
          <w:rFonts w:ascii="Arial" w:hAnsi="Arial" w:cs="Arial"/>
        </w:rPr>
        <w:tab/>
      </w:r>
    </w:p>
    <w:tbl>
      <w:tblPr>
        <w:tblW w:w="100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4221"/>
        <w:gridCol w:w="161"/>
        <w:gridCol w:w="5548"/>
      </w:tblGrid>
      <w:tr w:rsidR="009F14C4" w:rsidRPr="007F2089" w:rsidTr="00325B94">
        <w:trPr>
          <w:trHeight w:val="48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20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OBJEDNÁVKA 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7F2089">
            <w:pPr>
              <w:ind w:right="-649"/>
              <w:rPr>
                <w:rFonts w:ascii="Arial" w:hAnsi="Arial" w:cs="Arial"/>
                <w:sz w:val="28"/>
                <w:szCs w:val="28"/>
              </w:rPr>
            </w:pPr>
            <w:r w:rsidRPr="007F2089">
              <w:rPr>
                <w:rFonts w:ascii="Arial" w:hAnsi="Arial" w:cs="Arial"/>
                <w:sz w:val="28"/>
                <w:szCs w:val="28"/>
              </w:rPr>
              <w:t xml:space="preserve">ČÍSLO: </w:t>
            </w:r>
            <w:r w:rsidR="0038590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F14C4" w:rsidRPr="007F2089" w:rsidTr="00325B94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 xml:space="preserve"> </w:t>
            </w:r>
            <w:r w:rsidR="00BD76B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F2089">
              <w:rPr>
                <w:rFonts w:ascii="Arial" w:hAnsi="Arial" w:cs="Arial"/>
                <w:b/>
                <w:bCs/>
              </w:rPr>
              <w:t>ODBĚRATEL :</w:t>
            </w:r>
            <w:proofErr w:type="gramEnd"/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DODAVATEL:</w:t>
            </w:r>
          </w:p>
        </w:tc>
      </w:tr>
      <w:tr w:rsidR="009F14C4" w:rsidRPr="007F2089" w:rsidTr="00383A8B">
        <w:trPr>
          <w:trHeight w:val="40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ZŠ Horažďovice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39C" w:rsidRPr="007F2089" w:rsidRDefault="00383A8B" w:rsidP="005F739C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Tomáš Pták (Studentské Vychytávky)</w:t>
            </w:r>
          </w:p>
        </w:tc>
      </w:tr>
      <w:tr w:rsidR="009F14C4" w:rsidRPr="007F2089" w:rsidTr="00383A8B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Komenského 211</w:t>
            </w:r>
            <w:r w:rsidR="005F739C"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83A8B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Koperníkova 1613/15</w:t>
            </w:r>
          </w:p>
        </w:tc>
      </w:tr>
      <w:tr w:rsidR="009F14C4" w:rsidRPr="007F2089" w:rsidTr="00383A8B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341 01 Horažďovice</w:t>
            </w:r>
            <w:r w:rsidR="005F739C"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83A8B" w:rsidP="00383A8B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73701</w:t>
            </w:r>
            <w:r w:rsidR="005F739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Český Těšín</w:t>
            </w:r>
          </w:p>
        </w:tc>
      </w:tr>
      <w:tr w:rsidR="009F14C4" w:rsidRPr="007F2089" w:rsidTr="00383A8B">
        <w:trPr>
          <w:trHeight w:val="238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4B7D1B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IČ</w:t>
            </w:r>
            <w:r w:rsidR="007F2089" w:rsidRPr="007F2089">
              <w:rPr>
                <w:rFonts w:ascii="Arial" w:hAnsi="Arial" w:cs="Arial"/>
              </w:rPr>
              <w:t>O</w:t>
            </w:r>
            <w:r w:rsidR="00325B94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</w:rPr>
              <w:t>75005271</w:t>
            </w:r>
            <w:r w:rsidR="005F739C"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5F739C" w:rsidP="00383A8B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IČO: </w:t>
            </w:r>
            <w:r w:rsidR="0012677B">
              <w:rPr>
                <w:rFonts w:ascii="Arial" w:hAnsi="Arial" w:cs="Arial"/>
                <w:szCs w:val="24"/>
              </w:rPr>
              <w:t>0</w:t>
            </w:r>
            <w:r w:rsidR="00383A8B">
              <w:rPr>
                <w:rFonts w:ascii="Arial" w:hAnsi="Arial" w:cs="Arial"/>
                <w:szCs w:val="24"/>
              </w:rPr>
              <w:t>2509300</w:t>
            </w:r>
          </w:p>
        </w:tc>
      </w:tr>
      <w:tr w:rsidR="009F14C4" w:rsidRPr="007F2089" w:rsidTr="00383A8B">
        <w:trPr>
          <w:trHeight w:val="227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Bankovní spojení</w:t>
            </w:r>
            <w:r w:rsidR="009F14C4" w:rsidRPr="007F2089">
              <w:rPr>
                <w:rFonts w:ascii="Arial" w:hAnsi="Arial" w:cs="Arial"/>
              </w:rPr>
              <w:t>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5F739C">
              <w:rPr>
                <w:rFonts w:ascii="Arial" w:hAnsi="Arial" w:cs="Arial"/>
              </w:rPr>
              <w:t>Bankovní spojení</w:t>
            </w:r>
          </w:p>
        </w:tc>
      </w:tr>
      <w:tr w:rsidR="009F14C4" w:rsidRPr="007F2089" w:rsidTr="00325B94">
        <w:trPr>
          <w:trHeight w:val="30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Česká spořitelna, a.s. pobočka Klatovy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39C" w:rsidRPr="005F739C" w:rsidRDefault="009F14C4" w:rsidP="005F739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5F739C">
              <w:rPr>
                <w:rFonts w:ascii="Arial" w:hAnsi="Arial" w:cs="Arial"/>
                <w:szCs w:val="24"/>
              </w:rPr>
              <w:t> </w:t>
            </w:r>
            <w:proofErr w:type="spellStart"/>
            <w:r w:rsidR="0012677B">
              <w:rPr>
                <w:rFonts w:ascii="Tahoma" w:hAnsi="Tahoma" w:cs="Tahoma"/>
                <w:szCs w:val="24"/>
              </w:rPr>
              <w:t>Fio</w:t>
            </w:r>
            <w:proofErr w:type="spellEnd"/>
            <w:r w:rsidR="0012677B">
              <w:rPr>
                <w:rFonts w:ascii="Tahoma" w:hAnsi="Tahoma" w:cs="Tahoma"/>
                <w:szCs w:val="24"/>
              </w:rPr>
              <w:t xml:space="preserve"> banka</w:t>
            </w:r>
          </w:p>
          <w:p w:rsidR="009F14C4" w:rsidRPr="005F739C" w:rsidRDefault="005F739C" w:rsidP="00D4399E">
            <w:pPr>
              <w:ind w:right="-649"/>
              <w:rPr>
                <w:rFonts w:ascii="Arial" w:hAnsi="Arial" w:cs="Arial"/>
                <w:szCs w:val="24"/>
              </w:rPr>
            </w:pPr>
            <w:r w:rsidRPr="005F739C">
              <w:rPr>
                <w:rFonts w:ascii="Tahoma" w:hAnsi="Tahoma" w:cs="Tahoma"/>
                <w:szCs w:val="24"/>
              </w:rPr>
              <w:t xml:space="preserve">Číslo účtu: </w:t>
            </w:r>
            <w:r w:rsidR="00D4399E">
              <w:rPr>
                <w:rFonts w:ascii="Tahoma" w:hAnsi="Tahoma" w:cs="Tahoma"/>
                <w:b/>
                <w:szCs w:val="24"/>
              </w:rPr>
              <w:t>7370173701</w:t>
            </w:r>
            <w:r w:rsidRPr="005F739C">
              <w:rPr>
                <w:rFonts w:ascii="Tahoma" w:hAnsi="Tahoma" w:cs="Tahoma"/>
                <w:b/>
                <w:szCs w:val="24"/>
              </w:rPr>
              <w:t>/</w:t>
            </w:r>
            <w:r w:rsidR="0012677B">
              <w:rPr>
                <w:rFonts w:ascii="Tahoma" w:hAnsi="Tahoma" w:cs="Tahoma"/>
                <w:b/>
                <w:szCs w:val="24"/>
              </w:rPr>
              <w:t>2010</w:t>
            </w:r>
          </w:p>
        </w:tc>
      </w:tr>
      <w:tr w:rsidR="009F14C4" w:rsidRPr="007F2089" w:rsidTr="00325B94">
        <w:trPr>
          <w:trHeight w:val="375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 w:rsidP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číslo účtu</w:t>
            </w:r>
            <w:r w:rsidR="009F14C4" w:rsidRPr="007F2089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  <w:b/>
                <w:bCs/>
              </w:rPr>
              <w:t>824104339</w:t>
            </w:r>
            <w:r w:rsidR="009F14C4" w:rsidRPr="007F2089">
              <w:rPr>
                <w:rFonts w:ascii="Arial" w:hAnsi="Arial" w:cs="Arial"/>
                <w:b/>
                <w:bCs/>
              </w:rPr>
              <w:t>/0800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5F739C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5F739C">
              <w:rPr>
                <w:rFonts w:ascii="Arial" w:hAnsi="Arial" w:cs="Arial"/>
                <w:szCs w:val="24"/>
              </w:rPr>
              <w:t> </w:t>
            </w:r>
          </w:p>
        </w:tc>
      </w:tr>
      <w:tr w:rsidR="007F2089" w:rsidRPr="007F2089" w:rsidTr="007F2089">
        <w:trPr>
          <w:trHeight w:val="1072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2089" w:rsidRPr="005F739C" w:rsidRDefault="007F2089" w:rsidP="00864387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 xml:space="preserve">Dodavatel se zavazuje nejpozději do dvou měsíců od přijetí této objednávky prověřit, že tato objednávka byla uveřejněna v registru smluv podle zákona č. 340/2015 Sb. „ zákon o registru smluv“ a bere na vědomí, že podle ustanovení § 6 a § 7 tohoto zákona, které nabývají účinnosti až 1. 7. 2017, nenabývá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smlouv</w:t>
            </w:r>
            <w:r w:rsidR="001A59FD" w:rsidRPr="005F739C">
              <w:rPr>
                <w:rFonts w:ascii="Arial" w:hAnsi="Arial" w:cs="Arial"/>
                <w:sz w:val="22"/>
                <w:szCs w:val="22"/>
              </w:rPr>
              <w:t>a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 uzavřená přijetím této objednávky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účinnosti před uveřejněním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objednávky,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a není-li </w:t>
            </w:r>
            <w:r w:rsidR="001A59FD" w:rsidRPr="005F739C">
              <w:rPr>
                <w:rFonts w:ascii="Arial" w:hAnsi="Arial" w:cs="Arial"/>
                <w:sz w:val="22"/>
                <w:szCs w:val="22"/>
              </w:rPr>
              <w:t xml:space="preserve">objednávka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uveřejněna ani do tří měsíců </w:t>
            </w:r>
            <w:r w:rsidR="00EA216D" w:rsidRPr="005F739C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uzavření smlouvy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, pozbývá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smlouva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platnosti od svého uzavření. </w:t>
            </w:r>
            <w:r w:rsidR="00BA4E04" w:rsidRPr="005F739C">
              <w:rPr>
                <w:rFonts w:ascii="Arial" w:hAnsi="Arial" w:cs="Arial"/>
                <w:sz w:val="22"/>
                <w:szCs w:val="22"/>
              </w:rPr>
              <w:t>Dodavatel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 bere na vědomí, že podle neúčinné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smlouvy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nebo podle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smlouvy,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 jejíž platnost byla zrušena, nesmí objednatel plnit a zhotoviteli vzniká povinnost plnění již přijaté, objednateli vrátit.</w:t>
            </w:r>
          </w:p>
          <w:p w:rsidR="007F2089" w:rsidRPr="005F739C" w:rsidRDefault="007F2089" w:rsidP="007F20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2089" w:rsidRPr="00864387" w:rsidRDefault="00BA4E04" w:rsidP="00B027C9">
            <w:pPr>
              <w:ind w:right="1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>D</w:t>
            </w:r>
            <w:r w:rsidR="00864387" w:rsidRPr="005F739C">
              <w:rPr>
                <w:rFonts w:ascii="Arial" w:hAnsi="Arial" w:cs="Arial"/>
                <w:sz w:val="22"/>
                <w:szCs w:val="22"/>
              </w:rPr>
              <w:t xml:space="preserve">odavatel </w:t>
            </w:r>
            <w:r w:rsidR="007F2089" w:rsidRPr="005F739C">
              <w:rPr>
                <w:rFonts w:ascii="Arial" w:hAnsi="Arial" w:cs="Arial"/>
                <w:sz w:val="22"/>
                <w:szCs w:val="22"/>
              </w:rPr>
              <w:t xml:space="preserve">s odvoláním na zákon č. 101/2000 Sb. „o ochraně osobních údajů“ prohlašuje, že byl poučen o svých právech podle tohoto zákona a že souhlasí se zpracováním, shromažďováním a uchováváním svých osobních údajů s ohledem na zákon č. 106/1999 Sb. „o svobodném přístupu k informacím“ a zákon č. č. 340/2015 Sb. „o registru smluv“. Tento souhlas je udělen do budoucna, na dobu neurčitou, jak pro účely vnitřní potřeby města Horažďovice, tak i pro plnění jeho zákonných informačních povinností. Tento souhlas je udělen i pro zpřístupnění či zveřejnění celé této </w:t>
            </w:r>
            <w:r w:rsidR="00864387" w:rsidRPr="005F739C">
              <w:rPr>
                <w:rFonts w:ascii="Arial" w:hAnsi="Arial" w:cs="Arial"/>
                <w:sz w:val="22"/>
                <w:szCs w:val="22"/>
              </w:rPr>
              <w:t>objednávky</w:t>
            </w:r>
            <w:r w:rsidR="007F2089" w:rsidRPr="005F739C">
              <w:rPr>
                <w:rFonts w:ascii="Arial" w:hAnsi="Arial" w:cs="Arial"/>
                <w:sz w:val="22"/>
                <w:szCs w:val="22"/>
              </w:rPr>
              <w:t xml:space="preserve"> v jejím plném znění, jakož i všech dokumentů s touto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objednávkou</w:t>
            </w:r>
            <w:r w:rsidR="007F2089" w:rsidRPr="005F739C">
              <w:rPr>
                <w:rFonts w:ascii="Arial" w:hAnsi="Arial" w:cs="Arial"/>
                <w:sz w:val="22"/>
                <w:szCs w:val="22"/>
              </w:rPr>
              <w:t xml:space="preserve"> souvisejících.</w:t>
            </w:r>
          </w:p>
        </w:tc>
      </w:tr>
      <w:tr w:rsidR="009F14C4" w:rsidRPr="007F2089" w:rsidTr="00385903">
        <w:trPr>
          <w:trHeight w:val="174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7F2089">
            <w:pPr>
              <w:ind w:right="-6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Předmět dodávky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D4399E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3D PERO SUNLU SL-300a/4.GENERACE</w:t>
            </w:r>
            <w:bookmarkStart w:id="0" w:name="_GoBack"/>
            <w:bookmarkEnd w:id="0"/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F14C4" w:rsidRPr="007F2089" w:rsidTr="00325B94">
        <w:trPr>
          <w:trHeight w:val="42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383A8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Termín dodávky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383A8B">
              <w:rPr>
                <w:rFonts w:ascii="Arial" w:hAnsi="Arial" w:cs="Arial"/>
                <w:b/>
                <w:bCs/>
              </w:rPr>
              <w:t>18.11 2022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 w:rsidTr="00383A8B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383A8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Individuální </w:t>
            </w:r>
            <w:r w:rsidR="00385903">
              <w:rPr>
                <w:rFonts w:ascii="Arial" w:hAnsi="Arial" w:cs="Arial"/>
                <w:b/>
                <w:bCs/>
              </w:rPr>
              <w:t>příslib</w:t>
            </w:r>
            <w:r w:rsidR="00385903" w:rsidRPr="007F2089">
              <w:rPr>
                <w:rFonts w:ascii="Arial" w:hAnsi="Arial" w:cs="Arial"/>
                <w:b/>
                <w:bCs/>
              </w:rPr>
              <w:t>: kontrola</w:t>
            </w:r>
            <w:r w:rsidR="00385903">
              <w:rPr>
                <w:rFonts w:ascii="Arial" w:hAnsi="Arial" w:cs="Arial"/>
                <w:b/>
                <w:bCs/>
              </w:rPr>
              <w:t xml:space="preserve"> </w:t>
            </w:r>
            <w:r w:rsidR="00383A8B">
              <w:rPr>
                <w:rFonts w:ascii="Arial" w:hAnsi="Arial" w:cs="Arial"/>
                <w:b/>
                <w:bCs/>
              </w:rPr>
              <w:t>21.11</w:t>
            </w:r>
            <w:r w:rsidR="00385903">
              <w:rPr>
                <w:rFonts w:ascii="Arial" w:hAnsi="Arial" w:cs="Arial"/>
                <w:b/>
                <w:bCs/>
              </w:rPr>
              <w:t xml:space="preserve">.  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 w:rsidTr="00383A8B">
        <w:trPr>
          <w:cantSplit/>
          <w:trHeight w:val="43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BD76B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325B94">
              <w:rPr>
                <w:rFonts w:ascii="Arial" w:hAnsi="Arial" w:cs="Arial"/>
                <w:b/>
                <w:bCs/>
              </w:rPr>
              <w:t>Vyřizuje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BD76B1" w:rsidRDefault="009F14C4" w:rsidP="00B027C9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Potvrzuji, že jsem </w:t>
            </w:r>
            <w:proofErr w:type="gramStart"/>
            <w:r w:rsidRPr="00BD76B1">
              <w:rPr>
                <w:rFonts w:ascii="Arial" w:hAnsi="Arial" w:cs="Arial"/>
                <w:sz w:val="22"/>
                <w:szCs w:val="22"/>
              </w:rPr>
              <w:t>prověřil(a)</w:t>
            </w:r>
            <w:r w:rsidR="00B027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připravovanou</w:t>
            </w:r>
            <w:proofErr w:type="gramEnd"/>
            <w:r w:rsidRPr="00BD76B1">
              <w:rPr>
                <w:rFonts w:ascii="Arial" w:hAnsi="Arial" w:cs="Arial"/>
                <w:sz w:val="22"/>
                <w:szCs w:val="22"/>
              </w:rPr>
              <w:t xml:space="preserve"> operaci postupem podle § 26 zákona č. 320/2001 Sb. o finanční kontrole a § 13 vyhlášky č. 416/2004 Sb.</w:t>
            </w:r>
            <w:r w:rsidR="00BD76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Potvrzuji oprávněnost, nezbytnost a správnost připravované operace.  Operace je v souladu s právními předpisy a bylo dosaženo optimálního vztahu mezi její hospodárností, účelností a efektivností.</w:t>
            </w:r>
          </w:p>
        </w:tc>
      </w:tr>
      <w:tr w:rsidR="009F14C4" w:rsidRPr="007F2089" w:rsidTr="00383A8B">
        <w:trPr>
          <w:cantSplit/>
          <w:trHeight w:val="435"/>
        </w:trPr>
        <w:tc>
          <w:tcPr>
            <w:tcW w:w="4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3859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Šmrhová</w:t>
            </w:r>
          </w:p>
        </w:tc>
        <w:tc>
          <w:tcPr>
            <w:tcW w:w="5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83A8B">
        <w:trPr>
          <w:cantSplit/>
          <w:trHeight w:val="435"/>
        </w:trPr>
        <w:tc>
          <w:tcPr>
            <w:tcW w:w="4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83A8B">
        <w:trPr>
          <w:cantSplit/>
          <w:trHeight w:val="285"/>
        </w:trPr>
        <w:tc>
          <w:tcPr>
            <w:tcW w:w="4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83A8B">
        <w:trPr>
          <w:cantSplit/>
          <w:trHeight w:val="390"/>
        </w:trPr>
        <w:tc>
          <w:tcPr>
            <w:tcW w:w="4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0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83A8B">
        <w:trPr>
          <w:cantSplit/>
          <w:trHeight w:val="224"/>
        </w:trPr>
        <w:tc>
          <w:tcPr>
            <w:tcW w:w="4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48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83A8B">
        <w:trPr>
          <w:cantSplit/>
          <w:trHeight w:val="375"/>
        </w:trPr>
        <w:tc>
          <w:tcPr>
            <w:tcW w:w="4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>kon</w:t>
            </w:r>
            <w:r w:rsidR="007F2089" w:rsidRPr="00BD76B1">
              <w:rPr>
                <w:rFonts w:ascii="Arial" w:hAnsi="Arial" w:cs="Arial"/>
                <w:sz w:val="22"/>
                <w:szCs w:val="22"/>
              </w:rPr>
              <w:t xml:space="preserve">trolu provedl příkazce </w:t>
            </w:r>
            <w:proofErr w:type="spellStart"/>
            <w:r w:rsidR="007F2089" w:rsidRPr="00BD76B1">
              <w:rPr>
                <w:rFonts w:ascii="Arial" w:hAnsi="Arial" w:cs="Arial"/>
                <w:sz w:val="22"/>
                <w:szCs w:val="22"/>
              </w:rPr>
              <w:t>operace</w:t>
            </w:r>
            <w:r w:rsidRPr="00BD76B1">
              <w:rPr>
                <w:rFonts w:ascii="Arial" w:hAnsi="Arial" w:cs="Arial"/>
                <w:sz w:val="22"/>
                <w:szCs w:val="22"/>
              </w:rPr>
              <w:t>:</w:t>
            </w:r>
            <w:r w:rsidR="00385903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9F14C4" w:rsidRPr="007F2089" w:rsidTr="00383A8B">
        <w:trPr>
          <w:trHeight w:val="69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7F2089" w:rsidP="00383A8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D76B1">
              <w:rPr>
                <w:rFonts w:ascii="Arial" w:hAnsi="Arial" w:cs="Arial"/>
                <w:b/>
              </w:rPr>
              <w:t>Dne</w:t>
            </w:r>
            <w:r w:rsidR="009F14C4" w:rsidRPr="00BD76B1">
              <w:rPr>
                <w:rFonts w:ascii="Arial" w:hAnsi="Arial" w:cs="Arial"/>
                <w:b/>
              </w:rPr>
              <w:t xml:space="preserve">:  </w:t>
            </w:r>
            <w:r w:rsidR="00383A8B">
              <w:rPr>
                <w:rFonts w:ascii="Arial" w:hAnsi="Arial" w:cs="Arial"/>
                <w:b/>
              </w:rPr>
              <w:t>4.11 2022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 w:rsidP="007F208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kontrolu provedl správce </w:t>
            </w:r>
            <w:proofErr w:type="spellStart"/>
            <w:r w:rsidRPr="00BD76B1">
              <w:rPr>
                <w:rFonts w:ascii="Arial" w:hAnsi="Arial" w:cs="Arial"/>
                <w:sz w:val="22"/>
                <w:szCs w:val="22"/>
              </w:rPr>
              <w:t>rozpočtu:</w:t>
            </w:r>
            <w:r w:rsidR="00385903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D433BB" w:rsidRPr="00BD76B1" w:rsidTr="00383A8B">
        <w:trPr>
          <w:trHeight w:val="69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BB" w:rsidRPr="00D433BB" w:rsidRDefault="00D433BB" w:rsidP="00383A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433BB">
              <w:rPr>
                <w:rFonts w:ascii="Arial" w:hAnsi="Arial" w:cs="Arial"/>
              </w:rPr>
              <w:t xml:space="preserve">Dne:  </w:t>
            </w:r>
            <w:r w:rsidR="00383A8B">
              <w:rPr>
                <w:rFonts w:ascii="Arial" w:hAnsi="Arial" w:cs="Arial"/>
              </w:rPr>
              <w:t>4.11 2022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F59C9" w:rsidRPr="005F739C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>Přijímám tuto objednávku jako nabídku na uzavření smlouvy</w:t>
            </w:r>
            <w:r w:rsidR="006F59C9" w:rsidRPr="005F739C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433BB" w:rsidRPr="00BD76B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 xml:space="preserve">bez </w:t>
            </w:r>
            <w:r w:rsidR="001862B8" w:rsidRPr="005F739C">
              <w:rPr>
                <w:rFonts w:ascii="Arial" w:hAnsi="Arial" w:cs="Arial"/>
                <w:sz w:val="22"/>
                <w:szCs w:val="22"/>
              </w:rPr>
              <w:t xml:space="preserve">dodatků, výhrad, omezení </w:t>
            </w:r>
            <w:r w:rsidR="0016616E" w:rsidRPr="005F739C">
              <w:rPr>
                <w:rFonts w:ascii="Arial" w:hAnsi="Arial" w:cs="Arial"/>
                <w:sz w:val="22"/>
                <w:szCs w:val="22"/>
              </w:rPr>
              <w:t>č</w:t>
            </w:r>
            <w:r w:rsidR="001862B8" w:rsidRPr="005F739C">
              <w:rPr>
                <w:rFonts w:ascii="Arial" w:hAnsi="Arial" w:cs="Arial"/>
                <w:sz w:val="22"/>
                <w:szCs w:val="22"/>
              </w:rPr>
              <w:t xml:space="preserve">i změn </w:t>
            </w:r>
            <w:r w:rsidRPr="005F739C">
              <w:rPr>
                <w:rFonts w:ascii="Arial" w:hAnsi="Arial" w:cs="Arial"/>
                <w:sz w:val="22"/>
                <w:szCs w:val="22"/>
              </w:rPr>
              <w:t>a zavazuji se podle ní objednateli</w:t>
            </w:r>
            <w:r w:rsidR="001862B8" w:rsidRPr="005F73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plnit. </w:t>
            </w:r>
          </w:p>
        </w:tc>
      </w:tr>
    </w:tbl>
    <w:p w:rsidR="009F14C4" w:rsidRPr="007F2089" w:rsidRDefault="009F14C4" w:rsidP="00864387">
      <w:pPr>
        <w:rPr>
          <w:rFonts w:ascii="Arial" w:hAnsi="Arial" w:cs="Arial"/>
        </w:rPr>
      </w:pPr>
    </w:p>
    <w:sectPr w:rsidR="009F14C4" w:rsidRPr="007F2089">
      <w:type w:val="continuous"/>
      <w:pgSz w:w="11907" w:h="16840" w:code="9"/>
      <w:pgMar w:top="568" w:right="709" w:bottom="709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C48"/>
    <w:multiLevelType w:val="singleLevel"/>
    <w:tmpl w:val="896C888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" w15:restartNumberingAfterBreak="0">
    <w:nsid w:val="0F8931E8"/>
    <w:multiLevelType w:val="hybridMultilevel"/>
    <w:tmpl w:val="EA567FDE"/>
    <w:lvl w:ilvl="0" w:tplc="81DE9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939"/>
    <w:multiLevelType w:val="hybridMultilevel"/>
    <w:tmpl w:val="31B8B2A0"/>
    <w:lvl w:ilvl="0" w:tplc="C39273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B2A95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669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442807"/>
    <w:multiLevelType w:val="hybridMultilevel"/>
    <w:tmpl w:val="AC084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7A8"/>
    <w:multiLevelType w:val="hybridMultilevel"/>
    <w:tmpl w:val="E3968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7FD1"/>
    <w:multiLevelType w:val="singleLevel"/>
    <w:tmpl w:val="F2A68B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7B774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7E"/>
    <w:rsid w:val="0012677B"/>
    <w:rsid w:val="0016616E"/>
    <w:rsid w:val="001862B8"/>
    <w:rsid w:val="001A59FD"/>
    <w:rsid w:val="00325B94"/>
    <w:rsid w:val="00383A8B"/>
    <w:rsid w:val="00385903"/>
    <w:rsid w:val="004B7D1B"/>
    <w:rsid w:val="005F739C"/>
    <w:rsid w:val="006F59C9"/>
    <w:rsid w:val="007E5DB6"/>
    <w:rsid w:val="007F2089"/>
    <w:rsid w:val="00864387"/>
    <w:rsid w:val="009F14C4"/>
    <w:rsid w:val="00B027C9"/>
    <w:rsid w:val="00BA4E04"/>
    <w:rsid w:val="00BD76B1"/>
    <w:rsid w:val="00C2027E"/>
    <w:rsid w:val="00CD14B3"/>
    <w:rsid w:val="00D433BB"/>
    <w:rsid w:val="00D4399E"/>
    <w:rsid w:val="00D8386D"/>
    <w:rsid w:val="00E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4ABA3"/>
  <w15:chartTrackingRefBased/>
  <w15:docId w15:val="{DAA7492B-8D6F-434E-A13B-82CAF2D0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2955"/>
      </w:tabs>
      <w:overflowPunct w:val="0"/>
      <w:autoSpaceDE w:val="0"/>
      <w:autoSpaceDN w:val="0"/>
      <w:adjustRightInd w:val="0"/>
      <w:textAlignment w:val="baseline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customStyle="1" w:styleId="Zkladntext21">
    <w:name w:val="Základní text 21"/>
    <w:basedOn w:val="Normln"/>
    <w:pPr>
      <w:ind w:firstLine="426"/>
      <w:jc w:val="both"/>
    </w:pPr>
    <w:rPr>
      <w:sz w:val="22"/>
    </w:rPr>
  </w:style>
  <w:style w:type="paragraph" w:customStyle="1" w:styleId="Zkladntext22">
    <w:name w:val="Základní text 22"/>
    <w:basedOn w:val="Normln"/>
    <w:pPr>
      <w:ind w:firstLine="284"/>
      <w:jc w:val="both"/>
    </w:pPr>
    <w:rPr>
      <w:sz w:val="22"/>
    </w:rPr>
  </w:style>
  <w:style w:type="paragraph" w:customStyle="1" w:styleId="Zkladntext23">
    <w:name w:val="Základní text 23"/>
    <w:basedOn w:val="Normln"/>
    <w:pPr>
      <w:ind w:left="-709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4">
    <w:name w:val="Základní text 24"/>
    <w:basedOn w:val="Normln"/>
    <w:pPr>
      <w:ind w:left="-567" w:firstLine="142"/>
      <w:jc w:val="both"/>
    </w:pPr>
    <w:rPr>
      <w:i/>
      <w:sz w:val="22"/>
    </w:rPr>
  </w:style>
  <w:style w:type="paragraph" w:customStyle="1" w:styleId="Zkladntextodsazen21">
    <w:name w:val="Základní text odsazený 21"/>
    <w:basedOn w:val="Normln"/>
    <w:pPr>
      <w:ind w:left="-567"/>
      <w:jc w:val="both"/>
    </w:pPr>
    <w:rPr>
      <w:i/>
      <w:sz w:val="22"/>
    </w:rPr>
  </w:style>
  <w:style w:type="paragraph" w:styleId="Zkladntext2">
    <w:name w:val="Body Text 2"/>
    <w:basedOn w:val="Normln"/>
    <w:semiHidden/>
    <w:pPr>
      <w:jc w:val="both"/>
    </w:pPr>
    <w:rPr>
      <w:bCs/>
    </w:rPr>
  </w:style>
  <w:style w:type="paragraph" w:styleId="Zkladntextodsazen3">
    <w:name w:val="Body Text Indent 3"/>
    <w:basedOn w:val="Normln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Zkladntext3">
    <w:name w:val="Body Text 3"/>
    <w:basedOn w:val="Normln"/>
    <w:semiHidden/>
    <w:pPr>
      <w:overflowPunct w:val="0"/>
      <w:autoSpaceDE w:val="0"/>
      <w:autoSpaceDN w:val="0"/>
      <w:adjustRightInd w:val="0"/>
      <w:jc w:val="both"/>
    </w:pPr>
    <w:rPr>
      <w:bCs/>
    </w:rPr>
  </w:style>
  <w:style w:type="paragraph" w:styleId="Zkladntextodsazen">
    <w:name w:val="Body Text Indent"/>
    <w:basedOn w:val="Normln"/>
    <w:semiHidden/>
    <w:pPr>
      <w:ind w:left="284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right="567" w:firstLine="708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385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90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90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sko\Dokumenty\Tajemn&#237;k\Hlavi&#269;ky\hlavi&#269;ka%20M&#283;sto%20Hora&#382;&#271;ovice%2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F1D4-4A22-49E8-8938-D961B9BF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Město Horažďovice .dot</Template>
  <TotalTime>1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K R E S N Í    Ú Ř A D    V    K L A T O V E C H</vt:lpstr>
    </vt:vector>
  </TitlesOfParts>
  <Company>MU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Í    Ú Ř A D    V    K L A T O V E C H</dc:title>
  <dc:subject/>
  <dc:creator>dusko</dc:creator>
  <cp:keywords/>
  <dc:description/>
  <cp:lastModifiedBy>reditel</cp:lastModifiedBy>
  <cp:revision>2</cp:revision>
  <cp:lastPrinted>2008-09-12T10:57:00Z</cp:lastPrinted>
  <dcterms:created xsi:type="dcterms:W3CDTF">2022-11-04T12:11:00Z</dcterms:created>
  <dcterms:modified xsi:type="dcterms:W3CDTF">2022-11-04T12:11:00Z</dcterms:modified>
</cp:coreProperties>
</file>