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52" w:rsidRDefault="00D8038A" w:rsidP="00087E52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right"/>
        <w:rPr>
          <w:rFonts w:eastAsia="Calibri" w:cstheme="minorHAnsi"/>
          <w:szCs w:val="28"/>
        </w:rPr>
      </w:pPr>
      <w:r w:rsidRPr="00D8038A">
        <w:rPr>
          <w:rFonts w:cstheme="minorHAnsi"/>
          <w:szCs w:val="28"/>
        </w:rPr>
        <w:t xml:space="preserve">Č.j. UPM </w:t>
      </w:r>
      <w:proofErr w:type="gramStart"/>
      <w:r w:rsidRPr="00D8038A">
        <w:rPr>
          <w:rFonts w:cstheme="minorHAnsi"/>
          <w:szCs w:val="28"/>
        </w:rPr>
        <w:t>/</w:t>
      </w:r>
      <w:r w:rsidR="00E10AD0">
        <w:rPr>
          <w:rFonts w:cstheme="minorHAnsi"/>
          <w:szCs w:val="28"/>
        </w:rPr>
        <w:t xml:space="preserve">  </w:t>
      </w:r>
      <w:r w:rsidR="00D11617">
        <w:rPr>
          <w:rFonts w:cstheme="minorHAnsi"/>
          <w:szCs w:val="28"/>
        </w:rPr>
        <w:t>1450</w:t>
      </w:r>
      <w:proofErr w:type="gramEnd"/>
      <w:r w:rsidR="00E10AD0">
        <w:rPr>
          <w:rFonts w:cstheme="minorHAnsi"/>
          <w:szCs w:val="28"/>
        </w:rPr>
        <w:t xml:space="preserve"> </w:t>
      </w:r>
      <w:r w:rsidRPr="00D8038A">
        <w:rPr>
          <w:rFonts w:cstheme="minorHAnsi"/>
          <w:szCs w:val="28"/>
        </w:rPr>
        <w:t xml:space="preserve"> / 202</w:t>
      </w:r>
      <w:r w:rsidR="00E10AD0">
        <w:rPr>
          <w:rFonts w:cstheme="minorHAnsi"/>
          <w:szCs w:val="28"/>
        </w:rPr>
        <w:t>2</w:t>
      </w:r>
    </w:p>
    <w:p w:rsidR="00087E52" w:rsidRDefault="00087E52" w:rsidP="00087E52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right"/>
        <w:rPr>
          <w:rFonts w:eastAsia="Calibri" w:cstheme="minorHAnsi"/>
          <w:szCs w:val="28"/>
        </w:rPr>
      </w:pPr>
    </w:p>
    <w:p w:rsidR="00087E52" w:rsidRDefault="00087E52" w:rsidP="00087E52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jc w:val="right"/>
        <w:rPr>
          <w:rFonts w:cstheme="minorHAnsi"/>
          <w:b/>
          <w:sz w:val="24"/>
          <w:szCs w:val="24"/>
        </w:rPr>
      </w:pPr>
    </w:p>
    <w:p w:rsidR="00BC0E50" w:rsidRPr="00087E52" w:rsidRDefault="00087E52" w:rsidP="00087E52">
      <w:pPr>
        <w:pStyle w:val="Zkladntextodsazen2"/>
        <w:tabs>
          <w:tab w:val="left" w:pos="2520"/>
          <w:tab w:val="right" w:pos="9000"/>
        </w:tabs>
        <w:spacing w:after="0" w:line="240" w:lineRule="auto"/>
        <w:ind w:left="0"/>
        <w:rPr>
          <w:rFonts w:eastAsia="Times New Roman" w:cstheme="minorHAnsi"/>
          <w:b/>
          <w:iCs/>
          <w:sz w:val="28"/>
          <w:szCs w:val="28"/>
          <w:lang w:eastAsia="ar-SA"/>
        </w:rPr>
      </w:pPr>
      <w:r w:rsidRPr="00087E52">
        <w:rPr>
          <w:rFonts w:cstheme="minorHAnsi"/>
          <w:b/>
          <w:sz w:val="28"/>
          <w:szCs w:val="28"/>
        </w:rPr>
        <w:t>R</w:t>
      </w:r>
      <w:r w:rsidR="00BC0E50" w:rsidRPr="00087E52">
        <w:rPr>
          <w:rFonts w:cstheme="minorHAnsi"/>
          <w:b/>
          <w:sz w:val="28"/>
          <w:szCs w:val="28"/>
        </w:rPr>
        <w:t>ámcová smlouva</w:t>
      </w:r>
      <w:r w:rsidRPr="00087E52">
        <w:rPr>
          <w:rFonts w:cstheme="minorHAnsi"/>
          <w:b/>
          <w:sz w:val="28"/>
          <w:szCs w:val="28"/>
        </w:rPr>
        <w:t xml:space="preserve"> </w:t>
      </w:r>
      <w:r w:rsidR="00BC0E50" w:rsidRPr="00087E52">
        <w:rPr>
          <w:rFonts w:eastAsia="Times New Roman" w:cstheme="minorHAnsi"/>
          <w:b/>
          <w:iCs/>
          <w:sz w:val="28"/>
          <w:szCs w:val="28"/>
          <w:lang w:eastAsia="ar-SA"/>
        </w:rPr>
        <w:t xml:space="preserve">na </w:t>
      </w:r>
      <w:r w:rsidR="00212AE2" w:rsidRPr="00087E52">
        <w:rPr>
          <w:rFonts w:eastAsia="Times New Roman" w:cstheme="minorHAnsi"/>
          <w:b/>
          <w:iCs/>
          <w:sz w:val="28"/>
          <w:szCs w:val="28"/>
          <w:lang w:eastAsia="ar-SA"/>
        </w:rPr>
        <w:t>práce spojené s realizací výstav a stálé expozice UPM</w:t>
      </w:r>
      <w:r w:rsidR="00BC0E50" w:rsidRPr="00087E52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:rsidR="00BC0E50" w:rsidRPr="00D8038A" w:rsidRDefault="00BC0E50" w:rsidP="00D8038A">
      <w:pPr>
        <w:tabs>
          <w:tab w:val="left" w:pos="5625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BC0E50" w:rsidRDefault="00212AE2" w:rsidP="00D8038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Smluvní strany:</w:t>
      </w:r>
    </w:p>
    <w:p w:rsidR="00212AE2" w:rsidRPr="00D8038A" w:rsidRDefault="00212AE2" w:rsidP="00D8038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9B542F" w:rsidRPr="00D8038A" w:rsidRDefault="0083525A" w:rsidP="00D8038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8038A">
        <w:rPr>
          <w:rFonts w:eastAsia="Times New Roman" w:cstheme="minorHAnsi"/>
          <w:b/>
          <w:sz w:val="24"/>
          <w:szCs w:val="24"/>
          <w:lang w:eastAsia="ar-SA"/>
        </w:rPr>
        <w:t>Uměleckoprůmyslové muzeum v Praze</w:t>
      </w:r>
      <w:r w:rsidR="009B542F" w:rsidRPr="00D8038A">
        <w:rPr>
          <w:rFonts w:eastAsia="Times New Roman" w:cstheme="minorHAnsi"/>
          <w:b/>
          <w:sz w:val="24"/>
          <w:szCs w:val="24"/>
          <w:lang w:eastAsia="ar-SA"/>
        </w:rPr>
        <w:t>, příspěvková organizace</w:t>
      </w:r>
    </w:p>
    <w:p w:rsidR="009B542F" w:rsidRPr="00D8038A" w:rsidRDefault="001648D8" w:rsidP="00D8038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Zastoupená: </w:t>
      </w:r>
      <w:r w:rsidR="0083525A" w:rsidRPr="00D8038A">
        <w:rPr>
          <w:rFonts w:eastAsia="Times New Roman" w:cstheme="minorHAnsi"/>
          <w:sz w:val="24"/>
          <w:szCs w:val="24"/>
          <w:lang w:eastAsia="ar-SA"/>
        </w:rPr>
        <w:t>PhDr. Helenou Koenigsmarkovou</w:t>
      </w:r>
      <w:r w:rsidR="009B542F" w:rsidRPr="00D8038A">
        <w:rPr>
          <w:rFonts w:eastAsia="Times New Roman" w:cstheme="minorHAnsi"/>
          <w:sz w:val="24"/>
          <w:szCs w:val="24"/>
          <w:lang w:eastAsia="ar-SA"/>
        </w:rPr>
        <w:t>, ředitel</w:t>
      </w:r>
      <w:r w:rsidR="0083525A" w:rsidRPr="00D8038A">
        <w:rPr>
          <w:rFonts w:eastAsia="Times New Roman" w:cstheme="minorHAnsi"/>
          <w:sz w:val="24"/>
          <w:szCs w:val="24"/>
          <w:lang w:eastAsia="ar-SA"/>
        </w:rPr>
        <w:t>kou</w:t>
      </w:r>
    </w:p>
    <w:p w:rsidR="009B542F" w:rsidRPr="00D8038A" w:rsidRDefault="001648D8" w:rsidP="00D8038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se sídlem: </w:t>
      </w:r>
      <w:r w:rsidR="00EF336E" w:rsidRPr="00D8038A">
        <w:rPr>
          <w:rFonts w:eastAsia="Times New Roman" w:cstheme="minorHAnsi"/>
          <w:sz w:val="24"/>
          <w:szCs w:val="24"/>
          <w:lang w:eastAsia="ar-SA"/>
        </w:rPr>
        <w:t>17.</w:t>
      </w:r>
      <w:r w:rsidR="00D8038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F336E" w:rsidRPr="00D8038A">
        <w:rPr>
          <w:rFonts w:eastAsia="Times New Roman" w:cstheme="minorHAnsi"/>
          <w:sz w:val="24"/>
          <w:szCs w:val="24"/>
          <w:lang w:eastAsia="ar-SA"/>
        </w:rPr>
        <w:t>listopadu 2, 110 00 Praha 1</w:t>
      </w:r>
      <w:r w:rsidR="009B542F" w:rsidRPr="00D8038A">
        <w:rPr>
          <w:rFonts w:eastAsia="Times New Roman" w:cstheme="minorHAnsi"/>
          <w:sz w:val="24"/>
          <w:szCs w:val="24"/>
          <w:lang w:eastAsia="ar-SA"/>
        </w:rPr>
        <w:tab/>
      </w:r>
    </w:p>
    <w:p w:rsidR="00BC0E50" w:rsidRPr="00D8038A" w:rsidRDefault="00BC0E50" w:rsidP="00D8038A">
      <w:pPr>
        <w:pStyle w:val="Zpat"/>
        <w:rPr>
          <w:rFonts w:asciiTheme="minorHAnsi" w:hAnsiTheme="minorHAnsi" w:cstheme="minorHAnsi"/>
        </w:rPr>
      </w:pPr>
      <w:proofErr w:type="gramStart"/>
      <w:r w:rsidRPr="00D8038A">
        <w:rPr>
          <w:rFonts w:asciiTheme="minorHAnsi" w:hAnsiTheme="minorHAnsi" w:cstheme="minorHAnsi"/>
        </w:rPr>
        <w:t>IČ :</w:t>
      </w:r>
      <w:proofErr w:type="gramEnd"/>
      <w:r w:rsidRPr="00D8038A">
        <w:rPr>
          <w:rFonts w:asciiTheme="minorHAnsi" w:hAnsiTheme="minorHAnsi" w:cstheme="minorHAnsi"/>
        </w:rPr>
        <w:t xml:space="preserve"> 00023442</w:t>
      </w:r>
    </w:p>
    <w:p w:rsidR="006F0E82" w:rsidRPr="00D8038A" w:rsidRDefault="00BC0E50" w:rsidP="00D8038A">
      <w:pPr>
        <w:spacing w:after="0" w:line="240" w:lineRule="auto"/>
        <w:rPr>
          <w:rFonts w:cstheme="minorHAnsi"/>
          <w:sz w:val="24"/>
          <w:szCs w:val="24"/>
        </w:rPr>
      </w:pPr>
      <w:r w:rsidRPr="00D8038A">
        <w:rPr>
          <w:rFonts w:eastAsia="Calibri" w:cstheme="minorHAnsi"/>
          <w:sz w:val="24"/>
          <w:szCs w:val="24"/>
        </w:rPr>
        <w:t xml:space="preserve">Bankovní spojení: </w:t>
      </w:r>
      <w:proofErr w:type="spellStart"/>
      <w:r w:rsidRPr="00D8038A">
        <w:rPr>
          <w:rFonts w:eastAsia="Calibri" w:cstheme="minorHAnsi"/>
          <w:sz w:val="24"/>
          <w:szCs w:val="24"/>
        </w:rPr>
        <w:t>Č.ú</w:t>
      </w:r>
      <w:proofErr w:type="spellEnd"/>
      <w:r w:rsidRPr="00D8038A">
        <w:rPr>
          <w:rFonts w:eastAsia="Calibri" w:cstheme="minorHAnsi"/>
          <w:sz w:val="24"/>
          <w:szCs w:val="24"/>
        </w:rPr>
        <w:t>. ČNB 20001-16337011/0710</w:t>
      </w:r>
    </w:p>
    <w:p w:rsidR="009B542F" w:rsidRPr="00D8038A" w:rsidRDefault="009B542F" w:rsidP="00D8038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8038A">
        <w:rPr>
          <w:rFonts w:eastAsia="Times New Roman" w:cstheme="minorHAnsi"/>
          <w:sz w:val="24"/>
          <w:szCs w:val="24"/>
          <w:lang w:eastAsia="ar-SA"/>
        </w:rPr>
        <w:t>na straně jedné (dále jen „</w:t>
      </w:r>
      <w:r w:rsidRPr="00D8038A">
        <w:rPr>
          <w:rFonts w:eastAsia="Times New Roman" w:cstheme="minorHAnsi"/>
          <w:b/>
          <w:sz w:val="24"/>
          <w:szCs w:val="24"/>
          <w:lang w:eastAsia="ar-SA"/>
        </w:rPr>
        <w:t>objednatel“</w:t>
      </w:r>
      <w:r w:rsidRPr="00D8038A">
        <w:rPr>
          <w:rFonts w:eastAsia="Times New Roman" w:cstheme="minorHAnsi"/>
          <w:sz w:val="24"/>
          <w:szCs w:val="24"/>
          <w:lang w:eastAsia="ar-SA"/>
        </w:rPr>
        <w:t>)</w:t>
      </w:r>
    </w:p>
    <w:p w:rsidR="009B542F" w:rsidRPr="00D8038A" w:rsidRDefault="009B542F" w:rsidP="000906D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B542F" w:rsidRPr="00D8038A" w:rsidRDefault="009B542F" w:rsidP="000906D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8038A">
        <w:rPr>
          <w:rFonts w:eastAsia="Times New Roman" w:cstheme="minorHAnsi"/>
          <w:sz w:val="24"/>
          <w:szCs w:val="24"/>
          <w:lang w:eastAsia="ar-SA"/>
        </w:rPr>
        <w:t>a</w:t>
      </w:r>
    </w:p>
    <w:p w:rsidR="009B542F" w:rsidRPr="00D8038A" w:rsidRDefault="009B542F" w:rsidP="000906D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10AD0" w:rsidRDefault="00E10AD0" w:rsidP="00D8038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ar-SA"/>
        </w:rPr>
        <w:t>ing.</w:t>
      </w:r>
      <w:proofErr w:type="gramEnd"/>
      <w:r>
        <w:rPr>
          <w:rFonts w:eastAsia="Times New Roman" w:cstheme="minorHAnsi"/>
          <w:b/>
          <w:sz w:val="24"/>
          <w:szCs w:val="24"/>
          <w:lang w:eastAsia="ar-SA"/>
        </w:rPr>
        <w:t xml:space="preserve"> Arch. Ondřej </w:t>
      </w:r>
      <w:proofErr w:type="spellStart"/>
      <w:r>
        <w:rPr>
          <w:rFonts w:eastAsia="Times New Roman" w:cstheme="minorHAnsi"/>
          <w:b/>
          <w:sz w:val="24"/>
          <w:szCs w:val="24"/>
          <w:lang w:eastAsia="ar-SA"/>
        </w:rPr>
        <w:t>Dobrylovský</w:t>
      </w:r>
      <w:proofErr w:type="spellEnd"/>
    </w:p>
    <w:p w:rsidR="00E10AD0" w:rsidRDefault="00E10AD0" w:rsidP="00E10AD0">
      <w:pPr>
        <w:suppressAutoHyphens/>
        <w:spacing w:after="0"/>
      </w:pPr>
      <w:r>
        <w:t>adresa: Krkonošská 10, 120 00 Praha 2</w:t>
      </w:r>
    </w:p>
    <w:p w:rsidR="00E10AD0" w:rsidRPr="00E10AD0" w:rsidRDefault="00E10AD0" w:rsidP="00E10AD0">
      <w:pPr>
        <w:spacing w:after="0"/>
        <w:rPr>
          <w:rFonts w:ascii="Calibri" w:hAnsi="Calibri" w:cs="Calibri"/>
        </w:rPr>
      </w:pPr>
      <w:r w:rsidRPr="00E10AD0">
        <w:rPr>
          <w:rFonts w:ascii="Calibri" w:hAnsi="Calibri" w:cs="Calibri"/>
        </w:rPr>
        <w:t>IČ0: 62428012</w:t>
      </w:r>
    </w:p>
    <w:p w:rsidR="00E10AD0" w:rsidRDefault="00E10AD0" w:rsidP="00E10AD0">
      <w:pPr>
        <w:spacing w:after="0"/>
        <w:rPr>
          <w:rFonts w:cstheme="minorHAnsi"/>
          <w:bCs/>
        </w:rPr>
      </w:pPr>
      <w:r>
        <w:rPr>
          <w:rFonts w:ascii="Calibri" w:hAnsi="Calibri" w:cs="Calibri"/>
        </w:rPr>
        <w:t xml:space="preserve">Bankovní </w:t>
      </w:r>
      <w:proofErr w:type="gramStart"/>
      <w:r>
        <w:rPr>
          <w:rFonts w:ascii="Calibri" w:hAnsi="Calibri" w:cs="Calibri"/>
        </w:rPr>
        <w:t xml:space="preserve">spojení: </w:t>
      </w:r>
      <w:r w:rsidRPr="00E10AD0">
        <w:rPr>
          <w:rFonts w:cstheme="minorHAnsi"/>
        </w:rPr>
        <w:t xml:space="preserve"> </w:t>
      </w:r>
      <w:r w:rsidRPr="00E10AD0">
        <w:rPr>
          <w:rFonts w:cstheme="minorHAnsi"/>
          <w:bCs/>
        </w:rPr>
        <w:t>Komerční</w:t>
      </w:r>
      <w:proofErr w:type="gramEnd"/>
      <w:r w:rsidRPr="00E10AD0">
        <w:rPr>
          <w:rFonts w:cstheme="minorHAnsi"/>
          <w:bCs/>
        </w:rPr>
        <w:t xml:space="preserve"> banka </w:t>
      </w:r>
    </w:p>
    <w:p w:rsidR="009B542F" w:rsidRPr="00D8038A" w:rsidRDefault="009B542F" w:rsidP="00D8038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D8038A">
        <w:rPr>
          <w:rFonts w:eastAsia="Times New Roman" w:cstheme="minorHAnsi"/>
          <w:sz w:val="24"/>
          <w:szCs w:val="24"/>
          <w:lang w:eastAsia="ar-SA"/>
        </w:rPr>
        <w:t>na straně druhé (dále jen „</w:t>
      </w:r>
      <w:r w:rsidR="00C72BD7" w:rsidRPr="00D8038A">
        <w:rPr>
          <w:rFonts w:eastAsia="Times New Roman" w:cstheme="minorHAnsi"/>
          <w:b/>
          <w:sz w:val="24"/>
          <w:szCs w:val="24"/>
          <w:lang w:eastAsia="ar-SA"/>
        </w:rPr>
        <w:t>dodavatel</w:t>
      </w:r>
      <w:r w:rsidRPr="00D8038A">
        <w:rPr>
          <w:rFonts w:eastAsia="Times New Roman" w:cstheme="minorHAnsi"/>
          <w:b/>
          <w:sz w:val="24"/>
          <w:szCs w:val="24"/>
          <w:lang w:eastAsia="ar-SA"/>
        </w:rPr>
        <w:t>“)</w:t>
      </w:r>
    </w:p>
    <w:p w:rsidR="00D8038A" w:rsidRPr="00326DE0" w:rsidRDefault="00D8038A" w:rsidP="00087E52">
      <w:pPr>
        <w:spacing w:after="0" w:line="240" w:lineRule="auto"/>
        <w:rPr>
          <w:rFonts w:eastAsia="Times New Roman" w:cstheme="minorHAnsi"/>
          <w:b/>
          <w:lang w:eastAsia="ar-SA"/>
        </w:rPr>
      </w:pPr>
    </w:p>
    <w:p w:rsidR="009B542F" w:rsidRPr="00326DE0" w:rsidRDefault="009B542F" w:rsidP="00D8038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>Článek I.</w:t>
      </w:r>
    </w:p>
    <w:p w:rsidR="009B542F" w:rsidRPr="00326DE0" w:rsidRDefault="009B542F" w:rsidP="00D8038A">
      <w:pPr>
        <w:tabs>
          <w:tab w:val="left" w:pos="180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>Předmět smlouvy</w:t>
      </w:r>
    </w:p>
    <w:p w:rsidR="009B542F" w:rsidRPr="00326DE0" w:rsidRDefault="009B542F" w:rsidP="00D8038A">
      <w:pPr>
        <w:pStyle w:val="Odstavecseseznamem"/>
        <w:numPr>
          <w:ilvl w:val="0"/>
          <w:numId w:val="22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 xml:space="preserve">Předmětem smlouvy je </w:t>
      </w:r>
      <w:r w:rsidR="00806926" w:rsidRPr="00326DE0">
        <w:rPr>
          <w:rFonts w:eastAsia="Times New Roman" w:cstheme="minorHAnsi"/>
          <w:lang w:eastAsia="ar-SA"/>
        </w:rPr>
        <w:t xml:space="preserve">závazek dodavatele zajistit </w:t>
      </w:r>
      <w:r w:rsidR="001C7E02" w:rsidRPr="00326DE0">
        <w:rPr>
          <w:rFonts w:eastAsia="Times New Roman" w:cstheme="minorHAnsi"/>
          <w:lang w:eastAsia="ar-SA"/>
        </w:rPr>
        <w:t xml:space="preserve">zejména </w:t>
      </w:r>
      <w:r w:rsidR="00087E52" w:rsidRPr="00326DE0">
        <w:rPr>
          <w:rFonts w:eastAsia="Times New Roman" w:cstheme="minorHAnsi"/>
          <w:lang w:eastAsia="ar-SA"/>
        </w:rPr>
        <w:t xml:space="preserve">truhlářské a aranžérské </w:t>
      </w:r>
      <w:r w:rsidR="00212AE2" w:rsidRPr="00326DE0">
        <w:rPr>
          <w:rFonts w:eastAsia="Times New Roman" w:cstheme="minorHAnsi"/>
          <w:lang w:eastAsia="ar-SA"/>
        </w:rPr>
        <w:t xml:space="preserve">práce spojené s instalací a </w:t>
      </w:r>
      <w:proofErr w:type="spellStart"/>
      <w:r w:rsidR="00212AE2" w:rsidRPr="00326DE0">
        <w:rPr>
          <w:rFonts w:eastAsia="Times New Roman" w:cstheme="minorHAnsi"/>
          <w:lang w:eastAsia="ar-SA"/>
        </w:rPr>
        <w:t>deinstalací</w:t>
      </w:r>
      <w:proofErr w:type="spellEnd"/>
      <w:r w:rsidR="00212AE2" w:rsidRPr="00326DE0">
        <w:rPr>
          <w:rFonts w:eastAsia="Times New Roman" w:cstheme="minorHAnsi"/>
          <w:lang w:eastAsia="ar-SA"/>
        </w:rPr>
        <w:t xml:space="preserve"> výstav</w:t>
      </w:r>
      <w:r w:rsidR="00087E52" w:rsidRPr="00326DE0">
        <w:rPr>
          <w:rFonts w:eastAsia="Times New Roman" w:cstheme="minorHAnsi"/>
          <w:lang w:eastAsia="ar-SA"/>
        </w:rPr>
        <w:t xml:space="preserve">ního </w:t>
      </w:r>
      <w:proofErr w:type="spellStart"/>
      <w:r w:rsidR="00087E52" w:rsidRPr="00326DE0">
        <w:rPr>
          <w:rFonts w:eastAsia="Times New Roman" w:cstheme="minorHAnsi"/>
          <w:lang w:eastAsia="ar-SA"/>
        </w:rPr>
        <w:t>f</w:t>
      </w:r>
      <w:r w:rsidR="000906DB">
        <w:rPr>
          <w:rFonts w:eastAsia="Times New Roman" w:cstheme="minorHAnsi"/>
          <w:lang w:eastAsia="ar-SA"/>
        </w:rPr>
        <w:t>undusu</w:t>
      </w:r>
      <w:proofErr w:type="spellEnd"/>
      <w:r w:rsidR="000906DB">
        <w:rPr>
          <w:rFonts w:eastAsia="Times New Roman" w:cstheme="minorHAnsi"/>
          <w:lang w:eastAsia="ar-SA"/>
        </w:rPr>
        <w:t xml:space="preserve"> a instalaci a </w:t>
      </w:r>
      <w:proofErr w:type="spellStart"/>
      <w:r w:rsidR="000906DB">
        <w:rPr>
          <w:rFonts w:eastAsia="Times New Roman" w:cstheme="minorHAnsi"/>
          <w:lang w:eastAsia="ar-SA"/>
        </w:rPr>
        <w:t>deinstalací</w:t>
      </w:r>
      <w:proofErr w:type="spellEnd"/>
      <w:r w:rsidR="00087E52" w:rsidRPr="00326DE0">
        <w:rPr>
          <w:rFonts w:eastAsia="Times New Roman" w:cstheme="minorHAnsi"/>
          <w:lang w:eastAsia="ar-SA"/>
        </w:rPr>
        <w:t xml:space="preserve"> exponátů na výstavách a při stavbě </w:t>
      </w:r>
      <w:r w:rsidR="00212AE2" w:rsidRPr="00326DE0">
        <w:rPr>
          <w:rFonts w:eastAsia="Times New Roman" w:cstheme="minorHAnsi"/>
          <w:lang w:eastAsia="ar-SA"/>
        </w:rPr>
        <w:t>stálé exp</w:t>
      </w:r>
      <w:r w:rsidR="00087E52" w:rsidRPr="00326DE0">
        <w:rPr>
          <w:rFonts w:eastAsia="Times New Roman" w:cstheme="minorHAnsi"/>
          <w:lang w:eastAsia="ar-SA"/>
        </w:rPr>
        <w:t xml:space="preserve">ozice ve výstavních prostorách objednatele. </w:t>
      </w:r>
    </w:p>
    <w:p w:rsidR="001C7E02" w:rsidRPr="00326DE0" w:rsidRDefault="001C7E02" w:rsidP="00D8038A">
      <w:pPr>
        <w:numPr>
          <w:ilvl w:val="0"/>
          <w:numId w:val="22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 xml:space="preserve">Dodavatel při výše uvedené činnosti bude dbát zvýšené opatrnosti s ohledem na fakt, že práci vykonává v historické budově a při adjustaci pracuje výhradně se sbírkovým materiálem. Za účelem maximální důvěry ve vztahu mezi dodavatelem a objednatelem požaduje objednatel prokázání zkušenosti a odbornosti výhradně praxí, která není kratší než deset let. Objednatel uznává, že dodavatel tuto praxi má a že ji prokázal. </w:t>
      </w:r>
    </w:p>
    <w:p w:rsidR="009B542F" w:rsidRPr="00326DE0" w:rsidRDefault="00087E52" w:rsidP="00D8038A">
      <w:pPr>
        <w:numPr>
          <w:ilvl w:val="0"/>
          <w:numId w:val="22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 xml:space="preserve">Jedná se o opakující se činnost v rozsahu daném dílčími objednávkami se </w:t>
      </w:r>
      <w:r w:rsidR="00212AE2" w:rsidRPr="00326DE0">
        <w:rPr>
          <w:rFonts w:eastAsia="Times New Roman" w:cstheme="minorHAnsi"/>
          <w:lang w:eastAsia="ar-SA"/>
        </w:rPr>
        <w:t>specifikac</w:t>
      </w:r>
      <w:r w:rsidRPr="00326DE0">
        <w:rPr>
          <w:rFonts w:eastAsia="Times New Roman" w:cstheme="minorHAnsi"/>
          <w:lang w:eastAsia="ar-SA"/>
        </w:rPr>
        <w:t>í</w:t>
      </w:r>
      <w:r w:rsidR="00212AE2" w:rsidRPr="00326DE0">
        <w:rPr>
          <w:rFonts w:eastAsia="Times New Roman" w:cstheme="minorHAnsi"/>
          <w:lang w:eastAsia="ar-SA"/>
        </w:rPr>
        <w:t xml:space="preserve"> akce</w:t>
      </w:r>
      <w:r w:rsidRPr="00326DE0">
        <w:rPr>
          <w:rFonts w:eastAsia="Times New Roman" w:cstheme="minorHAnsi"/>
          <w:lang w:eastAsia="ar-SA"/>
        </w:rPr>
        <w:t>, počtu hodin a termínu práce</w:t>
      </w:r>
      <w:r w:rsidR="00C61E53" w:rsidRPr="00326DE0">
        <w:rPr>
          <w:rFonts w:eastAsia="Times New Roman" w:cstheme="minorHAnsi"/>
          <w:lang w:eastAsia="ar-SA"/>
        </w:rPr>
        <w:t>.</w:t>
      </w:r>
    </w:p>
    <w:p w:rsidR="00087E52" w:rsidRPr="00326DE0" w:rsidRDefault="009B542F" w:rsidP="00D8038A">
      <w:pPr>
        <w:pStyle w:val="Odstavecseseznamem"/>
        <w:keepNext/>
        <w:keepLines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Dojde-li při realizaci předmětu služby k</w:t>
      </w:r>
      <w:r w:rsidR="00087E52" w:rsidRPr="00326DE0">
        <w:rPr>
          <w:rFonts w:eastAsia="Times New Roman" w:cstheme="minorHAnsi"/>
          <w:lang w:eastAsia="ar-SA"/>
        </w:rPr>
        <w:t xml:space="preserve"> navýšení </w:t>
      </w:r>
      <w:r w:rsidR="00F0687B" w:rsidRPr="00326DE0">
        <w:rPr>
          <w:rFonts w:eastAsia="Times New Roman" w:cstheme="minorHAnsi"/>
          <w:lang w:eastAsia="ar-SA"/>
        </w:rPr>
        <w:t>rozsahu služeb</w:t>
      </w:r>
      <w:r w:rsidRPr="00326DE0">
        <w:rPr>
          <w:rFonts w:eastAsia="Times New Roman" w:cstheme="minorHAnsi"/>
          <w:lang w:eastAsia="ar-SA"/>
        </w:rPr>
        <w:t xml:space="preserve"> na základě požadavku objednatele, </w:t>
      </w:r>
      <w:r w:rsidR="00087E52" w:rsidRPr="00326DE0">
        <w:rPr>
          <w:rFonts w:eastAsia="Times New Roman" w:cstheme="minorHAnsi"/>
          <w:lang w:eastAsia="ar-SA"/>
        </w:rPr>
        <w:t xml:space="preserve">obdrží dodavatel aktualizovanou nebo doplněnou objednávku. </w:t>
      </w:r>
    </w:p>
    <w:p w:rsidR="004C4839" w:rsidRPr="00326DE0" w:rsidRDefault="004C4839" w:rsidP="00D8038A">
      <w:pPr>
        <w:keepNext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9B542F" w:rsidRPr="00326DE0" w:rsidRDefault="009B542F" w:rsidP="00D8038A">
      <w:pPr>
        <w:keepNext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>Článek II.</w:t>
      </w:r>
    </w:p>
    <w:p w:rsidR="00087E52" w:rsidRPr="00326DE0" w:rsidRDefault="00087E52" w:rsidP="00087E52">
      <w:pPr>
        <w:keepNext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 xml:space="preserve">Termín a místo </w:t>
      </w:r>
      <w:r w:rsidR="009B542F" w:rsidRPr="00326DE0">
        <w:rPr>
          <w:rFonts w:eastAsia="Times New Roman" w:cstheme="minorHAnsi"/>
          <w:b/>
          <w:lang w:eastAsia="ar-SA"/>
        </w:rPr>
        <w:t>plnění</w:t>
      </w:r>
      <w:r w:rsidR="006F0E82" w:rsidRPr="00326DE0">
        <w:rPr>
          <w:rFonts w:eastAsia="Times New Roman" w:cstheme="minorHAnsi"/>
          <w:b/>
          <w:lang w:eastAsia="ar-SA"/>
        </w:rPr>
        <w:t xml:space="preserve"> smlouvy</w:t>
      </w:r>
    </w:p>
    <w:p w:rsidR="00087E52" w:rsidRPr="00326DE0" w:rsidRDefault="009B542F" w:rsidP="00335D90">
      <w:pPr>
        <w:pStyle w:val="Odstavecseseznamem"/>
        <w:keepNext/>
        <w:numPr>
          <w:ilvl w:val="0"/>
          <w:numId w:val="30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 xml:space="preserve">Termín </w:t>
      </w:r>
      <w:r w:rsidR="00B125B5" w:rsidRPr="00326DE0">
        <w:rPr>
          <w:rFonts w:eastAsia="Times New Roman" w:cstheme="minorHAnsi"/>
          <w:lang w:eastAsia="ar-SA"/>
        </w:rPr>
        <w:t xml:space="preserve">platnosti rámcové smlouvy </w:t>
      </w:r>
      <w:r w:rsidR="00344CFC" w:rsidRPr="00326DE0">
        <w:rPr>
          <w:rFonts w:eastAsia="Times New Roman" w:cstheme="minorHAnsi"/>
          <w:lang w:eastAsia="ar-SA"/>
        </w:rPr>
        <w:t xml:space="preserve">je stanoven </w:t>
      </w:r>
      <w:proofErr w:type="gramStart"/>
      <w:r w:rsidR="00344CFC" w:rsidRPr="00326DE0">
        <w:rPr>
          <w:rFonts w:eastAsia="Times New Roman" w:cstheme="minorHAnsi"/>
          <w:lang w:eastAsia="ar-SA"/>
        </w:rPr>
        <w:t>na  dobu</w:t>
      </w:r>
      <w:proofErr w:type="gramEnd"/>
      <w:r w:rsidR="00344CFC" w:rsidRPr="00326DE0">
        <w:rPr>
          <w:rFonts w:eastAsia="Times New Roman" w:cstheme="minorHAnsi"/>
          <w:lang w:eastAsia="ar-SA"/>
        </w:rPr>
        <w:t xml:space="preserve"> od </w:t>
      </w:r>
      <w:r w:rsidR="00D8038A" w:rsidRPr="00326DE0">
        <w:rPr>
          <w:rFonts w:eastAsia="Times New Roman" w:cstheme="minorHAnsi"/>
          <w:lang w:eastAsia="ar-SA"/>
        </w:rPr>
        <w:t xml:space="preserve">1. </w:t>
      </w:r>
      <w:r w:rsidR="00E10AD0">
        <w:rPr>
          <w:rFonts w:eastAsia="Times New Roman" w:cstheme="minorHAnsi"/>
          <w:lang w:eastAsia="ar-SA"/>
        </w:rPr>
        <w:t>11</w:t>
      </w:r>
      <w:r w:rsidR="00D8038A" w:rsidRPr="00326DE0">
        <w:rPr>
          <w:rFonts w:eastAsia="Times New Roman" w:cstheme="minorHAnsi"/>
          <w:lang w:eastAsia="ar-SA"/>
        </w:rPr>
        <w:t>. 202</w:t>
      </w:r>
      <w:r w:rsidR="00E10AD0">
        <w:rPr>
          <w:rFonts w:eastAsia="Times New Roman" w:cstheme="minorHAnsi"/>
          <w:lang w:eastAsia="ar-SA"/>
        </w:rPr>
        <w:t>2</w:t>
      </w:r>
      <w:r w:rsidR="00B125B5" w:rsidRPr="00326DE0">
        <w:rPr>
          <w:rFonts w:eastAsia="Times New Roman" w:cstheme="minorHAnsi"/>
          <w:lang w:eastAsia="ar-SA"/>
        </w:rPr>
        <w:t xml:space="preserve"> </w:t>
      </w:r>
      <w:r w:rsidR="00BC0E50" w:rsidRPr="00326DE0">
        <w:rPr>
          <w:rFonts w:eastAsia="Times New Roman" w:cstheme="minorHAnsi"/>
          <w:lang w:eastAsia="ar-SA"/>
        </w:rPr>
        <w:t xml:space="preserve">včetně </w:t>
      </w:r>
      <w:r w:rsidR="00344CFC" w:rsidRPr="00326DE0">
        <w:rPr>
          <w:rFonts w:eastAsia="Times New Roman" w:cstheme="minorHAnsi"/>
          <w:lang w:eastAsia="ar-SA"/>
        </w:rPr>
        <w:t xml:space="preserve">do </w:t>
      </w:r>
      <w:r w:rsidR="000906DB">
        <w:rPr>
          <w:rFonts w:eastAsia="Times New Roman" w:cstheme="minorHAnsi"/>
          <w:lang w:eastAsia="ar-SA"/>
        </w:rPr>
        <w:t>31.10</w:t>
      </w:r>
      <w:r w:rsidR="00D8038A" w:rsidRPr="00326DE0">
        <w:rPr>
          <w:rFonts w:eastAsia="Times New Roman" w:cstheme="minorHAnsi"/>
          <w:lang w:eastAsia="ar-SA"/>
        </w:rPr>
        <w:t>. 2023</w:t>
      </w:r>
      <w:r w:rsidR="00344CFC" w:rsidRPr="00326DE0">
        <w:rPr>
          <w:rFonts w:eastAsia="Times New Roman" w:cstheme="minorHAnsi"/>
          <w:lang w:eastAsia="ar-SA"/>
        </w:rPr>
        <w:t>.</w:t>
      </w:r>
      <w:r w:rsidRPr="00326DE0">
        <w:rPr>
          <w:rFonts w:eastAsia="Times New Roman" w:cstheme="minorHAnsi"/>
          <w:lang w:eastAsia="ar-SA"/>
        </w:rPr>
        <w:t xml:space="preserve"> </w:t>
      </w:r>
      <w:r w:rsidR="00111A5C" w:rsidRPr="00326DE0">
        <w:rPr>
          <w:rFonts w:eastAsia="Times New Roman" w:cstheme="minorHAnsi"/>
          <w:lang w:eastAsia="ar-SA"/>
        </w:rPr>
        <w:t>Termín dílčích zakázek je stanoven dohod</w:t>
      </w:r>
      <w:r w:rsidR="00A91B8B" w:rsidRPr="00326DE0">
        <w:rPr>
          <w:rFonts w:eastAsia="Times New Roman" w:cstheme="minorHAnsi"/>
          <w:lang w:eastAsia="ar-SA"/>
        </w:rPr>
        <w:t>ou</w:t>
      </w:r>
      <w:r w:rsidR="00111A5C" w:rsidRPr="00326DE0">
        <w:rPr>
          <w:rFonts w:eastAsia="Times New Roman" w:cstheme="minorHAnsi"/>
          <w:lang w:eastAsia="ar-SA"/>
        </w:rPr>
        <w:t xml:space="preserve"> mezi objednatelem a dodavatelem</w:t>
      </w:r>
      <w:r w:rsidR="00087E52" w:rsidRPr="00326DE0">
        <w:rPr>
          <w:rFonts w:eastAsia="Times New Roman" w:cstheme="minorHAnsi"/>
          <w:lang w:eastAsia="ar-SA"/>
        </w:rPr>
        <w:t>.</w:t>
      </w:r>
    </w:p>
    <w:p w:rsidR="009B542F" w:rsidRPr="00326DE0" w:rsidRDefault="009B542F" w:rsidP="00335D90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Místy plnění jsou sídlo objednatele</w:t>
      </w:r>
      <w:r w:rsidR="001C7E02" w:rsidRPr="00326DE0">
        <w:rPr>
          <w:rFonts w:eastAsia="Times New Roman" w:cstheme="minorHAnsi"/>
          <w:lang w:eastAsia="ar-SA"/>
        </w:rPr>
        <w:t xml:space="preserve"> a Dům U Černé Matky Boží v Celetné ulici a centrální depozitář v Praze a pobočky (Kamenice nad Lipou) </w:t>
      </w:r>
      <w:r w:rsidR="00212AE2" w:rsidRPr="00326DE0">
        <w:rPr>
          <w:rFonts w:eastAsia="Times New Roman" w:cstheme="minorHAnsi"/>
          <w:lang w:eastAsia="ar-SA"/>
        </w:rPr>
        <w:t>dle konkrétní akce.</w:t>
      </w:r>
    </w:p>
    <w:p w:rsidR="009B542F" w:rsidRPr="00326DE0" w:rsidRDefault="009B542F" w:rsidP="00335D90">
      <w:pPr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</w:p>
    <w:p w:rsidR="009B542F" w:rsidRPr="00326DE0" w:rsidRDefault="009B542F" w:rsidP="00D8038A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 xml:space="preserve">Článek </w:t>
      </w:r>
      <w:r w:rsidR="00F1534E" w:rsidRPr="00326DE0">
        <w:rPr>
          <w:rFonts w:eastAsia="Times New Roman" w:cstheme="minorHAnsi"/>
          <w:b/>
          <w:lang w:eastAsia="ar-SA"/>
        </w:rPr>
        <w:t>II</w:t>
      </w:r>
      <w:r w:rsidR="00B125B5" w:rsidRPr="00326DE0">
        <w:rPr>
          <w:rFonts w:eastAsia="Times New Roman" w:cstheme="minorHAnsi"/>
          <w:b/>
          <w:lang w:eastAsia="ar-SA"/>
        </w:rPr>
        <w:t>I</w:t>
      </w:r>
      <w:r w:rsidRPr="00326DE0">
        <w:rPr>
          <w:rFonts w:eastAsia="Times New Roman" w:cstheme="minorHAnsi"/>
          <w:b/>
          <w:lang w:eastAsia="ar-SA"/>
        </w:rPr>
        <w:t>.</w:t>
      </w:r>
    </w:p>
    <w:p w:rsidR="009B542F" w:rsidRPr="00326DE0" w:rsidRDefault="00335D90" w:rsidP="00D8038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  <w:r w:rsidRPr="00326DE0">
        <w:rPr>
          <w:rFonts w:eastAsia="Times New Roman" w:cstheme="minorHAnsi"/>
          <w:b/>
          <w:color w:val="000000"/>
          <w:lang w:eastAsia="ar-SA"/>
        </w:rPr>
        <w:t>Cena a platební podmínky</w:t>
      </w:r>
    </w:p>
    <w:p w:rsidR="00F03981" w:rsidRPr="00326DE0" w:rsidRDefault="008B52E2" w:rsidP="00F0398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326DE0">
        <w:rPr>
          <w:rFonts w:eastAsia="Times New Roman" w:cstheme="minorHAnsi"/>
          <w:color w:val="000000"/>
          <w:lang w:eastAsia="ar-SA"/>
        </w:rPr>
        <w:t>C</w:t>
      </w:r>
      <w:r w:rsidR="00B125B5" w:rsidRPr="00326DE0">
        <w:rPr>
          <w:rFonts w:eastAsia="Times New Roman" w:cstheme="minorHAnsi"/>
          <w:color w:val="000000"/>
          <w:lang w:eastAsia="ar-SA"/>
        </w:rPr>
        <w:t xml:space="preserve">ena </w:t>
      </w:r>
      <w:r w:rsidR="00212AE2" w:rsidRPr="00326DE0">
        <w:rPr>
          <w:rFonts w:eastAsia="Times New Roman" w:cstheme="minorHAnsi"/>
          <w:color w:val="000000"/>
          <w:lang w:eastAsia="ar-SA"/>
        </w:rPr>
        <w:t>za prováděné práce bude stanovena násobkem hodinové sazby 3</w:t>
      </w:r>
      <w:r w:rsidR="000906DB">
        <w:rPr>
          <w:rFonts w:eastAsia="Times New Roman" w:cstheme="minorHAnsi"/>
          <w:color w:val="000000"/>
          <w:lang w:eastAsia="ar-SA"/>
        </w:rPr>
        <w:t>8</w:t>
      </w:r>
      <w:r w:rsidR="00212AE2" w:rsidRPr="00326DE0">
        <w:rPr>
          <w:rFonts w:eastAsia="Times New Roman" w:cstheme="minorHAnsi"/>
          <w:color w:val="000000"/>
          <w:lang w:eastAsia="ar-SA"/>
        </w:rPr>
        <w:t>0,-Kč/hod.</w:t>
      </w:r>
      <w:r w:rsidR="001C7E02" w:rsidRPr="00326DE0">
        <w:rPr>
          <w:rFonts w:eastAsia="Times New Roman" w:cstheme="minorHAnsi"/>
          <w:color w:val="000000"/>
          <w:lang w:eastAsia="ar-SA"/>
        </w:rPr>
        <w:t xml:space="preserve"> a počtem hodin a dnů</w:t>
      </w:r>
      <w:r w:rsidR="00326DE0" w:rsidRPr="00326DE0">
        <w:rPr>
          <w:rFonts w:eastAsia="Times New Roman" w:cstheme="minorHAnsi"/>
          <w:color w:val="000000"/>
          <w:lang w:eastAsia="ar-SA"/>
        </w:rPr>
        <w:t xml:space="preserve"> dle přiloženého výkazu práce každé akce</w:t>
      </w:r>
      <w:r w:rsidR="000906DB">
        <w:rPr>
          <w:rFonts w:eastAsia="Times New Roman" w:cstheme="minorHAnsi"/>
          <w:color w:val="000000"/>
          <w:lang w:eastAsia="ar-SA"/>
        </w:rPr>
        <w:t xml:space="preserve"> bez ohledu na případnou práci v sobotu a neděli či ve svátek.</w:t>
      </w:r>
      <w:r w:rsidR="001C7E02" w:rsidRPr="00326DE0">
        <w:rPr>
          <w:rFonts w:eastAsia="Times New Roman" w:cstheme="minorHAnsi"/>
          <w:color w:val="000000"/>
          <w:lang w:eastAsia="ar-SA"/>
        </w:rPr>
        <w:t xml:space="preserve"> </w:t>
      </w:r>
    </w:p>
    <w:p w:rsidR="001C7E02" w:rsidRPr="00326DE0" w:rsidRDefault="00F03981" w:rsidP="00B431D5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326DE0">
        <w:rPr>
          <w:rFonts w:eastAsia="Times New Roman" w:cstheme="minorHAnsi"/>
          <w:color w:val="000000"/>
          <w:lang w:eastAsia="ar-SA"/>
        </w:rPr>
        <w:lastRenderedPageBreak/>
        <w:t>Celková hodnota dodaného předmětu plnění nesmí překroč</w:t>
      </w:r>
      <w:r w:rsidR="001C7E02" w:rsidRPr="00326DE0">
        <w:rPr>
          <w:rFonts w:eastAsia="Times New Roman" w:cstheme="minorHAnsi"/>
          <w:color w:val="000000"/>
          <w:lang w:eastAsia="ar-SA"/>
        </w:rPr>
        <w:t xml:space="preserve">it během platnosti této smlouvy tyto </w:t>
      </w:r>
      <w:proofErr w:type="gramStart"/>
      <w:r w:rsidR="001C7E02" w:rsidRPr="00326DE0">
        <w:rPr>
          <w:rFonts w:eastAsia="Times New Roman" w:cstheme="minorHAnsi"/>
          <w:color w:val="000000"/>
          <w:lang w:eastAsia="ar-SA"/>
        </w:rPr>
        <w:t xml:space="preserve">objemy: </w:t>
      </w:r>
      <w:r w:rsidR="00326DE0" w:rsidRPr="00326DE0">
        <w:rPr>
          <w:rFonts w:eastAsia="Times New Roman" w:cstheme="minorHAnsi"/>
          <w:color w:val="000000"/>
          <w:lang w:eastAsia="ar-SA"/>
        </w:rPr>
        <w:t xml:space="preserve"> </w:t>
      </w:r>
      <w:r w:rsidR="001C7E02" w:rsidRPr="00326DE0">
        <w:rPr>
          <w:rFonts w:eastAsia="Times New Roman" w:cstheme="minorHAnsi"/>
          <w:color w:val="000000"/>
          <w:lang w:eastAsia="ar-SA"/>
        </w:rPr>
        <w:t>a</w:t>
      </w:r>
      <w:proofErr w:type="gramEnd"/>
      <w:r w:rsidR="001C7E02" w:rsidRPr="00326DE0">
        <w:rPr>
          <w:rFonts w:eastAsia="Times New Roman" w:cstheme="minorHAnsi"/>
          <w:color w:val="000000"/>
          <w:lang w:eastAsia="ar-SA"/>
        </w:rPr>
        <w:t xml:space="preserve">/ v r. 2022 </w:t>
      </w:r>
      <w:r w:rsidR="000906DB">
        <w:rPr>
          <w:rFonts w:eastAsia="Times New Roman" w:cstheme="minorHAnsi"/>
          <w:color w:val="000000"/>
          <w:lang w:eastAsia="ar-SA"/>
        </w:rPr>
        <w:t>4</w:t>
      </w:r>
      <w:r w:rsidR="001C7E02" w:rsidRPr="00326DE0">
        <w:rPr>
          <w:rFonts w:eastAsia="Times New Roman" w:cstheme="minorHAnsi"/>
          <w:color w:val="000000"/>
          <w:lang w:eastAsia="ar-SA"/>
        </w:rPr>
        <w:t>00</w:t>
      </w:r>
      <w:r w:rsidR="00326DE0" w:rsidRPr="00326DE0">
        <w:rPr>
          <w:rFonts w:eastAsia="Times New Roman" w:cstheme="minorHAnsi"/>
          <w:color w:val="000000"/>
          <w:lang w:eastAsia="ar-SA"/>
        </w:rPr>
        <w:t xml:space="preserve"> hodin, </w:t>
      </w:r>
      <w:r w:rsidR="001C7E02" w:rsidRPr="00326DE0">
        <w:rPr>
          <w:rFonts w:eastAsia="Times New Roman" w:cstheme="minorHAnsi"/>
          <w:color w:val="000000"/>
          <w:lang w:eastAsia="ar-SA"/>
        </w:rPr>
        <w:t xml:space="preserve">c/ v r. 2023 </w:t>
      </w:r>
      <w:r w:rsidR="000906DB">
        <w:rPr>
          <w:rFonts w:eastAsia="Times New Roman" w:cstheme="minorHAnsi"/>
          <w:color w:val="000000"/>
          <w:lang w:eastAsia="ar-SA"/>
        </w:rPr>
        <w:t>2</w:t>
      </w:r>
      <w:r w:rsidR="001C7E02" w:rsidRPr="00326DE0">
        <w:rPr>
          <w:rFonts w:eastAsia="Times New Roman" w:cstheme="minorHAnsi"/>
          <w:color w:val="000000"/>
          <w:lang w:eastAsia="ar-SA"/>
        </w:rPr>
        <w:t>00 hodin</w:t>
      </w:r>
    </w:p>
    <w:p w:rsidR="00F1534E" w:rsidRPr="00326DE0" w:rsidRDefault="001C7E02" w:rsidP="00F1534E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ar-SA"/>
        </w:rPr>
      </w:pPr>
      <w:r w:rsidRPr="00326DE0">
        <w:rPr>
          <w:rFonts w:eastAsia="Times New Roman" w:cstheme="minorHAnsi"/>
          <w:color w:val="000000"/>
          <w:lang w:eastAsia="ar-SA"/>
        </w:rPr>
        <w:t xml:space="preserve">Celkem </w:t>
      </w:r>
      <w:proofErr w:type="spellStart"/>
      <w:r w:rsidRPr="00326DE0">
        <w:rPr>
          <w:rFonts w:eastAsia="Times New Roman" w:cstheme="minorHAnsi"/>
          <w:color w:val="000000"/>
          <w:lang w:eastAsia="ar-SA"/>
        </w:rPr>
        <w:t>max</w:t>
      </w:r>
      <w:proofErr w:type="spellEnd"/>
      <w:r w:rsidRPr="00326DE0">
        <w:rPr>
          <w:rFonts w:eastAsia="Times New Roman" w:cstheme="minorHAnsi"/>
          <w:color w:val="000000"/>
          <w:lang w:eastAsia="ar-SA"/>
        </w:rPr>
        <w:t xml:space="preserve"> </w:t>
      </w:r>
      <w:r w:rsidR="000906DB">
        <w:rPr>
          <w:rFonts w:eastAsia="Times New Roman" w:cstheme="minorHAnsi"/>
          <w:color w:val="000000"/>
          <w:lang w:eastAsia="ar-SA"/>
        </w:rPr>
        <w:t>6</w:t>
      </w:r>
      <w:r w:rsidRPr="00326DE0">
        <w:rPr>
          <w:rFonts w:eastAsia="Times New Roman" w:cstheme="minorHAnsi"/>
          <w:color w:val="000000"/>
          <w:lang w:eastAsia="ar-SA"/>
        </w:rPr>
        <w:t xml:space="preserve">00 hodin, což odpovídá max. plnění </w:t>
      </w:r>
      <w:r w:rsidR="000906DB">
        <w:rPr>
          <w:rFonts w:eastAsia="Times New Roman" w:cstheme="minorHAnsi"/>
          <w:color w:val="000000"/>
          <w:lang w:eastAsia="ar-SA"/>
        </w:rPr>
        <w:t>228</w:t>
      </w:r>
      <w:r w:rsidRPr="00326DE0">
        <w:rPr>
          <w:rFonts w:eastAsia="Times New Roman" w:cstheme="minorHAnsi"/>
          <w:color w:val="000000"/>
          <w:lang w:eastAsia="ar-SA"/>
        </w:rPr>
        <w:t>.000 Kč</w:t>
      </w:r>
      <w:r w:rsidR="00F03981" w:rsidRPr="00326DE0">
        <w:rPr>
          <w:rFonts w:eastAsia="Times New Roman" w:cstheme="minorHAnsi"/>
          <w:color w:val="000000"/>
          <w:lang w:eastAsia="ar-SA"/>
        </w:rPr>
        <w:t>.</w:t>
      </w:r>
      <w:r w:rsidR="00326DE0" w:rsidRPr="00326DE0">
        <w:rPr>
          <w:rFonts w:eastAsia="Times New Roman" w:cstheme="minorHAnsi"/>
          <w:color w:val="000000"/>
          <w:lang w:eastAsia="ar-SA"/>
        </w:rPr>
        <w:t xml:space="preserve"> </w:t>
      </w:r>
      <w:r w:rsidR="00F1534E" w:rsidRPr="00326DE0">
        <w:rPr>
          <w:rFonts w:eastAsia="Times New Roman" w:cstheme="minorHAnsi"/>
          <w:color w:val="000000"/>
          <w:lang w:eastAsia="ar-SA"/>
        </w:rPr>
        <w:t>Objednatel není povinen tento limit vyčerpat.</w:t>
      </w:r>
      <w:r w:rsidR="00326DE0" w:rsidRPr="00326DE0">
        <w:rPr>
          <w:rFonts w:eastAsia="Times New Roman" w:cstheme="minorHAnsi"/>
          <w:color w:val="000000"/>
          <w:lang w:eastAsia="ar-SA"/>
        </w:rPr>
        <w:t xml:space="preserve"> </w:t>
      </w:r>
      <w:r w:rsidR="00326DE0" w:rsidRPr="00326DE0">
        <w:rPr>
          <w:rFonts w:cstheme="minorHAnsi"/>
        </w:rPr>
        <w:t>Nevyčerpaný limit hodin v předchozím roce se převádí do roku následujícího.</w:t>
      </w:r>
    </w:p>
    <w:p w:rsidR="00AC3F2A" w:rsidRPr="00326DE0" w:rsidRDefault="00212AE2" w:rsidP="00F1534E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C</w:t>
      </w:r>
      <w:r w:rsidR="0038586B" w:rsidRPr="00326DE0">
        <w:rPr>
          <w:rFonts w:eastAsia="Times New Roman" w:cstheme="minorHAnsi"/>
          <w:bCs/>
          <w:iCs/>
          <w:lang w:eastAsia="ar-SA"/>
        </w:rPr>
        <w:t>ena</w:t>
      </w:r>
      <w:r w:rsidR="009B542F" w:rsidRPr="00326DE0">
        <w:rPr>
          <w:rFonts w:eastAsia="Times New Roman" w:cstheme="minorHAnsi"/>
          <w:bCs/>
          <w:iCs/>
          <w:lang w:eastAsia="ar-SA"/>
        </w:rPr>
        <w:t xml:space="preserve"> může být měněna pouze v</w:t>
      </w:r>
      <w:r w:rsidR="00F1534E" w:rsidRPr="00326DE0">
        <w:rPr>
          <w:rFonts w:eastAsia="Times New Roman" w:cstheme="minorHAnsi"/>
          <w:bCs/>
          <w:iCs/>
          <w:lang w:eastAsia="ar-SA"/>
        </w:rPr>
        <w:t> </w:t>
      </w:r>
      <w:r w:rsidR="009B542F" w:rsidRPr="00326DE0">
        <w:rPr>
          <w:rFonts w:eastAsia="Times New Roman" w:cstheme="minorHAnsi"/>
          <w:bCs/>
          <w:iCs/>
          <w:lang w:eastAsia="ar-SA"/>
        </w:rPr>
        <w:t>souvislosti</w:t>
      </w:r>
      <w:r w:rsidR="00F1534E" w:rsidRPr="00326DE0">
        <w:rPr>
          <w:rFonts w:eastAsia="Times New Roman" w:cstheme="minorHAnsi"/>
          <w:bCs/>
          <w:iCs/>
          <w:lang w:eastAsia="ar-SA"/>
        </w:rPr>
        <w:t xml:space="preserve"> se změnou zákonů ovlivňujících výši sociálních a zdravotních odvodů</w:t>
      </w:r>
      <w:r w:rsidR="00326DE0" w:rsidRPr="00326DE0">
        <w:rPr>
          <w:rFonts w:eastAsia="Times New Roman" w:cstheme="minorHAnsi"/>
          <w:bCs/>
          <w:iCs/>
          <w:lang w:eastAsia="ar-SA"/>
        </w:rPr>
        <w:t xml:space="preserve"> státu</w:t>
      </w:r>
      <w:r w:rsidR="004100B2">
        <w:rPr>
          <w:rFonts w:eastAsia="Times New Roman" w:cstheme="minorHAnsi"/>
          <w:bCs/>
          <w:iCs/>
          <w:lang w:eastAsia="ar-SA"/>
        </w:rPr>
        <w:t>, případně navýšena o inflaci v předchozím kalendářním roce</w:t>
      </w:r>
      <w:r w:rsidR="00F1534E" w:rsidRPr="00326DE0">
        <w:rPr>
          <w:rFonts w:eastAsia="Times New Roman" w:cstheme="minorHAnsi"/>
          <w:bCs/>
          <w:iCs/>
          <w:lang w:eastAsia="ar-SA"/>
        </w:rPr>
        <w:t xml:space="preserve">. </w:t>
      </w:r>
      <w:r w:rsidR="00AD2446" w:rsidRPr="00326DE0">
        <w:rPr>
          <w:rFonts w:eastAsia="Times New Roman" w:cstheme="minorHAnsi"/>
          <w:lang w:eastAsia="ar-SA"/>
        </w:rPr>
        <w:t>Dodavatel</w:t>
      </w:r>
      <w:r w:rsidR="009B542F" w:rsidRPr="00326DE0">
        <w:rPr>
          <w:rFonts w:eastAsia="Times New Roman" w:cstheme="minorHAnsi"/>
          <w:lang w:eastAsia="ar-SA"/>
        </w:rPr>
        <w:t xml:space="preserve"> </w:t>
      </w:r>
      <w:r w:rsidR="00F1534E" w:rsidRPr="00326DE0">
        <w:rPr>
          <w:rFonts w:eastAsia="Times New Roman" w:cstheme="minorHAnsi"/>
          <w:lang w:eastAsia="ar-SA"/>
        </w:rPr>
        <w:t xml:space="preserve">fakturuje dle </w:t>
      </w:r>
      <w:r w:rsidR="006B1D2D" w:rsidRPr="00326DE0">
        <w:rPr>
          <w:rFonts w:eastAsia="Times New Roman" w:cstheme="minorHAnsi"/>
          <w:lang w:eastAsia="ar-SA"/>
        </w:rPr>
        <w:t xml:space="preserve">dílčí objednávky </w:t>
      </w:r>
      <w:r w:rsidRPr="00326DE0">
        <w:rPr>
          <w:rFonts w:eastAsia="Times New Roman" w:cstheme="minorHAnsi"/>
          <w:lang w:eastAsia="ar-SA"/>
        </w:rPr>
        <w:t>po realizaci</w:t>
      </w:r>
      <w:r w:rsidR="00F1534E" w:rsidRPr="00326DE0">
        <w:rPr>
          <w:rFonts w:eastAsia="Times New Roman" w:cstheme="minorHAnsi"/>
          <w:lang w:eastAsia="ar-SA"/>
        </w:rPr>
        <w:t xml:space="preserve"> </w:t>
      </w:r>
      <w:r w:rsidR="006B1D2D" w:rsidRPr="00326DE0">
        <w:rPr>
          <w:rFonts w:eastAsia="Times New Roman" w:cstheme="minorHAnsi"/>
          <w:lang w:eastAsia="ar-SA"/>
        </w:rPr>
        <w:t>dle skutečnosti.</w:t>
      </w:r>
      <w:r w:rsidR="00F1534E" w:rsidRPr="00326DE0">
        <w:rPr>
          <w:rFonts w:eastAsia="Times New Roman" w:cstheme="minorHAnsi"/>
          <w:lang w:eastAsia="ar-SA"/>
        </w:rPr>
        <w:t xml:space="preserve"> F</w:t>
      </w:r>
      <w:r w:rsidR="009B542F" w:rsidRPr="00326DE0">
        <w:rPr>
          <w:rFonts w:eastAsia="Times New Roman" w:cstheme="minorHAnsi"/>
          <w:lang w:eastAsia="ar-SA"/>
        </w:rPr>
        <w:t xml:space="preserve">aktura bude vystavena </w:t>
      </w:r>
      <w:r w:rsidR="00F1534E" w:rsidRPr="00326DE0">
        <w:rPr>
          <w:rFonts w:eastAsia="Times New Roman" w:cstheme="minorHAnsi"/>
          <w:lang w:eastAsia="ar-SA"/>
        </w:rPr>
        <w:t xml:space="preserve">a </w:t>
      </w:r>
      <w:r w:rsidR="00326DE0" w:rsidRPr="00326DE0">
        <w:rPr>
          <w:rFonts w:eastAsia="Times New Roman" w:cstheme="minorHAnsi"/>
          <w:lang w:eastAsia="ar-SA"/>
        </w:rPr>
        <w:t xml:space="preserve">spolu s výkazem práce </w:t>
      </w:r>
      <w:r w:rsidR="00F1534E" w:rsidRPr="00326DE0">
        <w:rPr>
          <w:rFonts w:eastAsia="Times New Roman" w:cstheme="minorHAnsi"/>
          <w:lang w:eastAsia="ar-SA"/>
        </w:rPr>
        <w:t xml:space="preserve">odeslána objednateli </w:t>
      </w:r>
      <w:r w:rsidR="009B542F" w:rsidRPr="00326DE0">
        <w:rPr>
          <w:rFonts w:eastAsia="Times New Roman" w:cstheme="minorHAnsi"/>
          <w:lang w:eastAsia="ar-SA"/>
        </w:rPr>
        <w:t>do 1</w:t>
      </w:r>
      <w:r w:rsidR="00F1534E" w:rsidRPr="00326DE0">
        <w:rPr>
          <w:rFonts w:eastAsia="Times New Roman" w:cstheme="minorHAnsi"/>
          <w:lang w:eastAsia="ar-SA"/>
        </w:rPr>
        <w:t>0 ti</w:t>
      </w:r>
      <w:r w:rsidR="009B542F" w:rsidRPr="00326DE0">
        <w:rPr>
          <w:rFonts w:eastAsia="Times New Roman" w:cstheme="minorHAnsi"/>
          <w:lang w:eastAsia="ar-SA"/>
        </w:rPr>
        <w:t xml:space="preserve"> dnů </w:t>
      </w:r>
      <w:r w:rsidR="00F1534E" w:rsidRPr="00326DE0">
        <w:rPr>
          <w:rFonts w:eastAsia="Times New Roman" w:cstheme="minorHAnsi"/>
          <w:lang w:eastAsia="ar-SA"/>
        </w:rPr>
        <w:t xml:space="preserve">skončení práce a </w:t>
      </w:r>
      <w:r w:rsidR="009B542F" w:rsidRPr="00326DE0">
        <w:rPr>
          <w:rFonts w:eastAsia="Times New Roman" w:cstheme="minorHAnsi"/>
          <w:lang w:eastAsia="ar-SA"/>
        </w:rPr>
        <w:t xml:space="preserve">je splatná ve lhůtě </w:t>
      </w:r>
      <w:r w:rsidR="006B1D2D" w:rsidRPr="00326DE0">
        <w:rPr>
          <w:rFonts w:eastAsia="Times New Roman" w:cstheme="minorHAnsi"/>
          <w:lang w:eastAsia="ar-SA"/>
        </w:rPr>
        <w:t>30</w:t>
      </w:r>
      <w:r w:rsidR="009B542F" w:rsidRPr="00326DE0">
        <w:rPr>
          <w:rFonts w:eastAsia="Times New Roman" w:cstheme="minorHAnsi"/>
          <w:lang w:eastAsia="ar-SA"/>
        </w:rPr>
        <w:t xml:space="preserve"> dnů od doručení.</w:t>
      </w:r>
      <w:r w:rsidR="00F1534E" w:rsidRPr="00326DE0">
        <w:rPr>
          <w:rFonts w:eastAsia="Times New Roman" w:cstheme="minorHAnsi"/>
          <w:lang w:eastAsia="ar-SA"/>
        </w:rPr>
        <w:t xml:space="preserve"> </w:t>
      </w:r>
      <w:r w:rsidR="00326DE0" w:rsidRPr="00326DE0">
        <w:rPr>
          <w:rFonts w:eastAsia="Times New Roman" w:cstheme="minorHAnsi"/>
          <w:lang w:eastAsia="ar-SA"/>
        </w:rPr>
        <w:t>Faktury bez výkazu práce objednatel neproplatí.</w:t>
      </w:r>
    </w:p>
    <w:p w:rsidR="00D8038A" w:rsidRPr="00326DE0" w:rsidRDefault="00D8038A" w:rsidP="00D8038A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ar-SA"/>
        </w:rPr>
      </w:pPr>
    </w:p>
    <w:p w:rsidR="009B542F" w:rsidRPr="00326DE0" w:rsidRDefault="009B542F" w:rsidP="00F03981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 xml:space="preserve">Článek </w:t>
      </w:r>
      <w:r w:rsidR="00F1534E" w:rsidRPr="00326DE0">
        <w:rPr>
          <w:rFonts w:eastAsia="Times New Roman" w:cstheme="minorHAnsi"/>
          <w:b/>
          <w:lang w:eastAsia="ar-SA"/>
        </w:rPr>
        <w:t>IV</w:t>
      </w:r>
      <w:r w:rsidRPr="00326DE0">
        <w:rPr>
          <w:rFonts w:eastAsia="Times New Roman" w:cstheme="minorHAnsi"/>
          <w:b/>
          <w:lang w:eastAsia="ar-SA"/>
        </w:rPr>
        <w:t>.</w:t>
      </w:r>
    </w:p>
    <w:p w:rsidR="009B542F" w:rsidRPr="00326DE0" w:rsidRDefault="009B542F" w:rsidP="00F03981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 xml:space="preserve">Práva a povinnosti </w:t>
      </w:r>
      <w:r w:rsidR="00193524" w:rsidRPr="00326DE0">
        <w:rPr>
          <w:rFonts w:eastAsia="Times New Roman" w:cstheme="minorHAnsi"/>
          <w:b/>
          <w:lang w:eastAsia="ar-SA"/>
        </w:rPr>
        <w:t>dodavatele</w:t>
      </w:r>
    </w:p>
    <w:p w:rsidR="00F03981" w:rsidRPr="00326DE0" w:rsidRDefault="00A25F9C" w:rsidP="00170A00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 xml:space="preserve">Dodavatel </w:t>
      </w:r>
      <w:r w:rsidR="00326DE0" w:rsidRPr="00326DE0">
        <w:rPr>
          <w:rFonts w:eastAsia="Times New Roman" w:cstheme="minorHAnsi"/>
          <w:lang w:eastAsia="ar-SA"/>
        </w:rPr>
        <w:t xml:space="preserve">vyhotoví </w:t>
      </w:r>
      <w:r w:rsidR="007131BD" w:rsidRPr="00326DE0">
        <w:rPr>
          <w:rFonts w:eastAsia="Times New Roman" w:cstheme="minorHAnsi"/>
          <w:lang w:eastAsia="ar-SA"/>
        </w:rPr>
        <w:t xml:space="preserve">výkaz </w:t>
      </w:r>
      <w:r w:rsidR="00326DE0" w:rsidRPr="00326DE0">
        <w:rPr>
          <w:rFonts w:eastAsia="Times New Roman" w:cstheme="minorHAnsi"/>
          <w:lang w:eastAsia="ar-SA"/>
        </w:rPr>
        <w:t xml:space="preserve">provedené </w:t>
      </w:r>
      <w:r w:rsidR="007131BD" w:rsidRPr="00326DE0">
        <w:rPr>
          <w:rFonts w:eastAsia="Times New Roman" w:cstheme="minorHAnsi"/>
          <w:lang w:eastAsia="ar-SA"/>
        </w:rPr>
        <w:t xml:space="preserve">práce </w:t>
      </w:r>
      <w:r w:rsidR="00326DE0" w:rsidRPr="00326DE0">
        <w:rPr>
          <w:rFonts w:eastAsia="Times New Roman" w:cstheme="minorHAnsi"/>
          <w:lang w:eastAsia="ar-SA"/>
        </w:rPr>
        <w:t>a po schválení produkčním akce jej přiloží k faktuře zaslané objednateli</w:t>
      </w:r>
      <w:r w:rsidR="00946AE7" w:rsidRPr="00326DE0">
        <w:rPr>
          <w:rFonts w:eastAsia="Times New Roman" w:cstheme="minorHAnsi"/>
          <w:lang w:eastAsia="ar-SA"/>
        </w:rPr>
        <w:t xml:space="preserve">. </w:t>
      </w:r>
    </w:p>
    <w:p w:rsidR="009B542F" w:rsidRPr="00326DE0" w:rsidRDefault="00193524" w:rsidP="00170A00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Dodavatel</w:t>
      </w:r>
      <w:r w:rsidR="009B542F" w:rsidRPr="00326DE0">
        <w:rPr>
          <w:rFonts w:eastAsia="Times New Roman" w:cstheme="minorHAnsi"/>
          <w:lang w:eastAsia="ar-SA"/>
        </w:rPr>
        <w:t xml:space="preserve"> se zavazuje provést službu s</w:t>
      </w:r>
      <w:r w:rsidR="00326DE0" w:rsidRPr="00326DE0">
        <w:rPr>
          <w:rFonts w:eastAsia="Times New Roman" w:cstheme="minorHAnsi"/>
          <w:lang w:eastAsia="ar-SA"/>
        </w:rPr>
        <w:t xml:space="preserve"> vysokou </w:t>
      </w:r>
      <w:r w:rsidR="009B542F" w:rsidRPr="00326DE0">
        <w:rPr>
          <w:rFonts w:eastAsia="Times New Roman" w:cstheme="minorHAnsi"/>
          <w:lang w:eastAsia="ar-SA"/>
        </w:rPr>
        <w:t xml:space="preserve">odbornou péčí, v souladu s platnými právními předpisy a dle pokynů objednatele. </w:t>
      </w:r>
      <w:r w:rsidRPr="00326DE0">
        <w:rPr>
          <w:rFonts w:eastAsia="Times New Roman" w:cstheme="minorHAnsi"/>
          <w:lang w:eastAsia="ar-SA"/>
        </w:rPr>
        <w:t>Dodavatel</w:t>
      </w:r>
      <w:r w:rsidR="009B542F" w:rsidRPr="00326DE0">
        <w:rPr>
          <w:rFonts w:eastAsia="Times New Roman" w:cstheme="minorHAnsi"/>
          <w:lang w:eastAsia="ar-SA"/>
        </w:rPr>
        <w:t xml:space="preserve"> je si vědom toho, že odpovídá za škodu vzniklou objednateli porušením svých povinností.</w:t>
      </w:r>
    </w:p>
    <w:p w:rsidR="009B542F" w:rsidRPr="00326DE0" w:rsidRDefault="00162DB4" w:rsidP="00D8038A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Dodavatel</w:t>
      </w:r>
      <w:r w:rsidR="009B542F" w:rsidRPr="00326DE0">
        <w:rPr>
          <w:rFonts w:eastAsia="Times New Roman" w:cstheme="minorHAnsi"/>
          <w:lang w:eastAsia="ar-SA"/>
        </w:rPr>
        <w:t xml:space="preserve"> je oprávněn službu provést prostřednictvím jiné osoby pouze po předchozím s</w:t>
      </w:r>
      <w:r w:rsidRPr="00326DE0">
        <w:rPr>
          <w:rFonts w:eastAsia="Times New Roman" w:cstheme="minorHAnsi"/>
          <w:lang w:eastAsia="ar-SA"/>
        </w:rPr>
        <w:t>ouhlasu objednatele. Provádí-li dodavatel</w:t>
      </w:r>
      <w:r w:rsidR="009B542F" w:rsidRPr="00326DE0">
        <w:rPr>
          <w:rFonts w:eastAsia="Times New Roman" w:cstheme="minorHAnsi"/>
          <w:lang w:eastAsia="ar-SA"/>
        </w:rPr>
        <w:t xml:space="preserve"> službu prostřednictvím jiné osoby, odpovídá, jako by službu provedl sám.</w:t>
      </w:r>
    </w:p>
    <w:p w:rsidR="009B542F" w:rsidRPr="00326DE0" w:rsidRDefault="009B542F" w:rsidP="00D8038A">
      <w:pPr>
        <w:keepNext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9B542F" w:rsidRPr="00326DE0" w:rsidRDefault="009B542F" w:rsidP="00D8038A">
      <w:pPr>
        <w:keepNext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 xml:space="preserve">Článek </w:t>
      </w:r>
      <w:r w:rsidR="00326DE0" w:rsidRPr="00326DE0">
        <w:rPr>
          <w:rFonts w:eastAsia="Times New Roman" w:cstheme="minorHAnsi"/>
          <w:b/>
          <w:lang w:eastAsia="ar-SA"/>
        </w:rPr>
        <w:t>V</w:t>
      </w:r>
      <w:r w:rsidRPr="00326DE0">
        <w:rPr>
          <w:rFonts w:eastAsia="Times New Roman" w:cstheme="minorHAnsi"/>
          <w:b/>
          <w:lang w:eastAsia="ar-SA"/>
        </w:rPr>
        <w:t>.</w:t>
      </w:r>
    </w:p>
    <w:p w:rsidR="009B542F" w:rsidRPr="00326DE0" w:rsidRDefault="009B542F" w:rsidP="00D8038A">
      <w:pPr>
        <w:keepNext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b/>
          <w:lang w:eastAsia="ar-SA"/>
        </w:rPr>
        <w:t>Závěrečná ustanovení</w:t>
      </w:r>
    </w:p>
    <w:p w:rsidR="001775C9" w:rsidRPr="00326DE0" w:rsidRDefault="001775C9" w:rsidP="00D8038A">
      <w:pPr>
        <w:pStyle w:val="Zkladntex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6DE0">
        <w:rPr>
          <w:rFonts w:asciiTheme="minorHAnsi" w:hAnsiTheme="minorHAnsi" w:cstheme="minorHAnsi"/>
          <w:sz w:val="22"/>
          <w:szCs w:val="22"/>
        </w:rPr>
        <w:t>Vztahy touto smlouvou založené se řídí příslušnými ustanoveními Ob</w:t>
      </w:r>
      <w:r w:rsidR="00946AE7" w:rsidRPr="00326DE0">
        <w:rPr>
          <w:rFonts w:asciiTheme="minorHAnsi" w:hAnsiTheme="minorHAnsi" w:cstheme="minorHAnsi"/>
          <w:sz w:val="22"/>
          <w:szCs w:val="22"/>
        </w:rPr>
        <w:t xml:space="preserve">čanského zákoníku č. 89/2012 </w:t>
      </w:r>
      <w:r w:rsidRPr="00326DE0">
        <w:rPr>
          <w:rFonts w:asciiTheme="minorHAnsi" w:hAnsiTheme="minorHAnsi" w:cstheme="minorHAnsi"/>
          <w:sz w:val="22"/>
          <w:szCs w:val="22"/>
        </w:rPr>
        <w:t>a souvisejících právních norem českého právního řádu.</w:t>
      </w:r>
    </w:p>
    <w:p w:rsidR="00946AE7" w:rsidRPr="00326DE0" w:rsidRDefault="001775C9" w:rsidP="00D8038A">
      <w:pPr>
        <w:pStyle w:val="Zkladntex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6DE0">
        <w:rPr>
          <w:rFonts w:asciiTheme="minorHAnsi" w:hAnsiTheme="minorHAnsi" w:cstheme="minorHAnsi"/>
          <w:sz w:val="22"/>
          <w:szCs w:val="22"/>
        </w:rPr>
        <w:t xml:space="preserve">Smluvní strany prohlašují, že berou na vědomí, že </w:t>
      </w:r>
      <w:r w:rsidR="006F0E82" w:rsidRPr="00326DE0">
        <w:rPr>
          <w:rFonts w:asciiTheme="minorHAnsi" w:hAnsiTheme="minorHAnsi" w:cstheme="minorHAnsi"/>
          <w:sz w:val="22"/>
          <w:szCs w:val="22"/>
        </w:rPr>
        <w:t>objednatel je povinen zveřejnit</w:t>
      </w:r>
      <w:r w:rsidR="00946AE7" w:rsidRPr="00326DE0">
        <w:rPr>
          <w:rFonts w:asciiTheme="minorHAnsi" w:hAnsiTheme="minorHAnsi" w:cstheme="minorHAnsi"/>
          <w:sz w:val="22"/>
          <w:szCs w:val="22"/>
        </w:rPr>
        <w:t xml:space="preserve"> smlouvu vložením do registru smluv</w:t>
      </w:r>
      <w:r w:rsidR="006F0E82" w:rsidRPr="00326DE0">
        <w:rPr>
          <w:rFonts w:asciiTheme="minorHAnsi" w:hAnsiTheme="minorHAnsi" w:cstheme="minorHAnsi"/>
          <w:sz w:val="22"/>
          <w:szCs w:val="22"/>
        </w:rPr>
        <w:t>.</w:t>
      </w:r>
    </w:p>
    <w:p w:rsidR="001775C9" w:rsidRPr="00326DE0" w:rsidRDefault="001775C9" w:rsidP="00D8038A">
      <w:pPr>
        <w:pStyle w:val="Zkladntex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6DE0">
        <w:rPr>
          <w:rFonts w:asciiTheme="minorHAnsi" w:hAnsiTheme="minorHAnsi" w:cstheme="minorHAnsi"/>
          <w:sz w:val="22"/>
          <w:szCs w:val="22"/>
        </w:rPr>
        <w:t>Jakékoli změny a doplňky této smlouvy je možné učinit formou písemného dodatku odsouhlaseného a podepsaného oběma stranami.</w:t>
      </w:r>
    </w:p>
    <w:p w:rsidR="008831D9" w:rsidRPr="00326DE0" w:rsidRDefault="006F0E82" w:rsidP="008831D9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rPr>
          <w:rFonts w:eastAsia="Calibri" w:cstheme="minorHAnsi"/>
        </w:rPr>
      </w:pPr>
      <w:r w:rsidRPr="00326DE0">
        <w:rPr>
          <w:rFonts w:eastAsia="Calibri" w:cstheme="minorHAnsi"/>
        </w:rPr>
        <w:t>Osoby oprávněné k</w:t>
      </w:r>
      <w:r w:rsidRPr="00326DE0">
        <w:rPr>
          <w:rFonts w:cstheme="minorHAnsi"/>
        </w:rPr>
        <w:t> </w:t>
      </w:r>
      <w:r w:rsidRPr="00326DE0">
        <w:rPr>
          <w:rFonts w:eastAsia="Calibri" w:cstheme="minorHAnsi"/>
        </w:rPr>
        <w:t>jednání</w:t>
      </w:r>
      <w:r w:rsidRPr="00326DE0">
        <w:rPr>
          <w:rFonts w:cstheme="minorHAnsi"/>
        </w:rPr>
        <w:t xml:space="preserve"> ze strany objednatele</w:t>
      </w:r>
      <w:r w:rsidR="008831D9" w:rsidRPr="00326DE0">
        <w:rPr>
          <w:rFonts w:eastAsia="Calibri" w:cstheme="minorHAnsi"/>
        </w:rPr>
        <w:t xml:space="preserve"> </w:t>
      </w:r>
      <w:r w:rsidRPr="00326DE0">
        <w:rPr>
          <w:rFonts w:eastAsia="Calibri" w:cstheme="minorHAnsi"/>
        </w:rPr>
        <w:t xml:space="preserve">ve věcech technických, včetně realizace díla, fakturace a převzetí díla: </w:t>
      </w:r>
    </w:p>
    <w:p w:rsidR="006F0E82" w:rsidRPr="00326DE0" w:rsidRDefault="006F0E82" w:rsidP="008831D9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rPr>
          <w:rFonts w:eastAsia="Calibri" w:cstheme="minorHAnsi"/>
        </w:rPr>
      </w:pPr>
      <w:r w:rsidRPr="00326DE0">
        <w:rPr>
          <w:rFonts w:eastAsia="Calibri" w:cstheme="minorHAnsi"/>
        </w:rPr>
        <w:t>Osoby oprávněné k</w:t>
      </w:r>
      <w:r w:rsidRPr="00326DE0">
        <w:rPr>
          <w:rFonts w:cstheme="minorHAnsi"/>
        </w:rPr>
        <w:t> </w:t>
      </w:r>
      <w:r w:rsidRPr="00326DE0">
        <w:rPr>
          <w:rFonts w:eastAsia="Calibri" w:cstheme="minorHAnsi"/>
        </w:rPr>
        <w:t>jednání</w:t>
      </w:r>
      <w:r w:rsidRPr="00326DE0">
        <w:rPr>
          <w:rFonts w:cstheme="minorHAnsi"/>
        </w:rPr>
        <w:t xml:space="preserve"> ze strany dodavatele</w:t>
      </w:r>
      <w:r w:rsidR="00D11617">
        <w:rPr>
          <w:rFonts w:cstheme="minorHAnsi"/>
        </w:rPr>
        <w:t xml:space="preserve">: </w:t>
      </w:r>
      <w:bookmarkStart w:id="0" w:name="_GoBack"/>
      <w:bookmarkEnd w:id="0"/>
    </w:p>
    <w:p w:rsidR="001775C9" w:rsidRPr="00326DE0" w:rsidRDefault="001775C9" w:rsidP="008831D9">
      <w:pPr>
        <w:pStyle w:val="Zkladntex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6DE0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8831D9" w:rsidRPr="00326DE0">
        <w:rPr>
          <w:rFonts w:asciiTheme="minorHAnsi" w:hAnsiTheme="minorHAnsi" w:cstheme="minorHAnsi"/>
          <w:sz w:val="22"/>
          <w:szCs w:val="22"/>
        </w:rPr>
        <w:t>třech</w:t>
      </w:r>
      <w:r w:rsidRPr="00326DE0">
        <w:rPr>
          <w:rFonts w:asciiTheme="minorHAnsi" w:hAnsiTheme="minorHAnsi" w:cstheme="minorHAnsi"/>
          <w:sz w:val="22"/>
          <w:szCs w:val="22"/>
        </w:rPr>
        <w:t xml:space="preserve"> výtiscích, z nichž</w:t>
      </w:r>
      <w:r w:rsidR="002A0DC1" w:rsidRPr="00326DE0">
        <w:rPr>
          <w:rFonts w:asciiTheme="minorHAnsi" w:hAnsiTheme="minorHAnsi" w:cstheme="minorHAnsi"/>
          <w:sz w:val="22"/>
          <w:szCs w:val="22"/>
        </w:rPr>
        <w:t xml:space="preserve"> </w:t>
      </w:r>
      <w:r w:rsidR="008831D9" w:rsidRPr="00326DE0">
        <w:rPr>
          <w:rFonts w:asciiTheme="minorHAnsi" w:hAnsiTheme="minorHAnsi" w:cstheme="minorHAnsi"/>
          <w:sz w:val="22"/>
          <w:szCs w:val="22"/>
        </w:rPr>
        <w:t>dva obdrží objednatel a j</w:t>
      </w:r>
      <w:r w:rsidR="002A0DC1" w:rsidRPr="00326DE0">
        <w:rPr>
          <w:rFonts w:asciiTheme="minorHAnsi" w:hAnsiTheme="minorHAnsi" w:cstheme="minorHAnsi"/>
          <w:sz w:val="22"/>
          <w:szCs w:val="22"/>
        </w:rPr>
        <w:t>eden</w:t>
      </w:r>
      <w:r w:rsidR="008831D9" w:rsidRPr="00326DE0">
        <w:rPr>
          <w:rFonts w:asciiTheme="minorHAnsi" w:hAnsiTheme="minorHAnsi" w:cstheme="minorHAnsi"/>
          <w:sz w:val="22"/>
          <w:szCs w:val="22"/>
        </w:rPr>
        <w:t xml:space="preserve"> dodavatel.</w:t>
      </w:r>
    </w:p>
    <w:p w:rsidR="006F0E82" w:rsidRPr="00326DE0" w:rsidRDefault="001775C9" w:rsidP="00D8038A">
      <w:pPr>
        <w:pStyle w:val="Zkladntex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6DE0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EC6214" w:rsidRPr="00326DE0">
        <w:rPr>
          <w:rFonts w:asciiTheme="minorHAnsi" w:hAnsiTheme="minorHAnsi" w:cstheme="minorHAnsi"/>
          <w:sz w:val="22"/>
          <w:szCs w:val="22"/>
        </w:rPr>
        <w:t xml:space="preserve">se uzavírá na dobu </w:t>
      </w:r>
      <w:r w:rsidR="00D11617">
        <w:rPr>
          <w:rFonts w:asciiTheme="minorHAnsi" w:hAnsiTheme="minorHAnsi" w:cstheme="minorHAnsi"/>
          <w:sz w:val="22"/>
          <w:szCs w:val="22"/>
        </w:rPr>
        <w:t>1 roku</w:t>
      </w:r>
      <w:r w:rsidR="008831D9" w:rsidRPr="00326DE0">
        <w:rPr>
          <w:rFonts w:asciiTheme="minorHAnsi" w:hAnsiTheme="minorHAnsi" w:cstheme="minorHAnsi"/>
          <w:sz w:val="22"/>
          <w:szCs w:val="22"/>
        </w:rPr>
        <w:t xml:space="preserve"> nebo do vyčerpání smluvní částky</w:t>
      </w:r>
      <w:r w:rsidR="00EC6214" w:rsidRPr="00326DE0">
        <w:rPr>
          <w:rFonts w:asciiTheme="minorHAnsi" w:hAnsiTheme="minorHAnsi" w:cstheme="minorHAnsi"/>
          <w:sz w:val="22"/>
          <w:szCs w:val="22"/>
        </w:rPr>
        <w:t xml:space="preserve"> a </w:t>
      </w:r>
      <w:r w:rsidRPr="00326DE0">
        <w:rPr>
          <w:rFonts w:asciiTheme="minorHAnsi" w:hAnsiTheme="minorHAnsi" w:cstheme="minorHAnsi"/>
          <w:sz w:val="22"/>
          <w:szCs w:val="22"/>
        </w:rPr>
        <w:t>nabývá účinnosti dnem podpisu oprávněnými zástupci</w:t>
      </w:r>
      <w:r w:rsidR="006F0E82" w:rsidRPr="00326DE0">
        <w:rPr>
          <w:rFonts w:asciiTheme="minorHAnsi" w:hAnsiTheme="minorHAnsi" w:cstheme="minorHAnsi"/>
          <w:sz w:val="22"/>
          <w:szCs w:val="22"/>
        </w:rPr>
        <w:t xml:space="preserve"> </w:t>
      </w:r>
      <w:r w:rsidRPr="00326DE0">
        <w:rPr>
          <w:rFonts w:asciiTheme="minorHAnsi" w:hAnsiTheme="minorHAnsi" w:cstheme="minorHAnsi"/>
          <w:sz w:val="22"/>
          <w:szCs w:val="22"/>
        </w:rPr>
        <w:t>obou</w:t>
      </w:r>
      <w:r w:rsidR="006F0E82" w:rsidRPr="00326DE0">
        <w:rPr>
          <w:rFonts w:asciiTheme="minorHAnsi" w:hAnsiTheme="minorHAnsi" w:cstheme="minorHAnsi"/>
          <w:sz w:val="22"/>
          <w:szCs w:val="22"/>
        </w:rPr>
        <w:t xml:space="preserve"> </w:t>
      </w:r>
      <w:r w:rsidRPr="00326DE0">
        <w:rPr>
          <w:rFonts w:asciiTheme="minorHAnsi" w:hAnsiTheme="minorHAnsi" w:cstheme="minorHAnsi"/>
          <w:sz w:val="22"/>
          <w:szCs w:val="22"/>
        </w:rPr>
        <w:t>smluvních stran</w:t>
      </w:r>
      <w:r w:rsidR="006F0E82" w:rsidRPr="00326DE0">
        <w:rPr>
          <w:rFonts w:asciiTheme="minorHAnsi" w:hAnsiTheme="minorHAnsi" w:cstheme="minorHAnsi"/>
          <w:sz w:val="22"/>
          <w:szCs w:val="22"/>
        </w:rPr>
        <w:t xml:space="preserve"> a platnosti okamžikem vložení do registru smluv.</w:t>
      </w:r>
      <w:r w:rsidR="00C73919" w:rsidRPr="00326D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31D9" w:rsidRPr="00326DE0" w:rsidRDefault="001775C9" w:rsidP="008831D9">
      <w:pPr>
        <w:pStyle w:val="Zkladntex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6DE0">
        <w:rPr>
          <w:rFonts w:asciiTheme="minorHAnsi" w:hAnsiTheme="minorHAnsi" w:cstheme="minorHAnsi"/>
          <w:sz w:val="22"/>
          <w:szCs w:val="22"/>
        </w:rPr>
        <w:t>Obě smluvní strany prohlašují, že tato smlouva je projevem jejich svobodné, vážně míněné a omylu prosté vůle, což stvrzují svými podpisy.</w:t>
      </w:r>
    </w:p>
    <w:p w:rsidR="009B542F" w:rsidRPr="00326DE0" w:rsidRDefault="009B542F" w:rsidP="008831D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B542F" w:rsidRPr="00326DE0" w:rsidRDefault="00D8038A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V Praze</w:t>
      </w:r>
      <w:r w:rsidR="009B542F" w:rsidRPr="00326DE0">
        <w:rPr>
          <w:rFonts w:eastAsia="Times New Roman" w:cstheme="minorHAnsi"/>
          <w:lang w:eastAsia="ar-SA"/>
        </w:rPr>
        <w:t xml:space="preserve"> dne</w:t>
      </w:r>
      <w:r w:rsidRPr="00326DE0">
        <w:rPr>
          <w:rFonts w:eastAsia="Times New Roman" w:cstheme="minorHAnsi"/>
          <w:lang w:eastAsia="ar-SA"/>
        </w:rPr>
        <w:t xml:space="preserve"> </w:t>
      </w:r>
    </w:p>
    <w:p w:rsidR="00D8038A" w:rsidRPr="00326DE0" w:rsidRDefault="00D8038A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B542F" w:rsidRPr="00326DE0" w:rsidRDefault="009B542F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Za objednatele:</w:t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="00D8038A"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 xml:space="preserve">Za </w:t>
      </w:r>
      <w:r w:rsidR="00642220" w:rsidRPr="00326DE0">
        <w:rPr>
          <w:rFonts w:eastAsia="Times New Roman" w:cstheme="minorHAnsi"/>
          <w:lang w:eastAsia="ar-SA"/>
        </w:rPr>
        <w:t>dodavatele</w:t>
      </w:r>
      <w:r w:rsidR="00D8038A" w:rsidRPr="00326DE0">
        <w:rPr>
          <w:rFonts w:eastAsia="Times New Roman" w:cstheme="minorHAnsi"/>
          <w:lang w:eastAsia="ar-SA"/>
        </w:rPr>
        <w:t>:</w:t>
      </w:r>
    </w:p>
    <w:p w:rsidR="009B542F" w:rsidRPr="00326DE0" w:rsidRDefault="009B542F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831D9" w:rsidRPr="00326DE0" w:rsidRDefault="008831D9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B542F" w:rsidRPr="00326DE0" w:rsidRDefault="009B542F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………………………………………</w:t>
      </w:r>
      <w:r w:rsidR="00D8038A" w:rsidRPr="00326DE0">
        <w:rPr>
          <w:rFonts w:eastAsia="Times New Roman" w:cstheme="minorHAnsi"/>
          <w:lang w:eastAsia="ar-SA"/>
        </w:rPr>
        <w:t>…….</w:t>
      </w:r>
      <w:r w:rsidRPr="00326DE0">
        <w:rPr>
          <w:rFonts w:eastAsia="Times New Roman" w:cstheme="minorHAnsi"/>
          <w:lang w:eastAsia="ar-SA"/>
        </w:rPr>
        <w:t>.</w:t>
      </w:r>
      <w:r w:rsidRPr="00326DE0">
        <w:rPr>
          <w:rFonts w:eastAsia="Times New Roman" w:cstheme="minorHAnsi"/>
          <w:lang w:eastAsia="ar-SA"/>
        </w:rPr>
        <w:tab/>
      </w:r>
      <w:r w:rsidR="00D8038A" w:rsidRPr="00326DE0">
        <w:rPr>
          <w:rFonts w:eastAsia="Times New Roman" w:cstheme="minorHAnsi"/>
          <w:lang w:eastAsia="ar-SA"/>
        </w:rPr>
        <w:tab/>
      </w:r>
      <w:r w:rsidR="00D8038A"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>…………………………………….</w:t>
      </w:r>
    </w:p>
    <w:p w:rsidR="009B542F" w:rsidRPr="00326DE0" w:rsidRDefault="00D33ACA" w:rsidP="00D8038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6DE0">
        <w:rPr>
          <w:rFonts w:eastAsia="Times New Roman" w:cstheme="minorHAnsi"/>
          <w:lang w:eastAsia="ar-SA"/>
        </w:rPr>
        <w:t>PhDr. Helena Koenigsmarková</w:t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="00D8038A" w:rsidRPr="00326DE0">
        <w:rPr>
          <w:rFonts w:eastAsia="Times New Roman" w:cstheme="minorHAnsi"/>
          <w:lang w:eastAsia="ar-SA"/>
        </w:rPr>
        <w:tab/>
      </w:r>
      <w:proofErr w:type="gramStart"/>
      <w:r w:rsidR="000906DB">
        <w:rPr>
          <w:rFonts w:eastAsia="Times New Roman" w:cstheme="minorHAnsi"/>
          <w:lang w:eastAsia="ar-SA"/>
        </w:rPr>
        <w:t>ing.</w:t>
      </w:r>
      <w:proofErr w:type="gramEnd"/>
      <w:r w:rsidR="000906DB">
        <w:rPr>
          <w:rFonts w:eastAsia="Times New Roman" w:cstheme="minorHAnsi"/>
          <w:lang w:eastAsia="ar-SA"/>
        </w:rPr>
        <w:t xml:space="preserve"> Arch. Ondřej </w:t>
      </w:r>
      <w:proofErr w:type="spellStart"/>
      <w:r w:rsidR="000906DB">
        <w:rPr>
          <w:rFonts w:eastAsia="Times New Roman" w:cstheme="minorHAnsi"/>
          <w:lang w:eastAsia="ar-SA"/>
        </w:rPr>
        <w:t>Dobrylovský</w:t>
      </w:r>
      <w:proofErr w:type="spellEnd"/>
    </w:p>
    <w:p w:rsidR="00E77430" w:rsidRPr="00326DE0" w:rsidRDefault="00D33ACA" w:rsidP="00D8038A">
      <w:pPr>
        <w:suppressAutoHyphens/>
        <w:spacing w:after="0" w:line="240" w:lineRule="auto"/>
        <w:jc w:val="both"/>
        <w:rPr>
          <w:rFonts w:cstheme="minorHAnsi"/>
        </w:rPr>
      </w:pPr>
      <w:r w:rsidRPr="00326DE0">
        <w:rPr>
          <w:rFonts w:eastAsia="Times New Roman" w:cstheme="minorHAnsi"/>
          <w:lang w:eastAsia="ar-SA"/>
        </w:rPr>
        <w:t>Ř</w:t>
      </w:r>
      <w:r w:rsidR="009B542F" w:rsidRPr="00326DE0">
        <w:rPr>
          <w:rFonts w:eastAsia="Times New Roman" w:cstheme="minorHAnsi"/>
          <w:lang w:eastAsia="ar-SA"/>
        </w:rPr>
        <w:t>editel</w:t>
      </w:r>
      <w:r w:rsidRPr="00326DE0">
        <w:rPr>
          <w:rFonts w:eastAsia="Times New Roman" w:cstheme="minorHAnsi"/>
          <w:lang w:eastAsia="ar-SA"/>
        </w:rPr>
        <w:t>ka</w:t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Pr="00326DE0">
        <w:rPr>
          <w:rFonts w:eastAsia="Times New Roman" w:cstheme="minorHAnsi"/>
          <w:lang w:eastAsia="ar-SA"/>
        </w:rPr>
        <w:tab/>
      </w:r>
      <w:r w:rsidR="00D8038A" w:rsidRPr="00326DE0">
        <w:rPr>
          <w:rFonts w:eastAsia="Times New Roman" w:cstheme="minorHAnsi"/>
          <w:lang w:eastAsia="ar-SA"/>
        </w:rPr>
        <w:tab/>
      </w:r>
    </w:p>
    <w:sectPr w:rsidR="00E77430" w:rsidRPr="00326DE0" w:rsidSect="0004624B">
      <w:footerReference w:type="default" r:id="rId7"/>
      <w:pgSz w:w="11906" w:h="16838"/>
      <w:pgMar w:top="1417" w:right="1417" w:bottom="1417" w:left="12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92" w:rsidRDefault="00F03792" w:rsidP="0004624B">
      <w:pPr>
        <w:spacing w:after="0" w:line="240" w:lineRule="auto"/>
      </w:pPr>
      <w:r>
        <w:separator/>
      </w:r>
    </w:p>
  </w:endnote>
  <w:endnote w:type="continuationSeparator" w:id="0">
    <w:p w:rsidR="00F03792" w:rsidRDefault="00F03792" w:rsidP="000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77" w:rsidRDefault="00983A77">
    <w:pPr>
      <w:pStyle w:val="Zpat"/>
    </w:pPr>
    <w:r>
      <w:tab/>
    </w:r>
    <w:r w:rsidR="00B5284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5284F">
      <w:rPr>
        <w:rStyle w:val="slostrnky"/>
      </w:rPr>
      <w:fldChar w:fldCharType="separate"/>
    </w:r>
    <w:r w:rsidR="00D11617">
      <w:rPr>
        <w:rStyle w:val="slostrnky"/>
        <w:noProof/>
      </w:rPr>
      <w:t>2</w:t>
    </w:r>
    <w:r w:rsidR="00B5284F">
      <w:rPr>
        <w:rStyle w:val="slostrnky"/>
      </w:rPr>
      <w:fldChar w:fldCharType="end"/>
    </w:r>
    <w:r>
      <w:rPr>
        <w:rStyle w:val="slostrnky"/>
      </w:rPr>
      <w:t>/</w:t>
    </w:r>
    <w:r w:rsidR="00B5284F"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 w:rsidR="00B5284F">
      <w:rPr>
        <w:rStyle w:val="slostrnky"/>
      </w:rPr>
      <w:fldChar w:fldCharType="separate"/>
    </w:r>
    <w:r w:rsidR="00D11617">
      <w:rPr>
        <w:rStyle w:val="slostrnky"/>
        <w:noProof/>
      </w:rPr>
      <w:t>2</w:t>
    </w:r>
    <w:r w:rsidR="00B5284F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92" w:rsidRDefault="00F03792" w:rsidP="0004624B">
      <w:pPr>
        <w:spacing w:after="0" w:line="240" w:lineRule="auto"/>
      </w:pPr>
      <w:r>
        <w:separator/>
      </w:r>
    </w:p>
  </w:footnote>
  <w:footnote w:type="continuationSeparator" w:id="0">
    <w:p w:rsidR="00F03792" w:rsidRDefault="00F03792" w:rsidP="0004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E1C758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ourier New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3" w15:restartNumberingAfterBreak="0">
    <w:nsid w:val="0000000A"/>
    <w:multiLevelType w:val="multilevel"/>
    <w:tmpl w:val="592A317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27B5A6C"/>
    <w:multiLevelType w:val="hybridMultilevel"/>
    <w:tmpl w:val="635E738C"/>
    <w:lvl w:ilvl="0" w:tplc="E57A0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176"/>
    <w:multiLevelType w:val="hybridMultilevel"/>
    <w:tmpl w:val="4C8055F0"/>
    <w:lvl w:ilvl="0" w:tplc="00000007">
      <w:start w:val="1"/>
      <w:numFmt w:val="decimal"/>
      <w:lvlText w:val="%1."/>
      <w:lvlJc w:val="left"/>
      <w:pPr>
        <w:ind w:left="644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6433"/>
    <w:multiLevelType w:val="hybridMultilevel"/>
    <w:tmpl w:val="ACFA9918"/>
    <w:lvl w:ilvl="0" w:tplc="E57A0ED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C6BCE"/>
    <w:multiLevelType w:val="hybridMultilevel"/>
    <w:tmpl w:val="09E01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44C5"/>
    <w:multiLevelType w:val="singleLevel"/>
    <w:tmpl w:val="8C1E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16950A71"/>
    <w:multiLevelType w:val="hybridMultilevel"/>
    <w:tmpl w:val="9D8206E2"/>
    <w:lvl w:ilvl="0" w:tplc="00000007">
      <w:start w:val="1"/>
      <w:numFmt w:val="decimal"/>
      <w:lvlText w:val="%1."/>
      <w:lvlJc w:val="left"/>
      <w:pPr>
        <w:ind w:left="644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B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29E0255F"/>
    <w:multiLevelType w:val="hybridMultilevel"/>
    <w:tmpl w:val="C0145ED0"/>
    <w:lvl w:ilvl="0" w:tplc="E57A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5092B"/>
    <w:multiLevelType w:val="hybridMultilevel"/>
    <w:tmpl w:val="B7B4FE44"/>
    <w:lvl w:ilvl="0" w:tplc="0405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706D"/>
    <w:multiLevelType w:val="hybridMultilevel"/>
    <w:tmpl w:val="B3403270"/>
    <w:lvl w:ilvl="0" w:tplc="E57A0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E1B"/>
    <w:multiLevelType w:val="hybridMultilevel"/>
    <w:tmpl w:val="485AFA02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C1D1E"/>
    <w:multiLevelType w:val="hybridMultilevel"/>
    <w:tmpl w:val="B0DA4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6400"/>
    <w:multiLevelType w:val="hybridMultilevel"/>
    <w:tmpl w:val="37B8F0AC"/>
    <w:lvl w:ilvl="0" w:tplc="E57A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2906"/>
    <w:multiLevelType w:val="hybridMultilevel"/>
    <w:tmpl w:val="464E886C"/>
    <w:lvl w:ilvl="0" w:tplc="E57A0E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686776"/>
    <w:multiLevelType w:val="multilevel"/>
    <w:tmpl w:val="C2527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84891"/>
    <w:multiLevelType w:val="hybridMultilevel"/>
    <w:tmpl w:val="71CC168C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13D3"/>
    <w:multiLevelType w:val="hybridMultilevel"/>
    <w:tmpl w:val="8B0CE38A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5F78"/>
    <w:multiLevelType w:val="hybridMultilevel"/>
    <w:tmpl w:val="96F0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1147"/>
    <w:multiLevelType w:val="hybridMultilevel"/>
    <w:tmpl w:val="0B587E94"/>
    <w:lvl w:ilvl="0" w:tplc="E57A0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3F16"/>
    <w:multiLevelType w:val="hybridMultilevel"/>
    <w:tmpl w:val="C074A298"/>
    <w:lvl w:ilvl="0" w:tplc="E57A0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E2B57"/>
    <w:multiLevelType w:val="hybridMultilevel"/>
    <w:tmpl w:val="1E8C5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7F0F"/>
    <w:multiLevelType w:val="hybridMultilevel"/>
    <w:tmpl w:val="0616B61C"/>
    <w:lvl w:ilvl="0" w:tplc="7730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E368F"/>
    <w:multiLevelType w:val="hybridMultilevel"/>
    <w:tmpl w:val="98D818D0"/>
    <w:lvl w:ilvl="0" w:tplc="00000007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04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864B9A"/>
    <w:multiLevelType w:val="singleLevel"/>
    <w:tmpl w:val="1B5E5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10"/>
  </w:num>
  <w:num w:numId="8">
    <w:abstractNumId w:val="15"/>
  </w:num>
  <w:num w:numId="9">
    <w:abstractNumId w:val="6"/>
  </w:num>
  <w:num w:numId="10">
    <w:abstractNumId w:val="21"/>
  </w:num>
  <w:num w:numId="11">
    <w:abstractNumId w:val="20"/>
  </w:num>
  <w:num w:numId="12">
    <w:abstractNumId w:val="28"/>
  </w:num>
  <w:num w:numId="13">
    <w:abstractNumId w:val="18"/>
  </w:num>
  <w:num w:numId="14">
    <w:abstractNumId w:val="11"/>
  </w:num>
  <w:num w:numId="15">
    <w:abstractNumId w:val="9"/>
  </w:num>
  <w:num w:numId="16">
    <w:abstractNumId w:val="29"/>
  </w:num>
  <w:num w:numId="17">
    <w:abstractNumId w:val="13"/>
  </w:num>
  <w:num w:numId="18">
    <w:abstractNumId w:val="26"/>
  </w:num>
  <w:num w:numId="19">
    <w:abstractNumId w:val="7"/>
  </w:num>
  <w:num w:numId="20">
    <w:abstractNumId w:val="5"/>
  </w:num>
  <w:num w:numId="21">
    <w:abstractNumId w:val="24"/>
  </w:num>
  <w:num w:numId="22">
    <w:abstractNumId w:val="14"/>
  </w:num>
  <w:num w:numId="23">
    <w:abstractNumId w:val="23"/>
  </w:num>
  <w:num w:numId="24">
    <w:abstractNumId w:val="19"/>
  </w:num>
  <w:num w:numId="25">
    <w:abstractNumId w:val="16"/>
  </w:num>
  <w:num w:numId="26">
    <w:abstractNumId w:val="25"/>
  </w:num>
  <w:num w:numId="27">
    <w:abstractNumId w:val="8"/>
  </w:num>
  <w:num w:numId="28">
    <w:abstractNumId w:val="22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2F"/>
    <w:rsid w:val="00006609"/>
    <w:rsid w:val="00006CF7"/>
    <w:rsid w:val="00033D92"/>
    <w:rsid w:val="0004624B"/>
    <w:rsid w:val="00087E52"/>
    <w:rsid w:val="000906DB"/>
    <w:rsid w:val="000A3BBA"/>
    <w:rsid w:val="000A4164"/>
    <w:rsid w:val="00111A5C"/>
    <w:rsid w:val="00115323"/>
    <w:rsid w:val="00125DE9"/>
    <w:rsid w:val="001269D2"/>
    <w:rsid w:val="00126A73"/>
    <w:rsid w:val="0013046C"/>
    <w:rsid w:val="001513CA"/>
    <w:rsid w:val="00153DD8"/>
    <w:rsid w:val="00162DB4"/>
    <w:rsid w:val="001648D8"/>
    <w:rsid w:val="00176F32"/>
    <w:rsid w:val="001775C9"/>
    <w:rsid w:val="0018051B"/>
    <w:rsid w:val="00193524"/>
    <w:rsid w:val="001B63A6"/>
    <w:rsid w:val="001C7E02"/>
    <w:rsid w:val="0021259F"/>
    <w:rsid w:val="00212AE2"/>
    <w:rsid w:val="00220F7F"/>
    <w:rsid w:val="00222466"/>
    <w:rsid w:val="00267CAC"/>
    <w:rsid w:val="00297C8B"/>
    <w:rsid w:val="002A0DC1"/>
    <w:rsid w:val="002B13E4"/>
    <w:rsid w:val="002E71D4"/>
    <w:rsid w:val="00326DE0"/>
    <w:rsid w:val="003348D8"/>
    <w:rsid w:val="00335D90"/>
    <w:rsid w:val="00342E5E"/>
    <w:rsid w:val="00344CFC"/>
    <w:rsid w:val="0038586B"/>
    <w:rsid w:val="00397740"/>
    <w:rsid w:val="003B6AA3"/>
    <w:rsid w:val="003C1358"/>
    <w:rsid w:val="004040BB"/>
    <w:rsid w:val="004100B2"/>
    <w:rsid w:val="004245B8"/>
    <w:rsid w:val="00424E17"/>
    <w:rsid w:val="004A0C39"/>
    <w:rsid w:val="004C4839"/>
    <w:rsid w:val="005516D6"/>
    <w:rsid w:val="005907C5"/>
    <w:rsid w:val="00592561"/>
    <w:rsid w:val="005D524E"/>
    <w:rsid w:val="005F2AF1"/>
    <w:rsid w:val="00612171"/>
    <w:rsid w:val="00642220"/>
    <w:rsid w:val="00687F77"/>
    <w:rsid w:val="006919BE"/>
    <w:rsid w:val="006B1D2D"/>
    <w:rsid w:val="006F0E82"/>
    <w:rsid w:val="00701476"/>
    <w:rsid w:val="00710EEB"/>
    <w:rsid w:val="007131BD"/>
    <w:rsid w:val="00723B3A"/>
    <w:rsid w:val="00726540"/>
    <w:rsid w:val="00770119"/>
    <w:rsid w:val="007B4B21"/>
    <w:rsid w:val="00806926"/>
    <w:rsid w:val="00822F50"/>
    <w:rsid w:val="0083525A"/>
    <w:rsid w:val="00856670"/>
    <w:rsid w:val="00875D6B"/>
    <w:rsid w:val="008831D9"/>
    <w:rsid w:val="008A24DB"/>
    <w:rsid w:val="008B52E2"/>
    <w:rsid w:val="008C4C4E"/>
    <w:rsid w:val="008D7095"/>
    <w:rsid w:val="00910BAD"/>
    <w:rsid w:val="00914BBB"/>
    <w:rsid w:val="00927AD3"/>
    <w:rsid w:val="0093011C"/>
    <w:rsid w:val="009341BB"/>
    <w:rsid w:val="00940389"/>
    <w:rsid w:val="00946248"/>
    <w:rsid w:val="00946AE7"/>
    <w:rsid w:val="0095450E"/>
    <w:rsid w:val="00965A1E"/>
    <w:rsid w:val="009762AF"/>
    <w:rsid w:val="00983A77"/>
    <w:rsid w:val="009B542F"/>
    <w:rsid w:val="009D79BC"/>
    <w:rsid w:val="00A25F9C"/>
    <w:rsid w:val="00A662EB"/>
    <w:rsid w:val="00A91B8B"/>
    <w:rsid w:val="00AC0675"/>
    <w:rsid w:val="00AC3F2A"/>
    <w:rsid w:val="00AC4DB0"/>
    <w:rsid w:val="00AD2446"/>
    <w:rsid w:val="00B125B5"/>
    <w:rsid w:val="00B224DA"/>
    <w:rsid w:val="00B42F38"/>
    <w:rsid w:val="00B5284F"/>
    <w:rsid w:val="00B92791"/>
    <w:rsid w:val="00B92E8A"/>
    <w:rsid w:val="00B93DCD"/>
    <w:rsid w:val="00BA017B"/>
    <w:rsid w:val="00BA58E5"/>
    <w:rsid w:val="00BA5ABE"/>
    <w:rsid w:val="00BA79CD"/>
    <w:rsid w:val="00BB18CD"/>
    <w:rsid w:val="00BC0E50"/>
    <w:rsid w:val="00BF3E31"/>
    <w:rsid w:val="00C01758"/>
    <w:rsid w:val="00C17574"/>
    <w:rsid w:val="00C42F2D"/>
    <w:rsid w:val="00C4451E"/>
    <w:rsid w:val="00C61E53"/>
    <w:rsid w:val="00C6380E"/>
    <w:rsid w:val="00C65A28"/>
    <w:rsid w:val="00C72BD7"/>
    <w:rsid w:val="00C73919"/>
    <w:rsid w:val="00CA0584"/>
    <w:rsid w:val="00CA5CD5"/>
    <w:rsid w:val="00CC61F9"/>
    <w:rsid w:val="00CE629F"/>
    <w:rsid w:val="00D11617"/>
    <w:rsid w:val="00D14ADB"/>
    <w:rsid w:val="00D26E3B"/>
    <w:rsid w:val="00D33ACA"/>
    <w:rsid w:val="00D47BF4"/>
    <w:rsid w:val="00D75185"/>
    <w:rsid w:val="00D8038A"/>
    <w:rsid w:val="00D90721"/>
    <w:rsid w:val="00DE1DCC"/>
    <w:rsid w:val="00DF16E0"/>
    <w:rsid w:val="00E100D8"/>
    <w:rsid w:val="00E10AD0"/>
    <w:rsid w:val="00E15915"/>
    <w:rsid w:val="00E444CE"/>
    <w:rsid w:val="00E469D2"/>
    <w:rsid w:val="00E55E3D"/>
    <w:rsid w:val="00E77430"/>
    <w:rsid w:val="00E87D2A"/>
    <w:rsid w:val="00E922FB"/>
    <w:rsid w:val="00EC6214"/>
    <w:rsid w:val="00EF043C"/>
    <w:rsid w:val="00EF336E"/>
    <w:rsid w:val="00F03792"/>
    <w:rsid w:val="00F03981"/>
    <w:rsid w:val="00F0687B"/>
    <w:rsid w:val="00F1534E"/>
    <w:rsid w:val="00F459F1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201EF-3931-4716-B124-B378B49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B542F"/>
  </w:style>
  <w:style w:type="paragraph" w:styleId="Zpat">
    <w:name w:val="footer"/>
    <w:basedOn w:val="Normln"/>
    <w:link w:val="ZpatChar"/>
    <w:uiPriority w:val="99"/>
    <w:rsid w:val="009B54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B5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10BA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76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62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0E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0E50"/>
  </w:style>
  <w:style w:type="table" w:styleId="Mkatabulky">
    <w:name w:val="Table Grid"/>
    <w:basedOn w:val="Normlntabulka"/>
    <w:uiPriority w:val="59"/>
    <w:rsid w:val="008B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38A"/>
  </w:style>
  <w:style w:type="paragraph" w:styleId="Textbubliny">
    <w:name w:val="Balloon Text"/>
    <w:basedOn w:val="Normln"/>
    <w:link w:val="TextbublinyChar"/>
    <w:uiPriority w:val="99"/>
    <w:semiHidden/>
    <w:unhideWhenUsed/>
    <w:rsid w:val="00BA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7B"/>
    <w:rPr>
      <w:rFonts w:ascii="Segoe UI" w:hAnsi="Segoe UI" w:cs="Segoe UI"/>
      <w:sz w:val="18"/>
      <w:szCs w:val="18"/>
    </w:rPr>
  </w:style>
  <w:style w:type="character" w:customStyle="1" w:styleId="hps">
    <w:name w:val="hps"/>
    <w:basedOn w:val="Standardnpsmoodstavce"/>
    <w:rsid w:val="00F03981"/>
  </w:style>
  <w:style w:type="character" w:customStyle="1" w:styleId="shorttext">
    <w:name w:val="short_text"/>
    <w:basedOn w:val="Standardnpsmoodstavce"/>
    <w:rsid w:val="00F03981"/>
  </w:style>
  <w:style w:type="character" w:styleId="Hypertextovodkaz">
    <w:name w:val="Hyperlink"/>
    <w:basedOn w:val="Standardnpsmoodstavce"/>
    <w:uiPriority w:val="99"/>
    <w:unhideWhenUsed/>
    <w:rsid w:val="00F03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petr1</dc:creator>
  <cp:lastModifiedBy>UPM Director</cp:lastModifiedBy>
  <cp:revision>4</cp:revision>
  <cp:lastPrinted>2021-09-10T07:34:00Z</cp:lastPrinted>
  <dcterms:created xsi:type="dcterms:W3CDTF">2022-11-14T08:08:00Z</dcterms:created>
  <dcterms:modified xsi:type="dcterms:W3CDTF">2022-11-14T08:08:00Z</dcterms:modified>
</cp:coreProperties>
</file>