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92C64" w14:textId="77777777" w:rsidR="00996E96" w:rsidRDefault="00996E96" w:rsidP="00022F5F">
      <w:pPr>
        <w:spacing w:line="300" w:lineRule="exact"/>
        <w:ind w:left="5954"/>
        <w:jc w:val="right"/>
        <w:rPr>
          <w:rFonts w:cs="Arial"/>
          <w:szCs w:val="20"/>
        </w:rPr>
      </w:pPr>
      <w:bookmarkStart w:id="0" w:name="Text2"/>
    </w:p>
    <w:bookmarkEnd w:id="0"/>
    <w:p w14:paraId="27F8A789" w14:textId="77777777" w:rsidR="00703869" w:rsidRDefault="00703869" w:rsidP="00022F5F">
      <w:pPr>
        <w:spacing w:line="300" w:lineRule="exact"/>
        <w:ind w:left="5954"/>
        <w:jc w:val="right"/>
        <w:rPr>
          <w:rFonts w:cs="Arial"/>
          <w:szCs w:val="20"/>
        </w:rPr>
      </w:pPr>
    </w:p>
    <w:p w14:paraId="093FF6E2" w14:textId="77777777" w:rsidR="00A8780A" w:rsidRPr="0023442D" w:rsidRDefault="00A8780A" w:rsidP="00022F5F">
      <w:pPr>
        <w:spacing w:line="300" w:lineRule="exact"/>
        <w:ind w:left="5954"/>
        <w:jc w:val="right"/>
        <w:rPr>
          <w:rFonts w:cs="Arial"/>
          <w:szCs w:val="20"/>
        </w:rPr>
      </w:pPr>
    </w:p>
    <w:p w14:paraId="75EEF3D8" w14:textId="77777777" w:rsidR="00867B06" w:rsidRDefault="00867B06" w:rsidP="00203D98">
      <w:pPr>
        <w:spacing w:before="120" w:line="360" w:lineRule="auto"/>
        <w:jc w:val="both"/>
        <w:rPr>
          <w:rFonts w:cs="Arial"/>
          <w:szCs w:val="20"/>
        </w:rPr>
        <w:sectPr w:rsidR="00867B06" w:rsidSect="00AA1990">
          <w:pgSz w:w="11906" w:h="16838" w:code="9"/>
          <w:pgMar w:top="1528" w:right="964" w:bottom="1531" w:left="964" w:header="709" w:footer="811" w:gutter="0"/>
          <w:cols w:space="708"/>
          <w:formProt w:val="0"/>
          <w:docGrid w:linePitch="360"/>
        </w:sectPr>
      </w:pPr>
    </w:p>
    <w:p w14:paraId="6B0DAB10" w14:textId="273825D7" w:rsidR="00215F9D" w:rsidRDefault="00F3758A" w:rsidP="00215F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Kupní</w:t>
      </w:r>
      <w:r w:rsidR="00215F9D" w:rsidRPr="003909E7">
        <w:rPr>
          <w:b/>
          <w:sz w:val="32"/>
          <w:szCs w:val="32"/>
        </w:rPr>
        <w:t xml:space="preserve"> smlouva</w:t>
      </w:r>
    </w:p>
    <w:p w14:paraId="06687FEC" w14:textId="77777777" w:rsidR="00215F9D" w:rsidRPr="003909E7" w:rsidRDefault="00215F9D" w:rsidP="00215F9D">
      <w:pPr>
        <w:jc w:val="center"/>
        <w:rPr>
          <w:b/>
          <w:sz w:val="32"/>
          <w:szCs w:val="32"/>
        </w:rPr>
      </w:pPr>
    </w:p>
    <w:p w14:paraId="720044FE" w14:textId="77777777" w:rsidR="00215F9D" w:rsidRDefault="00215F9D" w:rsidP="00B14F52">
      <w:pPr>
        <w:jc w:val="center"/>
      </w:pPr>
      <w:r>
        <w:t xml:space="preserve">uzavřená podle § </w:t>
      </w:r>
      <w:r w:rsidR="00D41D66">
        <w:t>2079</w:t>
      </w:r>
      <w:r>
        <w:t xml:space="preserve"> a násl. zákona č. </w:t>
      </w:r>
      <w:r w:rsidR="00D41D66">
        <w:t>89/2012 Sb., občanský zákoník</w:t>
      </w:r>
    </w:p>
    <w:p w14:paraId="0F63B053" w14:textId="77777777" w:rsidR="00215F9D" w:rsidRDefault="00215F9D" w:rsidP="00215F9D">
      <w:r>
        <w:t xml:space="preserve">                                                                       (dále jen „smlouva“)</w:t>
      </w:r>
    </w:p>
    <w:p w14:paraId="7E7010ED" w14:textId="691A2962" w:rsidR="00215F9D" w:rsidRDefault="00215F9D" w:rsidP="00215F9D"/>
    <w:p w14:paraId="2BB27E1A" w14:textId="5CAC9A43" w:rsidR="005449D0" w:rsidRDefault="005449D0" w:rsidP="00215F9D"/>
    <w:p w14:paraId="64A6F3C6" w14:textId="3A749596" w:rsidR="005449D0" w:rsidRDefault="005449D0" w:rsidP="00215F9D"/>
    <w:p w14:paraId="259B79E7" w14:textId="77777777" w:rsidR="005449D0" w:rsidRDefault="005449D0" w:rsidP="00215F9D"/>
    <w:p w14:paraId="2C465DD1" w14:textId="77777777" w:rsidR="00215F9D" w:rsidRDefault="00215F9D" w:rsidP="00215F9D">
      <w:proofErr w:type="gramStart"/>
      <w:r>
        <w:t>mezi:</w:t>
      </w:r>
      <w:proofErr w:type="gramEnd"/>
    </w:p>
    <w:p w14:paraId="2289EF5F" w14:textId="77777777" w:rsidR="00215F9D" w:rsidRDefault="00215F9D" w:rsidP="00215F9D"/>
    <w:p w14:paraId="20B0DE30" w14:textId="1C908E1B" w:rsidR="00215F9D" w:rsidRDefault="00EF041B" w:rsidP="00B1799D">
      <w:r>
        <w:t xml:space="preserve">Tomáš </w:t>
      </w:r>
      <w:proofErr w:type="spellStart"/>
      <w:r w:rsidR="00B1799D">
        <w:t>Rudolský</w:t>
      </w:r>
      <w:proofErr w:type="spellEnd"/>
      <w:r w:rsidR="00B1799D">
        <w:t xml:space="preserve"> – Kalisto</w:t>
      </w:r>
    </w:p>
    <w:p w14:paraId="1C97B101" w14:textId="77777777" w:rsidR="00B1799D" w:rsidRDefault="00B1799D" w:rsidP="00B1799D"/>
    <w:p w14:paraId="3C8CC9E6" w14:textId="4EFEB5F7" w:rsidR="00EF041B" w:rsidRDefault="00EF041B" w:rsidP="00B1799D">
      <w:r>
        <w:t>Ve Stráni 307</w:t>
      </w:r>
    </w:p>
    <w:p w14:paraId="5989989C" w14:textId="77777777" w:rsidR="00B1799D" w:rsidRDefault="00B1799D" w:rsidP="00B1799D"/>
    <w:p w14:paraId="2AA4A73A" w14:textId="026E38E7" w:rsidR="00EF041B" w:rsidRDefault="00EF041B" w:rsidP="00B1799D">
      <w:r>
        <w:t xml:space="preserve">273 51 Velké Přítočno </w:t>
      </w:r>
    </w:p>
    <w:p w14:paraId="3753DC36" w14:textId="77777777" w:rsidR="00EF041B" w:rsidRDefault="00EF041B" w:rsidP="00B84C1C"/>
    <w:p w14:paraId="4F85445E" w14:textId="77777777" w:rsidR="00B1799D" w:rsidRDefault="00B1799D" w:rsidP="00B84C1C"/>
    <w:p w14:paraId="08B0200B" w14:textId="395AA13D" w:rsidR="00B84C1C" w:rsidRDefault="00B84C1C" w:rsidP="00B84C1C">
      <w:r w:rsidRPr="00756736">
        <w:t>Bankovní spojení:</w:t>
      </w:r>
    </w:p>
    <w:p w14:paraId="451C2846" w14:textId="77777777" w:rsidR="00EF041B" w:rsidRPr="007A49D1" w:rsidRDefault="00EF041B" w:rsidP="00B84C1C"/>
    <w:p w14:paraId="01016175" w14:textId="77777777" w:rsidR="00B1799D" w:rsidRDefault="00B1799D" w:rsidP="005F6B83">
      <w:pPr>
        <w:tabs>
          <w:tab w:val="left" w:pos="993"/>
          <w:tab w:val="left" w:pos="4536"/>
          <w:tab w:val="left" w:pos="5670"/>
        </w:tabs>
      </w:pPr>
    </w:p>
    <w:p w14:paraId="67CA02FC" w14:textId="469C9B5F" w:rsidR="00473BEE" w:rsidRPr="004910A5" w:rsidRDefault="00473BEE" w:rsidP="005F6B83">
      <w:pPr>
        <w:tabs>
          <w:tab w:val="left" w:pos="993"/>
          <w:tab w:val="left" w:pos="4536"/>
          <w:tab w:val="left" w:pos="5670"/>
        </w:tabs>
        <w:rPr>
          <w:rFonts w:cs="Arial"/>
          <w:sz w:val="22"/>
        </w:rPr>
      </w:pPr>
      <w:r w:rsidRPr="00EF041B">
        <w:t>IČ:</w:t>
      </w:r>
      <w:r w:rsidR="00EF041B" w:rsidRPr="00EF041B">
        <w:t xml:space="preserve"> 638 423 43</w:t>
      </w:r>
      <w:r w:rsidRPr="00EF041B">
        <w:tab/>
      </w:r>
      <w:r w:rsidRPr="00EF041B">
        <w:tab/>
        <w:t>DIČ:</w:t>
      </w:r>
      <w:r w:rsidRPr="00EF041B">
        <w:tab/>
      </w:r>
      <w:r w:rsidR="00EF041B" w:rsidRPr="00EF041B">
        <w:t>CZ7205130042</w:t>
      </w:r>
    </w:p>
    <w:p w14:paraId="4BE17834" w14:textId="77777777" w:rsidR="00473BEE" w:rsidRDefault="00473BEE" w:rsidP="005F6B83">
      <w:pPr>
        <w:tabs>
          <w:tab w:val="left" w:pos="993"/>
          <w:tab w:val="left" w:pos="4536"/>
          <w:tab w:val="left" w:pos="5670"/>
        </w:tabs>
      </w:pPr>
    </w:p>
    <w:p w14:paraId="2199103A" w14:textId="77777777" w:rsidR="00B1799D" w:rsidRDefault="00B1799D" w:rsidP="005F6B83">
      <w:pPr>
        <w:tabs>
          <w:tab w:val="left" w:pos="993"/>
          <w:tab w:val="left" w:pos="4536"/>
          <w:tab w:val="left" w:pos="5670"/>
        </w:tabs>
      </w:pPr>
    </w:p>
    <w:p w14:paraId="23CD49FE" w14:textId="79B3C867" w:rsidR="00B84C1C" w:rsidRDefault="00B1799D" w:rsidP="005F6B83">
      <w:pPr>
        <w:tabs>
          <w:tab w:val="left" w:pos="993"/>
          <w:tab w:val="left" w:pos="4536"/>
          <w:tab w:val="left" w:pos="5670"/>
        </w:tabs>
      </w:pPr>
      <w:r>
        <w:t>Zastoupená: Tomáš</w:t>
      </w:r>
      <w:r w:rsidR="00EF041B">
        <w:t xml:space="preserve"> </w:t>
      </w:r>
      <w:proofErr w:type="spellStart"/>
      <w:r w:rsidR="00EF041B">
        <w:t>Rudolský</w:t>
      </w:r>
      <w:proofErr w:type="spellEnd"/>
    </w:p>
    <w:p w14:paraId="159C6CB8" w14:textId="77777777" w:rsidR="00B84C1C" w:rsidRDefault="00B84C1C" w:rsidP="00B84C1C"/>
    <w:p w14:paraId="2D038159" w14:textId="77777777" w:rsidR="00B84C1C" w:rsidRDefault="00B84C1C" w:rsidP="00B84C1C">
      <w:r>
        <w:t>(dále jen „prodávající“)</w:t>
      </w:r>
    </w:p>
    <w:p w14:paraId="7A85F724" w14:textId="77777777" w:rsidR="00215F9D" w:rsidRDefault="00215F9D" w:rsidP="00215F9D"/>
    <w:p w14:paraId="006708AF" w14:textId="77777777" w:rsidR="0019533A" w:rsidRDefault="0019533A" w:rsidP="00215F9D"/>
    <w:p w14:paraId="0BC4C492" w14:textId="77777777" w:rsidR="00215F9D" w:rsidRDefault="00215F9D" w:rsidP="00215F9D">
      <w:r>
        <w:t>a</w:t>
      </w:r>
    </w:p>
    <w:p w14:paraId="16B5C1DA" w14:textId="77777777" w:rsidR="00215F9D" w:rsidRDefault="00215F9D" w:rsidP="00215F9D"/>
    <w:p w14:paraId="55DA7B83" w14:textId="6AA470C7" w:rsidR="00215F9D" w:rsidRDefault="00215F9D" w:rsidP="00215F9D"/>
    <w:p w14:paraId="418784E5" w14:textId="2988B3C7" w:rsidR="00EF041B" w:rsidRDefault="00EF041B" w:rsidP="00215F9D">
      <w:r>
        <w:t>CENTRUM SOCIÁLN</w:t>
      </w:r>
      <w:r w:rsidR="004910A5">
        <w:t>Í</w:t>
      </w:r>
      <w:r>
        <w:t xml:space="preserve"> POMOCI VODŇANY</w:t>
      </w:r>
    </w:p>
    <w:p w14:paraId="063143DF" w14:textId="77777777" w:rsidR="00B1799D" w:rsidRDefault="00B1799D" w:rsidP="00215F9D"/>
    <w:p w14:paraId="0AF392A2" w14:textId="70A85E29" w:rsidR="00EF041B" w:rsidRDefault="00EF041B" w:rsidP="00215F9D">
      <w:r>
        <w:t>Žižkovo náměstí 21</w:t>
      </w:r>
    </w:p>
    <w:p w14:paraId="0A1A5DDD" w14:textId="77777777" w:rsidR="00B1799D" w:rsidRDefault="00B1799D" w:rsidP="00215F9D"/>
    <w:p w14:paraId="76498D39" w14:textId="2B056C59" w:rsidR="00EF041B" w:rsidRDefault="00EF041B" w:rsidP="00215F9D">
      <w:r>
        <w:t>389 01 Vodňany</w:t>
      </w:r>
    </w:p>
    <w:p w14:paraId="432855B1" w14:textId="77777777" w:rsidR="00283248" w:rsidRDefault="00283248" w:rsidP="00283248"/>
    <w:p w14:paraId="10BAF64F" w14:textId="77777777" w:rsidR="00B1799D" w:rsidRDefault="00B1799D" w:rsidP="00283248"/>
    <w:p w14:paraId="7D6C3885" w14:textId="64E86F9C" w:rsidR="00283248" w:rsidRDefault="00283248" w:rsidP="00283248">
      <w:r>
        <w:t xml:space="preserve">Bankovní spojení: č. </w:t>
      </w:r>
      <w:proofErr w:type="spellStart"/>
      <w:r>
        <w:t>ú.</w:t>
      </w:r>
      <w:proofErr w:type="spellEnd"/>
      <w:r>
        <w:t xml:space="preserve"> </w:t>
      </w:r>
      <w:bookmarkStart w:id="1" w:name="_GoBack"/>
      <w:bookmarkEnd w:id="1"/>
    </w:p>
    <w:p w14:paraId="5A2CFBFB" w14:textId="77777777" w:rsidR="00283248" w:rsidRDefault="00283248" w:rsidP="00215F9D"/>
    <w:p w14:paraId="4AEBA324" w14:textId="77777777" w:rsidR="00B1799D" w:rsidRDefault="00B1799D" w:rsidP="0070006B">
      <w:pPr>
        <w:tabs>
          <w:tab w:val="left" w:pos="993"/>
          <w:tab w:val="left" w:pos="4536"/>
          <w:tab w:val="left" w:pos="5670"/>
        </w:tabs>
      </w:pPr>
    </w:p>
    <w:p w14:paraId="246C6F6F" w14:textId="6F87E1BB" w:rsidR="0070006B" w:rsidRPr="00283248" w:rsidRDefault="0070006B" w:rsidP="0070006B">
      <w:pPr>
        <w:tabs>
          <w:tab w:val="left" w:pos="993"/>
          <w:tab w:val="left" w:pos="4536"/>
          <w:tab w:val="left" w:pos="5670"/>
        </w:tabs>
      </w:pPr>
      <w:r w:rsidRPr="00283248">
        <w:t>IČ:</w:t>
      </w:r>
      <w:r w:rsidR="00283248" w:rsidRPr="00283248">
        <w:t>00666319</w:t>
      </w:r>
      <w:r w:rsidRPr="00283248">
        <w:tab/>
      </w:r>
      <w:r w:rsidRPr="00283248">
        <w:tab/>
        <w:t>DIČ:</w:t>
      </w:r>
      <w:r w:rsidRPr="00283248">
        <w:tab/>
      </w:r>
      <w:r w:rsidR="00283248" w:rsidRPr="00283248">
        <w:t>CZ00666319</w:t>
      </w:r>
    </w:p>
    <w:p w14:paraId="6EFBB815" w14:textId="77777777" w:rsidR="00215F9D" w:rsidRDefault="00215F9D" w:rsidP="00215F9D"/>
    <w:p w14:paraId="0EABFB0B" w14:textId="77777777" w:rsidR="00B1799D" w:rsidRDefault="00B1799D" w:rsidP="002057BF"/>
    <w:p w14:paraId="6CB9B82F" w14:textId="7C65B48D" w:rsidR="00215F9D" w:rsidRDefault="00466CD8" w:rsidP="002057BF">
      <w:r>
        <w:t>Z</w:t>
      </w:r>
      <w:r w:rsidR="00215F9D">
        <w:t xml:space="preserve">astoupená: </w:t>
      </w:r>
      <w:r w:rsidR="00B1799D">
        <w:t>Mgr. Bc</w:t>
      </w:r>
      <w:r w:rsidR="00283248">
        <w:t>. Danielou Davidovou</w:t>
      </w:r>
      <w:r w:rsidR="004910A5">
        <w:t>, MBA</w:t>
      </w:r>
    </w:p>
    <w:p w14:paraId="6A2DB9C3" w14:textId="77777777" w:rsidR="00B1799D" w:rsidRDefault="00B1799D" w:rsidP="00215F9D"/>
    <w:p w14:paraId="2BDBC262" w14:textId="39D98E1D" w:rsidR="00215F9D" w:rsidRDefault="00215F9D" w:rsidP="00215F9D">
      <w:r>
        <w:t>(dále jen „kupující“)</w:t>
      </w:r>
    </w:p>
    <w:p w14:paraId="28BD053E" w14:textId="77777777" w:rsidR="00215F9D" w:rsidRDefault="00215F9D" w:rsidP="00215F9D"/>
    <w:p w14:paraId="767ED49E" w14:textId="77777777" w:rsidR="00215F9D" w:rsidRDefault="00215F9D" w:rsidP="00215F9D"/>
    <w:p w14:paraId="7AAF9AF8" w14:textId="77777777" w:rsidR="00215F9D" w:rsidRDefault="00215F9D" w:rsidP="00215F9D"/>
    <w:p w14:paraId="3DD919C0" w14:textId="77777777" w:rsidR="00215F9D" w:rsidRDefault="00215F9D" w:rsidP="00215F9D">
      <w:r>
        <w:t>společně také „smluvní strany“</w:t>
      </w:r>
    </w:p>
    <w:p w14:paraId="4CBDA5C1" w14:textId="77777777" w:rsidR="00C844D0" w:rsidRDefault="001E3BF5" w:rsidP="00215F9D">
      <w:r>
        <w:br w:type="page"/>
      </w:r>
    </w:p>
    <w:p w14:paraId="228CB023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lastRenderedPageBreak/>
        <w:t>I.</w:t>
      </w:r>
    </w:p>
    <w:p w14:paraId="0A4DEC16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Předmět smlouvy</w:t>
      </w:r>
    </w:p>
    <w:p w14:paraId="6A66B266" w14:textId="77777777" w:rsidR="00215F9D" w:rsidRDefault="00215F9D" w:rsidP="00215F9D">
      <w:pPr>
        <w:jc w:val="center"/>
      </w:pPr>
    </w:p>
    <w:p w14:paraId="50254952" w14:textId="2C576A48" w:rsidR="00F56F40" w:rsidRDefault="00215F9D" w:rsidP="00F56F40">
      <w:pPr>
        <w:jc w:val="both"/>
      </w:pPr>
      <w:r>
        <w:t xml:space="preserve">Na základě této smlouvy prodávající dodá kupujícímu a převede na něj vlastnické právo </w:t>
      </w:r>
      <w:r w:rsidR="00CA5084">
        <w:t xml:space="preserve">na </w:t>
      </w:r>
      <w:r w:rsidR="00283248">
        <w:t>polohovací křeslo Gavota G2-2-P s jídelní deskou v celkovém počtu 13 ks</w:t>
      </w:r>
      <w:r w:rsidR="00EE1EF0">
        <w:rPr>
          <w:b/>
        </w:rPr>
        <w:t xml:space="preserve"> </w:t>
      </w:r>
      <w:r w:rsidR="00FA0585">
        <w:rPr>
          <w:b/>
        </w:rPr>
        <w:t>(dále jen „zboží“)</w:t>
      </w:r>
      <w:r w:rsidR="005449D0" w:rsidRPr="005449D0">
        <w:rPr>
          <w:bCs/>
        </w:rPr>
        <w:t>,</w:t>
      </w:r>
      <w:r w:rsidR="00B1799D">
        <w:rPr>
          <w:bCs/>
        </w:rPr>
        <w:t xml:space="preserve"> vyspecifikované</w:t>
      </w:r>
      <w:r w:rsidR="00FA0585">
        <w:rPr>
          <w:b/>
        </w:rPr>
        <w:t xml:space="preserve"> </w:t>
      </w:r>
      <w:r w:rsidR="00B1799D">
        <w:t>ve</w:t>
      </w:r>
      <w:r w:rsidR="00AA1990" w:rsidRPr="00AA1990">
        <w:t xml:space="preserve"> </w:t>
      </w:r>
      <w:r w:rsidR="00F3758A">
        <w:t>v</w:t>
      </w:r>
      <w:r w:rsidR="00AA1990" w:rsidRPr="00AA1990">
        <w:t xml:space="preserve">ystavené </w:t>
      </w:r>
      <w:r w:rsidR="00AA1990">
        <w:t xml:space="preserve">a potvrzené </w:t>
      </w:r>
      <w:r w:rsidR="00F3758A">
        <w:t>objednáv</w:t>
      </w:r>
      <w:r w:rsidR="00B1799D">
        <w:t>ce</w:t>
      </w:r>
      <w:r w:rsidR="00EF041B">
        <w:t xml:space="preserve"> č.133/2022</w:t>
      </w:r>
      <w:r w:rsidR="00277C29">
        <w:t xml:space="preserve"> a kupující</w:t>
      </w:r>
      <w:r>
        <w:t xml:space="preserve"> se zavazuje </w:t>
      </w:r>
      <w:r w:rsidR="00FA0585">
        <w:t xml:space="preserve">zboží převzít a </w:t>
      </w:r>
      <w:r>
        <w:t>zaplatit prodávajícímu kupní cenu ve výši a dle podmínek uvedených v této smlouvě.</w:t>
      </w:r>
      <w:r w:rsidR="00F56F40" w:rsidRPr="00F56F40">
        <w:t xml:space="preserve"> </w:t>
      </w:r>
    </w:p>
    <w:p w14:paraId="417ABC69" w14:textId="77777777" w:rsidR="002057BF" w:rsidRDefault="002057BF" w:rsidP="004346B4">
      <w:pPr>
        <w:jc w:val="both"/>
      </w:pPr>
    </w:p>
    <w:p w14:paraId="1C9AE37C" w14:textId="77777777" w:rsidR="00A7318B" w:rsidRDefault="00A7318B" w:rsidP="004346B4">
      <w:pPr>
        <w:jc w:val="both"/>
      </w:pPr>
    </w:p>
    <w:p w14:paraId="48CB4D8C" w14:textId="5F5A7BBC" w:rsidR="00A7318B" w:rsidRDefault="00A7318B" w:rsidP="004346B4">
      <w:pPr>
        <w:jc w:val="both"/>
      </w:pPr>
      <w:r>
        <w:t xml:space="preserve">Prodávající se zavazuje objednávku písemně potvrdit ve lhůtě </w:t>
      </w:r>
      <w:r w:rsidR="00940466">
        <w:t xml:space="preserve">24 (dvacet čtyři) hodin </w:t>
      </w:r>
      <w:r>
        <w:t>od jejího obdržení a zaslat písemné potvrzení objednávky na emailovou adresu kupujícího</w:t>
      </w:r>
      <w:r w:rsidR="00A71BCD">
        <w:t xml:space="preserve"> </w:t>
      </w:r>
      <w:r w:rsidR="00A71BCD" w:rsidRPr="00A71BCD">
        <w:t>petra.peckova@cspvodnany.cz</w:t>
      </w:r>
      <w:r w:rsidR="00F3758A">
        <w:t xml:space="preserve">. </w:t>
      </w:r>
      <w:r>
        <w:t xml:space="preserve"> </w:t>
      </w:r>
    </w:p>
    <w:p w14:paraId="53D57D33" w14:textId="77777777" w:rsidR="00A71BCD" w:rsidRDefault="00A71BCD" w:rsidP="004346B4">
      <w:pPr>
        <w:jc w:val="both"/>
      </w:pPr>
    </w:p>
    <w:p w14:paraId="2DC6E4AF" w14:textId="77777777" w:rsidR="00215F9D" w:rsidRDefault="00215F9D" w:rsidP="00215F9D"/>
    <w:p w14:paraId="423FDF52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II.</w:t>
      </w:r>
    </w:p>
    <w:p w14:paraId="27672D26" w14:textId="1A5C47DE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Termín a místo předání zboží</w:t>
      </w:r>
    </w:p>
    <w:p w14:paraId="3C3BD4E9" w14:textId="77777777" w:rsidR="00215F9D" w:rsidRDefault="00215F9D" w:rsidP="00215F9D">
      <w:pPr>
        <w:jc w:val="center"/>
      </w:pPr>
    </w:p>
    <w:p w14:paraId="5E63BAC5" w14:textId="3095119E" w:rsidR="00215F9D" w:rsidRPr="004346B4" w:rsidRDefault="00215F9D" w:rsidP="007B3C47">
      <w:pPr>
        <w:jc w:val="both"/>
      </w:pPr>
      <w:r>
        <w:t xml:space="preserve">Prodávající se zavazuje předat kupujícímu </w:t>
      </w:r>
      <w:r w:rsidR="003927AF">
        <w:t>zboží</w:t>
      </w:r>
      <w:r w:rsidR="00EE1EF0">
        <w:t xml:space="preserve"> </w:t>
      </w:r>
      <w:r w:rsidR="003927AF">
        <w:t>na</w:t>
      </w:r>
      <w:r w:rsidR="00F0721B">
        <w:t xml:space="preserve"> adrese</w:t>
      </w:r>
      <w:r w:rsidR="00F3758A">
        <w:t xml:space="preserve"> kupujícího </w:t>
      </w:r>
      <w:r w:rsidR="005449D0">
        <w:t>a v dohodnutém termínu</w:t>
      </w:r>
      <w:r w:rsidR="00F0721B">
        <w:t xml:space="preserve">. </w:t>
      </w:r>
      <w:r w:rsidR="00A64367">
        <w:t>Předáním</w:t>
      </w:r>
      <w:r w:rsidR="004346B4" w:rsidRPr="004346B4">
        <w:t xml:space="preserve"> zboží se rozumí fyzické předání zboží v místě plnění</w:t>
      </w:r>
      <w:r w:rsidR="0070006B">
        <w:t xml:space="preserve"> a </w:t>
      </w:r>
      <w:r w:rsidR="00940466">
        <w:t xml:space="preserve">podpis </w:t>
      </w:r>
      <w:r w:rsidR="0070006B">
        <w:t>dodacího listu</w:t>
      </w:r>
      <w:r w:rsidR="00940466">
        <w:t xml:space="preserve"> kupujícím</w:t>
      </w:r>
      <w:r w:rsidR="00A71BCD">
        <w:t>.</w:t>
      </w:r>
    </w:p>
    <w:p w14:paraId="5567B0EA" w14:textId="77777777" w:rsidR="00215F9D" w:rsidRDefault="00215F9D" w:rsidP="00215F9D"/>
    <w:p w14:paraId="05FAEB69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III.</w:t>
      </w:r>
    </w:p>
    <w:p w14:paraId="0625CBED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Přechod nebezpečí škody na zboží a převod vlastnického práva</w:t>
      </w:r>
    </w:p>
    <w:p w14:paraId="730D0016" w14:textId="77777777" w:rsidR="00215F9D" w:rsidRDefault="00215F9D" w:rsidP="00215F9D">
      <w:pPr>
        <w:jc w:val="center"/>
      </w:pPr>
    </w:p>
    <w:p w14:paraId="54C946A6" w14:textId="77777777" w:rsidR="00215F9D" w:rsidRDefault="00215F9D" w:rsidP="00215F9D">
      <w:pPr>
        <w:jc w:val="both"/>
      </w:pPr>
      <w:r>
        <w:t>Nebezpečí škody na zboží a vlastnické právo přechází na kupujícího dnem převzetí zboží od prodávajícího.</w:t>
      </w:r>
    </w:p>
    <w:p w14:paraId="48A8357B" w14:textId="77777777" w:rsidR="00215F9D" w:rsidRDefault="00215F9D" w:rsidP="00215F9D"/>
    <w:p w14:paraId="78188E17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IV.</w:t>
      </w:r>
    </w:p>
    <w:p w14:paraId="61100376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P</w:t>
      </w:r>
      <w:r w:rsidR="00940466">
        <w:rPr>
          <w:b/>
          <w:sz w:val="22"/>
          <w:szCs w:val="22"/>
        </w:rPr>
        <w:t>řevzetí a p</w:t>
      </w:r>
      <w:r w:rsidRPr="00215F9D">
        <w:rPr>
          <w:b/>
          <w:sz w:val="22"/>
          <w:szCs w:val="22"/>
        </w:rPr>
        <w:t>rohlídka zboží</w:t>
      </w:r>
    </w:p>
    <w:p w14:paraId="3E61B07E" w14:textId="77777777" w:rsidR="00215F9D" w:rsidRDefault="00215F9D" w:rsidP="00215F9D">
      <w:pPr>
        <w:jc w:val="both"/>
      </w:pPr>
    </w:p>
    <w:p w14:paraId="44BC9775" w14:textId="77777777" w:rsidR="00215F9D" w:rsidRDefault="00215F9D" w:rsidP="00215F9D">
      <w:pPr>
        <w:jc w:val="both"/>
      </w:pPr>
      <w:r>
        <w:t>V případě, že zboží obsahuje zjevné vady, které brání jeho užívání k dohodnutému účelu, prodávající je oprávněn převzetí zboží odmítnout.</w:t>
      </w:r>
    </w:p>
    <w:p w14:paraId="120B3A80" w14:textId="77777777" w:rsidR="00215F9D" w:rsidRDefault="00215F9D" w:rsidP="00215F9D">
      <w:pPr>
        <w:jc w:val="both"/>
      </w:pPr>
      <w:r>
        <w:t>Pokud zboží obsahuje zjevné vady, které nebrání jeho užívání k dohodnutému účelu, kupující zboží převezme a smluvní strany do předávacího protokolu uvedou popis zjištěných vad a termín, do kdy je prodávající povinen zjištěné vady odstranit.</w:t>
      </w:r>
    </w:p>
    <w:p w14:paraId="53CFEF8E" w14:textId="77777777" w:rsidR="00AC5D74" w:rsidRPr="0070006B" w:rsidRDefault="00AC5D74" w:rsidP="0070006B">
      <w:pPr>
        <w:jc w:val="center"/>
        <w:rPr>
          <w:b/>
          <w:sz w:val="22"/>
          <w:szCs w:val="22"/>
        </w:rPr>
      </w:pPr>
    </w:p>
    <w:p w14:paraId="6B25F71F" w14:textId="77777777" w:rsidR="00AC5D74" w:rsidRPr="0070006B" w:rsidRDefault="00AC5D74" w:rsidP="00AC5D74">
      <w:pPr>
        <w:jc w:val="center"/>
        <w:rPr>
          <w:b/>
          <w:sz w:val="22"/>
          <w:szCs w:val="22"/>
        </w:rPr>
      </w:pPr>
      <w:r w:rsidRPr="0070006B">
        <w:rPr>
          <w:b/>
          <w:sz w:val="22"/>
          <w:szCs w:val="22"/>
        </w:rPr>
        <w:t>V.</w:t>
      </w:r>
    </w:p>
    <w:p w14:paraId="2A86469E" w14:textId="39D14286" w:rsidR="00AC5D74" w:rsidRDefault="00AC5D74" w:rsidP="00AC5D74">
      <w:pPr>
        <w:jc w:val="center"/>
        <w:rPr>
          <w:b/>
          <w:sz w:val="22"/>
          <w:szCs w:val="22"/>
        </w:rPr>
      </w:pPr>
      <w:r w:rsidRPr="0070006B">
        <w:rPr>
          <w:b/>
          <w:sz w:val="22"/>
          <w:szCs w:val="22"/>
        </w:rPr>
        <w:t>Průvodní doklady</w:t>
      </w:r>
    </w:p>
    <w:p w14:paraId="2BF1D749" w14:textId="77777777" w:rsidR="00383F85" w:rsidRPr="0070006B" w:rsidRDefault="00383F85" w:rsidP="00AC5D74">
      <w:pPr>
        <w:jc w:val="center"/>
        <w:rPr>
          <w:b/>
          <w:sz w:val="22"/>
          <w:szCs w:val="22"/>
        </w:rPr>
      </w:pPr>
    </w:p>
    <w:p w14:paraId="1D7830C6" w14:textId="64C52F8E" w:rsidR="00AC5D74" w:rsidRDefault="00AC5D74" w:rsidP="00383F85">
      <w:pPr>
        <w:tabs>
          <w:tab w:val="left" w:pos="567"/>
        </w:tabs>
        <w:spacing w:after="120"/>
        <w:jc w:val="both"/>
      </w:pPr>
      <w:r w:rsidRPr="00346F73">
        <w:t>Spolu se zbožím předá prodávající kupujícímu</w:t>
      </w:r>
      <w:r w:rsidR="00383F85">
        <w:t xml:space="preserve"> </w:t>
      </w:r>
      <w:r w:rsidRPr="00346F73">
        <w:t>doklad o dodání zboží</w:t>
      </w:r>
    </w:p>
    <w:p w14:paraId="26F3D3E7" w14:textId="77777777" w:rsidR="00AA1990" w:rsidRDefault="00AA1990" w:rsidP="00AA1990">
      <w:pPr>
        <w:ind w:left="360"/>
        <w:jc w:val="center"/>
        <w:rPr>
          <w:b/>
          <w:sz w:val="22"/>
          <w:szCs w:val="22"/>
        </w:rPr>
      </w:pPr>
    </w:p>
    <w:p w14:paraId="7BAD5756" w14:textId="77777777" w:rsidR="00B14F52" w:rsidRDefault="00B14F52" w:rsidP="00215F9D">
      <w:pPr>
        <w:jc w:val="both"/>
      </w:pPr>
    </w:p>
    <w:p w14:paraId="43FC7527" w14:textId="3ED445D6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V</w:t>
      </w:r>
      <w:r w:rsidR="0055291B">
        <w:rPr>
          <w:b/>
          <w:sz w:val="22"/>
          <w:szCs w:val="22"/>
        </w:rPr>
        <w:t>I</w:t>
      </w:r>
      <w:r w:rsidRPr="00215F9D">
        <w:rPr>
          <w:b/>
          <w:sz w:val="22"/>
          <w:szCs w:val="22"/>
        </w:rPr>
        <w:t>.</w:t>
      </w:r>
    </w:p>
    <w:p w14:paraId="47273D32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Odpovědnost za vady, záruka</w:t>
      </w:r>
    </w:p>
    <w:p w14:paraId="476393CF" w14:textId="77777777" w:rsidR="00215F9D" w:rsidRDefault="00215F9D" w:rsidP="00215F9D"/>
    <w:p w14:paraId="522A5493" w14:textId="77777777" w:rsidR="00215F9D" w:rsidRDefault="00215F9D" w:rsidP="00215F9D">
      <w:pPr>
        <w:jc w:val="both"/>
      </w:pPr>
      <w:r>
        <w:t>Prodávající odpovídá za to, že zboží bude minimálně po dobu trvání záruční doby způsobilé pro užívání k obvyklému účelu a že si zachová po tuto záruční dobu vlastnosti obvyklé pro toto zboží.</w:t>
      </w:r>
    </w:p>
    <w:p w14:paraId="3CFB6637" w14:textId="77777777" w:rsidR="00215F9D" w:rsidRPr="009D4F49" w:rsidRDefault="00215F9D" w:rsidP="00215F9D">
      <w:pPr>
        <w:jc w:val="both"/>
      </w:pPr>
    </w:p>
    <w:p w14:paraId="138D2B84" w14:textId="77777777" w:rsidR="00903887" w:rsidRPr="009D4F49" w:rsidRDefault="00215F9D" w:rsidP="00903887">
      <w:pPr>
        <w:jc w:val="both"/>
      </w:pPr>
      <w:r w:rsidRPr="009D4F49">
        <w:t xml:space="preserve">Záruční doba v délce </w:t>
      </w:r>
      <w:r w:rsidR="00CA5084">
        <w:t>24</w:t>
      </w:r>
      <w:r w:rsidR="0060727A" w:rsidRPr="009D4F49">
        <w:t xml:space="preserve"> </w:t>
      </w:r>
      <w:r w:rsidR="009D4F49" w:rsidRPr="009D4F49">
        <w:t>měsíců</w:t>
      </w:r>
      <w:r w:rsidR="00D86FB3">
        <w:t xml:space="preserve"> </w:t>
      </w:r>
      <w:r>
        <w:t xml:space="preserve">počíná běžet ode dne podpisu předávacího protokolu o převzetí zboží kupujícím oběma smluvními stranami. Kupující je povinen reklamovat vady zboží zjištěné v záruční </w:t>
      </w:r>
      <w:r w:rsidR="00CD3407">
        <w:t>době písemně</w:t>
      </w:r>
      <w:r>
        <w:t xml:space="preserve"> u prodávajícího</w:t>
      </w:r>
      <w:r w:rsidR="0070006B">
        <w:t>.</w:t>
      </w:r>
    </w:p>
    <w:p w14:paraId="29CB3122" w14:textId="77777777" w:rsidR="00903887" w:rsidRPr="009D4F49" w:rsidRDefault="00903887" w:rsidP="00903887">
      <w:pPr>
        <w:jc w:val="both"/>
        <w:rPr>
          <w:color w:val="FF0000"/>
        </w:rPr>
      </w:pPr>
    </w:p>
    <w:p w14:paraId="7328B872" w14:textId="73AD18AD" w:rsidR="00903887" w:rsidRDefault="00903887" w:rsidP="00903887">
      <w:pPr>
        <w:jc w:val="both"/>
      </w:pPr>
      <w:r>
        <w:t>Prodávající</w:t>
      </w:r>
      <w:r w:rsidRPr="00FE3001">
        <w:t xml:space="preserve"> se zavazuje zahájit práce na odstranění vad </w:t>
      </w:r>
      <w:r>
        <w:t>zboží</w:t>
      </w:r>
      <w:r w:rsidR="00B1799D">
        <w:t>,</w:t>
      </w:r>
      <w:r w:rsidRPr="00FE3001">
        <w:t xml:space="preserve"> na které se vztahuje záruka a které byly zjištěny v záruční době</w:t>
      </w:r>
      <w:r w:rsidR="004B54A4">
        <w:t xml:space="preserve">, nejpozději do </w:t>
      </w:r>
      <w:r w:rsidR="00F3758A">
        <w:t>30 ti</w:t>
      </w:r>
      <w:r w:rsidR="004B54A4">
        <w:t xml:space="preserve"> dnů ode dne obdržení písemné reklamace kupujícího</w:t>
      </w:r>
      <w:r w:rsidR="0070006B">
        <w:t>.</w:t>
      </w:r>
      <w:r w:rsidRPr="00FE3001">
        <w:t xml:space="preserve"> </w:t>
      </w:r>
      <w:r>
        <w:t>Prodávající</w:t>
      </w:r>
      <w:r w:rsidRPr="00FE3001">
        <w:t xml:space="preserve"> </w:t>
      </w:r>
      <w:r w:rsidR="00B1799D">
        <w:t xml:space="preserve">na základě rozsahu zjištěných vad </w:t>
      </w:r>
      <w:r w:rsidRPr="00FE3001">
        <w:t>se zavazuje</w:t>
      </w:r>
      <w:r w:rsidR="00B1799D">
        <w:t>,</w:t>
      </w:r>
      <w:r w:rsidRPr="00FE3001">
        <w:t xml:space="preserve"> tyto vady odstranit v nejkratší možné lhůtě</w:t>
      </w:r>
      <w:r w:rsidR="00383F85">
        <w:t xml:space="preserve"> po dohodě s kupujícím.</w:t>
      </w:r>
    </w:p>
    <w:p w14:paraId="7C38D81C" w14:textId="77777777" w:rsidR="000A3A14" w:rsidRDefault="000A3A14" w:rsidP="00215F9D">
      <w:pPr>
        <w:jc w:val="both"/>
      </w:pPr>
    </w:p>
    <w:p w14:paraId="2BC79D30" w14:textId="77777777" w:rsidR="00AA1990" w:rsidRDefault="00AA1990" w:rsidP="0055291B">
      <w:pPr>
        <w:jc w:val="center"/>
        <w:rPr>
          <w:b/>
          <w:sz w:val="22"/>
          <w:szCs w:val="22"/>
        </w:rPr>
      </w:pPr>
    </w:p>
    <w:p w14:paraId="2F2A3735" w14:textId="77777777" w:rsidR="00383F85" w:rsidRDefault="00383F85" w:rsidP="0055291B">
      <w:pPr>
        <w:jc w:val="center"/>
        <w:rPr>
          <w:b/>
          <w:sz w:val="22"/>
          <w:szCs w:val="22"/>
        </w:rPr>
      </w:pPr>
    </w:p>
    <w:p w14:paraId="3B0DD601" w14:textId="7D0B0E36" w:rsidR="00383F85" w:rsidRDefault="00383F85" w:rsidP="0055291B">
      <w:pPr>
        <w:jc w:val="center"/>
        <w:rPr>
          <w:b/>
          <w:sz w:val="22"/>
          <w:szCs w:val="22"/>
        </w:rPr>
      </w:pPr>
    </w:p>
    <w:p w14:paraId="2C2D1F36" w14:textId="77777777" w:rsidR="00383F85" w:rsidRDefault="00383F85" w:rsidP="0055291B">
      <w:pPr>
        <w:jc w:val="center"/>
        <w:rPr>
          <w:b/>
          <w:sz w:val="22"/>
          <w:szCs w:val="22"/>
        </w:rPr>
      </w:pPr>
    </w:p>
    <w:p w14:paraId="23E60D63" w14:textId="51801E0E" w:rsidR="00215F9D" w:rsidRPr="00215F9D" w:rsidRDefault="00991C19" w:rsidP="005529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="00215F9D" w:rsidRPr="00215F9D">
        <w:rPr>
          <w:b/>
          <w:sz w:val="22"/>
          <w:szCs w:val="22"/>
        </w:rPr>
        <w:t>.</w:t>
      </w:r>
    </w:p>
    <w:p w14:paraId="4B9C455D" w14:textId="77777777" w:rsid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Cena a platební podmínky</w:t>
      </w:r>
    </w:p>
    <w:p w14:paraId="451DD5AE" w14:textId="77777777" w:rsidR="00215F9D" w:rsidRPr="00215F9D" w:rsidRDefault="00215F9D" w:rsidP="00215F9D">
      <w:pPr>
        <w:jc w:val="center"/>
        <w:rPr>
          <w:b/>
          <w:sz w:val="22"/>
          <w:szCs w:val="22"/>
        </w:rPr>
      </w:pPr>
    </w:p>
    <w:p w14:paraId="249B4656" w14:textId="7145B506" w:rsidR="00EA38FE" w:rsidRPr="005F6B83" w:rsidRDefault="005449D0" w:rsidP="00EA38FE">
      <w:r>
        <w:t>Celková c</w:t>
      </w:r>
      <w:r w:rsidR="0070006B">
        <w:t>ena za zboží</w:t>
      </w:r>
      <w:r w:rsidR="00EF041B">
        <w:t xml:space="preserve"> je 356 908,98 Kč</w:t>
      </w:r>
      <w:r>
        <w:t xml:space="preserve"> (slovy: tři sta padesát šest tisíc devět set osm korun českých a 98 haléřů)</w:t>
      </w:r>
      <w:r w:rsidR="00B1799D">
        <w:t>, c</w:t>
      </w:r>
      <w:r>
        <w:t>elková cena obsahuje</w:t>
      </w:r>
      <w:r w:rsidR="00B1799D">
        <w:t xml:space="preserve"> </w:t>
      </w:r>
      <w:r w:rsidR="00EF041B">
        <w:t>DPH</w:t>
      </w:r>
      <w:r w:rsidR="00B1799D">
        <w:t xml:space="preserve"> ve výši 21%</w:t>
      </w:r>
      <w:r>
        <w:t>. V</w:t>
      </w:r>
      <w:r w:rsidR="00383F85">
        <w:t> ceně je zahrnuta cena za dopravu a balné.</w:t>
      </w:r>
      <w:r w:rsidR="003C0D24">
        <w:t xml:space="preserve"> </w:t>
      </w:r>
    </w:p>
    <w:p w14:paraId="73E607B6" w14:textId="77777777" w:rsidR="00EE1EF0" w:rsidRDefault="00EE1EF0" w:rsidP="003E44D1"/>
    <w:p w14:paraId="5AC2D357" w14:textId="468A58E3" w:rsidR="00215F9D" w:rsidRPr="00EE1EF0" w:rsidRDefault="00215F9D" w:rsidP="009875D1">
      <w:pPr>
        <w:jc w:val="both"/>
      </w:pPr>
      <w:r w:rsidRPr="00EE1EF0">
        <w:t xml:space="preserve">Kupující je povinen uhradit výše uvedenou cenu na základě </w:t>
      </w:r>
      <w:r w:rsidR="00F3758A">
        <w:t xml:space="preserve">zálohové faktury </w:t>
      </w:r>
      <w:r w:rsidR="00813FA7" w:rsidRPr="00EE1EF0">
        <w:t xml:space="preserve">se splatností </w:t>
      </w:r>
      <w:r w:rsidR="00F3758A">
        <w:t>1</w:t>
      </w:r>
      <w:r w:rsidR="00EA38FE">
        <w:t>0</w:t>
      </w:r>
      <w:r w:rsidR="00813FA7" w:rsidRPr="00EE1EF0">
        <w:t xml:space="preserve"> dní od data doručení faktury kupujícímu</w:t>
      </w:r>
      <w:r w:rsidRPr="00EE1EF0">
        <w:t xml:space="preserve">, kterou je prodávající oprávněn vystavit </w:t>
      </w:r>
      <w:r w:rsidR="005449D0">
        <w:t xml:space="preserve">v okamžiku potvrzením objednávky </w:t>
      </w:r>
      <w:r w:rsidR="00B1799D">
        <w:t>kupujícímu.</w:t>
      </w:r>
    </w:p>
    <w:p w14:paraId="7F32A51E" w14:textId="77777777" w:rsidR="0055291B" w:rsidRDefault="0055291B" w:rsidP="00813FA7"/>
    <w:p w14:paraId="54F55B0C" w14:textId="77777777" w:rsidR="0055291B" w:rsidRPr="0055291B" w:rsidRDefault="0055291B" w:rsidP="0055291B">
      <w:r w:rsidRPr="0055291B">
        <w:t xml:space="preserve">Závazek kupujícího zaplatit fakturovanou částku je splněn dnem odepsání fakturované částky z účtu </w:t>
      </w:r>
      <w:r>
        <w:t>kupujícího</w:t>
      </w:r>
      <w:r w:rsidRPr="0055291B">
        <w:t>.</w:t>
      </w:r>
    </w:p>
    <w:p w14:paraId="63B2AB9B" w14:textId="77777777" w:rsidR="001D5249" w:rsidRDefault="001D5249" w:rsidP="0055291B"/>
    <w:p w14:paraId="19C386EA" w14:textId="77777777" w:rsidR="00EE1EF0" w:rsidRDefault="00EE1EF0" w:rsidP="00215F9D">
      <w:pPr>
        <w:jc w:val="center"/>
      </w:pPr>
    </w:p>
    <w:p w14:paraId="1B22B119" w14:textId="77777777" w:rsidR="00CA5084" w:rsidRDefault="00CA5084" w:rsidP="00215F9D">
      <w:pPr>
        <w:jc w:val="both"/>
      </w:pPr>
    </w:p>
    <w:p w14:paraId="1CF0C7F4" w14:textId="528BFB84" w:rsidR="00215F9D" w:rsidRPr="00215F9D" w:rsidRDefault="00EF041B" w:rsidP="00215F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215F9D" w:rsidRPr="00215F9D">
        <w:rPr>
          <w:b/>
          <w:sz w:val="22"/>
          <w:szCs w:val="22"/>
        </w:rPr>
        <w:t>.</w:t>
      </w:r>
    </w:p>
    <w:p w14:paraId="5C339423" w14:textId="64CC8E90" w:rsidR="00215F9D" w:rsidRPr="00215F9D" w:rsidRDefault="00215F9D" w:rsidP="00215F9D">
      <w:pPr>
        <w:jc w:val="center"/>
        <w:rPr>
          <w:b/>
          <w:sz w:val="22"/>
          <w:szCs w:val="22"/>
        </w:rPr>
      </w:pPr>
      <w:r w:rsidRPr="00215F9D">
        <w:rPr>
          <w:b/>
          <w:sz w:val="22"/>
          <w:szCs w:val="22"/>
        </w:rPr>
        <w:t>Ukončení smlouvy</w:t>
      </w:r>
    </w:p>
    <w:p w14:paraId="41C6DAE8" w14:textId="77777777" w:rsidR="00215F9D" w:rsidRDefault="00215F9D" w:rsidP="00215F9D">
      <w:pPr>
        <w:jc w:val="center"/>
      </w:pPr>
    </w:p>
    <w:p w14:paraId="556F6EB7" w14:textId="6AE04BC9" w:rsidR="00C310AE" w:rsidRDefault="00215F9D" w:rsidP="00EF041B">
      <w:r>
        <w:t>Platnost této smlouvy může být ukončena na základě písemné dohody smluvních stran.</w:t>
      </w:r>
    </w:p>
    <w:p w14:paraId="2EF73ABF" w14:textId="77777777" w:rsidR="00571BC8" w:rsidRDefault="00571BC8" w:rsidP="00215F9D">
      <w:pPr>
        <w:jc w:val="both"/>
      </w:pPr>
    </w:p>
    <w:p w14:paraId="5D958A2D" w14:textId="77777777" w:rsidR="00215F9D" w:rsidRPr="00F945C4" w:rsidRDefault="0055291B" w:rsidP="00F945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991C19">
        <w:rPr>
          <w:b/>
          <w:sz w:val="22"/>
          <w:szCs w:val="22"/>
        </w:rPr>
        <w:t>I</w:t>
      </w:r>
      <w:r w:rsidR="00215F9D" w:rsidRPr="00F945C4">
        <w:rPr>
          <w:b/>
          <w:sz w:val="22"/>
          <w:szCs w:val="22"/>
        </w:rPr>
        <w:t>.</w:t>
      </w:r>
    </w:p>
    <w:p w14:paraId="4CE2C38D" w14:textId="77777777" w:rsidR="00215F9D" w:rsidRDefault="00215F9D" w:rsidP="00F945C4">
      <w:pPr>
        <w:jc w:val="center"/>
        <w:rPr>
          <w:b/>
          <w:sz w:val="22"/>
          <w:szCs w:val="22"/>
        </w:rPr>
      </w:pPr>
      <w:r w:rsidRPr="00F945C4">
        <w:rPr>
          <w:b/>
          <w:sz w:val="22"/>
          <w:szCs w:val="22"/>
        </w:rPr>
        <w:t>Závěrečná ustanovení</w:t>
      </w:r>
    </w:p>
    <w:p w14:paraId="3274E4F2" w14:textId="77777777" w:rsidR="00F945C4" w:rsidRPr="00F945C4" w:rsidRDefault="00F945C4" w:rsidP="00F945C4">
      <w:pPr>
        <w:jc w:val="center"/>
        <w:rPr>
          <w:b/>
          <w:sz w:val="22"/>
          <w:szCs w:val="22"/>
        </w:rPr>
      </w:pPr>
    </w:p>
    <w:p w14:paraId="497FE0E5" w14:textId="03CAFDF2" w:rsidR="00215F9D" w:rsidRDefault="00215F9D" w:rsidP="00215F9D">
      <w:r>
        <w:t>Tato smlouva nabývá platnosti a účinnosti dnem jejího podpisu oběma smluvními stranami.</w:t>
      </w:r>
    </w:p>
    <w:p w14:paraId="1D7CDCB9" w14:textId="77777777" w:rsidR="005449D0" w:rsidRDefault="005449D0" w:rsidP="00215F9D"/>
    <w:p w14:paraId="49E387E2" w14:textId="77777777" w:rsidR="009A782A" w:rsidRDefault="009A782A" w:rsidP="00215F9D">
      <w:r>
        <w:t>Smluvní strany se dohodly, že je zavazují pouze takové obchodní zvyklosti, které sjednají písemně. Ustanovení § 558 odst. 2 zákona č. 89/2012 Sb., občanský zákoník, se nepoužije.</w:t>
      </w:r>
    </w:p>
    <w:p w14:paraId="1800129F" w14:textId="77777777" w:rsidR="005449D0" w:rsidRDefault="005449D0" w:rsidP="00215F9D"/>
    <w:p w14:paraId="38E0C903" w14:textId="269AB435" w:rsidR="009A782A" w:rsidRDefault="009A782A" w:rsidP="00215F9D">
      <w:r>
        <w:t>Tato smlouva může být měněna nebo doplňována jedině na základě písemných dodatků podepsaných oběma smluvními stranami.</w:t>
      </w:r>
    </w:p>
    <w:p w14:paraId="477E2D7C" w14:textId="77777777" w:rsidR="005449D0" w:rsidRDefault="005449D0" w:rsidP="00215F9D"/>
    <w:p w14:paraId="0EA5B2BC" w14:textId="4480CC57" w:rsidR="009A782A" w:rsidRDefault="00CD51DB" w:rsidP="00215F9D">
      <w:r>
        <w:t>Tato smlouva je vyhotovena ve 2 (dvou) vyhotoveních, přičemž každá smluvní strana obdrží 1 (jedno) vyhotovení.</w:t>
      </w:r>
    </w:p>
    <w:p w14:paraId="1C2BF136" w14:textId="5CD162A8" w:rsidR="00B1799D" w:rsidRDefault="00B1799D" w:rsidP="00215F9D"/>
    <w:p w14:paraId="2DC57569" w14:textId="77777777" w:rsidR="00215F9D" w:rsidRDefault="00215F9D" w:rsidP="00215F9D"/>
    <w:p w14:paraId="0B361830" w14:textId="77777777" w:rsidR="00055A86" w:rsidRDefault="00055A86" w:rsidP="00215F9D"/>
    <w:p w14:paraId="354A9127" w14:textId="387B6CBE" w:rsidR="00055A86" w:rsidRDefault="00055A86" w:rsidP="00055A86">
      <w:r>
        <w:t xml:space="preserve">Příloha </w:t>
      </w:r>
      <w:proofErr w:type="gramStart"/>
      <w:r>
        <w:t xml:space="preserve">č.1 – </w:t>
      </w:r>
      <w:r w:rsidR="00EF041B">
        <w:t>Objednávka</w:t>
      </w:r>
      <w:proofErr w:type="gramEnd"/>
      <w:r w:rsidR="00EF041B">
        <w:t xml:space="preserve"> č.133/2022</w:t>
      </w:r>
    </w:p>
    <w:p w14:paraId="46A991C4" w14:textId="77777777" w:rsidR="00F945C4" w:rsidRDefault="00F945C4" w:rsidP="00215F9D"/>
    <w:p w14:paraId="7249EC55" w14:textId="77777777" w:rsidR="007F54EC" w:rsidRDefault="007F54EC" w:rsidP="00215F9D"/>
    <w:p w14:paraId="18FC7ACF" w14:textId="34BCCBDA" w:rsidR="00FF601E" w:rsidRDefault="00215F9D" w:rsidP="00215F9D">
      <w:r>
        <w:t>V</w:t>
      </w:r>
      <w:r w:rsidR="00383F85">
        <w:t xml:space="preserve">e Velkém Přítočnu </w:t>
      </w:r>
      <w:r>
        <w:t>dne</w:t>
      </w:r>
      <w:r w:rsidR="00383F85">
        <w:t xml:space="preserve"> </w:t>
      </w:r>
      <w:proofErr w:type="gramStart"/>
      <w:r w:rsidR="00383F85">
        <w:t>10.11.2022</w:t>
      </w:r>
      <w:proofErr w:type="gramEnd"/>
      <w:r w:rsidR="00971E46">
        <w:tab/>
      </w:r>
      <w:r w:rsidR="00971E46">
        <w:tab/>
      </w:r>
      <w:r>
        <w:t xml:space="preserve">                           </w:t>
      </w:r>
      <w:r w:rsidR="00055A86">
        <w:t>V</w:t>
      </w:r>
      <w:r w:rsidR="00383F85">
        <w:t>e Vodňanech dne 10.11.2022</w:t>
      </w:r>
    </w:p>
    <w:p w14:paraId="6C6EF00B" w14:textId="77777777" w:rsidR="00383F85" w:rsidRDefault="00383F85" w:rsidP="00215F9D"/>
    <w:p w14:paraId="2900097A" w14:textId="77777777" w:rsidR="007F54EC" w:rsidRDefault="007F54EC" w:rsidP="00215F9D">
      <w:r>
        <w:t xml:space="preserve">Prodávající:                                                                                    Kupující: </w:t>
      </w:r>
    </w:p>
    <w:p w14:paraId="01786298" w14:textId="77777777" w:rsidR="007F54EC" w:rsidRDefault="007F54EC" w:rsidP="00215F9D"/>
    <w:p w14:paraId="026B0976" w14:textId="77777777" w:rsidR="007F54EC" w:rsidRDefault="007F54EC" w:rsidP="00215F9D"/>
    <w:p w14:paraId="5F5695BC" w14:textId="77777777" w:rsidR="007F54EC" w:rsidRDefault="007F54EC" w:rsidP="00215F9D"/>
    <w:p w14:paraId="17BB3689" w14:textId="77777777" w:rsidR="00870353" w:rsidRDefault="00870353" w:rsidP="00215F9D"/>
    <w:p w14:paraId="0427D9D9" w14:textId="77777777" w:rsidR="00215F9D" w:rsidRDefault="00215F9D" w:rsidP="00215F9D">
      <w:r>
        <w:t xml:space="preserve">……………………………………………..                                  </w:t>
      </w:r>
      <w:r w:rsidR="00055A86">
        <w:tab/>
      </w:r>
      <w:r>
        <w:t>……………………………………………….</w:t>
      </w:r>
    </w:p>
    <w:p w14:paraId="07DD1687" w14:textId="77777777" w:rsidR="00FF601E" w:rsidRDefault="00962D1E" w:rsidP="00215F9D">
      <w:r>
        <w:tab/>
      </w:r>
      <w:r w:rsidR="00CA5084">
        <w:tab/>
      </w:r>
      <w:r w:rsidR="00CA5084">
        <w:tab/>
      </w:r>
      <w:r>
        <w:tab/>
      </w:r>
      <w:r>
        <w:tab/>
      </w:r>
      <w:r>
        <w:tab/>
      </w:r>
      <w:r>
        <w:tab/>
      </w:r>
      <w:r>
        <w:tab/>
      </w:r>
    </w:p>
    <w:p w14:paraId="47B5F177" w14:textId="77777777" w:rsidR="00FF601E" w:rsidRDefault="005F6B83" w:rsidP="00215F9D">
      <w:r>
        <w:t xml:space="preserve">             </w:t>
      </w:r>
    </w:p>
    <w:sectPr w:rsidR="00FF601E" w:rsidSect="00AA1990">
      <w:type w:val="continuous"/>
      <w:pgSz w:w="11906" w:h="16838" w:code="9"/>
      <w:pgMar w:top="1528" w:right="964" w:bottom="1531" w:left="964" w:header="709" w:footer="5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3D7F0" w14:textId="77777777" w:rsidR="00313D24" w:rsidRDefault="00313D24" w:rsidP="006E248B">
      <w:r>
        <w:separator/>
      </w:r>
    </w:p>
  </w:endnote>
  <w:endnote w:type="continuationSeparator" w:id="0">
    <w:p w14:paraId="5E2BC4BF" w14:textId="77777777" w:rsidR="00313D24" w:rsidRDefault="00313D24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E57D6" w14:textId="77777777" w:rsidR="00313D24" w:rsidRDefault="00313D24" w:rsidP="006E248B">
      <w:r>
        <w:separator/>
      </w:r>
    </w:p>
  </w:footnote>
  <w:footnote w:type="continuationSeparator" w:id="0">
    <w:p w14:paraId="41C19BD2" w14:textId="77777777" w:rsidR="00313D24" w:rsidRDefault="00313D24" w:rsidP="006E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923"/>
    <w:multiLevelType w:val="hybridMultilevel"/>
    <w:tmpl w:val="86260A4E"/>
    <w:lvl w:ilvl="0" w:tplc="BB1821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4553"/>
    <w:multiLevelType w:val="hybridMultilevel"/>
    <w:tmpl w:val="8D6E2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7450E"/>
    <w:multiLevelType w:val="singleLevel"/>
    <w:tmpl w:val="C02A83E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DB03968"/>
    <w:multiLevelType w:val="hybridMultilevel"/>
    <w:tmpl w:val="D72AFF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A19C4"/>
    <w:multiLevelType w:val="multilevel"/>
    <w:tmpl w:val="F1FCE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6D0B01"/>
    <w:multiLevelType w:val="hybridMultilevel"/>
    <w:tmpl w:val="AF6A2084"/>
    <w:lvl w:ilvl="0" w:tplc="675457C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62F57"/>
    <w:multiLevelType w:val="hybridMultilevel"/>
    <w:tmpl w:val="7F5C753E"/>
    <w:lvl w:ilvl="0" w:tplc="42D8B1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0"/>
    <w:rsid w:val="00022F5F"/>
    <w:rsid w:val="000253A5"/>
    <w:rsid w:val="0003139A"/>
    <w:rsid w:val="0004461A"/>
    <w:rsid w:val="00051DE5"/>
    <w:rsid w:val="00053B18"/>
    <w:rsid w:val="00055A86"/>
    <w:rsid w:val="00065838"/>
    <w:rsid w:val="00070609"/>
    <w:rsid w:val="00071C8C"/>
    <w:rsid w:val="00071FA9"/>
    <w:rsid w:val="000842FC"/>
    <w:rsid w:val="00094AF4"/>
    <w:rsid w:val="000A10A4"/>
    <w:rsid w:val="000A3840"/>
    <w:rsid w:val="000A3A14"/>
    <w:rsid w:val="000B601E"/>
    <w:rsid w:val="000B6345"/>
    <w:rsid w:val="000D0D3E"/>
    <w:rsid w:val="000F277B"/>
    <w:rsid w:val="00104731"/>
    <w:rsid w:val="00116F59"/>
    <w:rsid w:val="001223AA"/>
    <w:rsid w:val="00126D1B"/>
    <w:rsid w:val="00137F84"/>
    <w:rsid w:val="00141A0C"/>
    <w:rsid w:val="0015753D"/>
    <w:rsid w:val="00163487"/>
    <w:rsid w:val="00181DF2"/>
    <w:rsid w:val="001831A0"/>
    <w:rsid w:val="00186ED4"/>
    <w:rsid w:val="00192182"/>
    <w:rsid w:val="0019533A"/>
    <w:rsid w:val="00196383"/>
    <w:rsid w:val="001977BD"/>
    <w:rsid w:val="001C6FFA"/>
    <w:rsid w:val="001D5249"/>
    <w:rsid w:val="001D663D"/>
    <w:rsid w:val="001E3BF5"/>
    <w:rsid w:val="00203D98"/>
    <w:rsid w:val="002057BF"/>
    <w:rsid w:val="00214E1E"/>
    <w:rsid w:val="00215F9D"/>
    <w:rsid w:val="002301B9"/>
    <w:rsid w:val="00230D1A"/>
    <w:rsid w:val="0023442D"/>
    <w:rsid w:val="00241655"/>
    <w:rsid w:val="002424C1"/>
    <w:rsid w:val="0024321E"/>
    <w:rsid w:val="00244EA0"/>
    <w:rsid w:val="00274417"/>
    <w:rsid w:val="00277C29"/>
    <w:rsid w:val="00280112"/>
    <w:rsid w:val="00283248"/>
    <w:rsid w:val="002D1AEB"/>
    <w:rsid w:val="002E77B1"/>
    <w:rsid w:val="002F101A"/>
    <w:rsid w:val="002F3A29"/>
    <w:rsid w:val="0031040D"/>
    <w:rsid w:val="00313D24"/>
    <w:rsid w:val="0031426C"/>
    <w:rsid w:val="00327B0C"/>
    <w:rsid w:val="00333558"/>
    <w:rsid w:val="003404EA"/>
    <w:rsid w:val="00341FB4"/>
    <w:rsid w:val="003421E6"/>
    <w:rsid w:val="003452F8"/>
    <w:rsid w:val="00347F13"/>
    <w:rsid w:val="0035793B"/>
    <w:rsid w:val="0037487B"/>
    <w:rsid w:val="0037573E"/>
    <w:rsid w:val="00375AF8"/>
    <w:rsid w:val="003838D6"/>
    <w:rsid w:val="00383F85"/>
    <w:rsid w:val="00384D94"/>
    <w:rsid w:val="003927AF"/>
    <w:rsid w:val="003933FD"/>
    <w:rsid w:val="00394EB6"/>
    <w:rsid w:val="00396A3A"/>
    <w:rsid w:val="003A31D1"/>
    <w:rsid w:val="003B0F71"/>
    <w:rsid w:val="003B3F3C"/>
    <w:rsid w:val="003C0D24"/>
    <w:rsid w:val="003C3749"/>
    <w:rsid w:val="003D2409"/>
    <w:rsid w:val="003E44D1"/>
    <w:rsid w:val="003E6D19"/>
    <w:rsid w:val="003F2097"/>
    <w:rsid w:val="003F6529"/>
    <w:rsid w:val="00400532"/>
    <w:rsid w:val="004346B4"/>
    <w:rsid w:val="00440BB9"/>
    <w:rsid w:val="004459C1"/>
    <w:rsid w:val="00456255"/>
    <w:rsid w:val="004650C3"/>
    <w:rsid w:val="00466CD8"/>
    <w:rsid w:val="0046706D"/>
    <w:rsid w:val="00473BEE"/>
    <w:rsid w:val="0048722C"/>
    <w:rsid w:val="004910A5"/>
    <w:rsid w:val="00493E16"/>
    <w:rsid w:val="0049404F"/>
    <w:rsid w:val="004A3C6D"/>
    <w:rsid w:val="004A3F1C"/>
    <w:rsid w:val="004A68D7"/>
    <w:rsid w:val="004B0B23"/>
    <w:rsid w:val="004B54A4"/>
    <w:rsid w:val="004B6331"/>
    <w:rsid w:val="004B7DE1"/>
    <w:rsid w:val="004C0E6B"/>
    <w:rsid w:val="004C10E6"/>
    <w:rsid w:val="004C1DAC"/>
    <w:rsid w:val="004C31FF"/>
    <w:rsid w:val="004D0BAA"/>
    <w:rsid w:val="004D0FC3"/>
    <w:rsid w:val="004E3572"/>
    <w:rsid w:val="004F1182"/>
    <w:rsid w:val="00511654"/>
    <w:rsid w:val="00512449"/>
    <w:rsid w:val="00532A5E"/>
    <w:rsid w:val="005348F9"/>
    <w:rsid w:val="00536E49"/>
    <w:rsid w:val="00537F2C"/>
    <w:rsid w:val="0054422B"/>
    <w:rsid w:val="005449D0"/>
    <w:rsid w:val="0055291B"/>
    <w:rsid w:val="005530E0"/>
    <w:rsid w:val="0055364C"/>
    <w:rsid w:val="00556444"/>
    <w:rsid w:val="00565A19"/>
    <w:rsid w:val="00571BC8"/>
    <w:rsid w:val="005731D8"/>
    <w:rsid w:val="00582C8B"/>
    <w:rsid w:val="00590191"/>
    <w:rsid w:val="00593EC3"/>
    <w:rsid w:val="00595BD4"/>
    <w:rsid w:val="00597444"/>
    <w:rsid w:val="005A1BAB"/>
    <w:rsid w:val="005B5763"/>
    <w:rsid w:val="005F50D2"/>
    <w:rsid w:val="005F6B83"/>
    <w:rsid w:val="005F6D1B"/>
    <w:rsid w:val="00603775"/>
    <w:rsid w:val="0060727A"/>
    <w:rsid w:val="00627B29"/>
    <w:rsid w:val="00632255"/>
    <w:rsid w:val="00634384"/>
    <w:rsid w:val="006401EF"/>
    <w:rsid w:val="00651CC8"/>
    <w:rsid w:val="00661D7F"/>
    <w:rsid w:val="0069144F"/>
    <w:rsid w:val="00694531"/>
    <w:rsid w:val="0069547D"/>
    <w:rsid w:val="006A4264"/>
    <w:rsid w:val="006B1AAA"/>
    <w:rsid w:val="006B4ADA"/>
    <w:rsid w:val="006B5133"/>
    <w:rsid w:val="006C6932"/>
    <w:rsid w:val="006E248B"/>
    <w:rsid w:val="006E31D1"/>
    <w:rsid w:val="006F00BC"/>
    <w:rsid w:val="006F0A4A"/>
    <w:rsid w:val="0070006B"/>
    <w:rsid w:val="00703869"/>
    <w:rsid w:val="0071199B"/>
    <w:rsid w:val="0072035A"/>
    <w:rsid w:val="00724344"/>
    <w:rsid w:val="0072735E"/>
    <w:rsid w:val="0074063F"/>
    <w:rsid w:val="00740BF6"/>
    <w:rsid w:val="0074213A"/>
    <w:rsid w:val="00742CC8"/>
    <w:rsid w:val="00754343"/>
    <w:rsid w:val="00756736"/>
    <w:rsid w:val="007734DB"/>
    <w:rsid w:val="00783241"/>
    <w:rsid w:val="00783718"/>
    <w:rsid w:val="00786646"/>
    <w:rsid w:val="007A49D1"/>
    <w:rsid w:val="007A6C8B"/>
    <w:rsid w:val="007B0702"/>
    <w:rsid w:val="007B3C47"/>
    <w:rsid w:val="007D1B8F"/>
    <w:rsid w:val="007D360D"/>
    <w:rsid w:val="007D615F"/>
    <w:rsid w:val="007D7EF9"/>
    <w:rsid w:val="007E167D"/>
    <w:rsid w:val="007E1C55"/>
    <w:rsid w:val="007E5497"/>
    <w:rsid w:val="007F54EC"/>
    <w:rsid w:val="00807399"/>
    <w:rsid w:val="00813FA7"/>
    <w:rsid w:val="0082073F"/>
    <w:rsid w:val="00822FB3"/>
    <w:rsid w:val="00836239"/>
    <w:rsid w:val="00837093"/>
    <w:rsid w:val="00844E28"/>
    <w:rsid w:val="00860279"/>
    <w:rsid w:val="00867B06"/>
    <w:rsid w:val="00867CE9"/>
    <w:rsid w:val="00870353"/>
    <w:rsid w:val="008931EE"/>
    <w:rsid w:val="008975C4"/>
    <w:rsid w:val="008A7845"/>
    <w:rsid w:val="008B26D1"/>
    <w:rsid w:val="008C714E"/>
    <w:rsid w:val="008C7EDE"/>
    <w:rsid w:val="008E4875"/>
    <w:rsid w:val="008F1EFC"/>
    <w:rsid w:val="008F21C0"/>
    <w:rsid w:val="008F29A4"/>
    <w:rsid w:val="00903887"/>
    <w:rsid w:val="00904390"/>
    <w:rsid w:val="00910F57"/>
    <w:rsid w:val="00913D92"/>
    <w:rsid w:val="00914562"/>
    <w:rsid w:val="00922A72"/>
    <w:rsid w:val="0092554F"/>
    <w:rsid w:val="00935C65"/>
    <w:rsid w:val="00936964"/>
    <w:rsid w:val="009370CD"/>
    <w:rsid w:val="00940466"/>
    <w:rsid w:val="00940667"/>
    <w:rsid w:val="0094667F"/>
    <w:rsid w:val="00952BEA"/>
    <w:rsid w:val="00957907"/>
    <w:rsid w:val="00962D1E"/>
    <w:rsid w:val="00971E46"/>
    <w:rsid w:val="00981757"/>
    <w:rsid w:val="009874C6"/>
    <w:rsid w:val="009875D1"/>
    <w:rsid w:val="0098763A"/>
    <w:rsid w:val="009918DE"/>
    <w:rsid w:val="00991C19"/>
    <w:rsid w:val="00996E96"/>
    <w:rsid w:val="009A52A6"/>
    <w:rsid w:val="009A782A"/>
    <w:rsid w:val="009B19C0"/>
    <w:rsid w:val="009C1D0A"/>
    <w:rsid w:val="009C284D"/>
    <w:rsid w:val="009C45F2"/>
    <w:rsid w:val="009D4F49"/>
    <w:rsid w:val="009D6F2E"/>
    <w:rsid w:val="009F054E"/>
    <w:rsid w:val="009F0579"/>
    <w:rsid w:val="009F15BF"/>
    <w:rsid w:val="009F6535"/>
    <w:rsid w:val="009F6589"/>
    <w:rsid w:val="009F677A"/>
    <w:rsid w:val="00A00EF6"/>
    <w:rsid w:val="00A265D7"/>
    <w:rsid w:val="00A3084D"/>
    <w:rsid w:val="00A528E5"/>
    <w:rsid w:val="00A64367"/>
    <w:rsid w:val="00A71BCD"/>
    <w:rsid w:val="00A7318B"/>
    <w:rsid w:val="00A8780A"/>
    <w:rsid w:val="00AA1990"/>
    <w:rsid w:val="00AA4F5B"/>
    <w:rsid w:val="00AC5D74"/>
    <w:rsid w:val="00AF7217"/>
    <w:rsid w:val="00B07CFD"/>
    <w:rsid w:val="00B11F55"/>
    <w:rsid w:val="00B13CC2"/>
    <w:rsid w:val="00B14BBD"/>
    <w:rsid w:val="00B14F52"/>
    <w:rsid w:val="00B15435"/>
    <w:rsid w:val="00B172A1"/>
    <w:rsid w:val="00B1799D"/>
    <w:rsid w:val="00B205C1"/>
    <w:rsid w:val="00B20726"/>
    <w:rsid w:val="00B2210F"/>
    <w:rsid w:val="00B35589"/>
    <w:rsid w:val="00B55252"/>
    <w:rsid w:val="00B61711"/>
    <w:rsid w:val="00B619CE"/>
    <w:rsid w:val="00B62B17"/>
    <w:rsid w:val="00B65229"/>
    <w:rsid w:val="00B75CBE"/>
    <w:rsid w:val="00B84C1C"/>
    <w:rsid w:val="00B878EE"/>
    <w:rsid w:val="00B97E29"/>
    <w:rsid w:val="00BB4238"/>
    <w:rsid w:val="00BC2C6B"/>
    <w:rsid w:val="00BC6319"/>
    <w:rsid w:val="00BE50F4"/>
    <w:rsid w:val="00BF3D80"/>
    <w:rsid w:val="00C12BC8"/>
    <w:rsid w:val="00C23D47"/>
    <w:rsid w:val="00C240FD"/>
    <w:rsid w:val="00C30E9C"/>
    <w:rsid w:val="00C310AE"/>
    <w:rsid w:val="00C53EE2"/>
    <w:rsid w:val="00C572BB"/>
    <w:rsid w:val="00C61116"/>
    <w:rsid w:val="00C844D0"/>
    <w:rsid w:val="00CA4B31"/>
    <w:rsid w:val="00CA5084"/>
    <w:rsid w:val="00CB1F42"/>
    <w:rsid w:val="00CB3A40"/>
    <w:rsid w:val="00CC34CD"/>
    <w:rsid w:val="00CC58A9"/>
    <w:rsid w:val="00CD2B8D"/>
    <w:rsid w:val="00CD3407"/>
    <w:rsid w:val="00CD51DB"/>
    <w:rsid w:val="00CE028D"/>
    <w:rsid w:val="00CF1687"/>
    <w:rsid w:val="00CF7E71"/>
    <w:rsid w:val="00D07C0C"/>
    <w:rsid w:val="00D27313"/>
    <w:rsid w:val="00D30C8F"/>
    <w:rsid w:val="00D41D66"/>
    <w:rsid w:val="00D4674A"/>
    <w:rsid w:val="00D80D10"/>
    <w:rsid w:val="00D816D1"/>
    <w:rsid w:val="00D86FB3"/>
    <w:rsid w:val="00D90E7C"/>
    <w:rsid w:val="00DA0664"/>
    <w:rsid w:val="00DA3322"/>
    <w:rsid w:val="00DD4654"/>
    <w:rsid w:val="00DE7240"/>
    <w:rsid w:val="00DF0489"/>
    <w:rsid w:val="00DF68E8"/>
    <w:rsid w:val="00E056AD"/>
    <w:rsid w:val="00E13313"/>
    <w:rsid w:val="00E13614"/>
    <w:rsid w:val="00E26630"/>
    <w:rsid w:val="00E63F13"/>
    <w:rsid w:val="00E6636E"/>
    <w:rsid w:val="00E67126"/>
    <w:rsid w:val="00E74892"/>
    <w:rsid w:val="00E76A86"/>
    <w:rsid w:val="00E87A5D"/>
    <w:rsid w:val="00EA322C"/>
    <w:rsid w:val="00EA38FE"/>
    <w:rsid w:val="00EA3E98"/>
    <w:rsid w:val="00EB2503"/>
    <w:rsid w:val="00EC21A1"/>
    <w:rsid w:val="00EC7BC8"/>
    <w:rsid w:val="00ED5DF6"/>
    <w:rsid w:val="00EE1EF0"/>
    <w:rsid w:val="00EF041B"/>
    <w:rsid w:val="00EF32E0"/>
    <w:rsid w:val="00F0107A"/>
    <w:rsid w:val="00F0721B"/>
    <w:rsid w:val="00F129F7"/>
    <w:rsid w:val="00F15477"/>
    <w:rsid w:val="00F15AE9"/>
    <w:rsid w:val="00F23ACC"/>
    <w:rsid w:val="00F3758A"/>
    <w:rsid w:val="00F55C8A"/>
    <w:rsid w:val="00F56F40"/>
    <w:rsid w:val="00F8051C"/>
    <w:rsid w:val="00F90055"/>
    <w:rsid w:val="00F945C4"/>
    <w:rsid w:val="00FA0585"/>
    <w:rsid w:val="00FA335E"/>
    <w:rsid w:val="00FB142D"/>
    <w:rsid w:val="00FB15BD"/>
    <w:rsid w:val="00FB30E9"/>
    <w:rsid w:val="00FD3DAA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AA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B06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867B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67B06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867B06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6">
    <w:name w:val="heading 6"/>
    <w:basedOn w:val="Normln"/>
    <w:next w:val="Normln"/>
    <w:qFormat/>
    <w:rsid w:val="00CD2B8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7B06"/>
    <w:rPr>
      <w:color w:val="0075B0"/>
      <w:u w:val="single"/>
    </w:rPr>
  </w:style>
  <w:style w:type="numbering" w:customStyle="1" w:styleId="StylSodrkami">
    <w:name w:val="Styl S odrážkami"/>
    <w:basedOn w:val="Bezseznamu"/>
    <w:rsid w:val="00867B06"/>
    <w:pPr>
      <w:numPr>
        <w:numId w:val="1"/>
      </w:numPr>
    </w:pPr>
  </w:style>
  <w:style w:type="paragraph" w:styleId="Zhlav">
    <w:name w:val="header"/>
    <w:basedOn w:val="Normln"/>
    <w:rsid w:val="00867B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67B0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Rozloendokumentu">
    <w:name w:val="Document Map"/>
    <w:basedOn w:val="Normln"/>
    <w:semiHidden/>
    <w:rsid w:val="007D615F"/>
    <w:pPr>
      <w:shd w:val="clear" w:color="auto" w:fill="000080"/>
    </w:pPr>
    <w:rPr>
      <w:rFonts w:ascii="Tahoma" w:hAnsi="Tahoma" w:cs="Tahoma"/>
      <w:szCs w:val="20"/>
    </w:rPr>
  </w:style>
  <w:style w:type="paragraph" w:styleId="Prosttext">
    <w:name w:val="Plain Text"/>
    <w:basedOn w:val="Normln"/>
    <w:rsid w:val="00582C8B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5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3572"/>
    <w:rPr>
      <w:rFonts w:ascii="Tahoma" w:eastAsia="Times New Roman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F6529"/>
    <w:rPr>
      <w:rFonts w:ascii="Arial" w:eastAsia="Times New Roman" w:hAnsi="Arial"/>
      <w:szCs w:val="24"/>
    </w:rPr>
  </w:style>
  <w:style w:type="paragraph" w:styleId="Zkladntext">
    <w:name w:val="Body Text"/>
    <w:basedOn w:val="Normln"/>
    <w:rsid w:val="0055291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0"/>
    </w:rPr>
  </w:style>
  <w:style w:type="character" w:styleId="Odkaznakoment">
    <w:name w:val="annotation reference"/>
    <w:uiPriority w:val="99"/>
    <w:semiHidden/>
    <w:unhideWhenUsed/>
    <w:rsid w:val="006B51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133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B5133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51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B5133"/>
    <w:rPr>
      <w:rFonts w:ascii="Arial" w:eastAsia="Times New Roman" w:hAnsi="Arial"/>
      <w:b/>
      <w:bCs/>
    </w:rPr>
  </w:style>
  <w:style w:type="character" w:styleId="Siln">
    <w:name w:val="Strong"/>
    <w:uiPriority w:val="22"/>
    <w:qFormat/>
    <w:rsid w:val="00163487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F11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4F1182"/>
    <w:rPr>
      <w:rFonts w:ascii="Arial" w:eastAsia="Times New Roman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006B"/>
    <w:pPr>
      <w:ind w:left="720"/>
      <w:contextualSpacing/>
    </w:pPr>
  </w:style>
  <w:style w:type="paragraph" w:styleId="Revize">
    <w:name w:val="Revision"/>
    <w:hidden/>
    <w:uiPriority w:val="99"/>
    <w:semiHidden/>
    <w:rsid w:val="000253A5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B06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867B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67B06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867B06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6">
    <w:name w:val="heading 6"/>
    <w:basedOn w:val="Normln"/>
    <w:next w:val="Normln"/>
    <w:qFormat/>
    <w:rsid w:val="00CD2B8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7B06"/>
    <w:rPr>
      <w:color w:val="0075B0"/>
      <w:u w:val="single"/>
    </w:rPr>
  </w:style>
  <w:style w:type="numbering" w:customStyle="1" w:styleId="StylSodrkami">
    <w:name w:val="Styl S odrážkami"/>
    <w:basedOn w:val="Bezseznamu"/>
    <w:rsid w:val="00867B06"/>
    <w:pPr>
      <w:numPr>
        <w:numId w:val="1"/>
      </w:numPr>
    </w:pPr>
  </w:style>
  <w:style w:type="paragraph" w:styleId="Zhlav">
    <w:name w:val="header"/>
    <w:basedOn w:val="Normln"/>
    <w:rsid w:val="00867B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67B0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Rozloendokumentu">
    <w:name w:val="Document Map"/>
    <w:basedOn w:val="Normln"/>
    <w:semiHidden/>
    <w:rsid w:val="007D615F"/>
    <w:pPr>
      <w:shd w:val="clear" w:color="auto" w:fill="000080"/>
    </w:pPr>
    <w:rPr>
      <w:rFonts w:ascii="Tahoma" w:hAnsi="Tahoma" w:cs="Tahoma"/>
      <w:szCs w:val="20"/>
    </w:rPr>
  </w:style>
  <w:style w:type="paragraph" w:styleId="Prosttext">
    <w:name w:val="Plain Text"/>
    <w:basedOn w:val="Normln"/>
    <w:rsid w:val="00582C8B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5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3572"/>
    <w:rPr>
      <w:rFonts w:ascii="Tahoma" w:eastAsia="Times New Roman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F6529"/>
    <w:rPr>
      <w:rFonts w:ascii="Arial" w:eastAsia="Times New Roman" w:hAnsi="Arial"/>
      <w:szCs w:val="24"/>
    </w:rPr>
  </w:style>
  <w:style w:type="paragraph" w:styleId="Zkladntext">
    <w:name w:val="Body Text"/>
    <w:basedOn w:val="Normln"/>
    <w:rsid w:val="0055291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0"/>
    </w:rPr>
  </w:style>
  <w:style w:type="character" w:styleId="Odkaznakoment">
    <w:name w:val="annotation reference"/>
    <w:uiPriority w:val="99"/>
    <w:semiHidden/>
    <w:unhideWhenUsed/>
    <w:rsid w:val="006B51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133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B5133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51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B5133"/>
    <w:rPr>
      <w:rFonts w:ascii="Arial" w:eastAsia="Times New Roman" w:hAnsi="Arial"/>
      <w:b/>
      <w:bCs/>
    </w:rPr>
  </w:style>
  <w:style w:type="character" w:styleId="Siln">
    <w:name w:val="Strong"/>
    <w:uiPriority w:val="22"/>
    <w:qFormat/>
    <w:rsid w:val="00163487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F11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4F1182"/>
    <w:rPr>
      <w:rFonts w:ascii="Arial" w:eastAsia="Times New Roman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006B"/>
    <w:pPr>
      <w:ind w:left="720"/>
      <w:contextualSpacing/>
    </w:pPr>
  </w:style>
  <w:style w:type="paragraph" w:styleId="Revize">
    <w:name w:val="Revision"/>
    <w:hidden/>
    <w:uiPriority w:val="99"/>
    <w:semiHidden/>
    <w:rsid w:val="000253A5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 / Vážená paní</vt:lpstr>
      <vt:lpstr>Vážený pan / Vážená paní</vt:lpstr>
    </vt:vector>
  </TitlesOfParts>
  <Company>AERO Vodochody, a.s.</Company>
  <LinksUpToDate>false</LinksUpToDate>
  <CharactersWithSpaces>4414</CharactersWithSpaces>
  <SharedDoc>false</SharedDoc>
  <HLinks>
    <vt:vector size="6" baseType="variant"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mailto:service.metrology@zeiss.com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creator>Dan Müller</dc:creator>
  <cp:lastModifiedBy>Peckova</cp:lastModifiedBy>
  <cp:revision>4</cp:revision>
  <cp:lastPrinted>2022-11-10T14:46:00Z</cp:lastPrinted>
  <dcterms:created xsi:type="dcterms:W3CDTF">2022-11-11T05:44:00Z</dcterms:created>
  <dcterms:modified xsi:type="dcterms:W3CDTF">2022-11-14T06:01:00Z</dcterms:modified>
</cp:coreProperties>
</file>