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5F6E" w14:textId="77777777" w:rsidR="004232CD" w:rsidRDefault="004232CD" w:rsidP="00997A89">
      <w:pPr>
        <w:pStyle w:val="Zkladntext"/>
      </w:pPr>
    </w:p>
    <w:p w14:paraId="21E6CD57" w14:textId="23958C98" w:rsidR="004232CD" w:rsidRDefault="004232CD" w:rsidP="00C55375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DA420B">
        <w:rPr>
          <w:b/>
          <w:bCs/>
          <w:sz w:val="22"/>
          <w:szCs w:val="22"/>
        </w:rPr>
        <w:t>poskytnutí reklamního prostoru pro odvysílání obchodních sdělení</w:t>
      </w:r>
      <w:r>
        <w:rPr>
          <w:b/>
          <w:bCs/>
          <w:sz w:val="22"/>
          <w:szCs w:val="22"/>
        </w:rPr>
        <w:t xml:space="preserve"> v televizním vysílání celoplošného </w:t>
      </w:r>
    </w:p>
    <w:p w14:paraId="2E6035EF" w14:textId="0A074428" w:rsidR="004232CD" w:rsidRPr="009F4AA8" w:rsidRDefault="008A7CA1" w:rsidP="00C55375">
      <w:pPr>
        <w:pStyle w:val="Bezmezer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programu RELAX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, kterou uzavřely </w:t>
      </w:r>
      <w:r w:rsidR="00DA420B">
        <w:rPr>
          <w:b/>
          <w:bCs/>
          <w:color w:val="000000" w:themeColor="text1"/>
          <w:sz w:val="22"/>
          <w:szCs w:val="22"/>
        </w:rPr>
        <w:t>jako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 smluvní strany:</w:t>
      </w:r>
    </w:p>
    <w:p w14:paraId="3C01D58F" w14:textId="77777777" w:rsidR="004232CD" w:rsidRPr="009F4AA8" w:rsidRDefault="004232CD" w:rsidP="00C55375">
      <w:pPr>
        <w:pStyle w:val="Bezmezer"/>
        <w:rPr>
          <w:color w:val="000000" w:themeColor="text1"/>
        </w:rPr>
      </w:pPr>
    </w:p>
    <w:p w14:paraId="2D6AB095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6583F795" w14:textId="77777777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Pohoda Media Services s.r.o. </w:t>
      </w:r>
    </w:p>
    <w:p w14:paraId="12BE0B83" w14:textId="77777777" w:rsidR="00ED066A" w:rsidRPr="00CE0A1E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se sídlem Stavební 992/1, Ostrava - Poruba, 708 00</w:t>
      </w:r>
    </w:p>
    <w:p w14:paraId="1FCC6826" w14:textId="77777777" w:rsidR="00ED066A" w:rsidRPr="00A2037A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IČ: 07458126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>DIČ: CZ07458126</w:t>
      </w:r>
    </w:p>
    <w:p w14:paraId="7FC43F2F" w14:textId="77777777" w:rsidR="00ED066A" w:rsidRPr="00A2037A" w:rsidRDefault="00ED066A" w:rsidP="00D26DC1">
      <w:pPr>
        <w:pStyle w:val="Bezmezer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zapsaná v obchodním rejstříku vedeném Krajským soudem v Ostravě, oddíl C, vložka 75864</w:t>
      </w:r>
    </w:p>
    <w:p w14:paraId="26B8F5EC" w14:textId="6805605B" w:rsidR="00ED066A" w:rsidRPr="00A2037A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zastoupen</w:t>
      </w:r>
      <w:r w:rsidR="005C4242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135A">
        <w:rPr>
          <w:rFonts w:asciiTheme="minorHAnsi" w:hAnsiTheme="minorHAnsi" w:cstheme="minorHAnsi"/>
          <w:color w:val="000000"/>
          <w:sz w:val="22"/>
          <w:szCs w:val="22"/>
        </w:rPr>
        <w:t xml:space="preserve">Ing. </w:t>
      </w:r>
      <w:r w:rsidR="00BE429C">
        <w:rPr>
          <w:rFonts w:asciiTheme="minorHAnsi" w:hAnsiTheme="minorHAnsi" w:cstheme="minorHAnsi"/>
          <w:color w:val="000000"/>
          <w:sz w:val="22"/>
          <w:szCs w:val="22"/>
        </w:rPr>
        <w:t>Michalem Seidlem</w:t>
      </w:r>
      <w:r w:rsidR="00517B06" w:rsidRPr="00D6068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C2895">
        <w:rPr>
          <w:rFonts w:asciiTheme="minorHAnsi" w:hAnsiTheme="minorHAnsi" w:cstheme="minorHAnsi"/>
          <w:color w:val="000000"/>
          <w:sz w:val="22"/>
          <w:szCs w:val="22"/>
        </w:rPr>
        <w:t>obchodní</w:t>
      </w:r>
      <w:r w:rsidR="00BE429C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4C2895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  <w:r w:rsidR="00BE429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4C2895">
        <w:rPr>
          <w:rFonts w:asciiTheme="minorHAnsi" w:hAnsiTheme="minorHAnsi" w:cstheme="minorHAnsi"/>
          <w:color w:val="000000"/>
          <w:sz w:val="22"/>
          <w:szCs w:val="22"/>
        </w:rPr>
        <w:t xml:space="preserve"> na základě plné moci</w:t>
      </w:r>
    </w:p>
    <w:p w14:paraId="710E043C" w14:textId="40D382CC" w:rsidR="009F4AA8" w:rsidRPr="006733A1" w:rsidRDefault="00ED066A" w:rsidP="00D26DC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037A">
        <w:rPr>
          <w:rFonts w:asciiTheme="minorHAnsi" w:hAnsiTheme="minorHAnsi" w:cstheme="minorHAnsi"/>
          <w:sz w:val="22"/>
          <w:szCs w:val="22"/>
        </w:rPr>
        <w:t xml:space="preserve">bankovní spojení: č. </w:t>
      </w:r>
      <w:proofErr w:type="spellStart"/>
      <w:r w:rsidRPr="00A2037A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2037A">
        <w:rPr>
          <w:rFonts w:asciiTheme="minorHAnsi" w:hAnsiTheme="minorHAnsi" w:cstheme="minorHAnsi"/>
          <w:sz w:val="22"/>
          <w:szCs w:val="22"/>
        </w:rPr>
        <w:t xml:space="preserve"> </w:t>
      </w:r>
      <w:r w:rsidR="00E76745">
        <w:rPr>
          <w:rFonts w:asciiTheme="minorHAnsi" w:hAnsiTheme="minorHAnsi" w:cstheme="minorHAnsi"/>
          <w:sz w:val="22"/>
          <w:szCs w:val="22"/>
        </w:rPr>
        <w:t>XXX</w:t>
      </w:r>
    </w:p>
    <w:p w14:paraId="4EE6F96B" w14:textId="77777777" w:rsidR="004232CD" w:rsidRPr="00A2037A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0DFB60C8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"Dodavatel")</w:t>
      </w:r>
    </w:p>
    <w:p w14:paraId="7FBC8323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7DFFD58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5AB00AD7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0347BB4" w14:textId="77777777" w:rsidR="00471835" w:rsidRPr="000D05E7" w:rsidRDefault="00471835" w:rsidP="00471835">
      <w:pPr>
        <w:pStyle w:val="Bezmezer"/>
        <w:rPr>
          <w:b/>
          <w:snapToGrid w:val="0"/>
          <w:sz w:val="22"/>
        </w:rPr>
      </w:pPr>
      <w:r w:rsidRPr="000D05E7">
        <w:rPr>
          <w:b/>
          <w:snapToGrid w:val="0"/>
          <w:sz w:val="22"/>
        </w:rPr>
        <w:t>Slezská nemocnice v Opavě, příspěvková organizace</w:t>
      </w:r>
    </w:p>
    <w:p w14:paraId="387A6FA6" w14:textId="77777777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se sídlem Olomoucká 470/86, Předměstí, 746 01 Opava</w:t>
      </w:r>
    </w:p>
    <w:p w14:paraId="37B86791" w14:textId="77777777" w:rsidR="00471835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IČ: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47813750</w:t>
      </w:r>
      <w:r>
        <w:rPr>
          <w:snapToGrid w:val="0"/>
          <w:sz w:val="22"/>
          <w:szCs w:val="22"/>
        </w:rPr>
        <w:tab/>
        <w:t xml:space="preserve">DIČ: </w:t>
      </w:r>
      <w:r w:rsidRPr="00D6462F">
        <w:rPr>
          <w:snapToGrid w:val="0"/>
          <w:sz w:val="22"/>
          <w:szCs w:val="22"/>
        </w:rPr>
        <w:t>CZ47813750, plátce DPH</w:t>
      </w:r>
    </w:p>
    <w:p w14:paraId="1864477A" w14:textId="529F3D9A" w:rsidR="00471835" w:rsidRDefault="00471835" w:rsidP="00471835">
      <w:pPr>
        <w:pStyle w:val="Bezmezer"/>
        <w:rPr>
          <w:b/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 xml:space="preserve">zapsaná v OR u Krajského soudu v Ostravě, oddíl </w:t>
      </w:r>
      <w:proofErr w:type="spellStart"/>
      <w:r w:rsidRPr="00D6462F">
        <w:rPr>
          <w:snapToGrid w:val="0"/>
          <w:sz w:val="22"/>
          <w:szCs w:val="22"/>
        </w:rPr>
        <w:t>Pr</w:t>
      </w:r>
      <w:proofErr w:type="spellEnd"/>
      <w:r w:rsidRPr="00D6462F">
        <w:rPr>
          <w:snapToGrid w:val="0"/>
          <w:sz w:val="22"/>
          <w:szCs w:val="22"/>
        </w:rPr>
        <w:t>, vložka 924</w:t>
      </w:r>
    </w:p>
    <w:p w14:paraId="4C1A032E" w14:textId="488CA2FE" w:rsidR="00471835" w:rsidRPr="000D05E7" w:rsidRDefault="00471835" w:rsidP="00471835">
      <w:pPr>
        <w:pStyle w:val="Bezmezer"/>
        <w:rPr>
          <w:bCs/>
          <w:snapToGrid w:val="0"/>
          <w:sz w:val="22"/>
          <w:szCs w:val="22"/>
        </w:rPr>
      </w:pPr>
      <w:r w:rsidRPr="000D05E7">
        <w:rPr>
          <w:bCs/>
          <w:snapToGrid w:val="0"/>
          <w:sz w:val="22"/>
          <w:szCs w:val="22"/>
        </w:rPr>
        <w:t xml:space="preserve">zastoupená </w:t>
      </w:r>
      <w:r w:rsidR="00E24CB4">
        <w:rPr>
          <w:bCs/>
          <w:snapToGrid w:val="0"/>
          <w:sz w:val="22"/>
          <w:szCs w:val="22"/>
        </w:rPr>
        <w:t>Ing</w:t>
      </w:r>
      <w:r w:rsidRPr="000D05E7">
        <w:rPr>
          <w:bCs/>
          <w:snapToGrid w:val="0"/>
          <w:sz w:val="22"/>
          <w:szCs w:val="22"/>
        </w:rPr>
        <w:t xml:space="preserve">. </w:t>
      </w:r>
      <w:r w:rsidR="00E24CB4">
        <w:rPr>
          <w:bCs/>
          <w:snapToGrid w:val="0"/>
          <w:sz w:val="22"/>
          <w:szCs w:val="22"/>
        </w:rPr>
        <w:t xml:space="preserve">Karlem </w:t>
      </w:r>
      <w:proofErr w:type="spellStart"/>
      <w:r w:rsidR="00E24CB4">
        <w:rPr>
          <w:bCs/>
          <w:snapToGrid w:val="0"/>
          <w:sz w:val="22"/>
          <w:szCs w:val="22"/>
        </w:rPr>
        <w:t>Siebertem</w:t>
      </w:r>
      <w:proofErr w:type="spellEnd"/>
      <w:r w:rsidRPr="000D05E7">
        <w:rPr>
          <w:bCs/>
          <w:snapToGrid w:val="0"/>
          <w:sz w:val="22"/>
          <w:szCs w:val="22"/>
        </w:rPr>
        <w:t>, MBA, ředitelem</w:t>
      </w:r>
    </w:p>
    <w:p w14:paraId="07CDBA5C" w14:textId="2508A3FB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bankovní spojení: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č</w:t>
      </w:r>
      <w:r w:rsidR="006D2E56">
        <w:rPr>
          <w:snapToGrid w:val="0"/>
          <w:sz w:val="22"/>
          <w:szCs w:val="22"/>
        </w:rPr>
        <w:t>.</w:t>
      </w:r>
      <w:r w:rsidRPr="00D6462F">
        <w:rPr>
          <w:snapToGrid w:val="0"/>
          <w:sz w:val="22"/>
          <w:szCs w:val="22"/>
        </w:rPr>
        <w:t xml:space="preserve"> </w:t>
      </w:r>
      <w:proofErr w:type="spellStart"/>
      <w:r w:rsidRPr="00D6462F">
        <w:rPr>
          <w:snapToGrid w:val="0"/>
          <w:sz w:val="22"/>
          <w:szCs w:val="22"/>
        </w:rPr>
        <w:t>ú</w:t>
      </w:r>
      <w:r w:rsidR="006D2E56">
        <w:rPr>
          <w:snapToGrid w:val="0"/>
          <w:sz w:val="22"/>
          <w:szCs w:val="22"/>
        </w:rPr>
        <w:t>.</w:t>
      </w:r>
      <w:proofErr w:type="spellEnd"/>
      <w:r w:rsidRPr="00D6462F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 w:rsidR="00E76745">
        <w:rPr>
          <w:snapToGrid w:val="0"/>
          <w:sz w:val="22"/>
          <w:szCs w:val="22"/>
        </w:rPr>
        <w:t>XXX</w:t>
      </w:r>
    </w:p>
    <w:p w14:paraId="57EA8A4E" w14:textId="77777777" w:rsidR="009F4AA8" w:rsidRPr="00997A89" w:rsidRDefault="009F4AA8" w:rsidP="00C5537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BC8C5CD" w14:textId="76195195" w:rsidR="009F4AA8" w:rsidRPr="00997A89" w:rsidRDefault="009F4AA8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</w:t>
      </w:r>
      <w:r w:rsidR="00764126" w:rsidRPr="00997A89" w:rsidDel="0076412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 </w:t>
      </w: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Klient")</w:t>
      </w:r>
    </w:p>
    <w:p w14:paraId="40591FC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36256BD0" w14:textId="6BD73FB3" w:rsidR="004232CD" w:rsidRDefault="004232CD" w:rsidP="00C55375">
      <w:pPr>
        <w:pStyle w:val="Bezmezer"/>
        <w:rPr>
          <w:bCs/>
          <w:snapToGrid w:val="0"/>
          <w:sz w:val="22"/>
          <w:szCs w:val="22"/>
        </w:rPr>
      </w:pPr>
      <w:r w:rsidRPr="00997A89">
        <w:rPr>
          <w:bCs/>
          <w:snapToGrid w:val="0"/>
          <w:sz w:val="22"/>
          <w:szCs w:val="22"/>
        </w:rPr>
        <w:t>v tomto znění:</w:t>
      </w:r>
    </w:p>
    <w:p w14:paraId="3BB3B974" w14:textId="77777777" w:rsidR="00CE0A1E" w:rsidRPr="00997A89" w:rsidRDefault="00CE0A1E" w:rsidP="00C55375">
      <w:pPr>
        <w:pStyle w:val="Bezmezer"/>
        <w:rPr>
          <w:bCs/>
          <w:snapToGrid w:val="0"/>
          <w:sz w:val="22"/>
          <w:szCs w:val="22"/>
        </w:rPr>
      </w:pPr>
    </w:p>
    <w:p w14:paraId="7B6EB2A1" w14:textId="77777777" w:rsidR="004232CD" w:rsidRDefault="004232CD" w:rsidP="00997A89">
      <w:pPr>
        <w:pStyle w:val="Bezmezer"/>
        <w:rPr>
          <w:snapToGrid w:val="0"/>
          <w:sz w:val="22"/>
          <w:szCs w:val="22"/>
        </w:rPr>
      </w:pPr>
    </w:p>
    <w:p w14:paraId="0859A09D" w14:textId="564E3746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284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>Předmět smlouvy</w:t>
      </w:r>
    </w:p>
    <w:p w14:paraId="34D46962" w14:textId="28E0DF48" w:rsidR="00F208B2" w:rsidRDefault="00CE0A1E" w:rsidP="00997A89">
      <w:pPr>
        <w:spacing w:after="0" w:line="240" w:lineRule="auto"/>
        <w:ind w:left="426"/>
        <w:rPr>
          <w:sz w:val="22"/>
          <w:szCs w:val="22"/>
        </w:rPr>
      </w:pPr>
      <w:r w:rsidRPr="00997A89">
        <w:rPr>
          <w:sz w:val="22"/>
          <w:szCs w:val="22"/>
        </w:rPr>
        <w:t xml:space="preserve">Předmětem této smlouvy je závazek </w:t>
      </w:r>
      <w:r w:rsidR="004232CD" w:rsidRPr="00997A89">
        <w:rPr>
          <w:sz w:val="22"/>
          <w:szCs w:val="22"/>
        </w:rPr>
        <w:t>Dodavatel</w:t>
      </w:r>
      <w:r w:rsidR="00A4287C">
        <w:rPr>
          <w:sz w:val="22"/>
          <w:szCs w:val="22"/>
        </w:rPr>
        <w:t>e</w:t>
      </w:r>
      <w:r w:rsidR="004232CD" w:rsidRPr="00997A89">
        <w:rPr>
          <w:sz w:val="22"/>
          <w:szCs w:val="22"/>
        </w:rPr>
        <w:t xml:space="preserve"> za podmínek </w:t>
      </w:r>
      <w:r w:rsidRPr="00997A89">
        <w:rPr>
          <w:sz w:val="22"/>
          <w:szCs w:val="22"/>
        </w:rPr>
        <w:t xml:space="preserve">sjednaných </w:t>
      </w:r>
      <w:r w:rsidR="004232CD" w:rsidRPr="00997A89">
        <w:rPr>
          <w:sz w:val="22"/>
          <w:szCs w:val="22"/>
        </w:rPr>
        <w:t>v této smlouvě Klient</w:t>
      </w:r>
      <w:r w:rsidRPr="00997A89">
        <w:rPr>
          <w:sz w:val="22"/>
          <w:szCs w:val="22"/>
        </w:rPr>
        <w:t>ovi</w:t>
      </w:r>
      <w:r w:rsidR="004232CD" w:rsidRPr="00997A89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reklamní prostor ve vysílání </w:t>
      </w:r>
      <w:r w:rsidRPr="00997A89">
        <w:rPr>
          <w:color w:val="000000"/>
          <w:sz w:val="22"/>
          <w:szCs w:val="22"/>
        </w:rPr>
        <w:t>programu</w:t>
      </w:r>
      <w:r w:rsidRPr="00997A89">
        <w:rPr>
          <w:sz w:val="22"/>
          <w:szCs w:val="22"/>
        </w:rPr>
        <w:t xml:space="preserve"> </w:t>
      </w:r>
      <w:r w:rsidRPr="00997A89">
        <w:rPr>
          <w:b/>
          <w:sz w:val="22"/>
          <w:szCs w:val="22"/>
        </w:rPr>
        <w:t>RELAX</w:t>
      </w:r>
      <w:r w:rsidR="00E31345">
        <w:rPr>
          <w:b/>
          <w:sz w:val="22"/>
          <w:szCs w:val="22"/>
        </w:rPr>
        <w:t>,</w:t>
      </w:r>
      <w:r w:rsidRPr="00997A89">
        <w:rPr>
          <w:sz w:val="22"/>
          <w:szCs w:val="22"/>
        </w:rPr>
        <w:t xml:space="preserve"> zajistit odvysílání obchodních sdělení</w:t>
      </w:r>
      <w:r w:rsidR="007271E9">
        <w:rPr>
          <w:sz w:val="22"/>
          <w:szCs w:val="22"/>
        </w:rPr>
        <w:t xml:space="preserve"> (zejména reklamních spotů nebo sponzorských vzkazů)</w:t>
      </w:r>
      <w:r w:rsidR="008B46A2">
        <w:rPr>
          <w:sz w:val="22"/>
          <w:szCs w:val="22"/>
        </w:rPr>
        <w:t>,</w:t>
      </w:r>
      <w:r w:rsidR="008D3456">
        <w:rPr>
          <w:sz w:val="22"/>
          <w:szCs w:val="22"/>
        </w:rPr>
        <w:t xml:space="preserve"> </w:t>
      </w:r>
      <w:r w:rsidR="008D3456" w:rsidRPr="00F86D45">
        <w:rPr>
          <w:sz w:val="22"/>
          <w:szCs w:val="22"/>
        </w:rPr>
        <w:t>vyrobit pro klienta komerční reportáž</w:t>
      </w:r>
      <w:r w:rsidR="009A66DA">
        <w:rPr>
          <w:sz w:val="22"/>
          <w:szCs w:val="22"/>
        </w:rPr>
        <w:t>e</w:t>
      </w:r>
      <w:r w:rsidR="008D3456" w:rsidRPr="00F86D45">
        <w:rPr>
          <w:sz w:val="22"/>
          <w:szCs w:val="22"/>
        </w:rPr>
        <w:t xml:space="preserve"> délky max. 2</w:t>
      </w:r>
      <w:r w:rsidR="009A66DA">
        <w:rPr>
          <w:sz w:val="22"/>
          <w:szCs w:val="22"/>
        </w:rPr>
        <w:t>,5</w:t>
      </w:r>
      <w:r w:rsidR="008D3456" w:rsidRPr="00F86D45">
        <w:rPr>
          <w:sz w:val="22"/>
          <w:szCs w:val="22"/>
        </w:rPr>
        <w:t xml:space="preserve"> min a zajistit odvysílání těchto reportáží v programu </w:t>
      </w:r>
      <w:r w:rsidR="008D3456" w:rsidRPr="00FB2100">
        <w:rPr>
          <w:b/>
          <w:bCs/>
          <w:sz w:val="22"/>
          <w:szCs w:val="22"/>
        </w:rPr>
        <w:t>RELAX</w:t>
      </w:r>
      <w:r w:rsidR="008D3456" w:rsidRPr="00F86D45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>a dále závazek Klienta</w:t>
      </w:r>
      <w:r>
        <w:rPr>
          <w:sz w:val="22"/>
          <w:szCs w:val="22"/>
        </w:rPr>
        <w:t xml:space="preserve"> </w:t>
      </w:r>
      <w:r w:rsidR="00A4287C">
        <w:rPr>
          <w:sz w:val="22"/>
          <w:szCs w:val="22"/>
        </w:rPr>
        <w:t>zaplatit za to Dodavateli sjednanou cenu.</w:t>
      </w:r>
      <w:r w:rsidR="00F208B2" w:rsidRPr="00F208B2">
        <w:rPr>
          <w:sz w:val="22"/>
          <w:szCs w:val="22"/>
        </w:rPr>
        <w:t xml:space="preserve"> </w:t>
      </w:r>
    </w:p>
    <w:p w14:paraId="695B043E" w14:textId="77777777" w:rsidR="00F36852" w:rsidRDefault="00F36852" w:rsidP="00997A89">
      <w:pPr>
        <w:spacing w:after="0" w:line="240" w:lineRule="auto"/>
        <w:rPr>
          <w:sz w:val="22"/>
          <w:szCs w:val="22"/>
        </w:rPr>
      </w:pPr>
    </w:p>
    <w:p w14:paraId="33A339DB" w14:textId="102A362E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 xml:space="preserve">Práva a povinnosti </w:t>
      </w:r>
      <w:r w:rsidR="00F36852">
        <w:rPr>
          <w:b/>
          <w:sz w:val="22"/>
          <w:szCs w:val="22"/>
        </w:rPr>
        <w:t xml:space="preserve">smluvních </w:t>
      </w:r>
      <w:r w:rsidRPr="00997A89">
        <w:rPr>
          <w:b/>
          <w:sz w:val="22"/>
          <w:szCs w:val="22"/>
        </w:rPr>
        <w:t>stran</w:t>
      </w:r>
    </w:p>
    <w:p w14:paraId="1CC11C0B" w14:textId="6DDC5CB9" w:rsidR="00FD0063" w:rsidRPr="001840BA" w:rsidRDefault="00CE0A1E" w:rsidP="001840B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22"/>
          <w:szCs w:val="22"/>
        </w:rPr>
      </w:pPr>
      <w:r w:rsidRPr="00997A89">
        <w:rPr>
          <w:sz w:val="22"/>
          <w:szCs w:val="22"/>
        </w:rPr>
        <w:t xml:space="preserve">Dodavatel se zavazuje </w:t>
      </w:r>
      <w:r w:rsidR="000C2A9F">
        <w:rPr>
          <w:sz w:val="22"/>
          <w:szCs w:val="22"/>
        </w:rPr>
        <w:t>v období od 1.1.202</w:t>
      </w:r>
      <w:r w:rsidR="00BE429C">
        <w:rPr>
          <w:sz w:val="22"/>
          <w:szCs w:val="22"/>
        </w:rPr>
        <w:t>3</w:t>
      </w:r>
      <w:r w:rsidR="000C2A9F">
        <w:rPr>
          <w:sz w:val="22"/>
          <w:szCs w:val="22"/>
        </w:rPr>
        <w:t xml:space="preserve"> do 31.12.202</w:t>
      </w:r>
      <w:r w:rsidR="00BE429C">
        <w:rPr>
          <w:sz w:val="22"/>
          <w:szCs w:val="22"/>
        </w:rPr>
        <w:t>3</w:t>
      </w:r>
      <w:r w:rsidR="000C2A9F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Klientovi za podmínek sjednaných v této smlouvě </w:t>
      </w:r>
      <w:r w:rsidRPr="00997A89">
        <w:rPr>
          <w:rFonts w:asciiTheme="minorHAnsi" w:hAnsiTheme="minorHAnsi" w:cstheme="minorHAnsi"/>
          <w:sz w:val="22"/>
          <w:szCs w:val="22"/>
        </w:rPr>
        <w:t>reklamní prostor ve vysílání programu RELAX</w:t>
      </w:r>
      <w:r w:rsidR="000C2A9F">
        <w:rPr>
          <w:rFonts w:asciiTheme="minorHAnsi" w:hAnsiTheme="minorHAnsi" w:cstheme="minorHAnsi"/>
          <w:sz w:val="22"/>
          <w:szCs w:val="22"/>
        </w:rPr>
        <w:t>,</w:t>
      </w:r>
      <w:r w:rsidRPr="00997A89">
        <w:rPr>
          <w:rFonts w:asciiTheme="minorHAnsi" w:hAnsiTheme="minorHAnsi" w:cstheme="minorHAnsi"/>
          <w:sz w:val="22"/>
          <w:szCs w:val="22"/>
        </w:rPr>
        <w:t xml:space="preserve"> zajistit odvysílání obchodních sdělení</w:t>
      </w:r>
      <w:r w:rsidR="00C93FE8">
        <w:rPr>
          <w:rFonts w:asciiTheme="minorHAnsi" w:hAnsiTheme="minorHAnsi" w:cstheme="minorHAnsi"/>
          <w:sz w:val="22"/>
          <w:szCs w:val="22"/>
        </w:rPr>
        <w:t xml:space="preserve"> </w:t>
      </w:r>
      <w:r w:rsidR="002218FA">
        <w:rPr>
          <w:rFonts w:asciiTheme="minorHAnsi" w:hAnsiTheme="minorHAnsi" w:cstheme="minorHAnsi"/>
          <w:sz w:val="22"/>
          <w:szCs w:val="22"/>
        </w:rPr>
        <w:t>a vyrobit komerční reportáže</w:t>
      </w:r>
      <w:r w:rsidR="001840BA">
        <w:rPr>
          <w:rFonts w:asciiTheme="minorHAnsi" w:hAnsiTheme="minorHAnsi" w:cstheme="minorHAnsi"/>
          <w:sz w:val="22"/>
          <w:szCs w:val="22"/>
        </w:rPr>
        <w:t xml:space="preserve"> včetně jejich odvysílání v programu RELAX</w:t>
      </w:r>
      <w:r w:rsidR="002218FA">
        <w:rPr>
          <w:rFonts w:asciiTheme="minorHAnsi" w:hAnsiTheme="minorHAnsi" w:cstheme="minorHAnsi"/>
          <w:sz w:val="22"/>
          <w:szCs w:val="22"/>
        </w:rPr>
        <w:t xml:space="preserve"> </w:t>
      </w:r>
      <w:r w:rsidR="00C93FE8">
        <w:rPr>
          <w:rFonts w:asciiTheme="minorHAnsi" w:hAnsiTheme="minorHAnsi" w:cstheme="minorHAnsi"/>
          <w:sz w:val="22"/>
          <w:szCs w:val="22"/>
        </w:rPr>
        <w:t>dle následující specifikace</w:t>
      </w:r>
      <w:r w:rsidR="001E6C0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9AC08E" w14:textId="08E4681C" w:rsidR="008E631A" w:rsidRPr="007D0EFD" w:rsidRDefault="00FD0063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výrob</w:t>
      </w:r>
      <w:r w:rsidR="007D0EFD" w:rsidRPr="007D0EFD">
        <w:rPr>
          <w:color w:val="000000" w:themeColor="text1"/>
          <w:sz w:val="22"/>
          <w:szCs w:val="22"/>
        </w:rPr>
        <w:t>a</w:t>
      </w:r>
      <w:r w:rsidR="00B9062D" w:rsidRPr="007D0EFD">
        <w:rPr>
          <w:color w:val="000000" w:themeColor="text1"/>
          <w:sz w:val="22"/>
          <w:szCs w:val="22"/>
        </w:rPr>
        <w:t xml:space="preserve"> celkem </w:t>
      </w:r>
      <w:r w:rsidR="00E76745">
        <w:rPr>
          <w:color w:val="000000" w:themeColor="text1"/>
          <w:sz w:val="22"/>
          <w:szCs w:val="22"/>
        </w:rPr>
        <w:t>X</w:t>
      </w:r>
      <w:r w:rsidR="00B9062D" w:rsidRPr="007D0EFD">
        <w:rPr>
          <w:color w:val="000000" w:themeColor="text1"/>
          <w:sz w:val="22"/>
          <w:szCs w:val="22"/>
        </w:rPr>
        <w:t xml:space="preserve"> komerčních reportáží </w:t>
      </w:r>
      <w:r w:rsidR="007D0EFD" w:rsidRPr="007D0EFD">
        <w:rPr>
          <w:color w:val="000000" w:themeColor="text1"/>
          <w:sz w:val="22"/>
          <w:szCs w:val="22"/>
        </w:rPr>
        <w:t>délky max. 2</w:t>
      </w:r>
      <w:r w:rsidR="003E7D7A">
        <w:rPr>
          <w:color w:val="000000" w:themeColor="text1"/>
          <w:sz w:val="22"/>
          <w:szCs w:val="22"/>
        </w:rPr>
        <w:t>,5</w:t>
      </w:r>
      <w:r w:rsidR="007D0EFD" w:rsidRPr="007D0EFD">
        <w:rPr>
          <w:color w:val="000000" w:themeColor="text1"/>
          <w:sz w:val="22"/>
          <w:szCs w:val="22"/>
        </w:rPr>
        <w:t xml:space="preserve"> min </w:t>
      </w:r>
      <w:r w:rsidR="00B9062D" w:rsidRPr="007D0EFD">
        <w:rPr>
          <w:color w:val="000000" w:themeColor="text1"/>
          <w:sz w:val="22"/>
          <w:szCs w:val="22"/>
        </w:rPr>
        <w:t>dle potřeb Klienta</w:t>
      </w:r>
    </w:p>
    <w:p w14:paraId="6D0024A6" w14:textId="2536B88F" w:rsidR="001E6C02" w:rsidRDefault="008E631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každá vyrobená komerční reportáž bude odvysílána</w:t>
      </w:r>
      <w:r w:rsidR="005E2E62" w:rsidRPr="007D0EFD">
        <w:rPr>
          <w:color w:val="000000" w:themeColor="text1"/>
          <w:sz w:val="22"/>
          <w:szCs w:val="22"/>
        </w:rPr>
        <w:t xml:space="preserve"> v programu RELAX celkem </w:t>
      </w:r>
      <w:proofErr w:type="spellStart"/>
      <w:r w:rsidR="00E76745">
        <w:rPr>
          <w:color w:val="000000" w:themeColor="text1"/>
          <w:sz w:val="22"/>
          <w:szCs w:val="22"/>
        </w:rPr>
        <w:t>X</w:t>
      </w:r>
      <w:r w:rsidR="005E2E62" w:rsidRPr="007D0EFD">
        <w:rPr>
          <w:color w:val="000000" w:themeColor="text1"/>
          <w:sz w:val="22"/>
          <w:szCs w:val="22"/>
        </w:rPr>
        <w:t>x</w:t>
      </w:r>
      <w:proofErr w:type="spellEnd"/>
      <w:r w:rsidR="00A4287C" w:rsidRPr="007D0EFD">
        <w:rPr>
          <w:color w:val="000000" w:themeColor="text1"/>
          <w:sz w:val="22"/>
          <w:szCs w:val="22"/>
        </w:rPr>
        <w:t xml:space="preserve"> </w:t>
      </w:r>
    </w:p>
    <w:p w14:paraId="2515C5C6" w14:textId="0D21877B" w:rsidR="001840BA" w:rsidRPr="007D0EFD" w:rsidRDefault="001840B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odvysílání celkem </w:t>
      </w:r>
      <w:r w:rsidR="00E76745">
        <w:rPr>
          <w:color w:val="000000" w:themeColor="text1"/>
          <w:sz w:val="22"/>
          <w:szCs w:val="22"/>
        </w:rPr>
        <w:t>XX</w:t>
      </w:r>
      <w:r w:rsidR="00CB18BD">
        <w:rPr>
          <w:color w:val="000000" w:themeColor="text1"/>
          <w:sz w:val="22"/>
          <w:szCs w:val="22"/>
        </w:rPr>
        <w:t>-ti</w:t>
      </w:r>
      <w:r>
        <w:rPr>
          <w:color w:val="000000" w:themeColor="text1"/>
          <w:sz w:val="22"/>
          <w:szCs w:val="22"/>
        </w:rPr>
        <w:t xml:space="preserve"> reklamních spotů</w:t>
      </w:r>
      <w:r w:rsidR="00F41259">
        <w:rPr>
          <w:color w:val="000000" w:themeColor="text1"/>
          <w:sz w:val="22"/>
          <w:szCs w:val="22"/>
        </w:rPr>
        <w:t xml:space="preserve"> délky 30s v programu RELAX</w:t>
      </w:r>
    </w:p>
    <w:p w14:paraId="60C7C8AA" w14:textId="0535020F" w:rsidR="004232CD" w:rsidRDefault="0084209C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celkov</w:t>
      </w:r>
      <w:r w:rsidR="005E2E62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5602FC">
        <w:rPr>
          <w:sz w:val="22"/>
          <w:szCs w:val="22"/>
        </w:rPr>
        <w:t xml:space="preserve">smluvní </w:t>
      </w:r>
      <w:r w:rsidR="00493A19">
        <w:rPr>
          <w:sz w:val="22"/>
          <w:szCs w:val="22"/>
        </w:rPr>
        <w:t>cen</w:t>
      </w:r>
      <w:r w:rsidR="005602FC">
        <w:rPr>
          <w:sz w:val="22"/>
          <w:szCs w:val="22"/>
        </w:rPr>
        <w:t>a</w:t>
      </w:r>
      <w:r w:rsidR="001E6C0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7131A">
        <w:rPr>
          <w:b/>
          <w:sz w:val="22"/>
          <w:szCs w:val="22"/>
        </w:rPr>
        <w:t>10</w:t>
      </w:r>
      <w:r w:rsidR="00CB34C4">
        <w:rPr>
          <w:b/>
          <w:sz w:val="22"/>
          <w:szCs w:val="22"/>
        </w:rPr>
        <w:t xml:space="preserve">0.000 </w:t>
      </w:r>
      <w:r w:rsidRPr="00997A89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 </w:t>
      </w:r>
      <w:r w:rsidR="00F41259">
        <w:rPr>
          <w:sz w:val="22"/>
          <w:szCs w:val="22"/>
        </w:rPr>
        <w:t>Sto</w:t>
      </w:r>
      <w:r w:rsidR="00CB34C4">
        <w:rPr>
          <w:sz w:val="22"/>
          <w:szCs w:val="22"/>
        </w:rPr>
        <w:t xml:space="preserve">tisíc </w:t>
      </w:r>
      <w:r>
        <w:rPr>
          <w:sz w:val="22"/>
          <w:szCs w:val="22"/>
        </w:rPr>
        <w:t xml:space="preserve">korun českých) plus DPH </w:t>
      </w:r>
      <w:r w:rsidR="00A4287C" w:rsidRPr="00997A89">
        <w:rPr>
          <w:sz w:val="22"/>
          <w:szCs w:val="22"/>
        </w:rPr>
        <w:t xml:space="preserve">(dále jen „plnění“). </w:t>
      </w:r>
    </w:p>
    <w:p w14:paraId="6987FB4F" w14:textId="77777777" w:rsidR="001E6C02" w:rsidRPr="00997A89" w:rsidRDefault="001E6C02" w:rsidP="00997A89">
      <w:pPr>
        <w:pStyle w:val="Odstavecseseznamem"/>
        <w:spacing w:after="0" w:line="240" w:lineRule="auto"/>
        <w:ind w:left="709" w:hanging="283"/>
        <w:rPr>
          <w:sz w:val="22"/>
          <w:szCs w:val="22"/>
        </w:rPr>
      </w:pPr>
    </w:p>
    <w:p w14:paraId="534503BB" w14:textId="0398791D" w:rsidR="004232CD" w:rsidRPr="00997A89" w:rsidRDefault="00A4287C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b/>
          <w:bCs/>
          <w:snapToGrid w:val="0"/>
        </w:rPr>
      </w:pPr>
      <w:r w:rsidRPr="00D60682">
        <w:rPr>
          <w:bCs/>
          <w:snapToGrid w:val="0"/>
          <w:color w:val="000000"/>
          <w:sz w:val="22"/>
          <w:szCs w:val="22"/>
        </w:rPr>
        <w:t xml:space="preserve">Konkrétní termíny a časová pásma </w:t>
      </w:r>
      <w:r w:rsidR="005405A4">
        <w:rPr>
          <w:bCs/>
          <w:snapToGrid w:val="0"/>
          <w:color w:val="000000"/>
          <w:sz w:val="22"/>
          <w:szCs w:val="22"/>
        </w:rPr>
        <w:t xml:space="preserve">vysílání </w:t>
      </w:r>
      <w:r w:rsidRPr="00D60682">
        <w:rPr>
          <w:bCs/>
          <w:snapToGrid w:val="0"/>
          <w:color w:val="000000"/>
          <w:sz w:val="22"/>
          <w:szCs w:val="22"/>
        </w:rPr>
        <w:t xml:space="preserve">reklamních </w:t>
      </w:r>
      <w:r w:rsidR="00451B50">
        <w:rPr>
          <w:bCs/>
          <w:snapToGrid w:val="0"/>
          <w:color w:val="000000"/>
          <w:sz w:val="22"/>
          <w:szCs w:val="22"/>
        </w:rPr>
        <w:t>spotů a komerčních reportáží budou</w:t>
      </w:r>
      <w:r w:rsidR="009C4D50">
        <w:rPr>
          <w:bCs/>
          <w:snapToGrid w:val="0"/>
          <w:color w:val="000000"/>
          <w:sz w:val="22"/>
          <w:szCs w:val="22"/>
        </w:rPr>
        <w:t xml:space="preserve"> upřesněny v samostatných přílohách této smlouvy.</w:t>
      </w:r>
    </w:p>
    <w:p w14:paraId="3091AAF2" w14:textId="1E23E845" w:rsidR="00F43EE1" w:rsidRPr="00FE6589" w:rsidRDefault="00F43EE1" w:rsidP="00D60682">
      <w:pPr>
        <w:rPr>
          <w:sz w:val="13"/>
          <w:szCs w:val="13"/>
        </w:rPr>
      </w:pPr>
    </w:p>
    <w:p w14:paraId="443FDF03" w14:textId="4FBCE0BF" w:rsidR="004232CD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bookmarkStart w:id="0" w:name="_Ref4145441"/>
      <w:r w:rsidRPr="00997A89">
        <w:rPr>
          <w:b/>
          <w:sz w:val="22"/>
          <w:szCs w:val="22"/>
        </w:rPr>
        <w:t>Cena</w:t>
      </w:r>
      <w:bookmarkEnd w:id="0"/>
    </w:p>
    <w:p w14:paraId="64ED225A" w14:textId="0E9A5A5D" w:rsidR="00FD2CA6" w:rsidRDefault="00176E07" w:rsidP="001E6C0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bookmarkStart w:id="1" w:name="_Ref4145158"/>
      <w:r>
        <w:rPr>
          <w:snapToGrid w:val="0"/>
          <w:sz w:val="22"/>
          <w:szCs w:val="22"/>
        </w:rPr>
        <w:t>Za</w:t>
      </w:r>
      <w:r w:rsidR="00CD5EE6">
        <w:rPr>
          <w:snapToGrid w:val="0"/>
          <w:sz w:val="22"/>
          <w:szCs w:val="22"/>
        </w:rPr>
        <w:t xml:space="preserve"> poskytnut</w:t>
      </w:r>
      <w:r w:rsidR="00802D91">
        <w:rPr>
          <w:snapToGrid w:val="0"/>
          <w:sz w:val="22"/>
          <w:szCs w:val="22"/>
        </w:rPr>
        <w:t>é</w:t>
      </w:r>
      <w:r>
        <w:rPr>
          <w:snapToGrid w:val="0"/>
          <w:sz w:val="22"/>
          <w:szCs w:val="22"/>
        </w:rPr>
        <w:t xml:space="preserve"> </w:t>
      </w:r>
      <w:r w:rsidR="00CD5EE6">
        <w:rPr>
          <w:snapToGrid w:val="0"/>
          <w:sz w:val="22"/>
          <w:szCs w:val="22"/>
        </w:rPr>
        <w:t xml:space="preserve">plnění se Klient </w:t>
      </w:r>
      <w:r w:rsidR="004232CD">
        <w:rPr>
          <w:snapToGrid w:val="0"/>
          <w:sz w:val="22"/>
          <w:szCs w:val="22"/>
        </w:rPr>
        <w:t xml:space="preserve">zavazuje </w:t>
      </w:r>
      <w:r w:rsidR="00CD5EE6">
        <w:rPr>
          <w:snapToGrid w:val="0"/>
          <w:sz w:val="22"/>
          <w:szCs w:val="22"/>
        </w:rPr>
        <w:t xml:space="preserve">zaplatit </w:t>
      </w:r>
      <w:r w:rsidR="004232CD">
        <w:rPr>
          <w:snapToGrid w:val="0"/>
          <w:sz w:val="22"/>
          <w:szCs w:val="22"/>
        </w:rPr>
        <w:t xml:space="preserve">Dodavateli cenu ve </w:t>
      </w:r>
      <w:r w:rsidR="004232CD" w:rsidRPr="00997A89">
        <w:rPr>
          <w:snapToGrid w:val="0"/>
          <w:sz w:val="22"/>
          <w:szCs w:val="22"/>
        </w:rPr>
        <w:t xml:space="preserve">výši </w:t>
      </w:r>
      <w:r w:rsidR="00451B50">
        <w:rPr>
          <w:b/>
          <w:snapToGrid w:val="0"/>
          <w:sz w:val="22"/>
          <w:szCs w:val="22"/>
        </w:rPr>
        <w:t>10</w:t>
      </w:r>
      <w:r w:rsidR="00E57F1A">
        <w:rPr>
          <w:b/>
          <w:snapToGrid w:val="0"/>
          <w:sz w:val="22"/>
          <w:szCs w:val="22"/>
        </w:rPr>
        <w:t xml:space="preserve">0.000 </w:t>
      </w:r>
      <w:r w:rsidR="004232CD" w:rsidRPr="00770FF1">
        <w:rPr>
          <w:b/>
          <w:snapToGrid w:val="0"/>
          <w:sz w:val="22"/>
          <w:szCs w:val="22"/>
        </w:rPr>
        <w:t xml:space="preserve">Kč </w:t>
      </w:r>
      <w:r w:rsidR="00D634C7" w:rsidRPr="00997A89">
        <w:rPr>
          <w:snapToGrid w:val="0"/>
          <w:sz w:val="22"/>
          <w:szCs w:val="22"/>
        </w:rPr>
        <w:t xml:space="preserve">(slovy </w:t>
      </w:r>
      <w:r w:rsidR="00451B50">
        <w:rPr>
          <w:snapToGrid w:val="0"/>
          <w:sz w:val="22"/>
          <w:szCs w:val="22"/>
        </w:rPr>
        <w:t>Sto</w:t>
      </w:r>
      <w:r w:rsidR="00627A74">
        <w:rPr>
          <w:snapToGrid w:val="0"/>
          <w:sz w:val="22"/>
          <w:szCs w:val="22"/>
        </w:rPr>
        <w:t>tisíc</w:t>
      </w:r>
      <w:r w:rsidR="004232CD" w:rsidRPr="00997A89">
        <w:rPr>
          <w:snapToGrid w:val="0"/>
          <w:sz w:val="22"/>
          <w:szCs w:val="22"/>
        </w:rPr>
        <w:t xml:space="preserve"> korun českých</w:t>
      </w:r>
      <w:r w:rsidR="00D634C7" w:rsidRPr="00997A89">
        <w:rPr>
          <w:snapToGrid w:val="0"/>
          <w:sz w:val="22"/>
          <w:szCs w:val="22"/>
        </w:rPr>
        <w:t>)</w:t>
      </w:r>
      <w:r w:rsidR="00802D91" w:rsidRPr="00997A89">
        <w:rPr>
          <w:snapToGrid w:val="0"/>
          <w:sz w:val="22"/>
          <w:szCs w:val="22"/>
        </w:rPr>
        <w:t xml:space="preserve"> + DPH</w:t>
      </w:r>
      <w:r w:rsidR="00FD2CA6">
        <w:rPr>
          <w:snapToGrid w:val="0"/>
          <w:sz w:val="22"/>
          <w:szCs w:val="22"/>
        </w:rPr>
        <w:t xml:space="preserve"> </w:t>
      </w:r>
      <w:r w:rsidR="00C67812">
        <w:rPr>
          <w:snapToGrid w:val="0"/>
          <w:sz w:val="22"/>
          <w:szCs w:val="22"/>
        </w:rPr>
        <w:t>dle zákona</w:t>
      </w:r>
      <w:r w:rsidR="007B29BA">
        <w:rPr>
          <w:snapToGrid w:val="0"/>
          <w:sz w:val="22"/>
          <w:szCs w:val="22"/>
        </w:rPr>
        <w:t>.</w:t>
      </w:r>
      <w:bookmarkEnd w:id="1"/>
    </w:p>
    <w:p w14:paraId="0D63CB0E" w14:textId="77777777" w:rsidR="00FD2CA6" w:rsidRDefault="00FD2CA6" w:rsidP="00997A89">
      <w:pPr>
        <w:pStyle w:val="Bezmezer"/>
        <w:ind w:left="426"/>
        <w:rPr>
          <w:snapToGrid w:val="0"/>
          <w:sz w:val="22"/>
          <w:szCs w:val="22"/>
        </w:rPr>
      </w:pPr>
    </w:p>
    <w:p w14:paraId="6D29A5AB" w14:textId="3E2956F0" w:rsidR="003B68D2" w:rsidRPr="00997A89" w:rsidRDefault="003B68D2" w:rsidP="003B68D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Cenu Klient uhradí ve dvou splátkách ve výši 5</w:t>
      </w:r>
      <w:r w:rsidR="00501844">
        <w:rPr>
          <w:snapToGrid w:val="0"/>
          <w:sz w:val="22"/>
          <w:szCs w:val="22"/>
        </w:rPr>
        <w:t>0</w:t>
      </w:r>
      <w:r>
        <w:rPr>
          <w:snapToGrid w:val="0"/>
          <w:sz w:val="22"/>
          <w:szCs w:val="22"/>
        </w:rPr>
        <w:t xml:space="preserve">.000 Kč + DPH </w:t>
      </w:r>
      <w:r w:rsidR="00615C0C">
        <w:rPr>
          <w:snapToGrid w:val="0"/>
          <w:sz w:val="22"/>
          <w:szCs w:val="22"/>
        </w:rPr>
        <w:t>dle zákona</w:t>
      </w:r>
      <w:r>
        <w:rPr>
          <w:snapToGrid w:val="0"/>
          <w:sz w:val="22"/>
          <w:szCs w:val="22"/>
        </w:rPr>
        <w:t>. S</w:t>
      </w:r>
      <w:r w:rsidRPr="00D60682">
        <w:rPr>
          <w:snapToGrid w:val="0"/>
          <w:sz w:val="22"/>
          <w:szCs w:val="22"/>
        </w:rPr>
        <w:t>platn</w:t>
      </w:r>
      <w:r>
        <w:rPr>
          <w:snapToGrid w:val="0"/>
          <w:sz w:val="22"/>
          <w:szCs w:val="22"/>
        </w:rPr>
        <w:t xml:space="preserve">ost 1. splátky je do </w:t>
      </w:r>
      <w:r w:rsidR="00C57C7B">
        <w:rPr>
          <w:snapToGrid w:val="0"/>
          <w:sz w:val="22"/>
          <w:szCs w:val="22"/>
        </w:rPr>
        <w:t>3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</w:t>
      </w:r>
      <w:r w:rsidR="00BE429C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br/>
        <w:t xml:space="preserve">a splatnost 2. splátky je do </w:t>
      </w:r>
      <w:r w:rsidR="00BE429C">
        <w:rPr>
          <w:snapToGrid w:val="0"/>
          <w:sz w:val="22"/>
          <w:szCs w:val="22"/>
        </w:rPr>
        <w:t>15</w:t>
      </w:r>
      <w:r>
        <w:rPr>
          <w:snapToGrid w:val="0"/>
          <w:sz w:val="22"/>
          <w:szCs w:val="22"/>
        </w:rPr>
        <w:t>.</w:t>
      </w:r>
      <w:r w:rsidR="00A92E34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</w:t>
      </w:r>
      <w:r w:rsidR="00BE429C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>.</w:t>
      </w:r>
      <w:r w:rsidRPr="00D60682">
        <w:rPr>
          <w:snapToGrid w:val="0"/>
          <w:sz w:val="22"/>
          <w:szCs w:val="22"/>
        </w:rPr>
        <w:t xml:space="preserve"> </w:t>
      </w:r>
    </w:p>
    <w:p w14:paraId="5095A016" w14:textId="77777777" w:rsidR="003B68D2" w:rsidRDefault="003B68D2" w:rsidP="003B68D2">
      <w:pPr>
        <w:pStyle w:val="Bezmezer"/>
        <w:rPr>
          <w:snapToGrid w:val="0"/>
          <w:sz w:val="22"/>
          <w:szCs w:val="22"/>
        </w:rPr>
      </w:pPr>
    </w:p>
    <w:p w14:paraId="0DB58BD7" w14:textId="1B380E9F" w:rsidR="004232CD" w:rsidRPr="00997A89" w:rsidRDefault="004232CD" w:rsidP="00997A89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997A89">
        <w:rPr>
          <w:snapToGrid w:val="0"/>
          <w:sz w:val="22"/>
          <w:szCs w:val="22"/>
        </w:rPr>
        <w:t>V</w:t>
      </w:r>
      <w:r w:rsidR="0094458C">
        <w:rPr>
          <w:snapToGrid w:val="0"/>
          <w:sz w:val="22"/>
          <w:szCs w:val="22"/>
        </w:rPr>
        <w:t> </w:t>
      </w:r>
      <w:r w:rsidRPr="00997A89">
        <w:rPr>
          <w:snapToGrid w:val="0"/>
          <w:sz w:val="22"/>
          <w:szCs w:val="22"/>
        </w:rPr>
        <w:t>případě</w:t>
      </w:r>
      <w:r w:rsidR="0094458C">
        <w:rPr>
          <w:snapToGrid w:val="0"/>
          <w:sz w:val="22"/>
          <w:szCs w:val="22"/>
        </w:rPr>
        <w:t xml:space="preserve"> prodlení </w:t>
      </w:r>
      <w:r w:rsidR="00C845E5" w:rsidRPr="00997A89">
        <w:rPr>
          <w:snapToGrid w:val="0"/>
          <w:sz w:val="22"/>
          <w:szCs w:val="22"/>
        </w:rPr>
        <w:t>K</w:t>
      </w:r>
      <w:r w:rsidRPr="00997A89">
        <w:rPr>
          <w:snapToGrid w:val="0"/>
          <w:sz w:val="22"/>
          <w:szCs w:val="22"/>
        </w:rPr>
        <w:t>lient</w:t>
      </w:r>
      <w:r w:rsidR="0094458C">
        <w:rPr>
          <w:snapToGrid w:val="0"/>
          <w:sz w:val="22"/>
          <w:szCs w:val="22"/>
        </w:rPr>
        <w:t>a</w:t>
      </w:r>
      <w:r w:rsidR="00FD2CA6">
        <w:rPr>
          <w:snapToGrid w:val="0"/>
          <w:sz w:val="22"/>
          <w:szCs w:val="22"/>
        </w:rPr>
        <w:t xml:space="preserve"> se zaplacením ceny</w:t>
      </w:r>
      <w:r w:rsidRPr="00997A89">
        <w:rPr>
          <w:snapToGrid w:val="0"/>
          <w:sz w:val="22"/>
          <w:szCs w:val="22"/>
        </w:rPr>
        <w:t xml:space="preserve"> </w:t>
      </w:r>
      <w:r w:rsidR="0094458C">
        <w:rPr>
          <w:snapToGrid w:val="0"/>
          <w:sz w:val="22"/>
          <w:szCs w:val="22"/>
        </w:rPr>
        <w:t>po dobu delší než</w:t>
      </w:r>
      <w:r w:rsidRPr="00997A89">
        <w:rPr>
          <w:snapToGrid w:val="0"/>
          <w:sz w:val="22"/>
          <w:szCs w:val="22"/>
        </w:rPr>
        <w:t xml:space="preserve"> </w:t>
      </w:r>
      <w:r w:rsidR="00A238EA" w:rsidRPr="00997A89">
        <w:rPr>
          <w:snapToGrid w:val="0"/>
          <w:sz w:val="22"/>
          <w:szCs w:val="22"/>
        </w:rPr>
        <w:t>30</w:t>
      </w:r>
      <w:r w:rsidRPr="00997A89">
        <w:rPr>
          <w:snapToGrid w:val="0"/>
          <w:sz w:val="22"/>
          <w:szCs w:val="22"/>
        </w:rPr>
        <w:t xml:space="preserve"> dnů je Dodavatel oprávněn od této smlouvy odstoupit s tím, že účinky odstoupení nastávají dnem doručení odstoupení od smlouvy </w:t>
      </w:r>
      <w:r w:rsidR="00C845E5" w:rsidRPr="00997A89">
        <w:rPr>
          <w:snapToGrid w:val="0"/>
          <w:sz w:val="22"/>
          <w:szCs w:val="22"/>
        </w:rPr>
        <w:t>Klientovi</w:t>
      </w:r>
      <w:r w:rsidRPr="00997A89">
        <w:rPr>
          <w:snapToGrid w:val="0"/>
          <w:sz w:val="22"/>
          <w:szCs w:val="22"/>
        </w:rPr>
        <w:t>.</w:t>
      </w:r>
    </w:p>
    <w:p w14:paraId="4C719641" w14:textId="77777777" w:rsidR="000558CD" w:rsidRDefault="000558CD" w:rsidP="00997A89">
      <w:pPr>
        <w:spacing w:after="0" w:line="240" w:lineRule="auto"/>
        <w:rPr>
          <w:color w:val="000000"/>
          <w:sz w:val="22"/>
          <w:szCs w:val="22"/>
        </w:rPr>
      </w:pPr>
    </w:p>
    <w:p w14:paraId="63D9C1DC" w14:textId="032A4094" w:rsidR="002A6D3D" w:rsidRPr="00C55375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bCs/>
          <w:snapToGrid w:val="0"/>
          <w:sz w:val="22"/>
          <w:szCs w:val="22"/>
        </w:rPr>
      </w:pPr>
      <w:r w:rsidRPr="00997A89">
        <w:rPr>
          <w:b/>
          <w:sz w:val="22"/>
          <w:szCs w:val="22"/>
        </w:rPr>
        <w:t>Závěrečná</w:t>
      </w:r>
      <w:r w:rsidRPr="00C55375">
        <w:rPr>
          <w:b/>
          <w:bCs/>
          <w:snapToGrid w:val="0"/>
          <w:sz w:val="22"/>
          <w:szCs w:val="22"/>
        </w:rPr>
        <w:t xml:space="preserve"> ustanovení</w:t>
      </w:r>
    </w:p>
    <w:p w14:paraId="0826FB59" w14:textId="35864AF4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 w:rsidRPr="00DD7D9E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A92E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12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202</w:t>
      </w:r>
      <w:r w:rsidR="00BE429C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DD7D9E">
        <w:rPr>
          <w:rFonts w:asciiTheme="minorHAnsi" w:hAnsiTheme="minorHAnsi" w:cstheme="minorHAnsi"/>
          <w:snapToGrid w:val="0"/>
          <w:color w:val="000000"/>
          <w:sz w:val="22"/>
          <w:szCs w:val="22"/>
        </w:rPr>
        <w:t>nebo do úplného vypořádání plnění smlouvy.</w:t>
      </w:r>
    </w:p>
    <w:p w14:paraId="5A852DA4" w14:textId="77777777" w:rsidR="00DB64FF" w:rsidRPr="00DD7D9E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4234E224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Smlouva je vyhotovena ve dvou 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vyhotoveních, přičemž každá smluvní strana obdrží jedno z nich.</w:t>
      </w:r>
    </w:p>
    <w:p w14:paraId="01D458B2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4A5B616E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Smlouvu je možné měnit či doplňovat jen písemnými dodatky podepsanými oběma smluvními stranami.</w:t>
      </w:r>
    </w:p>
    <w:p w14:paraId="2EB59EB8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6992B0E6" w14:textId="7B7A63B0" w:rsidR="00A708EF" w:rsidRDefault="00AB4FEB" w:rsidP="00DC3A52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Klient výslovně prohlašuje, že se </w:t>
      </w:r>
      <w:r w:rsidR="00E60D88" w:rsidRPr="00407D18">
        <w:rPr>
          <w:rFonts w:asciiTheme="minorHAnsi" w:hAnsiTheme="minorHAnsi" w:cstheme="minorHAnsi"/>
          <w:snapToGrid w:val="0"/>
          <w:sz w:val="22"/>
          <w:szCs w:val="22"/>
        </w:rPr>
        <w:t>seznámil s </w:t>
      </w:r>
      <w:r w:rsidR="00321194" w:rsidRPr="00407D18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E60D88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bchodními podmínkami pro vysílání reklamy dodavatele. </w:t>
      </w:r>
      <w:r w:rsidR="00E34485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Smluvní strany </w:t>
      </w:r>
      <w:r w:rsidR="00321194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výslovně prohlašují, že Obchodní podmínky pro vysílání reklamy považují za součást </w:t>
      </w:r>
      <w:r w:rsidR="00407D18">
        <w:rPr>
          <w:rFonts w:asciiTheme="minorHAnsi" w:hAnsiTheme="minorHAnsi" w:cstheme="minorHAnsi"/>
          <w:snapToGrid w:val="0"/>
          <w:sz w:val="22"/>
          <w:szCs w:val="22"/>
        </w:rPr>
        <w:t>jejich vzájemného smluvního ujednání</w:t>
      </w:r>
      <w:r w:rsidR="007135E2">
        <w:rPr>
          <w:rFonts w:asciiTheme="minorHAnsi" w:hAnsiTheme="minorHAnsi" w:cstheme="minorHAnsi"/>
          <w:snapToGrid w:val="0"/>
          <w:sz w:val="22"/>
          <w:szCs w:val="22"/>
        </w:rPr>
        <w:t xml:space="preserve"> a součást této smlouvy a nemají proti nim žádných výhrad.</w:t>
      </w:r>
    </w:p>
    <w:p w14:paraId="7D3341C9" w14:textId="77777777" w:rsidR="007135E2" w:rsidRPr="00407D18" w:rsidRDefault="007135E2" w:rsidP="007135E2">
      <w:pPr>
        <w:pStyle w:val="Bezmezer"/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7DB917D" w14:textId="786F86C8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14:paraId="0EF644C0" w14:textId="4F6D6D56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34086B5D" w14:textId="77777777" w:rsidR="00C57C7B" w:rsidRDefault="00C57C7B" w:rsidP="00C55375">
      <w:pPr>
        <w:pStyle w:val="Bezmezer"/>
        <w:rPr>
          <w:snapToGrid w:val="0"/>
          <w:sz w:val="22"/>
          <w:szCs w:val="22"/>
        </w:rPr>
      </w:pPr>
    </w:p>
    <w:p w14:paraId="18B83732" w14:textId="5A572EA8" w:rsidR="004232CD" w:rsidRDefault="008A7CA1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 Ostravě </w:t>
      </w:r>
      <w:r w:rsidR="004232CD">
        <w:rPr>
          <w:snapToGrid w:val="0"/>
          <w:sz w:val="22"/>
          <w:szCs w:val="22"/>
        </w:rPr>
        <w:t xml:space="preserve">dne </w:t>
      </w:r>
      <w:r w:rsidR="00B87C59">
        <w:rPr>
          <w:snapToGrid w:val="0"/>
          <w:sz w:val="22"/>
          <w:szCs w:val="22"/>
        </w:rPr>
        <w:tab/>
      </w:r>
      <w:r w:rsidR="00B87C59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           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 </w:t>
      </w:r>
      <w:r w:rsidR="00223F5B">
        <w:rPr>
          <w:snapToGrid w:val="0"/>
          <w:sz w:val="22"/>
          <w:szCs w:val="22"/>
        </w:rPr>
        <w:t>Opavě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 xml:space="preserve">dne </w:t>
      </w:r>
      <w:r w:rsidR="00E76745">
        <w:rPr>
          <w:snapToGrid w:val="0"/>
          <w:sz w:val="22"/>
          <w:szCs w:val="22"/>
        </w:rPr>
        <w:t>9.11.2023</w:t>
      </w:r>
      <w:bookmarkStart w:id="2" w:name="_GoBack"/>
      <w:bookmarkEnd w:id="2"/>
    </w:p>
    <w:p w14:paraId="6E2A2A8A" w14:textId="77777777" w:rsidR="004232CD" w:rsidRDefault="004232CD" w:rsidP="00C55375">
      <w:pPr>
        <w:pStyle w:val="Bezmezer"/>
        <w:jc w:val="center"/>
        <w:rPr>
          <w:snapToGrid w:val="0"/>
          <w:sz w:val="22"/>
          <w:szCs w:val="22"/>
        </w:rPr>
      </w:pPr>
    </w:p>
    <w:p w14:paraId="0EB934DF" w14:textId="77777777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722E0209" w14:textId="59DCA87E" w:rsidR="004232CD" w:rsidRDefault="004232CD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Dodavatel</w:t>
      </w:r>
      <w:r w:rsidR="00CD5EE6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B1F4A">
        <w:rPr>
          <w:snapToGrid w:val="0"/>
          <w:sz w:val="22"/>
          <w:szCs w:val="22"/>
        </w:rPr>
        <w:tab/>
      </w:r>
      <w:r w:rsidR="00C845E5">
        <w:rPr>
          <w:snapToGrid w:val="0"/>
          <w:sz w:val="22"/>
          <w:szCs w:val="22"/>
        </w:rPr>
        <w:t>Klient</w:t>
      </w:r>
      <w:r w:rsidR="001733BA">
        <w:rPr>
          <w:snapToGrid w:val="0"/>
          <w:sz w:val="22"/>
          <w:szCs w:val="22"/>
        </w:rPr>
        <w:t>:</w:t>
      </w:r>
    </w:p>
    <w:p w14:paraId="6A1107DB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2A674EAD" w14:textId="63735F28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5C167A3D" w14:textId="77777777" w:rsidR="00BE429C" w:rsidRDefault="00BE429C" w:rsidP="00C55375">
      <w:pPr>
        <w:pStyle w:val="Bezmezer"/>
        <w:rPr>
          <w:snapToGrid w:val="0"/>
          <w:sz w:val="22"/>
          <w:szCs w:val="22"/>
        </w:rPr>
      </w:pPr>
    </w:p>
    <w:p w14:paraId="58420ED3" w14:textId="77777777" w:rsidR="00C845E5" w:rsidRDefault="00C845E5" w:rsidP="00C55375">
      <w:pPr>
        <w:pStyle w:val="Bezmezer"/>
        <w:rPr>
          <w:snapToGrid w:val="0"/>
          <w:sz w:val="22"/>
          <w:szCs w:val="22"/>
        </w:rPr>
      </w:pPr>
    </w:p>
    <w:p w14:paraId="793F9588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17587D4B" w14:textId="77777777" w:rsidR="004232CD" w:rsidRDefault="00C845E5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14:paraId="38CB5587" w14:textId="00F89D76" w:rsidR="004232CD" w:rsidRDefault="00EB1F4A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</w:t>
      </w:r>
      <w:r w:rsidR="003048AE">
        <w:rPr>
          <w:snapToGrid w:val="0"/>
          <w:sz w:val="22"/>
          <w:szCs w:val="22"/>
        </w:rPr>
        <w:t>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</w:t>
      </w:r>
      <w:r w:rsidR="009C4D50">
        <w:rPr>
          <w:snapToGrid w:val="0"/>
          <w:sz w:val="22"/>
          <w:szCs w:val="22"/>
        </w:rPr>
        <w:t xml:space="preserve">Media </w:t>
      </w:r>
      <w:proofErr w:type="spellStart"/>
      <w:r w:rsidR="009C4D50">
        <w:rPr>
          <w:snapToGrid w:val="0"/>
          <w:sz w:val="22"/>
          <w:szCs w:val="22"/>
        </w:rPr>
        <w:t>Services</w:t>
      </w:r>
      <w:proofErr w:type="spellEnd"/>
      <w:r w:rsidR="009C4D50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za </w:t>
      </w:r>
      <w:r w:rsidR="0076569D">
        <w:rPr>
          <w:snapToGrid w:val="0"/>
          <w:sz w:val="22"/>
          <w:szCs w:val="22"/>
        </w:rPr>
        <w:t>Slezskou nemocnici v Opavě</w:t>
      </w:r>
      <w:r w:rsidR="003048AE">
        <w:rPr>
          <w:snapToGrid w:val="0"/>
          <w:sz w:val="22"/>
          <w:szCs w:val="22"/>
        </w:rPr>
        <w:t xml:space="preserve">              </w:t>
      </w:r>
      <w:r w:rsidR="004232CD">
        <w:rPr>
          <w:snapToGrid w:val="0"/>
          <w:sz w:val="22"/>
          <w:szCs w:val="22"/>
        </w:rPr>
        <w:t xml:space="preserve"> </w:t>
      </w:r>
    </w:p>
    <w:p w14:paraId="7D5B6A3F" w14:textId="4AC0D9E1" w:rsidR="004232CD" w:rsidRDefault="00BE429C" w:rsidP="00C55375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>Ing. Michal Seidl</w:t>
      </w:r>
      <w:r w:rsidR="007135E2">
        <w:rPr>
          <w:snapToGrid w:val="0"/>
          <w:sz w:val="22"/>
          <w:szCs w:val="22"/>
        </w:rPr>
        <w:t>, obchodní ředitel</w:t>
      </w:r>
      <w:r w:rsidR="004232CD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E53442">
        <w:rPr>
          <w:snapToGrid w:val="0"/>
          <w:sz w:val="22"/>
          <w:szCs w:val="22"/>
        </w:rPr>
        <w:t>Ing. Karel Siebert</w:t>
      </w:r>
      <w:r w:rsidR="00223F5B">
        <w:rPr>
          <w:snapToGrid w:val="0"/>
          <w:sz w:val="22"/>
          <w:szCs w:val="22"/>
        </w:rPr>
        <w:t xml:space="preserve">, </w:t>
      </w:r>
      <w:r w:rsidR="00E53442">
        <w:rPr>
          <w:snapToGrid w:val="0"/>
          <w:sz w:val="22"/>
          <w:szCs w:val="22"/>
        </w:rPr>
        <w:t xml:space="preserve">MBA, </w:t>
      </w:r>
      <w:r w:rsidR="00223F5B">
        <w:rPr>
          <w:snapToGrid w:val="0"/>
          <w:sz w:val="22"/>
          <w:szCs w:val="22"/>
        </w:rPr>
        <w:t>ředitel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</w:p>
    <w:p w14:paraId="094EA2F8" w14:textId="4D13B7C8" w:rsidR="00290B43" w:rsidRPr="007135E2" w:rsidRDefault="007135E2" w:rsidP="00C55375">
      <w:pPr>
        <w:pStyle w:val="Bezmezer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n</w:t>
      </w:r>
      <w:r w:rsidRPr="007135E2">
        <w:rPr>
          <w:snapToGrid w:val="0"/>
          <w:color w:val="000000" w:themeColor="text1"/>
          <w:sz w:val="22"/>
          <w:szCs w:val="22"/>
        </w:rPr>
        <w:t>a základě plné moci</w:t>
      </w:r>
    </w:p>
    <w:p w14:paraId="47E5C104" w14:textId="77777777" w:rsidR="00EB6C06" w:rsidRDefault="00EB6C06" w:rsidP="00C55375">
      <w:pPr>
        <w:pStyle w:val="Bezmezer"/>
        <w:rPr>
          <w:snapToGrid w:val="0"/>
          <w:color w:val="000000"/>
          <w:sz w:val="22"/>
          <w:szCs w:val="22"/>
        </w:rPr>
      </w:pPr>
    </w:p>
    <w:p w14:paraId="23B95CA4" w14:textId="77777777" w:rsidR="00D26DC1" w:rsidRDefault="00D26DC1" w:rsidP="00C55375">
      <w:pPr>
        <w:pStyle w:val="Bezmezer"/>
        <w:rPr>
          <w:snapToGrid w:val="0"/>
          <w:color w:val="000000"/>
          <w:sz w:val="22"/>
          <w:szCs w:val="22"/>
        </w:rPr>
      </w:pPr>
    </w:p>
    <w:p w14:paraId="38968B47" w14:textId="098E4357" w:rsidR="00995527" w:rsidRPr="00FE6589" w:rsidRDefault="00995527" w:rsidP="00D60682">
      <w:pPr>
        <w:rPr>
          <w:color w:val="000000" w:themeColor="text1"/>
          <w:sz w:val="22"/>
          <w:szCs w:val="22"/>
        </w:rPr>
      </w:pPr>
    </w:p>
    <w:sectPr w:rsidR="00995527" w:rsidRPr="00FE6589" w:rsidSect="004232CD">
      <w:footerReference w:type="default" r:id="rId9"/>
      <w:headerReference w:type="first" r:id="rId10"/>
      <w:footerReference w:type="first" r:id="rId11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5193D" w14:textId="77777777" w:rsidR="00DC7A10" w:rsidRDefault="00DC7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F5430CD" w14:textId="77777777" w:rsidR="00DC7A10" w:rsidRDefault="00DC7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3EFE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E76745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55B74A7C" w14:textId="5BB22157" w:rsidR="00F43EE1" w:rsidRPr="0032596B" w:rsidRDefault="00F43EE1" w:rsidP="00F43EE1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7135E2">
      <w:rPr>
        <w:rFonts w:asciiTheme="minorHAnsi" w:hAnsiTheme="minorHAnsi" w:cs="Arial"/>
        <w:sz w:val="16"/>
        <w:szCs w:val="16"/>
      </w:rPr>
      <w:t>2</w:t>
    </w:r>
    <w:r w:rsidR="00BE429C">
      <w:rPr>
        <w:rFonts w:asciiTheme="minorHAnsi" w:hAnsiTheme="minorHAnsi" w:cs="Arial"/>
        <w:sz w:val="16"/>
        <w:szCs w:val="16"/>
      </w:rPr>
      <w:t>2</w:t>
    </w:r>
    <w:r w:rsidR="007135E2">
      <w:rPr>
        <w:rFonts w:asciiTheme="minorHAnsi" w:hAnsiTheme="minorHAnsi" w:cs="Arial"/>
        <w:sz w:val="16"/>
        <w:szCs w:val="16"/>
      </w:rPr>
      <w:t>851001</w:t>
    </w:r>
    <w:r w:rsidR="00BE429C">
      <w:rPr>
        <w:rFonts w:asciiTheme="minorHAnsi" w:hAnsiTheme="minorHAnsi" w:cs="Arial"/>
        <w:sz w:val="16"/>
        <w:szCs w:val="16"/>
      </w:rPr>
      <w:t>94</w:t>
    </w:r>
  </w:p>
  <w:p w14:paraId="04B61DA1" w14:textId="77777777"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CE2D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E7674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6BD6D36" w14:textId="178F50F0"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A92E34">
      <w:rPr>
        <w:rFonts w:asciiTheme="minorHAnsi" w:hAnsiTheme="minorHAnsi" w:cs="Arial"/>
        <w:sz w:val="16"/>
        <w:szCs w:val="16"/>
      </w:rPr>
      <w:t>2</w:t>
    </w:r>
    <w:r w:rsidR="00BE429C">
      <w:rPr>
        <w:rFonts w:asciiTheme="minorHAnsi" w:hAnsiTheme="minorHAnsi" w:cs="Arial"/>
        <w:sz w:val="16"/>
        <w:szCs w:val="16"/>
      </w:rPr>
      <w:t>2</w:t>
    </w:r>
    <w:r w:rsidR="003964B7">
      <w:rPr>
        <w:rFonts w:asciiTheme="minorHAnsi" w:hAnsiTheme="minorHAnsi" w:cs="Arial"/>
        <w:sz w:val="16"/>
        <w:szCs w:val="16"/>
      </w:rPr>
      <w:t>8</w:t>
    </w:r>
    <w:r w:rsidR="007135E2">
      <w:rPr>
        <w:rFonts w:asciiTheme="minorHAnsi" w:hAnsiTheme="minorHAnsi" w:cs="Arial"/>
        <w:sz w:val="16"/>
        <w:szCs w:val="16"/>
      </w:rPr>
      <w:t>5</w:t>
    </w:r>
    <w:r w:rsidR="003964B7">
      <w:rPr>
        <w:rFonts w:asciiTheme="minorHAnsi" w:hAnsiTheme="minorHAnsi" w:cs="Arial"/>
        <w:sz w:val="16"/>
        <w:szCs w:val="16"/>
      </w:rPr>
      <w:t>100</w:t>
    </w:r>
    <w:r w:rsidR="00A92E34">
      <w:rPr>
        <w:rFonts w:asciiTheme="minorHAnsi" w:hAnsiTheme="minorHAnsi" w:cs="Arial"/>
        <w:sz w:val="16"/>
        <w:szCs w:val="16"/>
      </w:rPr>
      <w:t>1</w:t>
    </w:r>
    <w:r w:rsidR="00BE429C">
      <w:rPr>
        <w:rFonts w:asciiTheme="minorHAnsi" w:hAnsiTheme="minorHAnsi" w:cs="Arial"/>
        <w:sz w:val="16"/>
        <w:szCs w:val="16"/>
      </w:rPr>
      <w:t>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53682" w14:textId="77777777" w:rsidR="00DC7A10" w:rsidRDefault="00DC7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A4AE819" w14:textId="77777777" w:rsidR="00DC7A10" w:rsidRDefault="00DC7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50FB" w14:textId="0950301D"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3E7D7A">
      <w:rPr>
        <w:rFonts w:asciiTheme="minorHAnsi" w:hAnsiTheme="minorHAnsi" w:cs="Times New Roman"/>
        <w:sz w:val="32"/>
        <w:szCs w:val="32"/>
      </w:rPr>
      <w:t>2</w:t>
    </w:r>
    <w:r w:rsidR="00BE429C">
      <w:rPr>
        <w:rFonts w:asciiTheme="minorHAnsi" w:hAnsiTheme="minorHAnsi" w:cs="Times New Roman"/>
        <w:sz w:val="32"/>
        <w:szCs w:val="32"/>
      </w:rPr>
      <w:t>2</w:t>
    </w:r>
    <w:r w:rsidR="00806748">
      <w:rPr>
        <w:rFonts w:asciiTheme="minorHAnsi" w:hAnsiTheme="minorHAnsi" w:cs="Times New Roman"/>
        <w:sz w:val="32"/>
        <w:szCs w:val="32"/>
      </w:rPr>
      <w:t>81</w:t>
    </w:r>
    <w:r w:rsidR="004C2895">
      <w:rPr>
        <w:rFonts w:asciiTheme="minorHAnsi" w:hAnsiTheme="minorHAnsi" w:cs="Times New Roman"/>
        <w:sz w:val="32"/>
        <w:szCs w:val="32"/>
      </w:rPr>
      <w:t>5</w:t>
    </w:r>
    <w:r w:rsidR="00806748">
      <w:rPr>
        <w:rFonts w:asciiTheme="minorHAnsi" w:hAnsiTheme="minorHAnsi" w:cs="Times New Roman"/>
        <w:sz w:val="32"/>
        <w:szCs w:val="32"/>
      </w:rPr>
      <w:t>0</w:t>
    </w:r>
    <w:r w:rsidR="003964B7">
      <w:rPr>
        <w:rFonts w:asciiTheme="minorHAnsi" w:hAnsiTheme="minorHAnsi" w:cs="Times New Roman"/>
        <w:sz w:val="32"/>
        <w:szCs w:val="32"/>
      </w:rPr>
      <w:t>01</w:t>
    </w:r>
    <w:r w:rsidR="00BE429C">
      <w:rPr>
        <w:rFonts w:asciiTheme="minorHAnsi" w:hAnsiTheme="minorHAnsi" w:cs="Times New Roman"/>
        <w:sz w:val="32"/>
        <w:szCs w:val="32"/>
      </w:rPr>
      <w:t>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D04"/>
    <w:multiLevelType w:val="hybridMultilevel"/>
    <w:tmpl w:val="FDCAD318"/>
    <w:lvl w:ilvl="0" w:tplc="B72E08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">
    <w:nsid w:val="1078769A"/>
    <w:multiLevelType w:val="hybridMultilevel"/>
    <w:tmpl w:val="1D76BFFE"/>
    <w:lvl w:ilvl="0" w:tplc="E640A2E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F41C82"/>
    <w:multiLevelType w:val="hybridMultilevel"/>
    <w:tmpl w:val="2AC2DC1A"/>
    <w:lvl w:ilvl="0" w:tplc="66CE595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CEA63B0"/>
    <w:multiLevelType w:val="hybridMultilevel"/>
    <w:tmpl w:val="D4A6878C"/>
    <w:lvl w:ilvl="0" w:tplc="8C4228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292F"/>
    <w:multiLevelType w:val="hybridMultilevel"/>
    <w:tmpl w:val="711A5F12"/>
    <w:lvl w:ilvl="0" w:tplc="E640A2EE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32D7C84"/>
    <w:multiLevelType w:val="hybridMultilevel"/>
    <w:tmpl w:val="341A39C8"/>
    <w:lvl w:ilvl="0" w:tplc="2588479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4A23135"/>
    <w:multiLevelType w:val="hybridMultilevel"/>
    <w:tmpl w:val="F86CE96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E1C9D"/>
    <w:multiLevelType w:val="hybridMultilevel"/>
    <w:tmpl w:val="2C005FDE"/>
    <w:lvl w:ilvl="0" w:tplc="5184AB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288F"/>
    <w:multiLevelType w:val="hybridMultilevel"/>
    <w:tmpl w:val="5030A2C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326"/>
    <w:multiLevelType w:val="hybridMultilevel"/>
    <w:tmpl w:val="D228F6F0"/>
    <w:lvl w:ilvl="0" w:tplc="113EB7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CD"/>
    <w:rsid w:val="00020685"/>
    <w:rsid w:val="000217A2"/>
    <w:rsid w:val="0004395B"/>
    <w:rsid w:val="000558CD"/>
    <w:rsid w:val="00061B2E"/>
    <w:rsid w:val="000708EA"/>
    <w:rsid w:val="0007131A"/>
    <w:rsid w:val="000A6BF3"/>
    <w:rsid w:val="000B3727"/>
    <w:rsid w:val="000C2A9F"/>
    <w:rsid w:val="000D05E7"/>
    <w:rsid w:val="000E595F"/>
    <w:rsid w:val="0015703B"/>
    <w:rsid w:val="001629F6"/>
    <w:rsid w:val="001733BA"/>
    <w:rsid w:val="00176E07"/>
    <w:rsid w:val="001823D5"/>
    <w:rsid w:val="001840BA"/>
    <w:rsid w:val="001908AD"/>
    <w:rsid w:val="001A6A89"/>
    <w:rsid w:val="001B5DE7"/>
    <w:rsid w:val="001C147B"/>
    <w:rsid w:val="001C4286"/>
    <w:rsid w:val="001E370C"/>
    <w:rsid w:val="001E6C02"/>
    <w:rsid w:val="001F0BF9"/>
    <w:rsid w:val="001F53C6"/>
    <w:rsid w:val="002003D4"/>
    <w:rsid w:val="00200C38"/>
    <w:rsid w:val="00210496"/>
    <w:rsid w:val="002218FA"/>
    <w:rsid w:val="00223F5B"/>
    <w:rsid w:val="002877E7"/>
    <w:rsid w:val="00290B43"/>
    <w:rsid w:val="002A6D3D"/>
    <w:rsid w:val="00302090"/>
    <w:rsid w:val="00304145"/>
    <w:rsid w:val="003048AE"/>
    <w:rsid w:val="00307028"/>
    <w:rsid w:val="00321194"/>
    <w:rsid w:val="0032596B"/>
    <w:rsid w:val="00357038"/>
    <w:rsid w:val="003615B8"/>
    <w:rsid w:val="0036292C"/>
    <w:rsid w:val="003964B7"/>
    <w:rsid w:val="003B38B6"/>
    <w:rsid w:val="003B68D2"/>
    <w:rsid w:val="003E7D7A"/>
    <w:rsid w:val="003F0F73"/>
    <w:rsid w:val="003F60E9"/>
    <w:rsid w:val="003F79E5"/>
    <w:rsid w:val="004011F2"/>
    <w:rsid w:val="00405282"/>
    <w:rsid w:val="00407D18"/>
    <w:rsid w:val="004232CD"/>
    <w:rsid w:val="00435F4D"/>
    <w:rsid w:val="00451B50"/>
    <w:rsid w:val="0045653C"/>
    <w:rsid w:val="00471835"/>
    <w:rsid w:val="00473880"/>
    <w:rsid w:val="00493A19"/>
    <w:rsid w:val="004C2895"/>
    <w:rsid w:val="004E517A"/>
    <w:rsid w:val="00501844"/>
    <w:rsid w:val="00517B06"/>
    <w:rsid w:val="005405A4"/>
    <w:rsid w:val="005602FC"/>
    <w:rsid w:val="00564687"/>
    <w:rsid w:val="0057106A"/>
    <w:rsid w:val="00577256"/>
    <w:rsid w:val="0059155E"/>
    <w:rsid w:val="005B5087"/>
    <w:rsid w:val="005C1987"/>
    <w:rsid w:val="005C4242"/>
    <w:rsid w:val="005D6446"/>
    <w:rsid w:val="005E2E62"/>
    <w:rsid w:val="005F70A4"/>
    <w:rsid w:val="00615C0C"/>
    <w:rsid w:val="00622A7B"/>
    <w:rsid w:val="00627A74"/>
    <w:rsid w:val="00631C46"/>
    <w:rsid w:val="006733A1"/>
    <w:rsid w:val="0068705B"/>
    <w:rsid w:val="00692B0D"/>
    <w:rsid w:val="006A3811"/>
    <w:rsid w:val="006D2E56"/>
    <w:rsid w:val="007101F9"/>
    <w:rsid w:val="007135E2"/>
    <w:rsid w:val="007271E9"/>
    <w:rsid w:val="00735582"/>
    <w:rsid w:val="00735D01"/>
    <w:rsid w:val="00753367"/>
    <w:rsid w:val="00764126"/>
    <w:rsid w:val="0076569D"/>
    <w:rsid w:val="00765F82"/>
    <w:rsid w:val="00770FF1"/>
    <w:rsid w:val="00783ABC"/>
    <w:rsid w:val="00793147"/>
    <w:rsid w:val="00797E5B"/>
    <w:rsid w:val="007B29BA"/>
    <w:rsid w:val="007C3F34"/>
    <w:rsid w:val="007C6F2A"/>
    <w:rsid w:val="007D0EFD"/>
    <w:rsid w:val="007D6E65"/>
    <w:rsid w:val="007E6A5D"/>
    <w:rsid w:val="007F71B2"/>
    <w:rsid w:val="00802D91"/>
    <w:rsid w:val="00806748"/>
    <w:rsid w:val="0081365A"/>
    <w:rsid w:val="00817564"/>
    <w:rsid w:val="00833027"/>
    <w:rsid w:val="0084209C"/>
    <w:rsid w:val="008449DF"/>
    <w:rsid w:val="00844FBB"/>
    <w:rsid w:val="0089060B"/>
    <w:rsid w:val="008A7CA1"/>
    <w:rsid w:val="008B46A2"/>
    <w:rsid w:val="008C5F93"/>
    <w:rsid w:val="008D3456"/>
    <w:rsid w:val="008D7F76"/>
    <w:rsid w:val="008E02AC"/>
    <w:rsid w:val="008E1365"/>
    <w:rsid w:val="008E499F"/>
    <w:rsid w:val="008E631A"/>
    <w:rsid w:val="008F135A"/>
    <w:rsid w:val="0094458C"/>
    <w:rsid w:val="00995527"/>
    <w:rsid w:val="00997A89"/>
    <w:rsid w:val="009A66DA"/>
    <w:rsid w:val="009A7558"/>
    <w:rsid w:val="009C4D50"/>
    <w:rsid w:val="009D51C0"/>
    <w:rsid w:val="009F4217"/>
    <w:rsid w:val="009F4AA8"/>
    <w:rsid w:val="00A2037A"/>
    <w:rsid w:val="00A238EA"/>
    <w:rsid w:val="00A4287C"/>
    <w:rsid w:val="00A708EF"/>
    <w:rsid w:val="00A7602D"/>
    <w:rsid w:val="00A92E34"/>
    <w:rsid w:val="00AB49FB"/>
    <w:rsid w:val="00AB4FEB"/>
    <w:rsid w:val="00B43427"/>
    <w:rsid w:val="00B62CEB"/>
    <w:rsid w:val="00B74610"/>
    <w:rsid w:val="00B85C1B"/>
    <w:rsid w:val="00B87C59"/>
    <w:rsid w:val="00B9062D"/>
    <w:rsid w:val="00BA0010"/>
    <w:rsid w:val="00BE1039"/>
    <w:rsid w:val="00BE429C"/>
    <w:rsid w:val="00BE43F7"/>
    <w:rsid w:val="00C04F58"/>
    <w:rsid w:val="00C22938"/>
    <w:rsid w:val="00C376D5"/>
    <w:rsid w:val="00C45831"/>
    <w:rsid w:val="00C55375"/>
    <w:rsid w:val="00C57C7B"/>
    <w:rsid w:val="00C67812"/>
    <w:rsid w:val="00C67CAD"/>
    <w:rsid w:val="00C709E8"/>
    <w:rsid w:val="00C72F99"/>
    <w:rsid w:val="00C845E5"/>
    <w:rsid w:val="00C93FE8"/>
    <w:rsid w:val="00C963CA"/>
    <w:rsid w:val="00CA37AC"/>
    <w:rsid w:val="00CA5C55"/>
    <w:rsid w:val="00CB18BD"/>
    <w:rsid w:val="00CB34C4"/>
    <w:rsid w:val="00CB644A"/>
    <w:rsid w:val="00CC1782"/>
    <w:rsid w:val="00CD5EE6"/>
    <w:rsid w:val="00CE0A1E"/>
    <w:rsid w:val="00D019C8"/>
    <w:rsid w:val="00D031A8"/>
    <w:rsid w:val="00D26DC1"/>
    <w:rsid w:val="00D60682"/>
    <w:rsid w:val="00D61AB3"/>
    <w:rsid w:val="00D634C7"/>
    <w:rsid w:val="00D81F89"/>
    <w:rsid w:val="00D901FC"/>
    <w:rsid w:val="00DA420B"/>
    <w:rsid w:val="00DB64FF"/>
    <w:rsid w:val="00DC7A10"/>
    <w:rsid w:val="00DE3BDB"/>
    <w:rsid w:val="00DE42A5"/>
    <w:rsid w:val="00E23C22"/>
    <w:rsid w:val="00E24CB4"/>
    <w:rsid w:val="00E31345"/>
    <w:rsid w:val="00E34485"/>
    <w:rsid w:val="00E448BE"/>
    <w:rsid w:val="00E53442"/>
    <w:rsid w:val="00E57F1A"/>
    <w:rsid w:val="00E60D88"/>
    <w:rsid w:val="00E63321"/>
    <w:rsid w:val="00E76745"/>
    <w:rsid w:val="00EB1F4A"/>
    <w:rsid w:val="00EB6C06"/>
    <w:rsid w:val="00ED066A"/>
    <w:rsid w:val="00EE15BA"/>
    <w:rsid w:val="00F05571"/>
    <w:rsid w:val="00F208B2"/>
    <w:rsid w:val="00F320BD"/>
    <w:rsid w:val="00F36852"/>
    <w:rsid w:val="00F41259"/>
    <w:rsid w:val="00F43EE1"/>
    <w:rsid w:val="00F55A1C"/>
    <w:rsid w:val="00F711DB"/>
    <w:rsid w:val="00F7756C"/>
    <w:rsid w:val="00F97E67"/>
    <w:rsid w:val="00FD0063"/>
    <w:rsid w:val="00FD2CA6"/>
    <w:rsid w:val="00FE6589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1C0E-70AE-43C7-8F9B-13C9A88B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Mrkvová Renáta</cp:lastModifiedBy>
  <cp:revision>3</cp:revision>
  <cp:lastPrinted>2022-11-09T08:36:00Z</cp:lastPrinted>
  <dcterms:created xsi:type="dcterms:W3CDTF">2022-11-11T11:39:00Z</dcterms:created>
  <dcterms:modified xsi:type="dcterms:W3CDTF">2022-11-11T11:40:00Z</dcterms:modified>
</cp:coreProperties>
</file>