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8A" w:rsidRDefault="00B33E8A">
      <w:pPr>
        <w:pStyle w:val="Row2"/>
      </w:pPr>
    </w:p>
    <w:p w:rsidR="00B33E8A" w:rsidRDefault="00A4738C">
      <w:pPr>
        <w:pStyle w:val="Row3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6pt;margin-top:-12pt;width:0;height:246pt;z-index:25164236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556pt;margin-top:-12pt;width:0;height:23pt;z-index:25164339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4" type="#_x0000_t32" style="position:absolute;margin-left:6pt;margin-top:-12pt;width:550pt;height:0;z-index:25164441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3" type="#_x0000_t32" style="position:absolute;margin-left:272pt;margin-top:-11pt;width:0;height:22pt;z-index:25164544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</w:p>
    <w:p w:rsidR="00B33E8A" w:rsidRDefault="00A4738C">
      <w:pPr>
        <w:pStyle w:val="Row4"/>
      </w:pPr>
      <w:r>
        <w:tab/>
      </w:r>
      <w:r>
        <w:rPr>
          <w:rStyle w:val="Text2"/>
          <w:position w:val="2"/>
        </w:rPr>
        <w:t>ODBĚRATEL</w:t>
      </w:r>
      <w:r>
        <w:tab/>
      </w:r>
      <w:r>
        <w:rPr>
          <w:rStyle w:val="Text3"/>
        </w:rPr>
        <w:t>Číslo objednávky</w:t>
      </w:r>
      <w:r>
        <w:tab/>
      </w:r>
      <w:r>
        <w:rPr>
          <w:rStyle w:val="Text3"/>
        </w:rPr>
        <w:t>OB8422-296</w:t>
      </w:r>
    </w:p>
    <w:p w:rsidR="00B33E8A" w:rsidRDefault="00A4738C">
      <w:pPr>
        <w:pStyle w:val="Row5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15pt;margin-top:19pt;width:123pt;height:10pt;z-index:251646464;mso-wrap-style:tight;mso-position-vertical-relative:line" stroked="f">
            <v:fill opacity="0" o:opacity2="100"/>
            <v:textbox inset="0,0,0,0">
              <w:txbxContent>
                <w:p w:rsidR="00B33E8A" w:rsidRDefault="00A4738C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1" type="#_x0000_t32" style="position:absolute;margin-left:257pt;margin-top:4pt;width:0;height:151pt;z-index:25164748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57pt;margin-top:4pt;width:306pt;height:0;z-index:25164851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9" type="#_x0000_t32" style="position:absolute;margin-left:563pt;margin-top:4pt;width:0;height:151pt;z-index:251649536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14"/>
        </w:rPr>
        <w:t>Fakturační adresa</w:t>
      </w:r>
      <w:r>
        <w:tab/>
      </w:r>
      <w:r>
        <w:rPr>
          <w:rStyle w:val="Text2"/>
          <w:position w:val="5"/>
        </w:rPr>
        <w:t>DODAVATEL</w: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27143562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CZ27143562</w:t>
      </w:r>
    </w:p>
    <w:p w:rsidR="00B33E8A" w:rsidRDefault="00A4738C">
      <w:pPr>
        <w:pStyle w:val="Row6"/>
      </w:pPr>
      <w:r>
        <w:tab/>
      </w:r>
      <w:r>
        <w:rPr>
          <w:rStyle w:val="Text4"/>
        </w:rPr>
        <w:t xml:space="preserve">Loretánské náměstí 5                              </w:t>
      </w:r>
    </w:p>
    <w:p w:rsidR="00B33E8A" w:rsidRDefault="00A4738C">
      <w:pPr>
        <w:pStyle w:val="Row7"/>
      </w:pPr>
      <w:r>
        <w:tab/>
      </w:r>
      <w:r>
        <w:rPr>
          <w:rStyle w:val="Text4"/>
        </w:rPr>
        <w:t>118 00 Praha 1</w:t>
      </w:r>
    </w:p>
    <w:p w:rsidR="00B33E8A" w:rsidRDefault="00A4738C">
      <w:pPr>
        <w:pStyle w:val="Row8"/>
      </w:pPr>
      <w:r>
        <w:tab/>
      </w:r>
      <w:r>
        <w:rPr>
          <w:rStyle w:val="Text5"/>
        </w:rPr>
        <w:t>OFFICE-CENTRUM s.r.o.</w:t>
      </w:r>
    </w:p>
    <w:p w:rsidR="00B33E8A" w:rsidRDefault="00A4738C">
      <w:pPr>
        <w:pStyle w:val="Row9"/>
      </w:pPr>
      <w:r>
        <w:tab/>
      </w:r>
    </w:p>
    <w:p w:rsidR="00B33E8A" w:rsidRDefault="00A4738C">
      <w:pPr>
        <w:pStyle w:val="Row10"/>
      </w:pPr>
      <w:r>
        <w:rPr>
          <w:noProof/>
          <w:lang w:val="cs-CZ" w:eastAsia="cs-CZ"/>
        </w:rPr>
        <w:pict>
          <v:shape id="_x0000_s1048" type="#_x0000_t202" style="position:absolute;margin-left:282pt;margin-top:12pt;width:87pt;height:12pt;z-index:251650560;mso-wrap-style:tight;mso-position-vertical-relative:line" stroked="f">
            <v:fill opacity="0" o:opacity2="100"/>
            <v:textbox inset="0,0,0,0">
              <w:txbxContent>
                <w:p w:rsidR="00B33E8A" w:rsidRDefault="00A4738C">
                  <w:pPr>
                    <w:spacing w:after="0" w:line="240" w:lineRule="auto"/>
                  </w:pPr>
                  <w:r>
                    <w:rPr>
                      <w:rStyle w:val="Text5"/>
                    </w:rPr>
                    <w:t>190 11  Praha 911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Dodací adresa</w:t>
      </w:r>
      <w:r>
        <w:tab/>
      </w:r>
      <w:r>
        <w:rPr>
          <w:rStyle w:val="Text5"/>
          <w:position w:val="9"/>
        </w:rPr>
        <w:t>Českobrodská 53</w:t>
      </w:r>
    </w:p>
    <w:p w:rsidR="00B33E8A" w:rsidRDefault="00A4738C">
      <w:pPr>
        <w:pStyle w:val="Row11"/>
      </w:pPr>
      <w:r>
        <w:tab/>
      </w:r>
      <w:r>
        <w:rPr>
          <w:rStyle w:val="Text5"/>
        </w:rPr>
        <w:t>Česká republika</w:t>
      </w:r>
    </w:p>
    <w:p w:rsidR="00B33E8A" w:rsidRDefault="00B33E8A">
      <w:pPr>
        <w:pStyle w:val="Row2"/>
      </w:pPr>
    </w:p>
    <w:p w:rsidR="00B33E8A" w:rsidRDefault="00B33E8A">
      <w:pPr>
        <w:pStyle w:val="Row2"/>
      </w:pPr>
    </w:p>
    <w:p w:rsidR="00B33E8A" w:rsidRDefault="00B33E8A">
      <w:pPr>
        <w:pStyle w:val="Row2"/>
      </w:pPr>
    </w:p>
    <w:p w:rsidR="00B33E8A" w:rsidRDefault="00B33E8A">
      <w:pPr>
        <w:pStyle w:val="Row2"/>
      </w:pPr>
    </w:p>
    <w:p w:rsidR="00B33E8A" w:rsidRDefault="00A4738C">
      <w:pPr>
        <w:pStyle w:val="Row12"/>
      </w:pPr>
      <w:r>
        <w:rPr>
          <w:noProof/>
          <w:lang w:val="cs-CZ" w:eastAsia="cs-CZ"/>
        </w:rPr>
        <w:pict>
          <v:shape id="_x0000_s1047" type="#_x0000_t32" style="position:absolute;margin-left:257pt;margin-top:-1pt;width:306pt;height:0;z-index:25165158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272pt;margin-top:0;width:0;height:71pt;z-index:25165260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5" type="#_x0000_t32" style="position:absolute;margin-left:556pt;margin-top:0;width:0;height:73pt;z-index:25165363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IČ</w:t>
      </w:r>
      <w:r>
        <w:tab/>
      </w:r>
      <w:r>
        <w:rPr>
          <w:rStyle w:val="Text4"/>
        </w:rPr>
        <w:t>45769851</w:t>
      </w:r>
      <w:r>
        <w:tab/>
      </w:r>
      <w:r>
        <w:rPr>
          <w:rStyle w:val="Text3"/>
        </w:rPr>
        <w:t>DIČ</w:t>
      </w:r>
      <w:r>
        <w:tab/>
      </w:r>
      <w:r>
        <w:rPr>
          <w:rStyle w:val="Text4"/>
        </w:rPr>
        <w:t>CZ45769851</w:t>
      </w:r>
      <w:r>
        <w:tab/>
      </w:r>
      <w:r>
        <w:rPr>
          <w:rStyle w:val="Text3"/>
        </w:rPr>
        <w:t>Číslo smlouvy</w:t>
      </w:r>
    </w:p>
    <w:p w:rsidR="00B33E8A" w:rsidRDefault="00A4738C">
      <w:pPr>
        <w:pStyle w:val="Row13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</w:rPr>
        <w:t>Org.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</w:rPr>
        <w:t>2293332022</w:t>
      </w:r>
    </w:p>
    <w:p w:rsidR="00B33E8A" w:rsidRDefault="00A4738C">
      <w:pPr>
        <w:pStyle w:val="Row14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20.10.2022</w:t>
      </w:r>
    </w:p>
    <w:p w:rsidR="00B33E8A" w:rsidRDefault="00A4738C">
      <w:pPr>
        <w:pStyle w:val="Row15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3"/>
        </w:rPr>
        <w:t>Datum dodání</w:t>
      </w:r>
    </w:p>
    <w:p w:rsidR="00B33E8A" w:rsidRDefault="00A4738C">
      <w:pPr>
        <w:pStyle w:val="Row15"/>
      </w:pPr>
      <w:r>
        <w:rPr>
          <w:noProof/>
          <w:lang w:val="cs-CZ" w:eastAsia="cs-CZ"/>
        </w:rPr>
        <w:pict>
          <v:shape id="_x0000_s1044" type="#_x0000_t32" style="position:absolute;margin-left:6pt;margin-top:17pt;width:550pt;height:0;z-index:-25164544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3" type="#_x0000_t32" style="position:absolute;margin-left:0;margin-top:17pt;width:4pt;height:0;z-index:25165465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2" type="#_x0000_t32" style="position:absolute;margin-left:560pt;margin-top:17pt;width:3pt;height:0;z-index:25165568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</w:p>
    <w:p w:rsidR="00B33E8A" w:rsidRDefault="00A4738C">
      <w:pPr>
        <w:pStyle w:val="Row16"/>
      </w:pPr>
      <w:r>
        <w:rPr>
          <w:noProof/>
          <w:lang w:val="cs-CZ" w:eastAsia="cs-CZ"/>
        </w:rPr>
        <w:pict>
          <v:shape id="_x0000_s1041" type="#_x0000_t32" style="position:absolute;margin-left:556pt;margin-top:5pt;width:0;height:24pt;z-index:25165670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0" type="#_x0000_t32" style="position:absolute;margin-left:6pt;margin-top:5pt;width:0;height:24pt;z-index:25165772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Objednávka originálního spotřebního mater. viz. Příloha. Konečná cena bude vč. DPH a dopravy</w:t>
      </w:r>
    </w:p>
    <w:p w:rsidR="00B33E8A" w:rsidRDefault="00A4738C">
      <w:pPr>
        <w:pStyle w:val="Row7"/>
      </w:pPr>
      <w:r>
        <w:tab/>
      </w:r>
      <w:r>
        <w:rPr>
          <w:rStyle w:val="Text4"/>
        </w:rPr>
        <w:t>(Loretánské nám. 5, Praha 1).</w:t>
      </w:r>
    </w:p>
    <w:p w:rsidR="00B33E8A" w:rsidRDefault="00A4738C">
      <w:pPr>
        <w:pStyle w:val="Row17"/>
      </w:pPr>
      <w:r>
        <w:rPr>
          <w:noProof/>
          <w:lang w:val="cs-CZ" w:eastAsia="cs-CZ"/>
        </w:rPr>
        <w:pict>
          <v:rect id="_x0000_s1039" style="position:absolute;margin-left:6pt;margin-top:3pt;width:549pt;height:12pt;z-index:-251644416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8" type="#_x0000_t32" style="position:absolute;margin-left:7pt;margin-top:14pt;width:549pt;height:0;z-index:251658752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7" type="#_x0000_t32" style="position:absolute;margin-left:6pt;margin-top:2pt;width:550pt;height:0;z-index:251659776;mso-position-horizontal-relative:margin;mso-position-vertical-relative:line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6" type="#_x0000_t32" style="position:absolute;margin-left:556pt;margin-top:2pt;width:0;height:14pt;z-index:251660800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32" style="position:absolute;margin-left:6pt;margin-top:2pt;width:0;height:14pt;z-index:251661824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</w:p>
    <w:p w:rsidR="00B33E8A" w:rsidRDefault="00A4738C">
      <w:pPr>
        <w:pStyle w:val="Row18"/>
      </w:pPr>
      <w:r>
        <w:rPr>
          <w:noProof/>
          <w:lang w:val="cs-CZ" w:eastAsia="cs-CZ"/>
        </w:rPr>
        <w:pict>
          <v:shape id="_x0000_s1034" type="#_x0000_t32" style="position:absolute;margin-left:556pt;margin-top:4pt;width:0;height:15pt;z-index:251662848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3" type="#_x0000_t32" style="position:absolute;margin-left:6pt;margin-top:4pt;width:0;height:15pt;z-index:251663872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2" type="#_x0000_t32" style="position:absolute;margin-left:556pt;margin-top:19pt;width:0;height:174pt;z-index:251664896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6pt;margin-top:19pt;width:0;height:173pt;z-index:251665920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Nákup spotřebního materiálu do tisk. str. Canon</w:t>
      </w:r>
      <w:r>
        <w:tab/>
      </w:r>
      <w:r>
        <w:rPr>
          <w:rStyle w:val="Text4"/>
        </w:rPr>
        <w:t>1.00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79 026.00</w:t>
      </w:r>
      <w:r>
        <w:tab/>
      </w:r>
      <w:r>
        <w:rPr>
          <w:rStyle w:val="Text4"/>
        </w:rPr>
        <w:t>16 595.46</w:t>
      </w:r>
      <w:r>
        <w:tab/>
      </w:r>
      <w:r>
        <w:rPr>
          <w:rStyle w:val="Text4"/>
        </w:rPr>
        <w:t>95 621.46</w:t>
      </w:r>
    </w:p>
    <w:p w:rsidR="00B33E8A" w:rsidRDefault="00A4738C">
      <w:pPr>
        <w:pStyle w:val="Row19"/>
      </w:pPr>
      <w:r>
        <w:rPr>
          <w:noProof/>
          <w:lang w:val="cs-CZ" w:eastAsia="cs-CZ"/>
        </w:rPr>
        <w:pict>
          <v:rect id="_x0000_s1030" style="position:absolute;margin-left:7pt;margin-top:6pt;width:548pt;height:12pt;z-index:-251643392;mso-position-vertical-relative:line" fillcolor="#e5e5e5" strokecolor="white" strokeweight="0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29" type="#_x0000_t32" style="position:absolute;margin-left:6pt;margin-top:6pt;width:550pt;height:0;z-index:251666944;mso-position-horizontal-relative:margin;mso-position-vertical-relative:line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6pt;margin-top:20pt;width:550pt;height:0;z-index:251667968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79 026.00</w:t>
      </w:r>
      <w:r>
        <w:tab/>
      </w:r>
      <w:r>
        <w:rPr>
          <w:rStyle w:val="Text4"/>
        </w:rPr>
        <w:t>16 595.46</w:t>
      </w:r>
      <w:r>
        <w:tab/>
      </w:r>
      <w:r>
        <w:rPr>
          <w:rStyle w:val="Text4"/>
        </w:rPr>
        <w:t>95 621.46</w:t>
      </w:r>
    </w:p>
    <w:p w:rsidR="00B33E8A" w:rsidRDefault="00B33E8A">
      <w:pPr>
        <w:pStyle w:val="Row2"/>
      </w:pPr>
    </w:p>
    <w:p w:rsidR="00B33E8A" w:rsidRDefault="00A4738C">
      <w:pPr>
        <w:pStyle w:val="Row20"/>
      </w:pPr>
      <w:r>
        <w:tab/>
      </w:r>
      <w:proofErr w:type="gramStart"/>
      <w:r>
        <w:rPr>
          <w:rStyle w:val="Text3"/>
        </w:rPr>
        <w:t>Vystavil(a)</w:t>
      </w:r>
      <w:r>
        <w:tab/>
      </w:r>
      <w:r>
        <w:tab/>
      </w:r>
      <w:r>
        <w:rPr>
          <w:rStyle w:val="Text3"/>
        </w:rPr>
        <w:t>Příkazce</w:t>
      </w:r>
      <w:proofErr w:type="gramEnd"/>
      <w:r>
        <w:rPr>
          <w:rStyle w:val="Text3"/>
        </w:rPr>
        <w:t xml:space="preserve"> operace</w:t>
      </w:r>
    </w:p>
    <w:p w:rsidR="00B33E8A" w:rsidRDefault="00A4738C">
      <w:pPr>
        <w:pStyle w:val="Row21"/>
      </w:pPr>
      <w:r>
        <w:tab/>
      </w:r>
      <w:r>
        <w:rPr>
          <w:rStyle w:val="Text4"/>
        </w:rPr>
        <w:t>Telefon:</w:t>
      </w:r>
      <w:r>
        <w:tab/>
      </w:r>
      <w:bookmarkStart w:id="0" w:name="_GoBack"/>
      <w:bookmarkEnd w:id="0"/>
    </w:p>
    <w:p w:rsidR="00B33E8A" w:rsidRDefault="00A4738C">
      <w:pPr>
        <w:pStyle w:val="Row21"/>
      </w:pPr>
      <w:r>
        <w:tab/>
      </w:r>
      <w:r>
        <w:rPr>
          <w:rStyle w:val="Text4"/>
        </w:rPr>
        <w:t>E-mail:</w:t>
      </w:r>
      <w:r>
        <w:tab/>
      </w:r>
    </w:p>
    <w:p w:rsidR="00B33E8A" w:rsidRDefault="00B33E8A">
      <w:pPr>
        <w:pStyle w:val="Row2"/>
      </w:pPr>
    </w:p>
    <w:p w:rsidR="00B33E8A" w:rsidRDefault="00A4738C">
      <w:pPr>
        <w:pStyle w:val="Row22"/>
      </w:pPr>
      <w:r>
        <w:rPr>
          <w:noProof/>
          <w:lang w:val="cs-CZ" w:eastAsia="cs-CZ"/>
        </w:rPr>
        <w:pict>
          <v:shape id="_x0000_s1027" type="#_x0000_t32" style="position:absolute;margin-left:7pt;margin-top:22pt;width:549pt;height:0;z-index:251668992;mso-position-horizontal-relative:margin;mso-position-vertical-relative:line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</w:t>
      </w:r>
      <w:r>
        <w:rPr>
          <w:rStyle w:val="Text3"/>
        </w:rPr>
        <w:t>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33E8A" w:rsidRDefault="00A4738C">
      <w:pPr>
        <w:pStyle w:val="Row23"/>
      </w:pPr>
      <w:r>
        <w:tab/>
      </w:r>
      <w:r>
        <w:rPr>
          <w:rStyle w:val="Text3"/>
        </w:rPr>
        <w:t>Objednávku za dodavatele převzal a potvrdil</w:t>
      </w:r>
    </w:p>
    <w:p w:rsidR="00B33E8A" w:rsidRDefault="00A4738C">
      <w:pPr>
        <w:pStyle w:val="Row24"/>
      </w:pPr>
      <w:r>
        <w:tab/>
      </w:r>
      <w:r>
        <w:rPr>
          <w:rStyle w:val="Text3"/>
        </w:rPr>
        <w:t>Jméno</w:t>
      </w:r>
      <w:r>
        <w:tab/>
      </w:r>
      <w:r>
        <w:rPr>
          <w:rStyle w:val="Text4"/>
          <w:position w:val="-2"/>
        </w:rPr>
        <w:t>...........................................................................</w:t>
      </w:r>
    </w:p>
    <w:p w:rsidR="00B33E8A" w:rsidRDefault="00A4738C">
      <w:pPr>
        <w:pStyle w:val="Row25"/>
      </w:pPr>
      <w:r>
        <w:tab/>
      </w:r>
      <w:r>
        <w:rPr>
          <w:rStyle w:val="Text3"/>
        </w:rPr>
        <w:t>Funkce</w:t>
      </w:r>
      <w:r>
        <w:tab/>
      </w:r>
      <w:r>
        <w:rPr>
          <w:rStyle w:val="Text4"/>
          <w:position w:val="-3"/>
        </w:rPr>
        <w:t>...........................................................................</w:t>
      </w:r>
    </w:p>
    <w:p w:rsidR="00B33E8A" w:rsidRDefault="00A4738C">
      <w:pPr>
        <w:pStyle w:val="Row26"/>
      </w:pPr>
      <w:r>
        <w:tab/>
      </w:r>
      <w:r>
        <w:rPr>
          <w:rStyle w:val="Text3"/>
          <w:position w:val="5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33E8A" w:rsidRDefault="00A4738C">
      <w:pPr>
        <w:pStyle w:val="Row27"/>
      </w:pPr>
      <w:r>
        <w:rPr>
          <w:noProof/>
          <w:lang w:val="cs-CZ" w:eastAsia="cs-CZ"/>
        </w:rPr>
        <w:pict>
          <v:shape id="_x0000_s1026" type="#_x0000_t32" style="position:absolute;margin-left:6pt;margin-top:17pt;width:550pt;height:0;z-index:251670016;mso-position-horizontal-relative:margin;mso-position-vertical-relative:line" o:connectortype="straight" strokeweight="1pt">
            <w10:wrap anchorx="margin" anchory="page"/>
          </v:shape>
        </w:pict>
      </w:r>
    </w:p>
    <w:sectPr w:rsidR="00B33E8A" w:rsidSect="00000001">
      <w:headerReference w:type="default" r:id="rId7"/>
      <w:footerReference w:type="default" r:id="rId8"/>
      <w:pgSz w:w="11907" w:h="16839"/>
      <w:pgMar w:top="202" w:right="214" w:bottom="202" w:left="211" w:header="0" w:footer="0" w:gutter="0"/>
      <w:cols w:space="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738C">
      <w:pPr>
        <w:spacing w:after="0" w:line="240" w:lineRule="auto"/>
      </w:pPr>
      <w:r>
        <w:separator/>
      </w:r>
    </w:p>
  </w:endnote>
  <w:endnote w:type="continuationSeparator" w:id="0">
    <w:p w:rsidR="00000000" w:rsidRDefault="00A4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8A" w:rsidRDefault="00A4738C">
    <w:pPr>
      <w:pStyle w:val="Row28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6pt;margin-top:-3pt;width:550pt;height:0;z-index:-251658752;mso-position-horizontal-relative:margin;mso-position-vertical-relative:line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OB8422-296</w:t>
    </w:r>
    <w:r>
      <w:tab/>
    </w:r>
    <w:r>
      <w:rPr>
        <w:rStyle w:val="Text4"/>
        <w:shd w:val="clear" w:color="auto" w:fill="FFFFFF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738C">
      <w:pPr>
        <w:spacing w:after="0" w:line="240" w:lineRule="auto"/>
      </w:pPr>
      <w:r>
        <w:separator/>
      </w:r>
    </w:p>
  </w:footnote>
  <w:footnote w:type="continuationSeparator" w:id="0">
    <w:p w:rsidR="00000000" w:rsidRDefault="00A4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8A" w:rsidRDefault="00B33E8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A4738C"/>
    <w:rsid w:val="00B3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56"/>
        <o:r id="V:Rule2" type="connector" idref="#_x0000_s1055"/>
        <o:r id="V:Rule3" type="connector" idref="#_x0000_s1054"/>
        <o:r id="V:Rule4" type="connector" idref="#_x0000_s1053"/>
        <o:r id="V:Rule5" type="connector" idref="#_x0000_s1051"/>
        <o:r id="V:Rule6" type="connector" idref="#_x0000_s1050"/>
        <o:r id="V:Rule7" type="connector" idref="#_x0000_s1049"/>
        <o:r id="V:Rule8" type="connector" idref="#_x0000_s1047"/>
        <o:r id="V:Rule9" type="connector" idref="#_x0000_s1046"/>
        <o:r id="V:Rule10" type="connector" idref="#_x0000_s1045"/>
        <o:r id="V:Rule11" type="connector" idref="#_x0000_s1044"/>
        <o:r id="V:Rule12" type="connector" idref="#_x0000_s1043"/>
        <o:r id="V:Rule13" type="connector" idref="#_x0000_s1042"/>
        <o:r id="V:Rule14" type="connector" idref="#_x0000_s1041"/>
        <o:r id="V:Rule15" type="connector" idref="#_x0000_s1040"/>
        <o:r id="V:Rule16" type="connector" idref="#_x0000_s1038"/>
        <o:r id="V:Rule17" type="connector" idref="#_x0000_s1037"/>
        <o:r id="V:Rule18" type="connector" idref="#_x0000_s1036"/>
        <o:r id="V:Rule19" type="connector" idref="#_x0000_s1035"/>
        <o:r id="V:Rule20" type="connector" idref="#_x0000_s1034"/>
        <o:r id="V:Rule21" type="connector" idref="#_x0000_s1033"/>
        <o:r id="V:Rule22" type="connector" idref="#_x0000_s1032"/>
        <o:r id="V:Rule23" type="connector" idref="#_x0000_s1031"/>
        <o:r id="V:Rule24" type="connector" idref="#_x0000_s1029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paragraph" w:customStyle="1" w:styleId="Row2">
    <w:name w:val="Row 2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eastAsia="Tahoma" w:hAnsi="Tahoma" w:cs="Tahoma"/>
      <w:b/>
      <w:color w:val="000000"/>
      <w:sz w:val="28"/>
      <w:szCs w:val="28"/>
    </w:rPr>
  </w:style>
  <w:style w:type="paragraph" w:customStyle="1" w:styleId="Row3">
    <w:name w:val="Row 3"/>
    <w:basedOn w:val="Normln"/>
    <w:qFormat/>
    <w:pPr>
      <w:keepNext/>
      <w:tabs>
        <w:tab w:val="right" w:pos="11115"/>
      </w:tabs>
      <w:spacing w:before="2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eastAsia="Tahoma" w:hAnsi="Tahoma" w:cs="Tahoma"/>
      <w:b/>
      <w:color w:val="000000"/>
      <w:sz w:val="20"/>
      <w:szCs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eastAsia="Tahoma" w:hAnsi="Tahoma" w:cs="Tahoma"/>
      <w:b/>
      <w:color w:val="000000"/>
      <w:sz w:val="16"/>
      <w:szCs w:val="16"/>
    </w:rPr>
  </w:style>
  <w:style w:type="paragraph" w:customStyle="1" w:styleId="Row4">
    <w:name w:val="Row 4"/>
    <w:basedOn w:val="Normln"/>
    <w:qFormat/>
    <w:pPr>
      <w:keepNext/>
      <w:tabs>
        <w:tab w:val="left" w:pos="300"/>
        <w:tab w:val="left" w:pos="5640"/>
        <w:tab w:val="left" w:pos="7335"/>
      </w:tabs>
      <w:spacing w:before="220" w:after="40" w:line="18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eastAsia="Tahoma" w:hAnsi="Tahoma" w:cs="Tahoma"/>
      <w:color w:val="000000"/>
      <w:sz w:val="16"/>
      <w:szCs w:val="16"/>
    </w:rPr>
  </w:style>
  <w:style w:type="paragraph" w:customStyle="1" w:styleId="Row5">
    <w:name w:val="Row 5"/>
    <w:basedOn w:val="Normln"/>
    <w:qFormat/>
    <w:pPr>
      <w:keepNext/>
      <w:tabs>
        <w:tab w:val="left" w:pos="300"/>
        <w:tab w:val="left" w:pos="5640"/>
        <w:tab w:val="left" w:pos="7335"/>
        <w:tab w:val="left" w:pos="7770"/>
        <w:tab w:val="left" w:pos="9180"/>
        <w:tab w:val="left" w:pos="9540"/>
      </w:tabs>
      <w:spacing w:before="280" w:after="0" w:line="180" w:lineRule="exact"/>
    </w:pPr>
  </w:style>
  <w:style w:type="paragraph" w:customStyle="1" w:styleId="Row6">
    <w:name w:val="Row 6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00"/>
      </w:tabs>
      <w:spacing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eastAsia="Tahoma" w:hAnsi="Tahoma" w:cs="Tahoma"/>
      <w:color w:val="000000"/>
      <w:sz w:val="20"/>
      <w:szCs w:val="20"/>
    </w:rPr>
  </w:style>
  <w:style w:type="paragraph" w:customStyle="1" w:styleId="Row8">
    <w:name w:val="Row 8"/>
    <w:basedOn w:val="Normln"/>
    <w:qFormat/>
    <w:pPr>
      <w:keepNext/>
      <w:tabs>
        <w:tab w:val="left" w:pos="5640"/>
      </w:tabs>
      <w:spacing w:before="60" w:after="0" w:line="240" w:lineRule="exact"/>
    </w:pPr>
  </w:style>
  <w:style w:type="paragraph" w:customStyle="1" w:styleId="Row9">
    <w:name w:val="Row 9"/>
    <w:basedOn w:val="Normln"/>
    <w:qFormat/>
    <w:pPr>
      <w:keepNext/>
      <w:tabs>
        <w:tab w:val="left" w:pos="5640"/>
      </w:tabs>
      <w:spacing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300"/>
        <w:tab w:val="left" w:pos="5640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5640"/>
      </w:tabs>
      <w:spacing w:before="200" w:after="0" w:line="240" w:lineRule="exact"/>
    </w:pPr>
  </w:style>
  <w:style w:type="paragraph" w:customStyle="1" w:styleId="Row12">
    <w:name w:val="Row 12"/>
    <w:basedOn w:val="Normln"/>
    <w:qFormat/>
    <w:pPr>
      <w:keepNext/>
      <w:tabs>
        <w:tab w:val="left" w:pos="300"/>
        <w:tab w:val="left" w:pos="750"/>
        <w:tab w:val="left" w:pos="1920"/>
        <w:tab w:val="left" w:pos="2310"/>
        <w:tab w:val="left" w:pos="5640"/>
      </w:tabs>
      <w:spacing w:before="60" w:after="20" w:line="180" w:lineRule="exact"/>
    </w:pPr>
  </w:style>
  <w:style w:type="paragraph" w:customStyle="1" w:styleId="Row13">
    <w:name w:val="Row 13"/>
    <w:basedOn w:val="Normln"/>
    <w:qFormat/>
    <w:pPr>
      <w:keepNext/>
      <w:tabs>
        <w:tab w:val="left" w:pos="300"/>
        <w:tab w:val="left" w:pos="1680"/>
        <w:tab w:val="left" w:pos="5640"/>
        <w:tab w:val="left" w:pos="7335"/>
      </w:tabs>
      <w:spacing w:before="60" w:after="20" w:line="180" w:lineRule="exact"/>
    </w:pPr>
  </w:style>
  <w:style w:type="paragraph" w:customStyle="1" w:styleId="Row14">
    <w:name w:val="Row 14"/>
    <w:basedOn w:val="Normln"/>
    <w:qFormat/>
    <w:pPr>
      <w:keepNext/>
      <w:tabs>
        <w:tab w:val="left" w:pos="5640"/>
        <w:tab w:val="left" w:pos="7335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270"/>
        <w:tab w:val="left" w:pos="5640"/>
      </w:tabs>
      <w:spacing w:before="8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300"/>
      </w:tabs>
      <w:spacing w:before="140"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eastAsia="Tahoma" w:hAnsi="Tahoma" w:cs="Tahoma"/>
      <w:b/>
      <w:color w:val="000000"/>
      <w:sz w:val="14"/>
      <w:szCs w:val="14"/>
    </w:rPr>
  </w:style>
  <w:style w:type="paragraph" w:customStyle="1" w:styleId="Row17">
    <w:name w:val="Row 17"/>
    <w:basedOn w:val="Normln"/>
    <w:qFormat/>
    <w:pPr>
      <w:keepNext/>
      <w:tabs>
        <w:tab w:val="left" w:pos="300"/>
        <w:tab w:val="left" w:pos="4440"/>
        <w:tab w:val="left" w:pos="5190"/>
        <w:tab w:val="left" w:pos="6000"/>
        <w:tab w:val="left" w:pos="6855"/>
        <w:tab w:val="left" w:pos="8760"/>
        <w:tab w:val="left" w:pos="9930"/>
      </w:tabs>
      <w:spacing w:before="10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left" w:pos="300"/>
        <w:tab w:val="right" w:pos="5130"/>
        <w:tab w:val="right" w:pos="6390"/>
        <w:tab w:val="right" w:pos="8280"/>
        <w:tab w:val="right" w:pos="9525"/>
        <w:tab w:val="right" w:pos="1093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300"/>
        <w:tab w:val="right" w:pos="8280"/>
        <w:tab w:val="right" w:pos="9525"/>
        <w:tab w:val="right" w:pos="10935"/>
      </w:tabs>
      <w:spacing w:before="16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00"/>
        <w:tab w:val="left" w:pos="1410"/>
        <w:tab w:val="left" w:pos="564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00"/>
        <w:tab w:val="left" w:pos="141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640"/>
        <w:tab w:val="left" w:pos="7200"/>
      </w:tabs>
      <w:spacing w:before="22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300"/>
      </w:tabs>
      <w:spacing w:before="100" w:after="0" w:line="180" w:lineRule="exact"/>
    </w:pPr>
  </w:style>
  <w:style w:type="paragraph" w:customStyle="1" w:styleId="Row24">
    <w:name w:val="Row 24"/>
    <w:basedOn w:val="Normln"/>
    <w:qFormat/>
    <w:pPr>
      <w:keepNext/>
      <w:tabs>
        <w:tab w:val="left" w:pos="300"/>
        <w:tab w:val="left" w:pos="1410"/>
      </w:tabs>
      <w:spacing w:before="60" w:after="20" w:line="180" w:lineRule="exact"/>
    </w:pPr>
  </w:style>
  <w:style w:type="paragraph" w:customStyle="1" w:styleId="Row25">
    <w:name w:val="Row 25"/>
    <w:basedOn w:val="Normln"/>
    <w:qFormat/>
    <w:pPr>
      <w:keepNext/>
      <w:tabs>
        <w:tab w:val="left" w:pos="300"/>
        <w:tab w:val="left" w:pos="1410"/>
      </w:tabs>
      <w:spacing w:before="40" w:after="40" w:line="180" w:lineRule="exact"/>
    </w:pPr>
  </w:style>
  <w:style w:type="paragraph" w:customStyle="1" w:styleId="Row26">
    <w:name w:val="Row 26"/>
    <w:basedOn w:val="Normln"/>
    <w:qFormat/>
    <w:pPr>
      <w:keepNext/>
      <w:tabs>
        <w:tab w:val="left" w:pos="300"/>
        <w:tab w:val="left" w:pos="1410"/>
        <w:tab w:val="left" w:pos="5640"/>
        <w:tab w:val="left" w:pos="7200"/>
      </w:tabs>
      <w:spacing w:before="80" w:after="0" w:line="180" w:lineRule="exact"/>
    </w:pPr>
  </w:style>
  <w:style w:type="paragraph" w:customStyle="1" w:styleId="Row27">
    <w:name w:val="Row 27"/>
    <w:basedOn w:val="Normln"/>
    <w:qFormat/>
    <w:pPr>
      <w:keepNext/>
      <w:spacing w:after="0" w:line="340" w:lineRule="exact"/>
    </w:pPr>
  </w:style>
  <w:style w:type="paragraph" w:customStyle="1" w:styleId="Row28">
    <w:name w:val="Row 28"/>
    <w:basedOn w:val="Normln"/>
    <w:qFormat/>
    <w:pPr>
      <w:keepNext/>
      <w:tabs>
        <w:tab w:val="left" w:pos="300"/>
        <w:tab w:val="left" w:pos="1860"/>
        <w:tab w:val="left" w:pos="4590"/>
        <w:tab w:val="left" w:pos="9975"/>
        <w:tab w:val="right" w:pos="1099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BF45E01D.dotm</Template>
  <TotalTime>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kmaxmili</dc:creator>
  <cp:keywords/>
  <dc:description/>
  <cp:lastModifiedBy>Karel MAXMILIÁN</cp:lastModifiedBy>
  <cp:revision>2</cp:revision>
  <dcterms:created xsi:type="dcterms:W3CDTF">2022-11-10T09:04:00Z</dcterms:created>
  <dcterms:modified xsi:type="dcterms:W3CDTF">2022-11-10T09:04:00Z</dcterms:modified>
  <cp:category/>
</cp:coreProperties>
</file>