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right="0"/>
        <w:jc w:val="left"/>
      </w:pPr>
      <w:r>
        <w:drawing>
          <wp:anchor distT="429895" distB="0" distL="114300" distR="114300" simplePos="0" relativeHeight="125829378" behindDoc="0" locked="0" layoutInCell="1" allowOverlap="1">
            <wp:simplePos x="0" y="0"/>
            <wp:positionH relativeFrom="page">
              <wp:posOffset>5208905</wp:posOffset>
            </wp:positionH>
            <wp:positionV relativeFrom="paragraph">
              <wp:posOffset>518795</wp:posOffset>
            </wp:positionV>
            <wp:extent cx="2035810" cy="316865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035810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5208905</wp:posOffset>
                </wp:positionH>
                <wp:positionV relativeFrom="paragraph">
                  <wp:posOffset>88900</wp:posOffset>
                </wp:positionV>
                <wp:extent cx="2035810" cy="17399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581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10.14999999999998pt;margin-top:7.pt;width:160.30000000000001pt;height:13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5212080</wp:posOffset>
                </wp:positionH>
                <wp:positionV relativeFrom="paragraph">
                  <wp:posOffset>262890</wp:posOffset>
                </wp:positionV>
                <wp:extent cx="1203960" cy="28067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3960" cy="2806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příspěvková organizace SMLOUVA REGISTROVÁNA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10.39999999999998pt;margin-top:20.699999999999999pt;width:94.799999999999997pt;height:22.1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 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silme Vysočiny</w:t>
      </w:r>
      <w:bookmarkEnd w:id="0"/>
      <w:bookmarkEnd w:id="1"/>
    </w:p>
    <w:p>
      <w:pPr>
        <w:pStyle w:val="Style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silnic v období roku</w:t>
        <w:br/>
        <w:t>2022/2023</w:t>
      </w:r>
      <w:bookmarkEnd w:id="2"/>
      <w:bookmarkEnd w:id="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54"/>
        <w:gridCol w:w="6970"/>
      </w:tblGrid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54"/>
        <w:gridCol w:w="6965"/>
      </w:tblGrid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54"/>
        <w:gridCol w:w="6965"/>
      </w:tblGrid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)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ksusv.cz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7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„Objednatel“)</w:t>
      </w:r>
    </w:p>
    <w:p>
      <w:pPr>
        <w:widowControl w:val="0"/>
        <w:spacing w:after="299" w:line="1" w:lineRule="exact"/>
      </w:pPr>
    </w:p>
    <w:p>
      <w:pPr>
        <w:widowControl w:val="0"/>
        <w:spacing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center"/>
        <w:tblLayout w:type="fixed"/>
      </w:tblPr>
      <w:tblGrid>
        <w:gridCol w:w="1661"/>
        <w:gridCol w:w="4550"/>
      </w:tblGrid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Vrcha a.s.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Jedlá 15, 584 01 Ledeč nad Sázavou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Jiřím Havelkou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594" w:val="left"/>
              </w:tabs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25918541</w:t>
              <w:tab/>
              <w:t>DIČ : CZ25918541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„Zhotovitel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-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</w:t>
      </w:r>
    </w:p>
    <w:p>
      <w:pPr>
        <w:widowControl w:val="0"/>
        <w:spacing w:after="59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/>
        <w:ind w:left="50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70" w:val="left"/>
        </w:tabs>
        <w:bidi w:val="0"/>
        <w:spacing w:before="0" w:after="300" w:line="283" w:lineRule="auto"/>
        <w:ind w:left="400" w:right="0" w:hanging="26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spojené se zimní údržbou silnic v podobě plužení vozovek traktorovou radlicí a odhrnování sněhu dopravními prostředky zhotovitele.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94" w:val="left"/>
        </w:tabs>
        <w:bidi w:val="0"/>
        <w:spacing w:before="0" w:after="0" w:line="283" w:lineRule="auto"/>
        <w:ind w:left="50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42" w:val="left"/>
        </w:tabs>
        <w:bidi w:val="0"/>
        <w:spacing w:before="0" w:after="30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Smlouvy.</w:t>
      </w:r>
      <w:r>
        <w:br w:type="page"/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II. Místo plnění</w:t>
      </w:r>
      <w:bookmarkEnd w:id="6"/>
      <w:bookmarkEnd w:id="7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pozemních komunikacích I., II., a III. tříd ve správě Krajské správy a údržby silnic Vysočiny, příspěvkové organizace- cestmistrovství Ledeč nad Sázavou.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III. Doba plnění</w:t>
      </w:r>
      <w:bookmarkEnd w:id="8"/>
      <w:bookmarkEnd w:id="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2022/2023, a to konkrétně od 1.11.2022 do 31.3.2023.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ztotožněn s tím, že nastoupí na provádění prací na telefonní výzvu dispečera zimní údržby silnic Ledeč nad Sázavou - tel.: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smluvené dopravní prostředky a mechanismy je stanovena ve výši max.1000 Kč/hod. + DPH platné v daném období v závislosti na typu mechanizace.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objednatel.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12"/>
        <w:keepNext w:val="0"/>
        <w:keepLines w:val="0"/>
        <w:framePr w:w="336" w:h="11645" w:wrap="around" w:hAnchor="margin" w:x="-340" w:y="361"/>
        <w:widowControl w:val="0"/>
        <w:shd w:val="clear" w:color="auto" w:fill="auto"/>
        <w:bidi w:val="0"/>
        <w:spacing w:before="0" w:after="1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2"/>
        <w:keepNext w:val="0"/>
        <w:keepLines w:val="0"/>
        <w:framePr w:w="336" w:h="11645" w:wrap="around" w:hAnchor="margin" w:x="-340" w:y="361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2"/>
        <w:keepNext w:val="0"/>
        <w:keepLines w:val="0"/>
        <w:framePr w:w="336" w:h="11645" w:wrap="around" w:hAnchor="margin" w:x="-340" w:y="361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</w:p>
    <w:p>
      <w:pPr>
        <w:pStyle w:val="Style12"/>
        <w:keepNext w:val="0"/>
        <w:keepLines w:val="0"/>
        <w:framePr w:w="336" w:h="11645" w:wrap="around" w:hAnchor="margin" w:x="-340" w:y="361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2"/>
        <w:keepNext w:val="0"/>
        <w:keepLines w:val="0"/>
        <w:framePr w:w="336" w:h="11645" w:wrap="around" w:hAnchor="margin" w:x="-340" w:y="361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</w:p>
    <w:p>
      <w:pPr>
        <w:pStyle w:val="Style12"/>
        <w:keepNext w:val="0"/>
        <w:keepLines w:val="0"/>
        <w:framePr w:w="336" w:h="11645" w:wrap="around" w:hAnchor="margin" w:x="-340" w:y="361"/>
        <w:widowControl w:val="0"/>
        <w:shd w:val="clear" w:color="auto" w:fill="auto"/>
        <w:bidi w:val="0"/>
        <w:spacing w:before="0" w:after="16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3.</w:t>
      </w:r>
    </w:p>
    <w:p>
      <w:pPr>
        <w:pStyle w:val="Style12"/>
        <w:keepNext w:val="0"/>
        <w:keepLines w:val="0"/>
        <w:framePr w:w="336" w:h="11645" w:wrap="around" w:hAnchor="margin" w:x="-340" w:y="3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2"/>
        <w:keepNext w:val="0"/>
        <w:keepLines w:val="0"/>
        <w:framePr w:w="336" w:h="11645" w:wrap="around" w:hAnchor="margin" w:x="-340" w:y="361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</w:p>
    <w:p>
      <w:pPr>
        <w:pStyle w:val="Style12"/>
        <w:keepNext w:val="0"/>
        <w:keepLines w:val="0"/>
        <w:framePr w:w="336" w:h="11645" w:wrap="around" w:hAnchor="margin" w:x="-340" w:y="361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3.</w:t>
      </w:r>
    </w:p>
    <w:p>
      <w:pPr>
        <w:pStyle w:val="Style12"/>
        <w:keepNext w:val="0"/>
        <w:keepLines w:val="0"/>
        <w:framePr w:w="336" w:h="11645" w:wrap="around" w:hAnchor="margin" w:x="-340" w:y="361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4.</w:t>
      </w:r>
    </w:p>
    <w:p>
      <w:pPr>
        <w:pStyle w:val="Style12"/>
        <w:keepNext w:val="0"/>
        <w:keepLines w:val="0"/>
        <w:framePr w:w="336" w:h="11645" w:wrap="around" w:hAnchor="margin" w:x="-340" w:y="361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5.</w:t>
      </w:r>
    </w:p>
    <w:p>
      <w:pPr>
        <w:pStyle w:val="Style12"/>
        <w:keepNext w:val="0"/>
        <w:keepLines w:val="0"/>
        <w:framePr w:w="336" w:h="11645" w:wrap="around" w:hAnchor="margin" w:x="-340" w:y="361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6.</w:t>
      </w:r>
    </w:p>
    <w:p>
      <w:pPr>
        <w:pStyle w:val="Style12"/>
        <w:keepNext w:val="0"/>
        <w:keepLines w:val="0"/>
        <w:framePr w:w="336" w:h="11645" w:wrap="around" w:hAnchor="margin" w:x="-340" w:y="361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7.</w:t>
      </w:r>
    </w:p>
    <w:p>
      <w:pPr>
        <w:pStyle w:val="Style12"/>
        <w:keepNext w:val="0"/>
        <w:keepLines w:val="0"/>
        <w:framePr w:w="336" w:h="11645" w:wrap="around" w:hAnchor="margin" w:x="-340" w:y="361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8.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735" w:left="1138" w:right="1604" w:bottom="957" w:header="307" w:footer="529" w:gutter="0"/>
          <w:pgNumType w:start="1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3934460</wp:posOffset>
            </wp:positionH>
            <wp:positionV relativeFrom="margin">
              <wp:posOffset>8803005</wp:posOffset>
            </wp:positionV>
            <wp:extent cx="511810" cy="25019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11810" cy="2501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2"/>
        <w:keepNext w:val="0"/>
        <w:keepLines w:val="0"/>
        <w:framePr w:w="1181" w:h="317" w:wrap="none" w:vAnchor="text" w:hAnchor="page" w:x="1177" w:y="2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Jedlé dne</w:t>
      </w:r>
    </w:p>
    <w:p>
      <w:pPr>
        <w:pStyle w:val="Style6"/>
        <w:keepNext w:val="0"/>
        <w:keepLines w:val="0"/>
        <w:framePr w:w="1488" w:h="317" w:wrap="none" w:vAnchor="text" w:hAnchor="page" w:x="5262" w:y="2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Jihlavě dne :</w:t>
      </w:r>
    </w:p>
    <w:p>
      <w:pPr>
        <w:pStyle w:val="Style20"/>
        <w:keepNext w:val="0"/>
        <w:keepLines w:val="0"/>
        <w:framePr w:w="1238" w:h="370" w:wrap="none" w:vAnchor="text" w:hAnchor="page" w:x="675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 9. 11. 20/2</w:t>
      </w:r>
    </w:p>
    <w:p>
      <w:pPr>
        <w:widowControl w:val="0"/>
        <w:spacing w:after="537" w:line="1" w:lineRule="exact"/>
      </w:pPr>
      <w:r>
        <w:drawing>
          <wp:anchor distT="0" distB="0" distL="783590" distR="0" simplePos="0" relativeHeight="62914691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21590</wp:posOffset>
            </wp:positionV>
            <wp:extent cx="1268095" cy="323215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268095" cy="3232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60" w:left="1134" w:right="1607" w:bottom="83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2" w:after="7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60" w:left="0" w:right="0" w:bottom="83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1149350</wp:posOffset>
                </wp:positionH>
                <wp:positionV relativeFrom="paragraph">
                  <wp:posOffset>12700</wp:posOffset>
                </wp:positionV>
                <wp:extent cx="1060450" cy="426720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0450" cy="4267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Zhotovitele</w:t>
                              <w:br/>
                              <w:t>Ing. Jiří Havelka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90.5pt;margin-top:1.pt;width:83.5pt;height:33.600000000000001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Zhotovitele</w:t>
                        <w:br/>
                        <w:t>Ing. Jiří Havelka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Objednatele</w:t>
        <w:br/>
        <w:t>Ing. Radovan Necid</w:t>
        <w:br/>
        <w:t>ředitel organizace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860" w:left="3477" w:right="1607" w:bottom="83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Nadpis #1_"/>
    <w:basedOn w:val="DefaultParagraphFont"/>
    <w:link w:val="Style4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CharStyle7">
    <w:name w:val="Základní text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Nadpis #2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3">
    <w:name w:val="Jiné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8">
    <w:name w:val="Nadpis #3_"/>
    <w:basedOn w:val="DefaultParagraphFont"/>
    <w:link w:val="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1">
    <w:name w:val="Základní text (2)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FFFFFF"/>
      <w:spacing w:line="254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spacing w:after="300"/>
      <w:ind w:left="400" w:firstLine="100"/>
      <w:outlineLvl w:val="0"/>
    </w:pPr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Nadpis #2"/>
    <w:basedOn w:val="Normal"/>
    <w:link w:val="CharStyle9"/>
    <w:pPr>
      <w:widowControl w:val="0"/>
      <w:shd w:val="clear" w:color="auto" w:fill="FFFFFF"/>
      <w:spacing w:after="60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2">
    <w:name w:val="Jiné"/>
    <w:basedOn w:val="Normal"/>
    <w:link w:val="CharStyle13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7">
    <w:name w:val="Nadpis #3"/>
    <w:basedOn w:val="Normal"/>
    <w:link w:val="CharStyle18"/>
    <w:pPr>
      <w:widowControl w:val="0"/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0">
    <w:name w:val="Základní text (2)"/>
    <w:basedOn w:val="Normal"/>
    <w:link w:val="CharStyle2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