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E4D8F" w14:textId="77777777" w:rsidR="00064CC1" w:rsidRPr="0028770C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bookmarkStart w:id="0" w:name="_GoBack"/>
      <w:bookmarkEnd w:id="0"/>
      <w:r w:rsidRPr="0028770C">
        <w:rPr>
          <w:rFonts w:ascii="Arial" w:hAnsi="Arial" w:cs="Arial"/>
          <w:b/>
          <w:bCs/>
          <w:sz w:val="32"/>
          <w:szCs w:val="28"/>
        </w:rPr>
        <w:t>KUPNÍ SMLOUVA</w:t>
      </w:r>
    </w:p>
    <w:p w14:paraId="7E9225D0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C1859D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ená níže uvedeného dne podle § 1746 odst. 2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89/2012 Sb., ob</w:t>
      </w:r>
      <w:r>
        <w:rPr>
          <w:rFonts w:ascii="ArialMT" w:hAnsi="ArialMT" w:cs="ArialMT"/>
          <w:sz w:val="20"/>
          <w:szCs w:val="20"/>
        </w:rPr>
        <w:t>č</w:t>
      </w:r>
      <w:r w:rsidR="004C3A14">
        <w:rPr>
          <w:rFonts w:ascii="Arial" w:hAnsi="Arial" w:cs="Arial"/>
          <w:sz w:val="20"/>
          <w:szCs w:val="20"/>
        </w:rPr>
        <w:t>anského zákoníku</w:t>
      </w:r>
    </w:p>
    <w:p w14:paraId="662FA4F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D9464A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Smluvní strany:</w:t>
      </w:r>
    </w:p>
    <w:p w14:paraId="466A708E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AFC17D" w14:textId="2769A9DD" w:rsidR="00233B96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6670C">
        <w:rPr>
          <w:rFonts w:ascii="Arial" w:hAnsi="Arial" w:cs="Arial"/>
        </w:rPr>
        <w:t xml:space="preserve">1. </w:t>
      </w:r>
      <w:r w:rsidRPr="00A6670C">
        <w:rPr>
          <w:rFonts w:ascii="Arial" w:hAnsi="Arial" w:cs="Arial"/>
          <w:sz w:val="20"/>
          <w:szCs w:val="20"/>
        </w:rPr>
        <w:t>Objednatel:</w:t>
      </w:r>
      <w:r w:rsidR="0024379B" w:rsidRPr="00A6670C">
        <w:rPr>
          <w:rFonts w:ascii="Arial" w:hAnsi="Arial" w:cs="Arial"/>
          <w:b/>
          <w:bCs/>
          <w:sz w:val="20"/>
          <w:szCs w:val="20"/>
        </w:rPr>
        <w:t xml:space="preserve"> </w:t>
      </w:r>
      <w:r w:rsidR="00D97B35" w:rsidRPr="00D97B35">
        <w:rPr>
          <w:rFonts w:ascii="Arial" w:hAnsi="Arial" w:cs="Arial"/>
          <w:b/>
          <w:bCs/>
        </w:rPr>
        <w:t>Mateřská škola ROZMARÝNEK, Praha 13, Chlupova 1799</w:t>
      </w:r>
    </w:p>
    <w:p w14:paraId="75C4F31A" w14:textId="7B29CC56" w:rsidR="00064CC1" w:rsidRPr="00A6670C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6670C">
        <w:rPr>
          <w:rFonts w:ascii="Arial" w:hAnsi="Arial" w:cs="Arial"/>
          <w:sz w:val="20"/>
          <w:szCs w:val="20"/>
        </w:rPr>
        <w:t xml:space="preserve">Sídlo: </w:t>
      </w:r>
      <w:r w:rsidR="00D97B35" w:rsidRPr="00D97B35">
        <w:rPr>
          <w:rFonts w:ascii="Arial" w:hAnsi="Arial" w:cs="Arial"/>
          <w:sz w:val="20"/>
          <w:szCs w:val="20"/>
        </w:rPr>
        <w:t>Chlupova 1799/4, 155 00 Praha 5 - Stodůlky</w:t>
      </w:r>
    </w:p>
    <w:p w14:paraId="5A48984E" w14:textId="77777777" w:rsidR="008D28BD" w:rsidRPr="00A6670C" w:rsidRDefault="008D28B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483A0C" w14:textId="4000F387" w:rsidR="00247734" w:rsidRDefault="00064CC1" w:rsidP="00064CC1">
      <w:pPr>
        <w:autoSpaceDE w:val="0"/>
        <w:autoSpaceDN w:val="0"/>
        <w:adjustRightInd w:val="0"/>
        <w:spacing w:after="0" w:line="240" w:lineRule="auto"/>
        <w:rPr>
          <w:rStyle w:val="oeformcharcontent"/>
          <w:rFonts w:ascii="Arial" w:hAnsi="Arial" w:cs="Arial"/>
          <w:sz w:val="20"/>
          <w:szCs w:val="20"/>
        </w:rPr>
      </w:pPr>
      <w:r w:rsidRPr="00A6670C">
        <w:rPr>
          <w:rFonts w:ascii="Arial" w:hAnsi="Arial" w:cs="Arial"/>
          <w:sz w:val="20"/>
          <w:szCs w:val="20"/>
        </w:rPr>
        <w:t xml:space="preserve">Zastoupený: </w:t>
      </w:r>
      <w:r w:rsidR="00D97B35" w:rsidRPr="00D97B35">
        <w:rPr>
          <w:rStyle w:val="oeformcharcontent"/>
          <w:rFonts w:ascii="Arial" w:hAnsi="Arial" w:cs="Arial"/>
          <w:sz w:val="20"/>
          <w:szCs w:val="20"/>
        </w:rPr>
        <w:t>Jarmila Kopalová, ředitelka školy</w:t>
      </w:r>
    </w:p>
    <w:p w14:paraId="437EFFC5" w14:textId="052F4921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Style w:val="oeformcharcontent"/>
          <w:rFonts w:ascii="Arial" w:hAnsi="Arial" w:cs="Arial"/>
          <w:sz w:val="20"/>
          <w:szCs w:val="20"/>
        </w:rPr>
      </w:pPr>
      <w:r w:rsidRPr="00A6670C">
        <w:rPr>
          <w:rFonts w:ascii="Arial" w:hAnsi="Arial" w:cs="Arial"/>
          <w:sz w:val="20"/>
          <w:szCs w:val="20"/>
        </w:rPr>
        <w:t xml:space="preserve">IČO: </w:t>
      </w:r>
      <w:r w:rsidR="00D97B35" w:rsidRPr="00D97B35">
        <w:rPr>
          <w:rStyle w:val="oeformcharcontent"/>
          <w:rFonts w:ascii="Arial" w:hAnsi="Arial" w:cs="Arial"/>
          <w:sz w:val="20"/>
          <w:szCs w:val="20"/>
        </w:rPr>
        <w:t>75030845</w:t>
      </w:r>
    </w:p>
    <w:p w14:paraId="4841C459" w14:textId="77777777" w:rsidR="00874546" w:rsidRPr="00A6670C" w:rsidRDefault="00874546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D28938" w14:textId="4E469DE4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24013C" w14:textId="77777777" w:rsidR="009531CE" w:rsidRDefault="009531CE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E6EC41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A556D">
        <w:rPr>
          <w:rFonts w:ascii="Arial" w:hAnsi="Arial" w:cs="Arial"/>
          <w:sz w:val="20"/>
        </w:rPr>
        <w:t xml:space="preserve">2. </w:t>
      </w:r>
      <w:r w:rsidRPr="00FA556D">
        <w:rPr>
          <w:rFonts w:ascii="Arial" w:hAnsi="Arial" w:cs="Arial"/>
          <w:bCs/>
          <w:sz w:val="20"/>
        </w:rPr>
        <w:t>Dodavatel:</w:t>
      </w:r>
      <w:r w:rsidRPr="00FA556D">
        <w:rPr>
          <w:rFonts w:ascii="Arial" w:hAnsi="Arial" w:cs="Arial"/>
          <w:b/>
          <w:bCs/>
          <w:sz w:val="20"/>
        </w:rPr>
        <w:t xml:space="preserve"> </w:t>
      </w:r>
      <w:r w:rsidRPr="00316D87">
        <w:rPr>
          <w:rFonts w:ascii="Arial" w:hAnsi="Arial" w:cs="Arial"/>
          <w:b/>
          <w:bCs/>
        </w:rPr>
        <w:t>BOXED, s.r.o.</w:t>
      </w:r>
    </w:p>
    <w:p w14:paraId="38025B52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Sídlo: </w:t>
      </w:r>
      <w:r w:rsidRPr="00316D87">
        <w:rPr>
          <w:rFonts w:ascii="Arial" w:hAnsi="Arial" w:cs="Arial"/>
          <w:sz w:val="20"/>
          <w:szCs w:val="20"/>
        </w:rPr>
        <w:t>Velflíkova 4, 160 00 Praha</w:t>
      </w:r>
    </w:p>
    <w:p w14:paraId="4D762D3C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Doručovací adresa: </w:t>
      </w:r>
      <w:r w:rsidRPr="00316D87">
        <w:rPr>
          <w:rFonts w:ascii="Arial" w:hAnsi="Arial" w:cs="Arial"/>
          <w:sz w:val="20"/>
          <w:szCs w:val="20"/>
        </w:rPr>
        <w:t>Jenečská 1304, 273 51 Unhošť</w:t>
      </w:r>
    </w:p>
    <w:p w14:paraId="49B22579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Zapsán: v obchodním rejst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íku vedeném </w:t>
      </w:r>
      <w:r w:rsidRPr="00316D87">
        <w:rPr>
          <w:rFonts w:ascii="Arial" w:hAnsi="Arial" w:cs="Arial"/>
          <w:sz w:val="20"/>
          <w:szCs w:val="20"/>
        </w:rPr>
        <w:t>Městským soudem v Praze, oddíl C, vložka 107167</w:t>
      </w:r>
      <w:r>
        <w:rPr>
          <w:rFonts w:ascii="Arial" w:hAnsi="Arial" w:cs="Arial"/>
          <w:sz w:val="20"/>
          <w:szCs w:val="20"/>
        </w:rPr>
        <w:t xml:space="preserve"> Zastoupený: </w:t>
      </w:r>
      <w:r w:rsidRPr="00316D87">
        <w:rPr>
          <w:rFonts w:ascii="Arial" w:hAnsi="Arial" w:cs="Arial"/>
          <w:sz w:val="20"/>
          <w:szCs w:val="20"/>
        </w:rPr>
        <w:t>Ing. Luděk Heinz, jednatel společnosti</w:t>
      </w:r>
    </w:p>
    <w:p w14:paraId="52546228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O: </w:t>
      </w:r>
      <w:r w:rsidRPr="00316D87">
        <w:rPr>
          <w:rFonts w:ascii="Arial" w:hAnsi="Arial" w:cs="Arial"/>
          <w:sz w:val="20"/>
          <w:szCs w:val="20"/>
        </w:rPr>
        <w:t>27243842</w:t>
      </w:r>
    </w:p>
    <w:p w14:paraId="0A467226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: CZ</w:t>
      </w:r>
      <w:r w:rsidRPr="00316D87">
        <w:rPr>
          <w:rFonts w:ascii="Arial" w:hAnsi="Arial" w:cs="Arial"/>
          <w:sz w:val="20"/>
          <w:szCs w:val="20"/>
        </w:rPr>
        <w:t>27243842</w:t>
      </w:r>
    </w:p>
    <w:p w14:paraId="4EA23ECB" w14:textId="6785514C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Pr="00316D87">
        <w:rPr>
          <w:rFonts w:ascii="Arial" w:hAnsi="Arial" w:cs="Arial"/>
          <w:sz w:val="20"/>
          <w:szCs w:val="20"/>
        </w:rPr>
        <w:t>Raiffeisenbank a.s.</w:t>
      </w:r>
      <w:r w:rsidR="00AC4D33">
        <w:rPr>
          <w:rFonts w:ascii="Arial" w:hAnsi="Arial" w:cs="Arial"/>
          <w:sz w:val="20"/>
          <w:szCs w:val="20"/>
        </w:rPr>
        <w:t>, č</w:t>
      </w:r>
      <w:r>
        <w:rPr>
          <w:rFonts w:ascii="Arial" w:hAnsi="Arial" w:cs="Arial"/>
          <w:sz w:val="20"/>
          <w:szCs w:val="20"/>
        </w:rPr>
        <w:t>íslo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tu: </w:t>
      </w:r>
      <w:r w:rsidRPr="00316D87">
        <w:rPr>
          <w:rFonts w:ascii="Arial" w:hAnsi="Arial" w:cs="Arial"/>
          <w:sz w:val="20"/>
          <w:szCs w:val="20"/>
        </w:rPr>
        <w:t>1041024652 / 5500</w:t>
      </w:r>
    </w:p>
    <w:p w14:paraId="414FBED9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59612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</w:p>
    <w:p w14:paraId="1EF0D23D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-BoldMT" w:hAnsi="Arial-BoldMT" w:cs="Arial-BoldMT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edm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t smlouvy</w:t>
      </w:r>
    </w:p>
    <w:p w14:paraId="17BE2310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53D96D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tem této smlouvy je závazek dodavatele dodat objednateli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a v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as níže popsanou</w:t>
      </w:r>
    </w:p>
    <w:p w14:paraId="4FC928C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c/dílo,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emuž odpovídá povinnost objednatele tuto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dodanou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c/dílo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evzít a zaplatit</w:t>
      </w:r>
    </w:p>
    <w:p w14:paraId="732E2FA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 sjednanou cenu této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podle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l. III. smlouvy.</w:t>
      </w:r>
    </w:p>
    <w:p w14:paraId="4DE655C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375A82" w14:textId="3E457547" w:rsidR="00AF1914" w:rsidRDefault="00064CC1" w:rsidP="00A66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6670C">
        <w:rPr>
          <w:rFonts w:ascii="Arial" w:hAnsi="Arial" w:cs="Arial"/>
          <w:sz w:val="20"/>
          <w:szCs w:val="20"/>
        </w:rPr>
        <w:t xml:space="preserve">Objednatel u dodavatele objednává </w:t>
      </w:r>
      <w:r w:rsidR="00A6670C" w:rsidRPr="004465F1">
        <w:rPr>
          <w:rFonts w:ascii="Arial" w:hAnsi="Arial" w:cs="Arial"/>
          <w:bCs/>
          <w:sz w:val="20"/>
          <w:szCs w:val="20"/>
        </w:rPr>
        <w:t>v</w:t>
      </w:r>
      <w:r w:rsidR="00A6670C" w:rsidRPr="004465F1">
        <w:rPr>
          <w:rFonts w:ascii="ArialMT" w:hAnsi="ArialMT" w:cs="ArialMT"/>
          <w:bCs/>
          <w:sz w:val="20"/>
          <w:szCs w:val="20"/>
        </w:rPr>
        <w:t>ě</w:t>
      </w:r>
      <w:r w:rsidR="00A6670C" w:rsidRPr="004465F1">
        <w:rPr>
          <w:rFonts w:ascii="Arial" w:hAnsi="Arial" w:cs="Arial"/>
          <w:bCs/>
          <w:sz w:val="20"/>
          <w:szCs w:val="20"/>
        </w:rPr>
        <w:t>c/dílo včetně všech souvisejících služeb v rozsahu vyjmenovaném v</w:t>
      </w:r>
      <w:r w:rsidR="00A6670C">
        <w:rPr>
          <w:rFonts w:ascii="Arial" w:hAnsi="Arial" w:cs="Arial"/>
          <w:b/>
          <w:sz w:val="20"/>
          <w:szCs w:val="20"/>
        </w:rPr>
        <w:t xml:space="preserve"> </w:t>
      </w:r>
      <w:r w:rsidR="00A6670C" w:rsidRPr="0018459C">
        <w:rPr>
          <w:rFonts w:ascii="Arial" w:hAnsi="Arial" w:cs="Arial"/>
          <w:sz w:val="20"/>
          <w:szCs w:val="20"/>
        </w:rPr>
        <w:t>p</w:t>
      </w:r>
      <w:r w:rsidR="00A6670C" w:rsidRPr="0018459C">
        <w:rPr>
          <w:rFonts w:ascii="ArialMT" w:hAnsi="ArialMT" w:cs="ArialMT"/>
          <w:sz w:val="20"/>
          <w:szCs w:val="20"/>
        </w:rPr>
        <w:t>ř</w:t>
      </w:r>
      <w:r w:rsidR="00A6670C" w:rsidRPr="0018459C">
        <w:rPr>
          <w:rFonts w:ascii="Arial" w:hAnsi="Arial" w:cs="Arial"/>
          <w:sz w:val="20"/>
          <w:szCs w:val="20"/>
        </w:rPr>
        <w:t xml:space="preserve">íloze </w:t>
      </w:r>
      <w:r w:rsidR="00A6670C" w:rsidRPr="0018459C">
        <w:rPr>
          <w:rFonts w:ascii="ArialMT" w:hAnsi="ArialMT" w:cs="ArialMT"/>
          <w:sz w:val="20"/>
          <w:szCs w:val="20"/>
        </w:rPr>
        <w:t>č</w:t>
      </w:r>
      <w:r w:rsidR="00A6670C" w:rsidRPr="0018459C">
        <w:rPr>
          <w:rFonts w:ascii="Arial" w:hAnsi="Arial" w:cs="Arial"/>
          <w:sz w:val="20"/>
          <w:szCs w:val="20"/>
        </w:rPr>
        <w:t>. 1 – Nabídka.</w:t>
      </w:r>
    </w:p>
    <w:p w14:paraId="5B983273" w14:textId="77777777" w:rsidR="004C3A14" w:rsidRDefault="004C3A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D43E1D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</w:p>
    <w:p w14:paraId="015FE4A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a místo pln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ní</w:t>
      </w:r>
    </w:p>
    <w:p w14:paraId="56D3E044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4F6560" w14:textId="00A1FA1E" w:rsidR="00064CC1" w:rsidRPr="00E975B7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Dodavatel se zavazuje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objednateli </w:t>
      </w:r>
      <w:r>
        <w:rPr>
          <w:rFonts w:ascii="Arial" w:hAnsi="Arial" w:cs="Arial"/>
          <w:b/>
          <w:bCs/>
          <w:sz w:val="20"/>
          <w:szCs w:val="20"/>
        </w:rPr>
        <w:t xml:space="preserve">dodat </w:t>
      </w:r>
      <w:r w:rsidR="00BA6AFD">
        <w:rPr>
          <w:rFonts w:ascii="Arial" w:hAnsi="Arial" w:cs="Arial"/>
          <w:b/>
          <w:bCs/>
          <w:sz w:val="20"/>
          <w:szCs w:val="20"/>
        </w:rPr>
        <w:t>nejpozději</w:t>
      </w:r>
      <w:r>
        <w:rPr>
          <w:rFonts w:ascii="Arial" w:hAnsi="Arial" w:cs="Arial"/>
          <w:b/>
          <w:bCs/>
          <w:sz w:val="20"/>
          <w:szCs w:val="20"/>
        </w:rPr>
        <w:t xml:space="preserve"> do</w:t>
      </w:r>
      <w:r w:rsidR="00BA6AFD">
        <w:rPr>
          <w:rFonts w:ascii="Arial" w:hAnsi="Arial" w:cs="Arial"/>
          <w:b/>
          <w:bCs/>
          <w:sz w:val="20"/>
          <w:szCs w:val="20"/>
        </w:rPr>
        <w:t xml:space="preserve"> </w:t>
      </w:r>
      <w:r w:rsidR="001E31D4">
        <w:rPr>
          <w:rFonts w:ascii="Arial" w:hAnsi="Arial" w:cs="Arial"/>
          <w:b/>
          <w:bCs/>
          <w:sz w:val="20"/>
          <w:szCs w:val="20"/>
        </w:rPr>
        <w:t>20</w:t>
      </w:r>
      <w:r w:rsidR="00F21BD9">
        <w:rPr>
          <w:rFonts w:ascii="Arial" w:hAnsi="Arial" w:cs="Arial"/>
          <w:b/>
          <w:bCs/>
          <w:sz w:val="20"/>
          <w:szCs w:val="20"/>
        </w:rPr>
        <w:t xml:space="preserve"> dnů </w:t>
      </w:r>
      <w:r w:rsidR="00F21BD9" w:rsidRPr="00E975B7">
        <w:rPr>
          <w:rFonts w:ascii="Arial" w:hAnsi="Arial" w:cs="Arial"/>
          <w:sz w:val="20"/>
          <w:szCs w:val="20"/>
        </w:rPr>
        <w:t xml:space="preserve">od podpisu této smlouvy oběma smluvními stranami. </w:t>
      </w:r>
    </w:p>
    <w:p w14:paraId="15F0DC8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2A19BF" w14:textId="63C0CD21" w:rsidR="00AF19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4C3A14">
        <w:rPr>
          <w:rFonts w:ascii="Arial" w:hAnsi="Arial" w:cs="Arial"/>
          <w:b/>
          <w:sz w:val="20"/>
          <w:szCs w:val="20"/>
        </w:rPr>
        <w:t>Místem dodání</w:t>
      </w:r>
      <w:r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tu smlouvy je</w:t>
      </w:r>
      <w:r w:rsidR="00A6670C">
        <w:rPr>
          <w:rFonts w:ascii="Arial" w:hAnsi="Arial" w:cs="Arial"/>
          <w:sz w:val="20"/>
          <w:szCs w:val="20"/>
        </w:rPr>
        <w:t xml:space="preserve"> sídlo objednatele:</w:t>
      </w:r>
      <w:r>
        <w:rPr>
          <w:rFonts w:ascii="Arial" w:hAnsi="Arial" w:cs="Arial"/>
          <w:sz w:val="20"/>
          <w:szCs w:val="20"/>
        </w:rPr>
        <w:t xml:space="preserve"> </w:t>
      </w:r>
      <w:r w:rsidR="00D97B35" w:rsidRPr="00D97B35">
        <w:rPr>
          <w:rFonts w:ascii="Arial" w:hAnsi="Arial" w:cs="Arial"/>
          <w:b/>
          <w:bCs/>
          <w:sz w:val="20"/>
          <w:szCs w:val="20"/>
        </w:rPr>
        <w:t xml:space="preserve">Chlupova 1799/4, 155 00 Praha 5 </w:t>
      </w:r>
      <w:r w:rsidR="00D97B35">
        <w:rPr>
          <w:rFonts w:ascii="Arial" w:hAnsi="Arial" w:cs="Arial"/>
          <w:b/>
          <w:bCs/>
          <w:sz w:val="20"/>
          <w:szCs w:val="20"/>
        </w:rPr>
        <w:t>–</w:t>
      </w:r>
      <w:r w:rsidR="00D97B35" w:rsidRPr="00D97B35">
        <w:rPr>
          <w:rFonts w:ascii="Arial" w:hAnsi="Arial" w:cs="Arial"/>
          <w:b/>
          <w:bCs/>
          <w:sz w:val="20"/>
          <w:szCs w:val="20"/>
        </w:rPr>
        <w:t xml:space="preserve"> Stodůlky</w:t>
      </w:r>
      <w:r w:rsidR="00D97B35">
        <w:rPr>
          <w:rFonts w:ascii="Arial" w:hAnsi="Arial" w:cs="Arial"/>
          <w:b/>
          <w:bCs/>
          <w:sz w:val="20"/>
          <w:szCs w:val="20"/>
        </w:rPr>
        <w:t>.</w:t>
      </w:r>
    </w:p>
    <w:p w14:paraId="08744BA6" w14:textId="77777777" w:rsidR="00233B96" w:rsidRDefault="00233B96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2A5A9A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</w:t>
      </w:r>
    </w:p>
    <w:p w14:paraId="61E291D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4C020BBF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897708" w14:textId="3F7C16C7" w:rsidR="00064CC1" w:rsidRPr="004C3A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Smluvní strany sjednávají cenu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</w:t>
      </w:r>
      <w:r>
        <w:rPr>
          <w:rFonts w:ascii="Arial" w:hAnsi="Arial" w:cs="Arial"/>
          <w:b/>
          <w:bCs/>
          <w:sz w:val="20"/>
          <w:szCs w:val="20"/>
        </w:rPr>
        <w:t xml:space="preserve">ve výši </w:t>
      </w:r>
      <w:r w:rsidR="00D97B35" w:rsidRPr="00D97B35">
        <w:rPr>
          <w:rFonts w:ascii="Arial" w:hAnsi="Arial" w:cs="Arial"/>
          <w:b/>
          <w:bCs/>
          <w:sz w:val="20"/>
          <w:szCs w:val="20"/>
        </w:rPr>
        <w:t>52 892,56 Kč</w:t>
      </w:r>
      <w:r w:rsidR="0050017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bez DPH</w:t>
      </w:r>
      <w:r w:rsidR="004C3A14">
        <w:rPr>
          <w:rFonts w:ascii="Arial" w:hAnsi="Arial" w:cs="Arial"/>
          <w:sz w:val="20"/>
          <w:szCs w:val="20"/>
        </w:rPr>
        <w:t>,</w:t>
      </w:r>
      <w:r w:rsidR="00AF1914">
        <w:rPr>
          <w:rFonts w:ascii="Arial" w:hAnsi="Arial" w:cs="Arial"/>
          <w:sz w:val="20"/>
          <w:szCs w:val="20"/>
        </w:rPr>
        <w:t xml:space="preserve"> </w:t>
      </w:r>
      <w:r w:rsidR="00D97B35" w:rsidRPr="00D97B35">
        <w:rPr>
          <w:rFonts w:ascii="Arial" w:hAnsi="Arial" w:cs="Arial"/>
          <w:bCs/>
          <w:sz w:val="20"/>
          <w:szCs w:val="20"/>
        </w:rPr>
        <w:t>64 000,00 Kč</w:t>
      </w:r>
      <w:r w:rsidR="00D97B35">
        <w:rPr>
          <w:rFonts w:ascii="Arial" w:hAnsi="Arial" w:cs="Arial"/>
          <w:bCs/>
          <w:sz w:val="20"/>
          <w:szCs w:val="20"/>
        </w:rPr>
        <w:t xml:space="preserve"> </w:t>
      </w:r>
      <w:r w:rsidR="00AF1914" w:rsidRPr="004C3A14">
        <w:rPr>
          <w:rFonts w:ascii="Arial-BoldMT" w:hAnsi="Arial-BoldMT" w:cs="Arial-BoldMT"/>
          <w:bCs/>
          <w:sz w:val="20"/>
          <w:szCs w:val="20"/>
        </w:rPr>
        <w:t>vč</w:t>
      </w:r>
      <w:r w:rsidR="004C3A14" w:rsidRPr="004C3A14">
        <w:rPr>
          <w:rFonts w:ascii="Arial-BoldMT" w:hAnsi="Arial-BoldMT" w:cs="Arial-BoldMT"/>
          <w:bCs/>
          <w:sz w:val="20"/>
          <w:szCs w:val="20"/>
        </w:rPr>
        <w:t>.</w:t>
      </w:r>
      <w:r w:rsidR="00AF1914" w:rsidRPr="004C3A14">
        <w:rPr>
          <w:rFonts w:ascii="Arial" w:hAnsi="Arial" w:cs="Arial"/>
          <w:bCs/>
          <w:sz w:val="20"/>
          <w:szCs w:val="20"/>
        </w:rPr>
        <w:t xml:space="preserve"> DPH</w:t>
      </w:r>
      <w:r w:rsidR="004C3A14" w:rsidRPr="004C3A14">
        <w:rPr>
          <w:rFonts w:ascii="Arial" w:hAnsi="Arial" w:cs="Arial"/>
          <w:bCs/>
          <w:sz w:val="20"/>
          <w:szCs w:val="20"/>
        </w:rPr>
        <w:t>.</w:t>
      </w:r>
    </w:p>
    <w:p w14:paraId="05A81CD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66262A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Výše a sazba DPH </w:t>
      </w:r>
      <w:r w:rsidR="004C3A14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vypo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tena a vyfakturována dle platných právních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ke dni</w:t>
      </w:r>
    </w:p>
    <w:p w14:paraId="72D2E17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ci/díla).</w:t>
      </w:r>
    </w:p>
    <w:p w14:paraId="1F215626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F2AC45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Cenu uhradí objednatel na základ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faktury, která bude dodavatelem vystavena do 15 kalendá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ních</w:t>
      </w:r>
    </w:p>
    <w:p w14:paraId="64C7C34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ode dne 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 a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ena objednateli</w:t>
      </w:r>
      <w:r w:rsidR="004C3A1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Cena bude splatná na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et dodavatele uvedený v této smlouv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.</w:t>
      </w:r>
    </w:p>
    <w:p w14:paraId="5E9C8B48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984457" w14:textId="2F5822D0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Doba splatnosti faktury se sjednává do </w:t>
      </w:r>
      <w:r w:rsidR="004C3A14">
        <w:rPr>
          <w:rFonts w:ascii="Arial" w:hAnsi="Arial" w:cs="Arial"/>
          <w:sz w:val="20"/>
          <w:szCs w:val="20"/>
        </w:rPr>
        <w:t>1</w:t>
      </w:r>
      <w:r w:rsidR="00D756F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objednateli. Povinnost zaplatit</w:t>
      </w:r>
    </w:p>
    <w:p w14:paraId="0A8288C3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smluvenou cenu je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na dnem odepsání fakturované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ástky z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tu objednatele.</w:t>
      </w:r>
    </w:p>
    <w:p w14:paraId="4CC55B6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518CD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 Faktura musí mít náležitosti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 xml:space="preserve">ového dokladu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235/2004 Sb., o dani z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idané</w:t>
      </w:r>
    </w:p>
    <w:p w14:paraId="3593D916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hodnoty,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pozd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jších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. Dodavatel je povinen na faktu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 uvést správné identifika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ní</w:t>
      </w:r>
    </w:p>
    <w:p w14:paraId="03FBEC73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údaje objednatele 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íslo smlouvy objednatele.</w:t>
      </w:r>
    </w:p>
    <w:p w14:paraId="72AAA7E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F7541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Nedodržení uvedených požadavk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oprav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uje objednatele k vrácení faktury s tím, že doba splatnosti</w:t>
      </w:r>
    </w:p>
    <w:p w14:paraId="066262E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ne 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žet ode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opraveného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ového dokladu objednateli.</w:t>
      </w:r>
    </w:p>
    <w:p w14:paraId="0779229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31D40D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A0C99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</w:p>
    <w:p w14:paraId="3262A203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Ostatní ujednání</w:t>
      </w:r>
    </w:p>
    <w:p w14:paraId="0CEE261C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4CFC1D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Vlastnické právo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echází na objednatele okamžikem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ci/díla.</w:t>
      </w:r>
    </w:p>
    <w:p w14:paraId="5670CB09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2A04B1" w14:textId="23F64BC2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Smluvní strany sjednávají smluvní pokutu ve výši 0,02 % z ceny předmětu smlouvy za každý den prodlení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 nedodržení závazku dodavatele dodat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v termínu sjednaném v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lánku II. smlouvy, a to se splatností do 1</w:t>
      </w:r>
      <w:r w:rsidR="00FD6B1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vystavení faktury.</w:t>
      </w:r>
    </w:p>
    <w:p w14:paraId="2702CDC6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9CE5BE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Objednatel a dodavatel se zavazují, že veškeré obchodní a technické informace, které jim byly</w:t>
      </w:r>
    </w:p>
    <w:p w14:paraId="6B26886E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</w:t>
      </w:r>
      <w:r>
        <w:rPr>
          <w:rFonts w:ascii="ArialMT" w:hAnsi="ArialMT" w:cs="ArialMT"/>
          <w:sz w:val="20"/>
          <w:szCs w:val="20"/>
        </w:rPr>
        <w:t>ěř</w:t>
      </w:r>
      <w:r>
        <w:rPr>
          <w:rFonts w:ascii="Arial" w:hAnsi="Arial" w:cs="Arial"/>
          <w:sz w:val="20"/>
          <w:szCs w:val="20"/>
        </w:rPr>
        <w:t>eny smluvním partnerem, nezp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ístupní 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etím osobám bez písemného souhlasu druhé smluvní</w:t>
      </w:r>
    </w:p>
    <w:p w14:paraId="404CDF12" w14:textId="77777777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a ani nepoužijí tyto informace pro jiné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ely než pro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svých závazk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z této smlouvy.</w:t>
      </w:r>
    </w:p>
    <w:p w14:paraId="4F6A4752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3EF9F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0774A1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</w:t>
      </w:r>
    </w:p>
    <w:p w14:paraId="0B123BC7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-BoldMT" w:hAnsi="Arial-BoldMT" w:cs="Arial-BoldMT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ná ustanovení</w:t>
      </w:r>
    </w:p>
    <w:p w14:paraId="558BFB5D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36EFD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Smlouva nabývá platnosti dnem podpisu ob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ma smluvními stranami 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innosti dnem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</w:t>
      </w:r>
    </w:p>
    <w:p w14:paraId="349C92E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registru smluv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smluv.</w:t>
      </w:r>
    </w:p>
    <w:p w14:paraId="75BD7D5D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7F4EE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Dodavatel bere na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domí, že objednatel je povinným subjektem dle § 2 odst. 1 zákona</w:t>
      </w:r>
    </w:p>
    <w:p w14:paraId="0C01A50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smluv, a dále se smluvní strany dohodly, že objednatel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ejní tuto</w:t>
      </w:r>
    </w:p>
    <w:p w14:paraId="36255D48" w14:textId="661D199E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smlouvu, v zákonem stanovené lh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v registru smluv.</w:t>
      </w:r>
    </w:p>
    <w:p w14:paraId="056CA8C1" w14:textId="77777777" w:rsidR="00BA6AFD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BA9619" w14:textId="77777777" w:rsidR="00BA6AFD" w:rsidRPr="00C760B1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C760B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Dodavatel</w:t>
      </w:r>
      <w:r w:rsidRPr="00C760B1">
        <w:rPr>
          <w:rFonts w:ascii="Arial" w:hAnsi="Arial" w:cs="Arial"/>
          <w:sz w:val="20"/>
          <w:szCs w:val="20"/>
        </w:rPr>
        <w:t xml:space="preserve"> je povinen v souladu se zákonem o finanční kontrole, nařízením Komise (ES), kterým se stanoví prováděcí pravidla k nařízení Rady (ES) a v souladu s dalšími právními předpisy ČR a ES umožnit výkon kontroly všech dokladů vztahujících se k realizaci předmětu plnění této smlouvy.</w:t>
      </w:r>
    </w:p>
    <w:p w14:paraId="3E8D9C86" w14:textId="77777777" w:rsidR="00BA6AFD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21699E" w14:textId="79E65582" w:rsidR="00064CC1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64CC1">
        <w:rPr>
          <w:rFonts w:ascii="Arial" w:hAnsi="Arial" w:cs="Arial"/>
          <w:sz w:val="20"/>
          <w:szCs w:val="20"/>
        </w:rPr>
        <w:t xml:space="preserve">. Právní vztahy mezi smluvními stranami neupravené touto smlouvou se </w:t>
      </w:r>
      <w:r w:rsidR="00064CC1">
        <w:rPr>
          <w:rFonts w:ascii="ArialMT" w:hAnsi="ArialMT" w:cs="ArialMT"/>
          <w:sz w:val="20"/>
          <w:szCs w:val="20"/>
        </w:rPr>
        <w:t>ř</w:t>
      </w:r>
      <w:r w:rsidR="00064CC1">
        <w:rPr>
          <w:rFonts w:ascii="Arial" w:hAnsi="Arial" w:cs="Arial"/>
          <w:sz w:val="20"/>
          <w:szCs w:val="20"/>
        </w:rPr>
        <w:t>ídí p</w:t>
      </w:r>
      <w:r w:rsidR="00064CC1">
        <w:rPr>
          <w:rFonts w:ascii="ArialMT" w:hAnsi="ArialMT" w:cs="ArialMT"/>
          <w:sz w:val="20"/>
          <w:szCs w:val="20"/>
        </w:rPr>
        <w:t>ř</w:t>
      </w:r>
      <w:r w:rsidR="00064CC1">
        <w:rPr>
          <w:rFonts w:ascii="Arial" w:hAnsi="Arial" w:cs="Arial"/>
          <w:sz w:val="20"/>
          <w:szCs w:val="20"/>
        </w:rPr>
        <w:t>íslušnými</w:t>
      </w:r>
    </w:p>
    <w:p w14:paraId="6FDDC90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ustanoveními ob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anského zákoníku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inném ke dni 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ení smlouvy.</w:t>
      </w:r>
    </w:p>
    <w:p w14:paraId="2A75403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2E87BA" w14:textId="71E8E631" w:rsidR="00064CC1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064CC1">
        <w:rPr>
          <w:rFonts w:ascii="Arial" w:hAnsi="Arial" w:cs="Arial"/>
          <w:sz w:val="20"/>
          <w:szCs w:val="20"/>
        </w:rPr>
        <w:t xml:space="preserve">. Smlouva je vyhotovena ve </w:t>
      </w:r>
      <w:r w:rsidR="00C13397">
        <w:rPr>
          <w:rFonts w:ascii="Arial" w:hAnsi="Arial" w:cs="Arial"/>
          <w:sz w:val="20"/>
          <w:szCs w:val="20"/>
        </w:rPr>
        <w:t>dvou</w:t>
      </w:r>
      <w:r w:rsidR="00064CC1">
        <w:rPr>
          <w:rFonts w:ascii="Arial" w:hAnsi="Arial" w:cs="Arial"/>
          <w:sz w:val="20"/>
          <w:szCs w:val="20"/>
        </w:rPr>
        <w:t xml:space="preserve"> vyhotoveních, z nichž </w:t>
      </w:r>
      <w:r w:rsidR="00C13397">
        <w:rPr>
          <w:rFonts w:ascii="Arial" w:hAnsi="Arial" w:cs="Arial"/>
          <w:sz w:val="20"/>
          <w:szCs w:val="20"/>
        </w:rPr>
        <w:t>jedno</w:t>
      </w:r>
      <w:r w:rsidR="00064CC1">
        <w:rPr>
          <w:rFonts w:ascii="ArialMT" w:hAnsi="ArialMT" w:cs="ArialMT"/>
          <w:sz w:val="20"/>
          <w:szCs w:val="20"/>
        </w:rPr>
        <w:t xml:space="preserve"> </w:t>
      </w:r>
      <w:r w:rsidR="00064CC1">
        <w:rPr>
          <w:rFonts w:ascii="Arial" w:hAnsi="Arial" w:cs="Arial"/>
          <w:sz w:val="20"/>
          <w:szCs w:val="20"/>
        </w:rPr>
        <w:t>obdrží objednatel a jedno dodavatel.</w:t>
      </w:r>
    </w:p>
    <w:p w14:paraId="6719D86A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903F6F" w14:textId="72E09E09" w:rsidR="00064CC1" w:rsidRDefault="00BA6AF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064CC1">
        <w:rPr>
          <w:rFonts w:ascii="Arial" w:hAnsi="Arial" w:cs="Arial"/>
          <w:sz w:val="20"/>
          <w:szCs w:val="20"/>
        </w:rPr>
        <w:t>. Sou</w:t>
      </w:r>
      <w:r w:rsidR="00064CC1">
        <w:rPr>
          <w:rFonts w:ascii="ArialMT" w:hAnsi="ArialMT" w:cs="ArialMT"/>
          <w:sz w:val="20"/>
          <w:szCs w:val="20"/>
        </w:rPr>
        <w:t>č</w:t>
      </w:r>
      <w:r w:rsidR="00064CC1">
        <w:rPr>
          <w:rFonts w:ascii="Arial" w:hAnsi="Arial" w:cs="Arial"/>
          <w:sz w:val="20"/>
          <w:szCs w:val="20"/>
        </w:rPr>
        <w:t>ástí této smlouvy je p</w:t>
      </w:r>
      <w:r w:rsidR="00064CC1">
        <w:rPr>
          <w:rFonts w:ascii="ArialMT" w:hAnsi="ArialMT" w:cs="ArialMT"/>
          <w:sz w:val="20"/>
          <w:szCs w:val="20"/>
        </w:rPr>
        <w:t>ř</w:t>
      </w:r>
      <w:r w:rsidR="00064CC1">
        <w:rPr>
          <w:rFonts w:ascii="Arial" w:hAnsi="Arial" w:cs="Arial"/>
          <w:sz w:val="20"/>
          <w:szCs w:val="20"/>
        </w:rPr>
        <w:t xml:space="preserve">íloha </w:t>
      </w:r>
      <w:r w:rsidR="00064CC1">
        <w:rPr>
          <w:rFonts w:ascii="ArialMT" w:hAnsi="ArialMT" w:cs="ArialMT"/>
          <w:sz w:val="20"/>
          <w:szCs w:val="20"/>
        </w:rPr>
        <w:t>č</w:t>
      </w:r>
      <w:r w:rsidR="00064CC1">
        <w:rPr>
          <w:rFonts w:ascii="Arial" w:hAnsi="Arial" w:cs="Arial"/>
          <w:sz w:val="20"/>
          <w:szCs w:val="20"/>
        </w:rPr>
        <w:t xml:space="preserve">. 1 – </w:t>
      </w:r>
      <w:r w:rsidR="00C13397">
        <w:rPr>
          <w:rFonts w:ascii="Arial" w:hAnsi="Arial" w:cs="Arial"/>
          <w:sz w:val="20"/>
          <w:szCs w:val="20"/>
        </w:rPr>
        <w:t>Nabídka.</w:t>
      </w:r>
      <w:r w:rsidR="00064CC1">
        <w:rPr>
          <w:rFonts w:ascii="Arial" w:hAnsi="Arial" w:cs="Arial"/>
          <w:sz w:val="20"/>
          <w:szCs w:val="20"/>
        </w:rPr>
        <w:t xml:space="preserve"> </w:t>
      </w:r>
    </w:p>
    <w:p w14:paraId="69DE78DD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CF9393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5D2759" w14:textId="4714C623" w:rsidR="00064CC1" w:rsidRDefault="00C43DE0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dne </w:t>
      </w:r>
      <w:r w:rsidR="00D97B35">
        <w:rPr>
          <w:rFonts w:ascii="Arial" w:hAnsi="Arial" w:cs="Arial"/>
          <w:sz w:val="20"/>
          <w:szCs w:val="20"/>
        </w:rPr>
        <w:t>20.9.2022</w:t>
      </w:r>
      <w:r>
        <w:rPr>
          <w:rFonts w:ascii="Arial" w:hAnsi="Arial" w:cs="Arial"/>
          <w:sz w:val="20"/>
          <w:szCs w:val="20"/>
        </w:rPr>
        <w:tab/>
      </w:r>
    </w:p>
    <w:p w14:paraId="74BB5CF7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7AC8BF3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81A81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objednatele:</w:t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Za dodavatele:</w:t>
      </w:r>
    </w:p>
    <w:p w14:paraId="66197641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9DA92E6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1426D73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6DC431" w14:textId="77777777" w:rsidR="0028770C" w:rsidRDefault="0028770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A0C8FD4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F66D96" w14:textId="24A45218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</w:t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......................................................</w:t>
      </w:r>
    </w:p>
    <w:p w14:paraId="165CDF74" w14:textId="5F1D541F" w:rsidR="00BA6AFD" w:rsidRDefault="00D97B35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7B35">
        <w:rPr>
          <w:rStyle w:val="oeformcharcontent"/>
          <w:rFonts w:ascii="Arial" w:hAnsi="Arial" w:cs="Arial"/>
          <w:sz w:val="20"/>
          <w:szCs w:val="20"/>
        </w:rPr>
        <w:t>Jarmila Kopalová, ředitelka školy</w:t>
      </w:r>
      <w:r>
        <w:rPr>
          <w:rStyle w:val="oeformcharcontent"/>
          <w:rFonts w:ascii="Arial" w:hAnsi="Arial" w:cs="Arial"/>
          <w:sz w:val="20"/>
          <w:szCs w:val="20"/>
        </w:rPr>
        <w:tab/>
      </w:r>
      <w:r w:rsidR="00BA6AFD">
        <w:rPr>
          <w:rStyle w:val="oeformcharcontent"/>
          <w:rFonts w:ascii="Arial" w:hAnsi="Arial" w:cs="Arial"/>
          <w:sz w:val="20"/>
          <w:szCs w:val="20"/>
        </w:rPr>
        <w:tab/>
      </w:r>
      <w:r w:rsidR="00BA6AFD">
        <w:rPr>
          <w:rStyle w:val="oeformcharcontent"/>
          <w:rFonts w:ascii="Arial" w:hAnsi="Arial" w:cs="Arial"/>
          <w:sz w:val="20"/>
          <w:szCs w:val="20"/>
        </w:rPr>
        <w:tab/>
      </w:r>
      <w:r w:rsidR="00C43DE0">
        <w:rPr>
          <w:rStyle w:val="oeformcharcontent"/>
          <w:rFonts w:ascii="Arial" w:hAnsi="Arial" w:cs="Arial"/>
          <w:sz w:val="20"/>
          <w:szCs w:val="20"/>
        </w:rPr>
        <w:tab/>
      </w:r>
      <w:r w:rsidR="00BA6AFD" w:rsidRPr="00316D87">
        <w:rPr>
          <w:rFonts w:ascii="Arial" w:hAnsi="Arial" w:cs="Arial"/>
          <w:sz w:val="20"/>
          <w:szCs w:val="20"/>
        </w:rPr>
        <w:t>Ing. Luděk Heinz, jednatel společnosti</w:t>
      </w:r>
    </w:p>
    <w:p w14:paraId="6FE63CDE" w14:textId="36E8F653" w:rsidR="000468B8" w:rsidRDefault="000468B8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3EAF56" w14:textId="59D94045" w:rsidR="00247734" w:rsidRDefault="00247734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838296" w14:textId="77777777" w:rsidR="00247734" w:rsidRDefault="00247734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B16D7B" w14:textId="40C1E724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F4D26D" w14:textId="47551274" w:rsidR="00BA6AFD" w:rsidRDefault="00BA6AFD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A6AFD">
        <w:rPr>
          <w:rFonts w:ascii="Arial" w:hAnsi="Arial" w:cs="Arial"/>
          <w:b/>
          <w:bCs/>
          <w:sz w:val="20"/>
          <w:szCs w:val="20"/>
        </w:rPr>
        <w:lastRenderedPageBreak/>
        <w:t>p</w:t>
      </w:r>
      <w:r w:rsidRPr="00BA6AFD">
        <w:rPr>
          <w:rFonts w:ascii="ArialMT" w:hAnsi="ArialMT" w:cs="ArialMT"/>
          <w:b/>
          <w:bCs/>
          <w:sz w:val="20"/>
          <w:szCs w:val="20"/>
        </w:rPr>
        <w:t>ř</w:t>
      </w:r>
      <w:r w:rsidRPr="00BA6AFD">
        <w:rPr>
          <w:rFonts w:ascii="Arial" w:hAnsi="Arial" w:cs="Arial"/>
          <w:b/>
          <w:bCs/>
          <w:sz w:val="20"/>
          <w:szCs w:val="20"/>
        </w:rPr>
        <w:t xml:space="preserve">íloha </w:t>
      </w:r>
      <w:r w:rsidRPr="00BA6AFD">
        <w:rPr>
          <w:rFonts w:ascii="ArialMT" w:hAnsi="ArialMT" w:cs="ArialMT"/>
          <w:b/>
          <w:bCs/>
          <w:sz w:val="20"/>
          <w:szCs w:val="20"/>
        </w:rPr>
        <w:t>č</w:t>
      </w:r>
      <w:r w:rsidRPr="00BA6AFD">
        <w:rPr>
          <w:rFonts w:ascii="Arial" w:hAnsi="Arial" w:cs="Arial"/>
          <w:b/>
          <w:bCs/>
          <w:sz w:val="20"/>
          <w:szCs w:val="20"/>
        </w:rPr>
        <w:t>. 1 – Nabídka</w:t>
      </w:r>
    </w:p>
    <w:p w14:paraId="25B1B725" w14:textId="1AF81CA8" w:rsidR="00AC4D33" w:rsidRDefault="00AC4D33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94277D5" w14:textId="77777777" w:rsidR="00D97B35" w:rsidRDefault="00D97B35" w:rsidP="00D97B35">
      <w:pPr>
        <w:jc w:val="both"/>
        <w:rPr>
          <w:rFonts w:ascii="Arial" w:hAnsi="Arial" w:cs="Arial"/>
        </w:rPr>
      </w:pPr>
    </w:p>
    <w:p w14:paraId="35FC1A85" w14:textId="380E1C59" w:rsidR="00D97B35" w:rsidRDefault="00D97B35" w:rsidP="00D97B35">
      <w:pPr>
        <w:spacing w:after="147"/>
        <w:rPr>
          <w:rFonts w:ascii="Arial" w:hAnsi="Arial" w:cs="Arial"/>
        </w:rPr>
      </w:pPr>
      <w:r>
        <w:rPr>
          <w:rFonts w:ascii="Arial" w:hAnsi="Arial" w:cs="Arial"/>
          <w:sz w:val="41"/>
        </w:rPr>
        <w:t>Nabídka číslo 22ZBX01533</w:t>
      </w:r>
    </w:p>
    <w:p w14:paraId="239228A0" w14:textId="5D0075A3" w:rsidR="00D97B35" w:rsidRDefault="00D97B35" w:rsidP="00D97B35">
      <w:pPr>
        <w:tabs>
          <w:tab w:val="center" w:pos="2565"/>
          <w:tab w:val="center" w:pos="4337"/>
        </w:tabs>
        <w:spacing w:after="3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18"/>
          <w:szCs w:val="28"/>
        </w:rPr>
        <w:t>Datum nabídky:</w:t>
      </w:r>
      <w:r>
        <w:rPr>
          <w:rFonts w:ascii="Arial" w:hAnsi="Arial" w:cs="Arial"/>
          <w:b/>
          <w:sz w:val="18"/>
          <w:szCs w:val="28"/>
        </w:rPr>
        <w:tab/>
        <w:t>Obchodník:</w:t>
      </w:r>
      <w:r>
        <w:rPr>
          <w:rFonts w:ascii="Arial" w:hAnsi="Arial" w:cs="Arial"/>
          <w:b/>
          <w:sz w:val="18"/>
          <w:szCs w:val="28"/>
        </w:rPr>
        <w:tab/>
        <w:t>Platební podmínky:</w:t>
      </w:r>
    </w:p>
    <w:p w14:paraId="392D4077" w14:textId="77777777" w:rsidR="00D97B35" w:rsidRDefault="00D97B35" w:rsidP="00D97B35">
      <w:pPr>
        <w:tabs>
          <w:tab w:val="center" w:pos="2594"/>
          <w:tab w:val="center" w:pos="4483"/>
        </w:tabs>
        <w:spacing w:after="344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 xml:space="preserve">05. 05. 2022 </w:t>
      </w:r>
      <w:r>
        <w:rPr>
          <w:rFonts w:ascii="Arial" w:hAnsi="Arial" w:cs="Arial"/>
          <w:sz w:val="18"/>
          <w:szCs w:val="28"/>
        </w:rPr>
        <w:tab/>
        <w:t>Luděk Heinz</w:t>
      </w:r>
      <w:r>
        <w:rPr>
          <w:rFonts w:ascii="Arial" w:hAnsi="Arial" w:cs="Arial"/>
          <w:sz w:val="18"/>
          <w:szCs w:val="28"/>
        </w:rPr>
        <w:tab/>
        <w:t>15 dnů BOXED, s.r.o. CZK</w:t>
      </w:r>
    </w:p>
    <w:tbl>
      <w:tblPr>
        <w:tblStyle w:val="TableGrid"/>
        <w:tblW w:w="9495" w:type="dxa"/>
        <w:tblInd w:w="0" w:type="dxa"/>
        <w:tblLayout w:type="fixed"/>
        <w:tblCellMar>
          <w:top w:w="90" w:type="dxa"/>
          <w:left w:w="58" w:type="dxa"/>
          <w:right w:w="51" w:type="dxa"/>
        </w:tblCellMar>
        <w:tblLook w:val="04A0" w:firstRow="1" w:lastRow="0" w:firstColumn="1" w:lastColumn="0" w:noHBand="0" w:noVBand="1"/>
      </w:tblPr>
      <w:tblGrid>
        <w:gridCol w:w="4607"/>
        <w:gridCol w:w="1117"/>
        <w:gridCol w:w="83"/>
        <w:gridCol w:w="1407"/>
        <w:gridCol w:w="658"/>
        <w:gridCol w:w="315"/>
        <w:gridCol w:w="1308"/>
      </w:tblGrid>
      <w:tr w:rsidR="00D97B35" w14:paraId="448D3AAE" w14:textId="77777777" w:rsidTr="00D97B35">
        <w:trPr>
          <w:trHeight w:val="273"/>
        </w:trPr>
        <w:tc>
          <w:tcPr>
            <w:tcW w:w="4605" w:type="dxa"/>
            <w:tcBorders>
              <w:top w:val="single" w:sz="6" w:space="0" w:color="495057"/>
              <w:left w:val="single" w:sz="6" w:space="0" w:color="495057"/>
              <w:bottom w:val="single" w:sz="12" w:space="0" w:color="495057"/>
              <w:right w:val="single" w:sz="6" w:space="0" w:color="495057"/>
            </w:tcBorders>
            <w:hideMark/>
          </w:tcPr>
          <w:p w14:paraId="180EF3DE" w14:textId="77777777" w:rsidR="00D97B35" w:rsidRDefault="00D97B3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495057"/>
                <w:sz w:val="15"/>
                <w:szCs w:val="15"/>
              </w:rPr>
              <w:t>POPIS</w:t>
            </w:r>
          </w:p>
        </w:tc>
        <w:tc>
          <w:tcPr>
            <w:tcW w:w="1116" w:type="dxa"/>
            <w:tcBorders>
              <w:top w:val="single" w:sz="6" w:space="0" w:color="495057"/>
              <w:left w:val="single" w:sz="6" w:space="0" w:color="495057"/>
              <w:bottom w:val="single" w:sz="12" w:space="0" w:color="495057"/>
              <w:right w:val="single" w:sz="6" w:space="0" w:color="495057"/>
            </w:tcBorders>
            <w:hideMark/>
          </w:tcPr>
          <w:p w14:paraId="10AE4EF0" w14:textId="77777777" w:rsidR="00D97B35" w:rsidRDefault="00D97B35">
            <w:pPr>
              <w:ind w:left="7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495057"/>
                <w:sz w:val="15"/>
                <w:szCs w:val="15"/>
              </w:rPr>
              <w:t>MNOŽSTVÍ</w:t>
            </w:r>
          </w:p>
        </w:tc>
        <w:tc>
          <w:tcPr>
            <w:tcW w:w="1489" w:type="dxa"/>
            <w:gridSpan w:val="2"/>
            <w:tcBorders>
              <w:top w:val="single" w:sz="6" w:space="0" w:color="495057"/>
              <w:left w:val="single" w:sz="6" w:space="0" w:color="495057"/>
              <w:bottom w:val="single" w:sz="12" w:space="0" w:color="495057"/>
              <w:right w:val="single" w:sz="6" w:space="0" w:color="495057"/>
            </w:tcBorders>
            <w:hideMark/>
          </w:tcPr>
          <w:p w14:paraId="0A170503" w14:textId="77777777" w:rsidR="00D97B35" w:rsidRDefault="00D97B35">
            <w:pPr>
              <w:ind w:left="12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495057"/>
                <w:sz w:val="15"/>
                <w:szCs w:val="15"/>
              </w:rPr>
              <w:t>JEDNOTKOVÁ CENA</w:t>
            </w:r>
          </w:p>
        </w:tc>
        <w:tc>
          <w:tcPr>
            <w:tcW w:w="658" w:type="dxa"/>
            <w:tcBorders>
              <w:top w:val="single" w:sz="6" w:space="0" w:color="495057"/>
              <w:left w:val="single" w:sz="6" w:space="0" w:color="495057"/>
              <w:bottom w:val="single" w:sz="12" w:space="0" w:color="495057"/>
              <w:right w:val="single" w:sz="6" w:space="0" w:color="495057"/>
            </w:tcBorders>
            <w:hideMark/>
          </w:tcPr>
          <w:p w14:paraId="302803EE" w14:textId="77777777" w:rsidR="00D97B35" w:rsidRDefault="00D97B35">
            <w:pPr>
              <w:ind w:left="38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495057"/>
                <w:sz w:val="15"/>
                <w:szCs w:val="15"/>
              </w:rPr>
              <w:t>DANĚ</w:t>
            </w:r>
          </w:p>
        </w:tc>
        <w:tc>
          <w:tcPr>
            <w:tcW w:w="1622" w:type="dxa"/>
            <w:gridSpan w:val="2"/>
            <w:tcBorders>
              <w:top w:val="single" w:sz="6" w:space="0" w:color="495057"/>
              <w:left w:val="single" w:sz="6" w:space="0" w:color="495057"/>
              <w:bottom w:val="single" w:sz="12" w:space="0" w:color="495057"/>
              <w:right w:val="single" w:sz="6" w:space="0" w:color="495057"/>
            </w:tcBorders>
            <w:hideMark/>
          </w:tcPr>
          <w:p w14:paraId="0A2B9203" w14:textId="77777777" w:rsidR="00D97B35" w:rsidRDefault="00D97B35">
            <w:pPr>
              <w:ind w:left="13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495057"/>
                <w:sz w:val="15"/>
                <w:szCs w:val="15"/>
              </w:rPr>
              <w:t>CELKOVÁ CENA</w:t>
            </w:r>
          </w:p>
        </w:tc>
      </w:tr>
      <w:tr w:rsidR="00D97B35" w14:paraId="4458EB42" w14:textId="77777777" w:rsidTr="00D97B35">
        <w:trPr>
          <w:trHeight w:val="333"/>
        </w:trPr>
        <w:tc>
          <w:tcPr>
            <w:tcW w:w="4605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79110AE3" w14:textId="77777777" w:rsidR="00D97B35" w:rsidRDefault="00D97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Aplikace Robomapa</w:t>
            </w:r>
          </w:p>
        </w:tc>
        <w:tc>
          <w:tcPr>
            <w:tcW w:w="1116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1DDB92F7" w14:textId="77777777" w:rsidR="00D97B35" w:rsidRDefault="00D97B35">
            <w:pPr>
              <w:ind w:right="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1,000 ks</w:t>
            </w:r>
          </w:p>
        </w:tc>
        <w:tc>
          <w:tcPr>
            <w:tcW w:w="1489" w:type="dxa"/>
            <w:gridSpan w:val="2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0BA1C1CF" w14:textId="77777777" w:rsidR="00D97B35" w:rsidRDefault="00D97B35">
            <w:pPr>
              <w:ind w:right="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30 250,00</w:t>
            </w:r>
          </w:p>
        </w:tc>
        <w:tc>
          <w:tcPr>
            <w:tcW w:w="658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5794DEE4" w14:textId="77777777" w:rsidR="00D97B35" w:rsidRDefault="00D97B35">
            <w:pPr>
              <w:ind w:left="1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21%</w:t>
            </w:r>
          </w:p>
        </w:tc>
        <w:tc>
          <w:tcPr>
            <w:tcW w:w="1622" w:type="dxa"/>
            <w:gridSpan w:val="2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shd w:val="clear" w:color="auto" w:fill="E9ECEF"/>
            <w:hideMark/>
          </w:tcPr>
          <w:p w14:paraId="0537AF9E" w14:textId="77777777" w:rsidR="00D97B35" w:rsidRDefault="00D97B35">
            <w:pPr>
              <w:ind w:right="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30 250,00 Kč</w:t>
            </w:r>
          </w:p>
        </w:tc>
      </w:tr>
      <w:tr w:rsidR="00D97B35" w14:paraId="75FCF13F" w14:textId="77777777" w:rsidTr="00D97B35">
        <w:trPr>
          <w:trHeight w:val="333"/>
        </w:trPr>
        <w:tc>
          <w:tcPr>
            <w:tcW w:w="4605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224618EC" w14:textId="77777777" w:rsidR="00D97B35" w:rsidRDefault="00D97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NOTEBOOK 15,6" Acer Extensa 215 10/11 Pro EDU</w:t>
            </w:r>
          </w:p>
        </w:tc>
        <w:tc>
          <w:tcPr>
            <w:tcW w:w="1116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7636D652" w14:textId="77777777" w:rsidR="00D97B35" w:rsidRDefault="00D97B35">
            <w:pPr>
              <w:ind w:right="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1,000 ks</w:t>
            </w:r>
          </w:p>
        </w:tc>
        <w:tc>
          <w:tcPr>
            <w:tcW w:w="1489" w:type="dxa"/>
            <w:gridSpan w:val="2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30C8F7A9" w14:textId="77777777" w:rsidR="00D97B35" w:rsidRDefault="00D97B35">
            <w:pPr>
              <w:ind w:right="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15 620,00</w:t>
            </w:r>
          </w:p>
        </w:tc>
        <w:tc>
          <w:tcPr>
            <w:tcW w:w="658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28D1C937" w14:textId="77777777" w:rsidR="00D97B35" w:rsidRDefault="00D97B35">
            <w:pPr>
              <w:ind w:left="1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21%</w:t>
            </w:r>
          </w:p>
        </w:tc>
        <w:tc>
          <w:tcPr>
            <w:tcW w:w="1622" w:type="dxa"/>
            <w:gridSpan w:val="2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shd w:val="clear" w:color="auto" w:fill="E9ECEF"/>
            <w:hideMark/>
          </w:tcPr>
          <w:p w14:paraId="13210D03" w14:textId="77777777" w:rsidR="00D97B35" w:rsidRDefault="00D97B35">
            <w:pPr>
              <w:ind w:right="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15 620,00 Kč</w:t>
            </w:r>
          </w:p>
        </w:tc>
      </w:tr>
      <w:tr w:rsidR="00D97B35" w14:paraId="3A6F5487" w14:textId="77777777" w:rsidTr="00D97B35">
        <w:trPr>
          <w:trHeight w:val="333"/>
        </w:trPr>
        <w:tc>
          <w:tcPr>
            <w:tcW w:w="4605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03BFF0D5" w14:textId="77777777" w:rsidR="00D97B35" w:rsidRDefault="00D97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Brašna na notebook 14"-16"</w:t>
            </w:r>
          </w:p>
        </w:tc>
        <w:tc>
          <w:tcPr>
            <w:tcW w:w="1116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7586C111" w14:textId="77777777" w:rsidR="00D97B35" w:rsidRDefault="00D97B35">
            <w:pPr>
              <w:ind w:right="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1,000 ks</w:t>
            </w:r>
          </w:p>
        </w:tc>
        <w:tc>
          <w:tcPr>
            <w:tcW w:w="1489" w:type="dxa"/>
            <w:gridSpan w:val="2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4DA99107" w14:textId="77777777" w:rsidR="00D97B35" w:rsidRDefault="00D97B35">
            <w:pPr>
              <w:ind w:right="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790,00</w:t>
            </w:r>
          </w:p>
        </w:tc>
        <w:tc>
          <w:tcPr>
            <w:tcW w:w="658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7D2D8A16" w14:textId="77777777" w:rsidR="00D97B35" w:rsidRDefault="00D97B35">
            <w:pPr>
              <w:ind w:left="1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21%</w:t>
            </w:r>
          </w:p>
        </w:tc>
        <w:tc>
          <w:tcPr>
            <w:tcW w:w="1622" w:type="dxa"/>
            <w:gridSpan w:val="2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shd w:val="clear" w:color="auto" w:fill="E9ECEF"/>
            <w:hideMark/>
          </w:tcPr>
          <w:p w14:paraId="5717784F" w14:textId="77777777" w:rsidR="00D97B35" w:rsidRDefault="00D97B35">
            <w:pPr>
              <w:ind w:right="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790,00 Kč</w:t>
            </w:r>
          </w:p>
        </w:tc>
      </w:tr>
      <w:tr w:rsidR="00D97B35" w14:paraId="604B566F" w14:textId="77777777" w:rsidTr="00D97B35">
        <w:trPr>
          <w:trHeight w:val="333"/>
        </w:trPr>
        <w:tc>
          <w:tcPr>
            <w:tcW w:w="4605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5C0A931C" w14:textId="77777777" w:rsidR="00D97B35" w:rsidRDefault="00D97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32GB Kingston USB 3.2 (gen 1) DT Exodia</w:t>
            </w:r>
          </w:p>
        </w:tc>
        <w:tc>
          <w:tcPr>
            <w:tcW w:w="1116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1CBA91BC" w14:textId="77777777" w:rsidR="00D97B35" w:rsidRDefault="00D97B35">
            <w:pPr>
              <w:ind w:right="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1,000 ks</w:t>
            </w:r>
          </w:p>
        </w:tc>
        <w:tc>
          <w:tcPr>
            <w:tcW w:w="1489" w:type="dxa"/>
            <w:gridSpan w:val="2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3C7596BD" w14:textId="77777777" w:rsidR="00D97B35" w:rsidRDefault="00D97B35">
            <w:pPr>
              <w:ind w:right="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350,00</w:t>
            </w:r>
          </w:p>
        </w:tc>
        <w:tc>
          <w:tcPr>
            <w:tcW w:w="658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0624A868" w14:textId="77777777" w:rsidR="00D97B35" w:rsidRDefault="00D97B35">
            <w:pPr>
              <w:ind w:left="1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21%</w:t>
            </w:r>
          </w:p>
        </w:tc>
        <w:tc>
          <w:tcPr>
            <w:tcW w:w="1622" w:type="dxa"/>
            <w:gridSpan w:val="2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shd w:val="clear" w:color="auto" w:fill="E9ECEF"/>
            <w:hideMark/>
          </w:tcPr>
          <w:p w14:paraId="475D45CB" w14:textId="77777777" w:rsidR="00D97B35" w:rsidRDefault="00D97B35">
            <w:pPr>
              <w:ind w:right="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350,00 Kč</w:t>
            </w:r>
          </w:p>
        </w:tc>
      </w:tr>
      <w:tr w:rsidR="00D97B35" w14:paraId="574FBC74" w14:textId="77777777" w:rsidTr="00D97B35">
        <w:trPr>
          <w:trHeight w:val="333"/>
        </w:trPr>
        <w:tc>
          <w:tcPr>
            <w:tcW w:w="4605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453FCA6C" w14:textId="77777777" w:rsidR="00D97B35" w:rsidRDefault="00D97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Instalace vyladěné školní image</w:t>
            </w:r>
          </w:p>
        </w:tc>
        <w:tc>
          <w:tcPr>
            <w:tcW w:w="1116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3B4572DE" w14:textId="77777777" w:rsidR="00D97B35" w:rsidRDefault="00D97B35">
            <w:pPr>
              <w:ind w:right="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1,000 ks</w:t>
            </w:r>
          </w:p>
        </w:tc>
        <w:tc>
          <w:tcPr>
            <w:tcW w:w="1489" w:type="dxa"/>
            <w:gridSpan w:val="2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72547C1F" w14:textId="77777777" w:rsidR="00D97B35" w:rsidRDefault="00D97B35">
            <w:pPr>
              <w:ind w:right="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500,00</w:t>
            </w:r>
          </w:p>
        </w:tc>
        <w:tc>
          <w:tcPr>
            <w:tcW w:w="658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2E2AAA6C" w14:textId="77777777" w:rsidR="00D97B35" w:rsidRDefault="00D97B35">
            <w:pPr>
              <w:ind w:left="1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21%</w:t>
            </w:r>
          </w:p>
        </w:tc>
        <w:tc>
          <w:tcPr>
            <w:tcW w:w="1622" w:type="dxa"/>
            <w:gridSpan w:val="2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shd w:val="clear" w:color="auto" w:fill="E9ECEF"/>
            <w:hideMark/>
          </w:tcPr>
          <w:p w14:paraId="35D8C023" w14:textId="77777777" w:rsidR="00D97B35" w:rsidRDefault="00D97B35">
            <w:pPr>
              <w:ind w:right="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500,00 Kč</w:t>
            </w:r>
          </w:p>
        </w:tc>
      </w:tr>
      <w:tr w:rsidR="00D97B35" w14:paraId="70F31443" w14:textId="77777777" w:rsidTr="00D97B35">
        <w:trPr>
          <w:trHeight w:val="327"/>
        </w:trPr>
        <w:tc>
          <w:tcPr>
            <w:tcW w:w="4605" w:type="dxa"/>
            <w:tcBorders>
              <w:top w:val="nil"/>
              <w:left w:val="single" w:sz="6" w:space="0" w:color="495057"/>
              <w:bottom w:val="single" w:sz="6" w:space="0" w:color="495057"/>
              <w:right w:val="single" w:sz="6" w:space="0" w:color="495057"/>
            </w:tcBorders>
            <w:hideMark/>
          </w:tcPr>
          <w:p w14:paraId="28FDA1C2" w14:textId="77777777" w:rsidR="00D97B35" w:rsidRDefault="00D97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PC Acer Veriton N4670GT, 10/11 Pro EDU, výukový obsah pro MŠ</w:t>
            </w:r>
          </w:p>
        </w:tc>
        <w:tc>
          <w:tcPr>
            <w:tcW w:w="1116" w:type="dxa"/>
            <w:tcBorders>
              <w:top w:val="nil"/>
              <w:left w:val="single" w:sz="6" w:space="0" w:color="495057"/>
              <w:bottom w:val="single" w:sz="6" w:space="0" w:color="495057"/>
              <w:right w:val="single" w:sz="6" w:space="0" w:color="495057"/>
            </w:tcBorders>
            <w:hideMark/>
          </w:tcPr>
          <w:p w14:paraId="25334D5F" w14:textId="77777777" w:rsidR="00D97B35" w:rsidRDefault="00D97B35">
            <w:pPr>
              <w:ind w:right="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1,000 ks</w:t>
            </w:r>
          </w:p>
        </w:tc>
        <w:tc>
          <w:tcPr>
            <w:tcW w:w="1489" w:type="dxa"/>
            <w:gridSpan w:val="2"/>
            <w:tcBorders>
              <w:top w:val="nil"/>
              <w:left w:val="single" w:sz="6" w:space="0" w:color="495057"/>
              <w:bottom w:val="single" w:sz="6" w:space="0" w:color="495057"/>
              <w:right w:val="single" w:sz="6" w:space="0" w:color="495057"/>
            </w:tcBorders>
            <w:hideMark/>
          </w:tcPr>
          <w:p w14:paraId="3C2BEA56" w14:textId="77777777" w:rsidR="00D97B35" w:rsidRDefault="00D97B35">
            <w:pPr>
              <w:ind w:right="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16 490,00</w:t>
            </w:r>
          </w:p>
        </w:tc>
        <w:tc>
          <w:tcPr>
            <w:tcW w:w="658" w:type="dxa"/>
            <w:tcBorders>
              <w:top w:val="nil"/>
              <w:left w:val="single" w:sz="6" w:space="0" w:color="495057"/>
              <w:bottom w:val="single" w:sz="6" w:space="0" w:color="495057"/>
              <w:right w:val="single" w:sz="6" w:space="0" w:color="495057"/>
            </w:tcBorders>
            <w:hideMark/>
          </w:tcPr>
          <w:p w14:paraId="7BC9C140" w14:textId="77777777" w:rsidR="00D97B35" w:rsidRDefault="00D97B35">
            <w:pPr>
              <w:ind w:left="1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21%</w:t>
            </w:r>
          </w:p>
        </w:tc>
        <w:tc>
          <w:tcPr>
            <w:tcW w:w="1622" w:type="dxa"/>
            <w:gridSpan w:val="2"/>
            <w:tcBorders>
              <w:top w:val="nil"/>
              <w:left w:val="single" w:sz="6" w:space="0" w:color="495057"/>
              <w:bottom w:val="single" w:sz="6" w:space="0" w:color="495057"/>
              <w:right w:val="single" w:sz="6" w:space="0" w:color="495057"/>
            </w:tcBorders>
            <w:shd w:val="clear" w:color="auto" w:fill="E9ECEF"/>
            <w:hideMark/>
          </w:tcPr>
          <w:p w14:paraId="0607B68E" w14:textId="77777777" w:rsidR="00D97B35" w:rsidRDefault="00D97B35">
            <w:pPr>
              <w:ind w:right="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16 490,00 Kč</w:t>
            </w:r>
          </w:p>
        </w:tc>
      </w:tr>
      <w:tr w:rsidR="00D97B35" w14:paraId="0BA2EBAE" w14:textId="77777777" w:rsidTr="00D97B35">
        <w:trPr>
          <w:gridBefore w:val="3"/>
          <w:wBefore w:w="5804" w:type="dxa"/>
          <w:trHeight w:val="344"/>
        </w:trPr>
        <w:tc>
          <w:tcPr>
            <w:tcW w:w="2379" w:type="dxa"/>
            <w:gridSpan w:val="3"/>
            <w:tcBorders>
              <w:top w:val="single" w:sz="6" w:space="0" w:color="000000"/>
              <w:left w:val="single" w:sz="6" w:space="0" w:color="495057"/>
              <w:bottom w:val="single" w:sz="6" w:space="0" w:color="495057"/>
              <w:right w:val="nil"/>
            </w:tcBorders>
            <w:tcMar>
              <w:top w:w="107" w:type="dxa"/>
              <w:left w:w="59" w:type="dxa"/>
              <w:bottom w:w="0" w:type="dxa"/>
              <w:right w:w="53" w:type="dxa"/>
            </w:tcMar>
            <w:hideMark/>
          </w:tcPr>
          <w:p w14:paraId="385D54C3" w14:textId="77777777" w:rsidR="00D97B35" w:rsidRDefault="00D97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95057"/>
                <w:sz w:val="18"/>
                <w:szCs w:val="18"/>
              </w:rPr>
              <w:t>Celkem bez DPH</w:t>
            </w:r>
          </w:p>
        </w:tc>
        <w:tc>
          <w:tcPr>
            <w:tcW w:w="1307" w:type="dxa"/>
            <w:tcBorders>
              <w:top w:val="single" w:sz="6" w:space="0" w:color="000000"/>
              <w:left w:val="nil"/>
              <w:bottom w:val="single" w:sz="6" w:space="0" w:color="495057"/>
              <w:right w:val="single" w:sz="6" w:space="0" w:color="495057"/>
            </w:tcBorders>
            <w:tcMar>
              <w:top w:w="107" w:type="dxa"/>
              <w:left w:w="59" w:type="dxa"/>
              <w:bottom w:w="0" w:type="dxa"/>
              <w:right w:w="53" w:type="dxa"/>
            </w:tcMar>
            <w:hideMark/>
          </w:tcPr>
          <w:p w14:paraId="6F899195" w14:textId="77777777" w:rsidR="00D97B35" w:rsidRDefault="00D97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52 892,56 Kč</w:t>
            </w:r>
          </w:p>
        </w:tc>
      </w:tr>
      <w:tr w:rsidR="00D97B35" w14:paraId="21DBF372" w14:textId="77777777" w:rsidTr="00D97B35">
        <w:trPr>
          <w:gridBefore w:val="3"/>
          <w:wBefore w:w="5804" w:type="dxa"/>
          <w:trHeight w:val="336"/>
        </w:trPr>
        <w:tc>
          <w:tcPr>
            <w:tcW w:w="2379" w:type="dxa"/>
            <w:gridSpan w:val="3"/>
            <w:tcBorders>
              <w:top w:val="single" w:sz="6" w:space="0" w:color="495057"/>
              <w:left w:val="single" w:sz="6" w:space="0" w:color="495057"/>
              <w:bottom w:val="single" w:sz="6" w:space="0" w:color="000000"/>
              <w:right w:val="single" w:sz="6" w:space="0" w:color="495057"/>
            </w:tcBorders>
            <w:tcMar>
              <w:top w:w="107" w:type="dxa"/>
              <w:left w:w="59" w:type="dxa"/>
              <w:bottom w:w="0" w:type="dxa"/>
              <w:right w:w="53" w:type="dxa"/>
            </w:tcMar>
            <w:hideMark/>
          </w:tcPr>
          <w:p w14:paraId="04383114" w14:textId="77777777" w:rsidR="00D97B35" w:rsidRDefault="00D97B35">
            <w:pPr>
              <w:spacing w:after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DPH 21%</w:t>
            </w:r>
          </w:p>
        </w:tc>
        <w:tc>
          <w:tcPr>
            <w:tcW w:w="1307" w:type="dxa"/>
            <w:tcBorders>
              <w:top w:val="single" w:sz="6" w:space="0" w:color="495057"/>
              <w:left w:val="single" w:sz="6" w:space="0" w:color="495057"/>
              <w:bottom w:val="single" w:sz="6" w:space="0" w:color="000000"/>
              <w:right w:val="single" w:sz="6" w:space="0" w:color="495057"/>
            </w:tcBorders>
            <w:shd w:val="clear" w:color="auto" w:fill="E9ECEF"/>
            <w:tcMar>
              <w:top w:w="107" w:type="dxa"/>
              <w:left w:w="59" w:type="dxa"/>
              <w:bottom w:w="0" w:type="dxa"/>
              <w:right w:w="53" w:type="dxa"/>
            </w:tcMar>
            <w:hideMark/>
          </w:tcPr>
          <w:p w14:paraId="7ABF8EF3" w14:textId="77777777" w:rsidR="00D97B35" w:rsidRDefault="00D97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95057"/>
                <w:sz w:val="18"/>
                <w:szCs w:val="18"/>
              </w:rPr>
              <w:t>11 107,44 Kč</w:t>
            </w:r>
          </w:p>
        </w:tc>
      </w:tr>
      <w:tr w:rsidR="00D97B35" w14:paraId="39A23C9D" w14:textId="77777777" w:rsidTr="00D97B35">
        <w:trPr>
          <w:gridBefore w:val="3"/>
          <w:wBefore w:w="5804" w:type="dxa"/>
          <w:trHeight w:val="346"/>
        </w:trPr>
        <w:tc>
          <w:tcPr>
            <w:tcW w:w="2379" w:type="dxa"/>
            <w:gridSpan w:val="3"/>
            <w:tcBorders>
              <w:top w:val="single" w:sz="6" w:space="0" w:color="000000"/>
              <w:left w:val="single" w:sz="6" w:space="0" w:color="495057"/>
              <w:bottom w:val="single" w:sz="6" w:space="0" w:color="495057"/>
              <w:right w:val="nil"/>
            </w:tcBorders>
            <w:shd w:val="clear" w:color="auto" w:fill="495057"/>
            <w:tcMar>
              <w:top w:w="107" w:type="dxa"/>
              <w:left w:w="59" w:type="dxa"/>
              <w:bottom w:w="0" w:type="dxa"/>
              <w:right w:w="53" w:type="dxa"/>
            </w:tcMar>
            <w:hideMark/>
          </w:tcPr>
          <w:p w14:paraId="0E1716F0" w14:textId="77777777" w:rsidR="00D97B35" w:rsidRDefault="00D97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Celkem</w:t>
            </w:r>
          </w:p>
        </w:tc>
        <w:tc>
          <w:tcPr>
            <w:tcW w:w="1307" w:type="dxa"/>
            <w:tcBorders>
              <w:top w:val="single" w:sz="6" w:space="0" w:color="000000"/>
              <w:left w:val="nil"/>
              <w:bottom w:val="single" w:sz="6" w:space="0" w:color="495057"/>
              <w:right w:val="single" w:sz="6" w:space="0" w:color="495057"/>
            </w:tcBorders>
            <w:shd w:val="clear" w:color="auto" w:fill="495057"/>
            <w:tcMar>
              <w:top w:w="107" w:type="dxa"/>
              <w:left w:w="59" w:type="dxa"/>
              <w:bottom w:w="0" w:type="dxa"/>
              <w:right w:w="53" w:type="dxa"/>
            </w:tcMar>
            <w:hideMark/>
          </w:tcPr>
          <w:p w14:paraId="26D7A358" w14:textId="77777777" w:rsidR="00D97B35" w:rsidRDefault="00D97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64 000,00 Kč</w:t>
            </w:r>
          </w:p>
        </w:tc>
      </w:tr>
    </w:tbl>
    <w:p w14:paraId="3B702948" w14:textId="77777777" w:rsidR="00D97B35" w:rsidRDefault="00D97B35" w:rsidP="00BA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D97B3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BED24" w14:textId="77777777" w:rsidR="00067AF8" w:rsidRDefault="00067AF8" w:rsidP="00C009F6">
      <w:pPr>
        <w:spacing w:after="0" w:line="240" w:lineRule="auto"/>
      </w:pPr>
      <w:r>
        <w:separator/>
      </w:r>
    </w:p>
  </w:endnote>
  <w:endnote w:type="continuationSeparator" w:id="0">
    <w:p w14:paraId="1B119275" w14:textId="77777777" w:rsidR="00067AF8" w:rsidRDefault="00067AF8" w:rsidP="00C0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80206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E4A01C" w14:textId="134602A2" w:rsidR="00C009F6" w:rsidRPr="00C009F6" w:rsidRDefault="00C009F6">
        <w:pPr>
          <w:pStyle w:val="Zpat"/>
          <w:jc w:val="right"/>
          <w:rPr>
            <w:sz w:val="16"/>
            <w:szCs w:val="16"/>
          </w:rPr>
        </w:pPr>
        <w:r w:rsidRPr="00C009F6">
          <w:rPr>
            <w:sz w:val="16"/>
            <w:szCs w:val="16"/>
          </w:rPr>
          <w:fldChar w:fldCharType="begin"/>
        </w:r>
        <w:r w:rsidRPr="00C009F6">
          <w:rPr>
            <w:sz w:val="16"/>
            <w:szCs w:val="16"/>
          </w:rPr>
          <w:instrText>PAGE   \* MERGEFORMAT</w:instrText>
        </w:r>
        <w:r w:rsidRPr="00C009F6">
          <w:rPr>
            <w:sz w:val="16"/>
            <w:szCs w:val="16"/>
          </w:rPr>
          <w:fldChar w:fldCharType="separate"/>
        </w:r>
        <w:r w:rsidR="009A40CA">
          <w:rPr>
            <w:noProof/>
            <w:sz w:val="16"/>
            <w:szCs w:val="16"/>
          </w:rPr>
          <w:t>2</w:t>
        </w:r>
        <w:r w:rsidRPr="00C009F6">
          <w:rPr>
            <w:sz w:val="16"/>
            <w:szCs w:val="16"/>
          </w:rPr>
          <w:fldChar w:fldCharType="end"/>
        </w:r>
      </w:p>
    </w:sdtContent>
  </w:sdt>
  <w:p w14:paraId="173D22E6" w14:textId="77777777" w:rsidR="00C009F6" w:rsidRDefault="00C009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CA908" w14:textId="77777777" w:rsidR="00067AF8" w:rsidRDefault="00067AF8" w:rsidP="00C009F6">
      <w:pPr>
        <w:spacing w:after="0" w:line="240" w:lineRule="auto"/>
      </w:pPr>
      <w:r>
        <w:separator/>
      </w:r>
    </w:p>
  </w:footnote>
  <w:footnote w:type="continuationSeparator" w:id="0">
    <w:p w14:paraId="0F2CFD8B" w14:textId="77777777" w:rsidR="00067AF8" w:rsidRDefault="00067AF8" w:rsidP="00C0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C1"/>
    <w:rsid w:val="00001E07"/>
    <w:rsid w:val="000468B8"/>
    <w:rsid w:val="00064CC1"/>
    <w:rsid w:val="000658E6"/>
    <w:rsid w:val="00067AF8"/>
    <w:rsid w:val="000E4D00"/>
    <w:rsid w:val="001B7945"/>
    <w:rsid w:val="001C385F"/>
    <w:rsid w:val="001C3BC1"/>
    <w:rsid w:val="001E31D4"/>
    <w:rsid w:val="00233B96"/>
    <w:rsid w:val="0024379B"/>
    <w:rsid w:val="00247734"/>
    <w:rsid w:val="0028770C"/>
    <w:rsid w:val="002D3826"/>
    <w:rsid w:val="003E1A4E"/>
    <w:rsid w:val="0044766E"/>
    <w:rsid w:val="004C3A14"/>
    <w:rsid w:val="0050017A"/>
    <w:rsid w:val="00540480"/>
    <w:rsid w:val="00557E50"/>
    <w:rsid w:val="005666F0"/>
    <w:rsid w:val="00571903"/>
    <w:rsid w:val="005F3D1C"/>
    <w:rsid w:val="007479F2"/>
    <w:rsid w:val="007E37D8"/>
    <w:rsid w:val="007F6268"/>
    <w:rsid w:val="007F74C8"/>
    <w:rsid w:val="007F7E28"/>
    <w:rsid w:val="00812418"/>
    <w:rsid w:val="00874546"/>
    <w:rsid w:val="008A30F3"/>
    <w:rsid w:val="008D28BD"/>
    <w:rsid w:val="009531CE"/>
    <w:rsid w:val="00977070"/>
    <w:rsid w:val="009A40CA"/>
    <w:rsid w:val="00A6670C"/>
    <w:rsid w:val="00AC4D33"/>
    <w:rsid w:val="00AE7CFC"/>
    <w:rsid w:val="00AF1914"/>
    <w:rsid w:val="00B83EE8"/>
    <w:rsid w:val="00BA6AFD"/>
    <w:rsid w:val="00BF158A"/>
    <w:rsid w:val="00C009F6"/>
    <w:rsid w:val="00C01900"/>
    <w:rsid w:val="00C13397"/>
    <w:rsid w:val="00C419F8"/>
    <w:rsid w:val="00C43DE0"/>
    <w:rsid w:val="00D756F4"/>
    <w:rsid w:val="00D96E74"/>
    <w:rsid w:val="00D97B35"/>
    <w:rsid w:val="00DB5E1A"/>
    <w:rsid w:val="00E1317E"/>
    <w:rsid w:val="00E750A1"/>
    <w:rsid w:val="00E975B7"/>
    <w:rsid w:val="00EB0312"/>
    <w:rsid w:val="00F21BD9"/>
    <w:rsid w:val="00F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8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AC4D33"/>
    <w:pPr>
      <w:keepNext/>
      <w:keepLines/>
      <w:spacing w:after="147"/>
      <w:outlineLvl w:val="0"/>
    </w:pPr>
    <w:rPr>
      <w:rFonts w:ascii="Calibri" w:eastAsia="Calibri" w:hAnsi="Calibri" w:cs="Calibri"/>
      <w:color w:val="495057"/>
      <w:sz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eformcharcontent">
    <w:name w:val="oe_form_char_content"/>
    <w:basedOn w:val="Standardnpsmoodstavce"/>
    <w:rsid w:val="0024379B"/>
  </w:style>
  <w:style w:type="character" w:styleId="Hypertextovodkaz">
    <w:name w:val="Hyperlink"/>
    <w:basedOn w:val="Standardnpsmoodstavce"/>
    <w:uiPriority w:val="99"/>
    <w:semiHidden/>
    <w:unhideWhenUsed/>
    <w:rsid w:val="00BA6AFD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C00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9F6"/>
  </w:style>
  <w:style w:type="paragraph" w:styleId="Zpat">
    <w:name w:val="footer"/>
    <w:basedOn w:val="Normln"/>
    <w:link w:val="ZpatChar"/>
    <w:uiPriority w:val="99"/>
    <w:unhideWhenUsed/>
    <w:rsid w:val="00C00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9F6"/>
  </w:style>
  <w:style w:type="table" w:customStyle="1" w:styleId="TableGrid">
    <w:name w:val="TableGrid"/>
    <w:rsid w:val="000468B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AC4D33"/>
    <w:rPr>
      <w:rFonts w:ascii="Calibri" w:eastAsia="Calibri" w:hAnsi="Calibri" w:cs="Calibri"/>
      <w:color w:val="495057"/>
      <w:sz w:val="41"/>
      <w:lang w:eastAsia="cs-CZ"/>
    </w:rPr>
  </w:style>
  <w:style w:type="character" w:customStyle="1" w:styleId="ofieldtext">
    <w:name w:val="o_field_text"/>
    <w:basedOn w:val="Standardnpsmoodstavce"/>
    <w:rsid w:val="00F21BD9"/>
  </w:style>
  <w:style w:type="paragraph" w:styleId="Odstavecseseznamem">
    <w:name w:val="List Paragraph"/>
    <w:basedOn w:val="Normln"/>
    <w:uiPriority w:val="34"/>
    <w:qFormat/>
    <w:rsid w:val="00233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AC4D33"/>
    <w:pPr>
      <w:keepNext/>
      <w:keepLines/>
      <w:spacing w:after="147"/>
      <w:outlineLvl w:val="0"/>
    </w:pPr>
    <w:rPr>
      <w:rFonts w:ascii="Calibri" w:eastAsia="Calibri" w:hAnsi="Calibri" w:cs="Calibri"/>
      <w:color w:val="495057"/>
      <w:sz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eformcharcontent">
    <w:name w:val="oe_form_char_content"/>
    <w:basedOn w:val="Standardnpsmoodstavce"/>
    <w:rsid w:val="0024379B"/>
  </w:style>
  <w:style w:type="character" w:styleId="Hypertextovodkaz">
    <w:name w:val="Hyperlink"/>
    <w:basedOn w:val="Standardnpsmoodstavce"/>
    <w:uiPriority w:val="99"/>
    <w:semiHidden/>
    <w:unhideWhenUsed/>
    <w:rsid w:val="00BA6AFD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C00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9F6"/>
  </w:style>
  <w:style w:type="paragraph" w:styleId="Zpat">
    <w:name w:val="footer"/>
    <w:basedOn w:val="Normln"/>
    <w:link w:val="ZpatChar"/>
    <w:uiPriority w:val="99"/>
    <w:unhideWhenUsed/>
    <w:rsid w:val="00C00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9F6"/>
  </w:style>
  <w:style w:type="table" w:customStyle="1" w:styleId="TableGrid">
    <w:name w:val="TableGrid"/>
    <w:rsid w:val="000468B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AC4D33"/>
    <w:rPr>
      <w:rFonts w:ascii="Calibri" w:eastAsia="Calibri" w:hAnsi="Calibri" w:cs="Calibri"/>
      <w:color w:val="495057"/>
      <w:sz w:val="41"/>
      <w:lang w:eastAsia="cs-CZ"/>
    </w:rPr>
  </w:style>
  <w:style w:type="character" w:customStyle="1" w:styleId="ofieldtext">
    <w:name w:val="o_field_text"/>
    <w:basedOn w:val="Standardnpsmoodstavce"/>
    <w:rsid w:val="00F21BD9"/>
  </w:style>
  <w:style w:type="paragraph" w:styleId="Odstavecseseznamem">
    <w:name w:val="List Paragraph"/>
    <w:basedOn w:val="Normln"/>
    <w:uiPriority w:val="34"/>
    <w:qFormat/>
    <w:rsid w:val="00233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341A9A71EA1F44A0D620FD20B9F370" ma:contentTypeVersion="14" ma:contentTypeDescription="Vytvoří nový dokument" ma:contentTypeScope="" ma:versionID="ed402044ce457a76d25080ed76b225f5">
  <xsd:schema xmlns:xsd="http://www.w3.org/2001/XMLSchema" xmlns:xs="http://www.w3.org/2001/XMLSchema" xmlns:p="http://schemas.microsoft.com/office/2006/metadata/properties" xmlns:ns3="e75320b5-fb21-42b5-9314-8ec005c6067f" xmlns:ns4="b2b242ad-875e-4f87-9a4e-f870ca6d5cd1" targetNamespace="http://schemas.microsoft.com/office/2006/metadata/properties" ma:root="true" ma:fieldsID="ce89db09bddce231f469ad308186b44d" ns3:_="" ns4:_="">
    <xsd:import namespace="e75320b5-fb21-42b5-9314-8ec005c6067f"/>
    <xsd:import namespace="b2b242ad-875e-4f87-9a4e-f870ca6d5c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320b5-fb21-42b5-9314-8ec005c606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242ad-875e-4f87-9a4e-f870ca6d5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710AE-4E99-4E03-A9C8-1D90EEE374E3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2b242ad-875e-4f87-9a4e-f870ca6d5cd1"/>
    <ds:schemaRef ds:uri="http://schemas.openxmlformats.org/package/2006/metadata/core-properties"/>
    <ds:schemaRef ds:uri="e75320b5-fb21-42b5-9314-8ec005c6067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C30681-B9F4-4698-B9CE-ED9A53BE1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320b5-fb21-42b5-9314-8ec005c6067f"/>
    <ds:schemaRef ds:uri="b2b242ad-875e-4f87-9a4e-f870ca6d5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DD9DA-435C-4D5E-A754-D9FBE9886E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Fialova</dc:creator>
  <cp:lastModifiedBy>Iva Pivoňková</cp:lastModifiedBy>
  <cp:revision>2</cp:revision>
  <cp:lastPrinted>2022-05-16T09:37:00Z</cp:lastPrinted>
  <dcterms:created xsi:type="dcterms:W3CDTF">2022-11-10T11:42:00Z</dcterms:created>
  <dcterms:modified xsi:type="dcterms:W3CDTF">2022-11-10T11:42:00Z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0x01010008341A9A71EA1F44A0D620FD20B9F370</vt:lpwstr>
  </property>
</Properties>
</file>