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0AA77" w14:textId="77777777" w:rsidR="00213287" w:rsidRDefault="00213287" w:rsidP="009749D6">
      <w:pPr>
        <w:pStyle w:val="Nzev"/>
        <w:spacing w:line="276" w:lineRule="auto"/>
        <w:rPr>
          <w:rFonts w:ascii="Tahoma" w:hAnsi="Tahoma" w:cs="Tahoma"/>
          <w:sz w:val="22"/>
          <w:szCs w:val="20"/>
        </w:rPr>
      </w:pPr>
    </w:p>
    <w:p w14:paraId="14A80931" w14:textId="3384DCA0" w:rsidR="001546A7" w:rsidRPr="00265620" w:rsidRDefault="001546A7" w:rsidP="009749D6">
      <w:pPr>
        <w:pStyle w:val="Nzev"/>
        <w:spacing w:line="276" w:lineRule="auto"/>
        <w:rPr>
          <w:rFonts w:ascii="Tahoma" w:hAnsi="Tahoma" w:cs="Tahoma"/>
          <w:sz w:val="22"/>
          <w:szCs w:val="20"/>
        </w:rPr>
      </w:pPr>
      <w:r w:rsidRPr="00265620">
        <w:rPr>
          <w:rFonts w:ascii="Tahoma" w:hAnsi="Tahoma" w:cs="Tahoma"/>
          <w:sz w:val="22"/>
          <w:szCs w:val="20"/>
        </w:rPr>
        <w:t xml:space="preserve">KUPNÍ SMLOUVA </w:t>
      </w:r>
    </w:p>
    <w:p w14:paraId="0D754F15" w14:textId="77777777" w:rsidR="001546A7" w:rsidRPr="009B48B3" w:rsidRDefault="001546A7" w:rsidP="009749D6">
      <w:pPr>
        <w:pStyle w:val="Odstavecseseznamem"/>
        <w:numPr>
          <w:ilvl w:val="0"/>
          <w:numId w:val="11"/>
        </w:numPr>
        <w:spacing w:before="120" w:after="120" w:line="276" w:lineRule="auto"/>
        <w:ind w:left="0" w:firstLine="0"/>
        <w:jc w:val="center"/>
        <w:rPr>
          <w:rFonts w:ascii="Tahoma" w:hAnsi="Tahoma" w:cs="Tahoma"/>
          <w:b/>
          <w:bCs/>
          <w:sz w:val="20"/>
          <w:szCs w:val="20"/>
        </w:rPr>
      </w:pPr>
    </w:p>
    <w:p w14:paraId="68678788"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sz w:val="20"/>
          <w:szCs w:val="20"/>
        </w:rPr>
      </w:pPr>
      <w:r w:rsidRPr="00346E49">
        <w:rPr>
          <w:rFonts w:ascii="Tahoma" w:hAnsi="Tahoma" w:cs="Tahoma"/>
          <w:b/>
          <w:sz w:val="20"/>
          <w:szCs w:val="20"/>
        </w:rPr>
        <w:t>Smluvní strany</w:t>
      </w:r>
    </w:p>
    <w:p w14:paraId="7B6E8562" w14:textId="06D3D20D" w:rsidR="00C70AE7" w:rsidRPr="00C70AE7" w:rsidRDefault="001546A7" w:rsidP="00C70AE7">
      <w:pPr>
        <w:pStyle w:val="Nadpis1"/>
        <w:keepNext w:val="0"/>
        <w:tabs>
          <w:tab w:val="clear" w:pos="0"/>
          <w:tab w:val="num" w:pos="284"/>
        </w:tabs>
        <w:spacing w:line="276" w:lineRule="auto"/>
        <w:ind w:left="284" w:hanging="180"/>
        <w:rPr>
          <w:rFonts w:ascii="Tahoma" w:eastAsia="Calibri" w:hAnsi="Tahoma" w:cs="Tahoma"/>
          <w:bCs w:val="0"/>
          <w:sz w:val="20"/>
          <w:szCs w:val="20"/>
        </w:rPr>
      </w:pPr>
      <w:r w:rsidRPr="00C70AE7">
        <w:rPr>
          <w:rFonts w:ascii="Tahoma" w:hAnsi="Tahoma" w:cs="Tahoma"/>
          <w:sz w:val="20"/>
          <w:szCs w:val="20"/>
        </w:rPr>
        <w:t xml:space="preserve">1. </w:t>
      </w:r>
      <w:r w:rsidR="00C70AE7" w:rsidRPr="00C70AE7">
        <w:rPr>
          <w:rFonts w:ascii="Tahoma" w:hAnsi="Tahoma" w:cs="Tahoma"/>
          <w:sz w:val="20"/>
          <w:szCs w:val="20"/>
        </w:rPr>
        <w:t>Slezská nemocnice v Opavě, příspěvková organizace</w:t>
      </w:r>
    </w:p>
    <w:p w14:paraId="734371DB" w14:textId="77777777" w:rsidR="00C70AE7" w:rsidRPr="00C70AE7" w:rsidRDefault="00C70AE7" w:rsidP="00C70AE7">
      <w:pPr>
        <w:numPr>
          <w:ilvl w:val="12"/>
          <w:numId w:val="0"/>
        </w:numPr>
        <w:tabs>
          <w:tab w:val="num" w:pos="360"/>
          <w:tab w:val="left" w:pos="2977"/>
        </w:tabs>
        <w:ind w:left="426" w:hanging="66"/>
        <w:rPr>
          <w:rFonts w:ascii="Tahoma" w:hAnsi="Tahoma" w:cs="Tahoma"/>
          <w:sz w:val="20"/>
          <w:szCs w:val="20"/>
        </w:rPr>
      </w:pPr>
      <w:r w:rsidRPr="00C70AE7">
        <w:rPr>
          <w:rFonts w:ascii="Tahoma" w:hAnsi="Tahoma" w:cs="Tahoma"/>
          <w:sz w:val="20"/>
          <w:szCs w:val="20"/>
        </w:rPr>
        <w:t xml:space="preserve">Se sídlem:               </w:t>
      </w:r>
      <w:r w:rsidRPr="00C70AE7">
        <w:rPr>
          <w:rFonts w:ascii="Tahoma" w:hAnsi="Tahoma" w:cs="Tahoma"/>
          <w:sz w:val="20"/>
          <w:szCs w:val="20"/>
        </w:rPr>
        <w:tab/>
        <w:t>Olomoucká 470/86, Předměstí, 746 01 Opava</w:t>
      </w:r>
    </w:p>
    <w:p w14:paraId="7D73DA1D" w14:textId="77777777" w:rsidR="00C70AE7" w:rsidRPr="00C70AE7" w:rsidRDefault="00C70AE7" w:rsidP="00C70AE7">
      <w:pPr>
        <w:numPr>
          <w:ilvl w:val="12"/>
          <w:numId w:val="0"/>
        </w:numPr>
        <w:tabs>
          <w:tab w:val="num" w:pos="360"/>
          <w:tab w:val="left" w:pos="2977"/>
        </w:tabs>
        <w:ind w:left="360"/>
        <w:rPr>
          <w:rFonts w:ascii="Tahoma" w:hAnsi="Tahoma" w:cs="Tahoma"/>
          <w:sz w:val="20"/>
          <w:szCs w:val="20"/>
        </w:rPr>
      </w:pPr>
      <w:r w:rsidRPr="00C70AE7">
        <w:rPr>
          <w:rFonts w:ascii="Tahoma" w:hAnsi="Tahoma" w:cs="Tahoma"/>
          <w:sz w:val="20"/>
          <w:szCs w:val="20"/>
        </w:rPr>
        <w:t>Zastoupena:</w:t>
      </w:r>
      <w:r w:rsidRPr="00C70AE7">
        <w:rPr>
          <w:rFonts w:ascii="Tahoma" w:hAnsi="Tahoma" w:cs="Tahoma"/>
          <w:sz w:val="20"/>
          <w:szCs w:val="20"/>
        </w:rPr>
        <w:tab/>
      </w:r>
    </w:p>
    <w:p w14:paraId="6083789A" w14:textId="50902129" w:rsidR="00C70AE7" w:rsidRPr="00C70AE7" w:rsidRDefault="00C70AE7" w:rsidP="00C70AE7">
      <w:pPr>
        <w:numPr>
          <w:ilvl w:val="12"/>
          <w:numId w:val="0"/>
        </w:numPr>
        <w:tabs>
          <w:tab w:val="left" w:pos="2977"/>
        </w:tabs>
        <w:ind w:left="426"/>
        <w:rPr>
          <w:rFonts w:ascii="Tahoma" w:hAnsi="Tahoma" w:cs="Tahoma"/>
          <w:sz w:val="20"/>
          <w:szCs w:val="20"/>
        </w:rPr>
      </w:pPr>
      <w:r w:rsidRPr="00C70AE7">
        <w:rPr>
          <w:rFonts w:ascii="Tahoma" w:hAnsi="Tahoma" w:cs="Tahoma"/>
          <w:sz w:val="20"/>
          <w:szCs w:val="20"/>
        </w:rPr>
        <w:t>ve věcech smluvních:</w:t>
      </w:r>
      <w:r w:rsidRPr="00C70AE7">
        <w:rPr>
          <w:rFonts w:ascii="Tahoma" w:hAnsi="Tahoma" w:cs="Tahoma"/>
          <w:sz w:val="20"/>
          <w:szCs w:val="20"/>
        </w:rPr>
        <w:tab/>
      </w:r>
      <w:r>
        <w:rPr>
          <w:rFonts w:ascii="Tahoma" w:hAnsi="Tahoma" w:cs="Tahoma"/>
          <w:sz w:val="20"/>
          <w:szCs w:val="20"/>
        </w:rPr>
        <w:t>Ing. Karel Siebert</w:t>
      </w:r>
      <w:r w:rsidRPr="00C70AE7">
        <w:rPr>
          <w:rFonts w:ascii="Tahoma" w:hAnsi="Tahoma" w:cs="Tahoma"/>
          <w:sz w:val="20"/>
          <w:szCs w:val="20"/>
        </w:rPr>
        <w:t>, MBA, ředitel</w:t>
      </w:r>
    </w:p>
    <w:p w14:paraId="2EB6A5B5" w14:textId="163F6498" w:rsidR="00C70AE7" w:rsidRPr="00C70AE7" w:rsidRDefault="00C70AE7" w:rsidP="00C70AE7">
      <w:pPr>
        <w:numPr>
          <w:ilvl w:val="12"/>
          <w:numId w:val="0"/>
        </w:numPr>
        <w:tabs>
          <w:tab w:val="left" w:pos="2977"/>
        </w:tabs>
        <w:ind w:left="426"/>
        <w:rPr>
          <w:rFonts w:ascii="Tahoma" w:hAnsi="Tahoma" w:cs="Tahoma"/>
          <w:i/>
          <w:iCs/>
          <w:color w:val="FF0000"/>
          <w:sz w:val="20"/>
          <w:szCs w:val="20"/>
        </w:rPr>
      </w:pPr>
      <w:r w:rsidRPr="00C70AE7">
        <w:rPr>
          <w:rFonts w:ascii="Tahoma" w:hAnsi="Tahoma" w:cs="Tahoma"/>
          <w:sz w:val="20"/>
          <w:szCs w:val="20"/>
        </w:rPr>
        <w:t>ve věcech technických:</w:t>
      </w:r>
      <w:r w:rsidRPr="00C70AE7">
        <w:rPr>
          <w:rFonts w:ascii="Tahoma" w:hAnsi="Tahoma" w:cs="Tahoma"/>
          <w:sz w:val="20"/>
          <w:szCs w:val="20"/>
        </w:rPr>
        <w:tab/>
      </w:r>
      <w:r w:rsidR="001B5EEF">
        <w:rPr>
          <w:rFonts w:ascii="Tahoma" w:hAnsi="Tahoma" w:cs="Tahoma"/>
          <w:sz w:val="20"/>
          <w:szCs w:val="20"/>
        </w:rPr>
        <w:t>XXX</w:t>
      </w:r>
      <w:bookmarkStart w:id="0" w:name="_GoBack"/>
      <w:bookmarkEnd w:id="0"/>
      <w:r w:rsidRPr="00C70AE7">
        <w:rPr>
          <w:rFonts w:ascii="Tahoma" w:hAnsi="Tahoma" w:cs="Tahoma"/>
          <w:sz w:val="20"/>
          <w:szCs w:val="20"/>
        </w:rPr>
        <w:t>, vedoucí Oddělení zdravotnické techniky</w:t>
      </w:r>
    </w:p>
    <w:p w14:paraId="2FFFCA9A" w14:textId="26D30051" w:rsidR="00C70AE7" w:rsidRPr="00C70AE7" w:rsidRDefault="00C70AE7" w:rsidP="00C70AE7">
      <w:pPr>
        <w:numPr>
          <w:ilvl w:val="12"/>
          <w:numId w:val="0"/>
        </w:numPr>
        <w:tabs>
          <w:tab w:val="num" w:pos="360"/>
          <w:tab w:val="left" w:pos="2977"/>
        </w:tabs>
        <w:ind w:left="426" w:hanging="66"/>
        <w:rPr>
          <w:rFonts w:ascii="Tahoma" w:hAnsi="Tahoma" w:cs="Tahoma"/>
          <w:sz w:val="20"/>
          <w:szCs w:val="20"/>
        </w:rPr>
      </w:pPr>
      <w:r w:rsidRPr="00C70AE7">
        <w:rPr>
          <w:rFonts w:ascii="Tahoma" w:hAnsi="Tahoma" w:cs="Tahoma"/>
          <w:sz w:val="20"/>
          <w:szCs w:val="20"/>
        </w:rPr>
        <w:t>IČ</w:t>
      </w:r>
      <w:r w:rsidR="00780FEB">
        <w:rPr>
          <w:rFonts w:ascii="Tahoma" w:hAnsi="Tahoma" w:cs="Tahoma"/>
          <w:sz w:val="20"/>
          <w:szCs w:val="20"/>
        </w:rPr>
        <w:t>O</w:t>
      </w:r>
      <w:r w:rsidRPr="00C70AE7">
        <w:rPr>
          <w:rFonts w:ascii="Tahoma" w:hAnsi="Tahoma" w:cs="Tahoma"/>
          <w:sz w:val="20"/>
          <w:szCs w:val="20"/>
        </w:rPr>
        <w:t>:</w:t>
      </w:r>
      <w:r w:rsidRPr="00C70AE7">
        <w:rPr>
          <w:rFonts w:ascii="Tahoma" w:hAnsi="Tahoma" w:cs="Tahoma"/>
          <w:sz w:val="20"/>
          <w:szCs w:val="20"/>
        </w:rPr>
        <w:tab/>
        <w:t>47813750</w:t>
      </w:r>
    </w:p>
    <w:p w14:paraId="030C321E" w14:textId="77777777" w:rsidR="00C70AE7" w:rsidRPr="00C70AE7" w:rsidRDefault="00C70AE7" w:rsidP="00C70AE7">
      <w:pPr>
        <w:numPr>
          <w:ilvl w:val="12"/>
          <w:numId w:val="0"/>
        </w:numPr>
        <w:tabs>
          <w:tab w:val="num" w:pos="360"/>
          <w:tab w:val="left" w:pos="2977"/>
        </w:tabs>
        <w:ind w:left="426" w:hanging="66"/>
        <w:rPr>
          <w:rFonts w:ascii="Tahoma" w:hAnsi="Tahoma" w:cs="Tahoma"/>
          <w:sz w:val="20"/>
          <w:szCs w:val="20"/>
        </w:rPr>
      </w:pPr>
      <w:r w:rsidRPr="00C70AE7">
        <w:rPr>
          <w:rFonts w:ascii="Tahoma" w:hAnsi="Tahoma" w:cs="Tahoma"/>
          <w:sz w:val="20"/>
          <w:szCs w:val="20"/>
        </w:rPr>
        <w:t>DIČ:</w:t>
      </w:r>
      <w:r w:rsidRPr="00C70AE7">
        <w:rPr>
          <w:rFonts w:ascii="Tahoma" w:hAnsi="Tahoma" w:cs="Tahoma"/>
          <w:sz w:val="20"/>
          <w:szCs w:val="20"/>
        </w:rPr>
        <w:tab/>
        <w:t xml:space="preserve">CZ47813750 </w:t>
      </w:r>
    </w:p>
    <w:p w14:paraId="05EB56E9" w14:textId="77777777" w:rsidR="00C70AE7" w:rsidRPr="00C70AE7" w:rsidRDefault="00C70AE7" w:rsidP="00C70AE7">
      <w:pPr>
        <w:numPr>
          <w:ilvl w:val="12"/>
          <w:numId w:val="0"/>
        </w:numPr>
        <w:tabs>
          <w:tab w:val="num" w:pos="360"/>
          <w:tab w:val="left" w:pos="2977"/>
        </w:tabs>
        <w:ind w:left="426" w:hanging="66"/>
        <w:rPr>
          <w:rFonts w:ascii="Tahoma" w:hAnsi="Tahoma" w:cs="Tahoma"/>
          <w:sz w:val="20"/>
          <w:szCs w:val="20"/>
        </w:rPr>
      </w:pPr>
      <w:r w:rsidRPr="00C70AE7">
        <w:rPr>
          <w:rFonts w:ascii="Tahoma" w:hAnsi="Tahoma" w:cs="Tahoma"/>
          <w:sz w:val="20"/>
          <w:szCs w:val="20"/>
        </w:rPr>
        <w:t xml:space="preserve">Zapsanou v obchodním rejstříku u Krajského soudu v Ostravě, odd. </w:t>
      </w:r>
      <w:proofErr w:type="spellStart"/>
      <w:r w:rsidRPr="00C70AE7">
        <w:rPr>
          <w:rFonts w:ascii="Tahoma" w:hAnsi="Tahoma" w:cs="Tahoma"/>
          <w:sz w:val="20"/>
          <w:szCs w:val="20"/>
        </w:rPr>
        <w:t>Pr</w:t>
      </w:r>
      <w:proofErr w:type="spellEnd"/>
      <w:r w:rsidRPr="00C70AE7">
        <w:rPr>
          <w:rFonts w:ascii="Tahoma" w:hAnsi="Tahoma" w:cs="Tahoma"/>
          <w:sz w:val="20"/>
          <w:szCs w:val="20"/>
        </w:rPr>
        <w:t>, vložka 924</w:t>
      </w:r>
    </w:p>
    <w:p w14:paraId="3071C9FE" w14:textId="77777777" w:rsidR="00C70AE7" w:rsidRPr="00C70AE7" w:rsidRDefault="00C70AE7" w:rsidP="00C70AE7">
      <w:pPr>
        <w:numPr>
          <w:ilvl w:val="12"/>
          <w:numId w:val="0"/>
        </w:numPr>
        <w:tabs>
          <w:tab w:val="num" w:pos="360"/>
          <w:tab w:val="left" w:pos="2977"/>
        </w:tabs>
        <w:ind w:left="426" w:hanging="66"/>
        <w:rPr>
          <w:rFonts w:ascii="Tahoma" w:hAnsi="Tahoma" w:cs="Tahoma"/>
          <w:sz w:val="20"/>
          <w:szCs w:val="20"/>
        </w:rPr>
      </w:pPr>
      <w:r w:rsidRPr="00C70AE7">
        <w:rPr>
          <w:rFonts w:ascii="Tahoma" w:hAnsi="Tahoma" w:cs="Tahoma"/>
          <w:sz w:val="20"/>
          <w:szCs w:val="20"/>
        </w:rPr>
        <w:t xml:space="preserve">Bankovní spojení: </w:t>
      </w:r>
      <w:r w:rsidRPr="00C70AE7">
        <w:rPr>
          <w:rFonts w:ascii="Tahoma" w:hAnsi="Tahoma" w:cs="Tahoma"/>
          <w:sz w:val="20"/>
          <w:szCs w:val="20"/>
        </w:rPr>
        <w:tab/>
        <w:t>Komerční banka, a.s., pobočka Opava</w:t>
      </w:r>
    </w:p>
    <w:p w14:paraId="185ED93A" w14:textId="625A1245" w:rsidR="00C70AE7" w:rsidRPr="00C70AE7" w:rsidRDefault="00C70AE7" w:rsidP="00C70AE7">
      <w:pPr>
        <w:numPr>
          <w:ilvl w:val="12"/>
          <w:numId w:val="0"/>
        </w:numPr>
        <w:tabs>
          <w:tab w:val="num" w:pos="360"/>
          <w:tab w:val="left" w:pos="2977"/>
        </w:tabs>
        <w:spacing w:after="60"/>
        <w:ind w:left="425" w:hanging="68"/>
        <w:rPr>
          <w:rFonts w:ascii="Tahoma" w:hAnsi="Tahoma" w:cs="Tahoma"/>
          <w:sz w:val="20"/>
          <w:szCs w:val="20"/>
        </w:rPr>
      </w:pPr>
      <w:r w:rsidRPr="00C70AE7">
        <w:rPr>
          <w:rFonts w:ascii="Tahoma" w:hAnsi="Tahoma" w:cs="Tahoma"/>
          <w:sz w:val="20"/>
          <w:szCs w:val="20"/>
        </w:rPr>
        <w:t xml:space="preserve">Číslo účtu: </w:t>
      </w:r>
      <w:r w:rsidRPr="00C70AE7">
        <w:rPr>
          <w:rFonts w:ascii="Tahoma" w:hAnsi="Tahoma" w:cs="Tahoma"/>
          <w:sz w:val="20"/>
          <w:szCs w:val="20"/>
        </w:rPr>
        <w:tab/>
      </w:r>
      <w:r w:rsidR="001B5EEF">
        <w:rPr>
          <w:rFonts w:ascii="Tahoma" w:hAnsi="Tahoma" w:cs="Tahoma"/>
          <w:sz w:val="20"/>
          <w:szCs w:val="20"/>
        </w:rPr>
        <w:t>XXX</w:t>
      </w:r>
    </w:p>
    <w:p w14:paraId="21A0E7D0" w14:textId="77777777"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 xml:space="preserve">rejstříku vedeném KS v Ostravě, oddíl </w:t>
      </w:r>
      <w:proofErr w:type="spellStart"/>
      <w:r>
        <w:rPr>
          <w:rFonts w:ascii="Tahoma" w:hAnsi="Tahoma" w:cs="Tahoma"/>
          <w:sz w:val="20"/>
          <w:szCs w:val="20"/>
        </w:rPr>
        <w:t>Pr</w:t>
      </w:r>
      <w:proofErr w:type="spellEnd"/>
      <w:r>
        <w:rPr>
          <w:rFonts w:ascii="Tahoma" w:hAnsi="Tahoma" w:cs="Tahoma"/>
          <w:sz w:val="20"/>
          <w:szCs w:val="20"/>
        </w:rPr>
        <w:t>, vložka 876</w:t>
      </w:r>
    </w:p>
    <w:p w14:paraId="34E9ECBB" w14:textId="77777777" w:rsidR="001546A7" w:rsidRPr="00346E49" w:rsidRDefault="001546A7" w:rsidP="009749D6">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14:paraId="0D2B976E" w14:textId="77777777" w:rsidR="001546A7" w:rsidRPr="00346E49" w:rsidRDefault="001546A7" w:rsidP="009749D6">
      <w:pPr>
        <w:spacing w:line="276" w:lineRule="auto"/>
        <w:rPr>
          <w:rFonts w:ascii="Tahoma" w:hAnsi="Tahoma" w:cs="Tahoma"/>
          <w:sz w:val="20"/>
          <w:szCs w:val="20"/>
        </w:rPr>
      </w:pPr>
    </w:p>
    <w:p w14:paraId="5C5D141A" w14:textId="77777777" w:rsidR="001546A7" w:rsidRPr="00346E49" w:rsidRDefault="001546A7" w:rsidP="009749D6">
      <w:pPr>
        <w:spacing w:line="276" w:lineRule="auto"/>
        <w:rPr>
          <w:rFonts w:ascii="Tahoma" w:hAnsi="Tahoma" w:cs="Tahoma"/>
          <w:b/>
          <w:bCs/>
          <w:sz w:val="20"/>
          <w:szCs w:val="20"/>
        </w:rPr>
      </w:pPr>
      <w:r w:rsidRPr="00346E49">
        <w:rPr>
          <w:rFonts w:ascii="Tahoma" w:hAnsi="Tahoma" w:cs="Tahoma"/>
          <w:b/>
          <w:bCs/>
          <w:sz w:val="20"/>
          <w:szCs w:val="20"/>
        </w:rPr>
        <w:t>a</w:t>
      </w:r>
    </w:p>
    <w:p w14:paraId="79D90BAC" w14:textId="1A871D5F" w:rsidR="001546A7" w:rsidRPr="00985B28" w:rsidRDefault="001546A7" w:rsidP="009749D6">
      <w:pPr>
        <w:pStyle w:val="Nadpis1"/>
        <w:tabs>
          <w:tab w:val="clear" w:pos="0"/>
          <w:tab w:val="num" w:pos="426"/>
        </w:tabs>
        <w:spacing w:line="276" w:lineRule="auto"/>
        <w:ind w:left="284" w:hanging="180"/>
        <w:rPr>
          <w:rFonts w:ascii="Tahoma" w:hAnsi="Tahoma" w:cs="Tahoma"/>
          <w:sz w:val="20"/>
          <w:szCs w:val="20"/>
          <w:lang w:val="pt-BR"/>
        </w:rPr>
      </w:pPr>
      <w:r w:rsidRPr="00346E49">
        <w:rPr>
          <w:rFonts w:ascii="Tahoma" w:hAnsi="Tahoma" w:cs="Tahoma"/>
          <w:sz w:val="20"/>
          <w:szCs w:val="20"/>
          <w:lang w:val="pt-BR"/>
        </w:rPr>
        <w:t xml:space="preserve">2. </w:t>
      </w:r>
      <w:r w:rsidR="00985B28" w:rsidRPr="00985B28">
        <w:rPr>
          <w:rFonts w:ascii="Tahoma" w:hAnsi="Tahoma" w:cs="Tahoma"/>
          <w:sz w:val="20"/>
          <w:szCs w:val="20"/>
          <w:lang w:val="pt-BR"/>
        </w:rPr>
        <w:t>ALWIL Medical s.r.o.</w:t>
      </w:r>
    </w:p>
    <w:p w14:paraId="16A1CAB6" w14:textId="7C40A064" w:rsidR="001546A7" w:rsidRPr="00985B28" w:rsidRDefault="00CD360B" w:rsidP="009749D6">
      <w:pPr>
        <w:pStyle w:val="Normlnweb2"/>
        <w:spacing w:line="276" w:lineRule="auto"/>
        <w:ind w:left="284"/>
        <w:jc w:val="both"/>
        <w:rPr>
          <w:rFonts w:ascii="Tahoma" w:hAnsi="Tahoma"/>
          <w:color w:val="auto"/>
          <w:sz w:val="20"/>
          <w:szCs w:val="20"/>
          <w:lang w:val="cs-CZ"/>
        </w:rPr>
      </w:pPr>
      <w:r w:rsidRPr="00985B28">
        <w:rPr>
          <w:rFonts w:ascii="Tahoma" w:hAnsi="Tahoma"/>
          <w:color w:val="auto"/>
          <w:sz w:val="20"/>
          <w:szCs w:val="20"/>
          <w:lang w:val="cs-CZ"/>
        </w:rPr>
        <w:t>se sídlem:</w:t>
      </w:r>
      <w:r w:rsidR="00482704">
        <w:rPr>
          <w:rFonts w:ascii="Tahoma" w:hAnsi="Tahoma"/>
          <w:color w:val="auto"/>
          <w:sz w:val="20"/>
          <w:szCs w:val="20"/>
          <w:lang w:val="cs-CZ"/>
        </w:rPr>
        <w:t xml:space="preserve"> </w:t>
      </w:r>
      <w:r w:rsidR="009A04CD">
        <w:rPr>
          <w:rFonts w:ascii="Tahoma" w:hAnsi="Tahoma"/>
          <w:color w:val="auto"/>
          <w:sz w:val="20"/>
          <w:szCs w:val="20"/>
          <w:lang w:val="cs-CZ"/>
        </w:rPr>
        <w:tab/>
      </w:r>
      <w:r w:rsidR="009A04CD">
        <w:rPr>
          <w:rFonts w:ascii="Tahoma" w:hAnsi="Tahoma"/>
          <w:color w:val="auto"/>
          <w:sz w:val="20"/>
          <w:szCs w:val="20"/>
          <w:lang w:val="cs-CZ"/>
        </w:rPr>
        <w:tab/>
      </w:r>
      <w:r w:rsidR="009A04CD">
        <w:rPr>
          <w:rFonts w:ascii="Tahoma" w:hAnsi="Tahoma"/>
          <w:color w:val="auto"/>
          <w:sz w:val="20"/>
          <w:szCs w:val="20"/>
          <w:lang w:val="cs-CZ"/>
        </w:rPr>
        <w:tab/>
      </w:r>
      <w:r w:rsidR="00985B28" w:rsidRPr="00985B28">
        <w:rPr>
          <w:rFonts w:ascii="Tahoma" w:hAnsi="Tahoma"/>
          <w:color w:val="auto"/>
          <w:sz w:val="20"/>
          <w:szCs w:val="20"/>
          <w:lang w:val="cs-CZ"/>
        </w:rPr>
        <w:t xml:space="preserve">V </w:t>
      </w:r>
      <w:proofErr w:type="spellStart"/>
      <w:r w:rsidR="00985B28" w:rsidRPr="00985B28">
        <w:rPr>
          <w:rFonts w:ascii="Tahoma" w:hAnsi="Tahoma"/>
          <w:color w:val="auto"/>
          <w:sz w:val="20"/>
          <w:szCs w:val="20"/>
          <w:lang w:val="cs-CZ"/>
        </w:rPr>
        <w:t>Podhájí</w:t>
      </w:r>
      <w:proofErr w:type="spellEnd"/>
      <w:r w:rsidR="00985B28" w:rsidRPr="00985B28">
        <w:rPr>
          <w:rFonts w:ascii="Tahoma" w:hAnsi="Tahoma"/>
          <w:color w:val="auto"/>
          <w:sz w:val="20"/>
          <w:szCs w:val="20"/>
          <w:lang w:val="cs-CZ"/>
        </w:rPr>
        <w:t xml:space="preserve"> 776/30, 400 01 Ústí nad Labem</w:t>
      </w:r>
      <w:r w:rsidRPr="00985B28">
        <w:rPr>
          <w:rFonts w:ascii="Tahoma" w:hAnsi="Tahoma"/>
          <w:color w:val="auto"/>
          <w:sz w:val="20"/>
          <w:szCs w:val="20"/>
          <w:lang w:val="cs-CZ"/>
        </w:rPr>
        <w:tab/>
      </w:r>
      <w:r w:rsidRPr="00985B28">
        <w:rPr>
          <w:rFonts w:ascii="Tahoma" w:hAnsi="Tahoma"/>
          <w:color w:val="auto"/>
          <w:sz w:val="20"/>
          <w:szCs w:val="20"/>
          <w:lang w:val="cs-CZ"/>
        </w:rPr>
        <w:tab/>
      </w:r>
      <w:r w:rsidR="005448BE" w:rsidRPr="00985B28">
        <w:rPr>
          <w:rFonts w:ascii="Tahoma" w:hAnsi="Tahoma"/>
          <w:color w:val="auto"/>
          <w:sz w:val="20"/>
          <w:szCs w:val="20"/>
          <w:lang w:val="cs-CZ"/>
        </w:rPr>
        <w:tab/>
      </w:r>
    </w:p>
    <w:p w14:paraId="5EBCFB2A" w14:textId="74DB1926" w:rsidR="00985B28" w:rsidRPr="00985B28" w:rsidRDefault="005448BE" w:rsidP="00985B28">
      <w:pPr>
        <w:pStyle w:val="Normlnweb2"/>
        <w:spacing w:line="276" w:lineRule="auto"/>
        <w:ind w:left="284"/>
        <w:jc w:val="both"/>
        <w:rPr>
          <w:rFonts w:ascii="Tahoma" w:hAnsi="Tahoma"/>
          <w:color w:val="auto"/>
          <w:sz w:val="20"/>
          <w:szCs w:val="20"/>
          <w:lang w:val="cs-CZ"/>
        </w:rPr>
      </w:pPr>
      <w:r w:rsidRPr="00985B28">
        <w:rPr>
          <w:rFonts w:ascii="Tahoma" w:hAnsi="Tahoma"/>
          <w:sz w:val="20"/>
          <w:szCs w:val="22"/>
          <w:lang w:val="cs-CZ"/>
        </w:rPr>
        <w:t>ve věcech smluvních</w:t>
      </w:r>
      <w:r w:rsidR="00B764D6" w:rsidRPr="00985B28">
        <w:rPr>
          <w:rFonts w:ascii="Tahoma" w:hAnsi="Tahoma"/>
          <w:sz w:val="20"/>
          <w:szCs w:val="20"/>
          <w:lang w:val="cs-CZ"/>
        </w:rPr>
        <w:t>:</w:t>
      </w:r>
      <w:r w:rsidR="00985B28" w:rsidRPr="00985B28">
        <w:rPr>
          <w:rFonts w:ascii="Tahoma" w:hAnsi="Tahoma"/>
          <w:color w:val="auto"/>
          <w:sz w:val="20"/>
          <w:szCs w:val="20"/>
          <w:lang w:val="cs-CZ"/>
        </w:rPr>
        <w:t xml:space="preserve"> </w:t>
      </w:r>
      <w:r w:rsidR="009A04CD">
        <w:rPr>
          <w:rFonts w:ascii="Tahoma" w:hAnsi="Tahoma"/>
          <w:color w:val="auto"/>
          <w:sz w:val="20"/>
          <w:szCs w:val="20"/>
          <w:lang w:val="cs-CZ"/>
        </w:rPr>
        <w:tab/>
      </w:r>
      <w:r w:rsidR="00985B28" w:rsidRPr="00985B28">
        <w:rPr>
          <w:rFonts w:ascii="Tahoma" w:hAnsi="Tahoma"/>
          <w:color w:val="auto"/>
          <w:sz w:val="20"/>
          <w:szCs w:val="20"/>
          <w:lang w:val="cs-CZ"/>
        </w:rPr>
        <w:t xml:space="preserve">zastoupen Milošem </w:t>
      </w:r>
      <w:r w:rsidR="00404011" w:rsidRPr="00985B28">
        <w:rPr>
          <w:rFonts w:ascii="Tahoma" w:hAnsi="Tahoma"/>
          <w:color w:val="auto"/>
          <w:sz w:val="20"/>
          <w:szCs w:val="20"/>
          <w:lang w:val="cs-CZ"/>
        </w:rPr>
        <w:t>Kaňkou – jednatelem</w:t>
      </w:r>
    </w:p>
    <w:p w14:paraId="548F2A7A" w14:textId="3B48712B" w:rsidR="001546A7" w:rsidRPr="00985B28" w:rsidRDefault="00CD360B" w:rsidP="009749D6">
      <w:pPr>
        <w:pStyle w:val="Normlnweb2"/>
        <w:spacing w:line="276" w:lineRule="auto"/>
        <w:ind w:left="284"/>
        <w:jc w:val="both"/>
        <w:rPr>
          <w:rFonts w:ascii="Tahoma" w:hAnsi="Tahoma"/>
          <w:sz w:val="20"/>
          <w:szCs w:val="20"/>
          <w:lang w:val="cs-CZ"/>
        </w:rPr>
      </w:pPr>
      <w:r w:rsidRPr="00985B28">
        <w:rPr>
          <w:rFonts w:ascii="Tahoma" w:hAnsi="Tahoma"/>
          <w:sz w:val="20"/>
          <w:szCs w:val="20"/>
          <w:lang w:val="cs-CZ"/>
        </w:rPr>
        <w:t>IČ</w:t>
      </w:r>
      <w:r w:rsidR="00780FEB" w:rsidRPr="00985B28">
        <w:rPr>
          <w:rFonts w:ascii="Tahoma" w:hAnsi="Tahoma"/>
          <w:sz w:val="20"/>
          <w:szCs w:val="20"/>
          <w:lang w:val="cs-CZ"/>
        </w:rPr>
        <w:t>O</w:t>
      </w:r>
      <w:r w:rsidRPr="00985B28">
        <w:rPr>
          <w:rFonts w:ascii="Tahoma" w:hAnsi="Tahoma"/>
          <w:sz w:val="20"/>
          <w:szCs w:val="20"/>
          <w:lang w:val="cs-CZ"/>
        </w:rPr>
        <w:t>:</w:t>
      </w:r>
      <w:r w:rsidRPr="00985B28">
        <w:rPr>
          <w:rFonts w:ascii="Tahoma" w:hAnsi="Tahoma"/>
          <w:sz w:val="20"/>
          <w:szCs w:val="20"/>
          <w:lang w:val="cs-CZ"/>
        </w:rPr>
        <w:tab/>
      </w:r>
      <w:r w:rsidR="009A04CD">
        <w:rPr>
          <w:rFonts w:ascii="Tahoma" w:hAnsi="Tahoma"/>
          <w:sz w:val="20"/>
          <w:szCs w:val="20"/>
          <w:lang w:val="cs-CZ"/>
        </w:rPr>
        <w:tab/>
      </w:r>
      <w:r w:rsidR="009A04CD">
        <w:rPr>
          <w:rFonts w:ascii="Tahoma" w:hAnsi="Tahoma"/>
          <w:sz w:val="20"/>
          <w:szCs w:val="20"/>
          <w:lang w:val="cs-CZ"/>
        </w:rPr>
        <w:tab/>
      </w:r>
      <w:r w:rsidR="009A04CD">
        <w:rPr>
          <w:rFonts w:ascii="Tahoma" w:hAnsi="Tahoma"/>
          <w:sz w:val="20"/>
          <w:szCs w:val="20"/>
          <w:lang w:val="cs-CZ"/>
        </w:rPr>
        <w:tab/>
      </w:r>
      <w:r w:rsidR="00985B28" w:rsidRPr="00985B28">
        <w:rPr>
          <w:rFonts w:ascii="Tahoma" w:hAnsi="Tahoma"/>
          <w:sz w:val="20"/>
          <w:szCs w:val="20"/>
          <w:lang w:val="cs-CZ"/>
        </w:rPr>
        <w:t>43227791</w:t>
      </w:r>
      <w:r w:rsidRPr="00985B28">
        <w:rPr>
          <w:rFonts w:ascii="Tahoma" w:hAnsi="Tahoma"/>
          <w:sz w:val="20"/>
          <w:szCs w:val="20"/>
          <w:lang w:val="cs-CZ"/>
        </w:rPr>
        <w:tab/>
      </w:r>
      <w:r w:rsidRPr="00985B28">
        <w:rPr>
          <w:rFonts w:ascii="Tahoma" w:hAnsi="Tahoma"/>
          <w:sz w:val="20"/>
          <w:szCs w:val="20"/>
          <w:lang w:val="cs-CZ"/>
        </w:rPr>
        <w:tab/>
      </w:r>
      <w:r w:rsidR="005448BE" w:rsidRPr="00985B28">
        <w:rPr>
          <w:rFonts w:ascii="Tahoma" w:hAnsi="Tahoma"/>
          <w:sz w:val="20"/>
          <w:szCs w:val="20"/>
          <w:lang w:val="cs-CZ"/>
        </w:rPr>
        <w:tab/>
      </w:r>
    </w:p>
    <w:p w14:paraId="135D6968" w14:textId="7B5EA83D" w:rsidR="001546A7" w:rsidRPr="00985B28" w:rsidRDefault="00CD360B" w:rsidP="009749D6">
      <w:pPr>
        <w:spacing w:line="276" w:lineRule="auto"/>
        <w:ind w:left="284"/>
        <w:jc w:val="both"/>
        <w:rPr>
          <w:rFonts w:ascii="Tahoma" w:hAnsi="Tahoma" w:cs="Tahoma"/>
          <w:sz w:val="20"/>
          <w:szCs w:val="20"/>
        </w:rPr>
      </w:pPr>
      <w:r w:rsidRPr="00985B28">
        <w:rPr>
          <w:rFonts w:ascii="Tahoma" w:hAnsi="Tahoma" w:cs="Tahoma"/>
          <w:sz w:val="20"/>
          <w:szCs w:val="20"/>
        </w:rPr>
        <w:t>DIČ:</w:t>
      </w:r>
      <w:r w:rsidRPr="00985B28">
        <w:rPr>
          <w:rFonts w:ascii="Tahoma" w:hAnsi="Tahoma" w:cs="Tahoma"/>
          <w:sz w:val="20"/>
          <w:szCs w:val="20"/>
        </w:rPr>
        <w:tab/>
      </w:r>
      <w:r w:rsidR="009A04CD">
        <w:rPr>
          <w:rFonts w:ascii="Tahoma" w:hAnsi="Tahoma" w:cs="Tahoma"/>
          <w:sz w:val="20"/>
          <w:szCs w:val="20"/>
        </w:rPr>
        <w:tab/>
      </w:r>
      <w:r w:rsidR="009A04CD">
        <w:rPr>
          <w:rFonts w:ascii="Tahoma" w:hAnsi="Tahoma" w:cs="Tahoma"/>
          <w:sz w:val="20"/>
          <w:szCs w:val="20"/>
        </w:rPr>
        <w:tab/>
      </w:r>
      <w:r w:rsidR="009A04CD">
        <w:rPr>
          <w:rFonts w:ascii="Tahoma" w:hAnsi="Tahoma" w:cs="Tahoma"/>
          <w:sz w:val="20"/>
          <w:szCs w:val="20"/>
        </w:rPr>
        <w:tab/>
      </w:r>
      <w:r w:rsidR="00985B28" w:rsidRPr="00985B28">
        <w:rPr>
          <w:rFonts w:ascii="Tahoma" w:hAnsi="Tahoma" w:cs="Tahoma"/>
          <w:sz w:val="20"/>
          <w:szCs w:val="20"/>
        </w:rPr>
        <w:t>CZ43227791</w:t>
      </w:r>
      <w:r w:rsidRPr="00985B28">
        <w:rPr>
          <w:rFonts w:ascii="Tahoma" w:hAnsi="Tahoma" w:cs="Tahoma"/>
          <w:sz w:val="20"/>
          <w:szCs w:val="20"/>
        </w:rPr>
        <w:tab/>
      </w:r>
      <w:r w:rsidRPr="00985B28">
        <w:rPr>
          <w:rFonts w:ascii="Tahoma" w:hAnsi="Tahoma" w:cs="Tahoma"/>
          <w:sz w:val="20"/>
          <w:szCs w:val="20"/>
        </w:rPr>
        <w:tab/>
      </w:r>
      <w:r w:rsidR="005448BE" w:rsidRPr="00985B28">
        <w:rPr>
          <w:rFonts w:ascii="Tahoma" w:hAnsi="Tahoma" w:cs="Tahoma"/>
          <w:sz w:val="20"/>
          <w:szCs w:val="20"/>
        </w:rPr>
        <w:tab/>
      </w:r>
    </w:p>
    <w:p w14:paraId="01A18185" w14:textId="01449E9B" w:rsidR="001546A7" w:rsidRPr="00985B28" w:rsidRDefault="00CD360B" w:rsidP="009749D6">
      <w:pPr>
        <w:pStyle w:val="Normlnweb2"/>
        <w:spacing w:line="276" w:lineRule="auto"/>
        <w:ind w:left="284"/>
        <w:jc w:val="both"/>
        <w:rPr>
          <w:rFonts w:ascii="Tahoma" w:hAnsi="Tahoma"/>
          <w:color w:val="auto"/>
          <w:sz w:val="20"/>
          <w:szCs w:val="20"/>
          <w:lang w:val="cs-CZ"/>
        </w:rPr>
      </w:pPr>
      <w:r w:rsidRPr="00985B28">
        <w:rPr>
          <w:rFonts w:ascii="Tahoma" w:hAnsi="Tahoma"/>
          <w:color w:val="auto"/>
          <w:sz w:val="20"/>
          <w:szCs w:val="20"/>
          <w:lang w:val="cs-CZ"/>
        </w:rPr>
        <w:t>bankovní spojení:</w:t>
      </w:r>
      <w:r w:rsidR="00985B28">
        <w:rPr>
          <w:rFonts w:ascii="Tahoma" w:hAnsi="Tahoma"/>
          <w:color w:val="auto"/>
          <w:sz w:val="20"/>
          <w:szCs w:val="20"/>
          <w:lang w:val="cs-CZ"/>
        </w:rPr>
        <w:t xml:space="preserve"> </w:t>
      </w:r>
      <w:r w:rsidR="009A04CD">
        <w:rPr>
          <w:rFonts w:ascii="Tahoma" w:hAnsi="Tahoma"/>
          <w:color w:val="auto"/>
          <w:sz w:val="20"/>
          <w:szCs w:val="20"/>
          <w:lang w:val="cs-CZ"/>
        </w:rPr>
        <w:tab/>
      </w:r>
      <w:r w:rsidR="009A04CD">
        <w:rPr>
          <w:rFonts w:ascii="Tahoma" w:hAnsi="Tahoma"/>
          <w:color w:val="auto"/>
          <w:sz w:val="20"/>
          <w:szCs w:val="20"/>
          <w:lang w:val="cs-CZ"/>
        </w:rPr>
        <w:tab/>
      </w:r>
      <w:r w:rsidR="00985B28">
        <w:rPr>
          <w:rFonts w:ascii="Tahoma" w:hAnsi="Tahoma"/>
          <w:color w:val="auto"/>
          <w:sz w:val="20"/>
          <w:szCs w:val="20"/>
          <w:lang w:val="cs-CZ"/>
        </w:rPr>
        <w:t>ČSOB Ústí nad Labem</w:t>
      </w:r>
      <w:r w:rsidRPr="00985B28">
        <w:rPr>
          <w:rFonts w:ascii="Tahoma" w:hAnsi="Tahoma"/>
          <w:color w:val="auto"/>
          <w:sz w:val="20"/>
          <w:szCs w:val="20"/>
          <w:lang w:val="cs-CZ"/>
        </w:rPr>
        <w:tab/>
      </w:r>
      <w:r w:rsidR="005448BE" w:rsidRPr="00985B28">
        <w:rPr>
          <w:rFonts w:ascii="Tahoma" w:hAnsi="Tahoma"/>
          <w:color w:val="auto"/>
          <w:sz w:val="20"/>
          <w:szCs w:val="20"/>
          <w:lang w:val="cs-CZ"/>
        </w:rPr>
        <w:tab/>
      </w:r>
    </w:p>
    <w:p w14:paraId="7DBA157A" w14:textId="3AD4DA9F" w:rsidR="00985B28" w:rsidRDefault="00CD360B" w:rsidP="00985B28">
      <w:pPr>
        <w:pStyle w:val="Normlnweb2"/>
        <w:spacing w:line="276" w:lineRule="auto"/>
        <w:ind w:left="284"/>
        <w:jc w:val="both"/>
        <w:rPr>
          <w:rFonts w:ascii="Tahoma" w:hAnsi="Tahoma"/>
          <w:color w:val="auto"/>
          <w:sz w:val="20"/>
          <w:szCs w:val="20"/>
          <w:lang w:val="cs-CZ"/>
        </w:rPr>
      </w:pPr>
      <w:r w:rsidRPr="00985B28">
        <w:rPr>
          <w:rFonts w:ascii="Tahoma" w:hAnsi="Tahoma"/>
          <w:color w:val="auto"/>
          <w:sz w:val="20"/>
          <w:szCs w:val="20"/>
          <w:lang w:val="cs-CZ"/>
        </w:rPr>
        <w:t>číslo účtu:</w:t>
      </w:r>
      <w:r w:rsidRPr="00985B28">
        <w:rPr>
          <w:rFonts w:ascii="Tahoma" w:hAnsi="Tahoma"/>
          <w:color w:val="auto"/>
          <w:sz w:val="20"/>
          <w:szCs w:val="20"/>
          <w:lang w:val="cs-CZ"/>
        </w:rPr>
        <w:tab/>
      </w:r>
      <w:r w:rsidR="009A04CD">
        <w:rPr>
          <w:rFonts w:ascii="Tahoma" w:hAnsi="Tahoma"/>
          <w:color w:val="auto"/>
          <w:sz w:val="20"/>
          <w:szCs w:val="20"/>
          <w:lang w:val="cs-CZ"/>
        </w:rPr>
        <w:tab/>
      </w:r>
      <w:r w:rsidR="009A04CD">
        <w:rPr>
          <w:rFonts w:ascii="Tahoma" w:hAnsi="Tahoma"/>
          <w:color w:val="auto"/>
          <w:sz w:val="20"/>
          <w:szCs w:val="20"/>
          <w:lang w:val="cs-CZ"/>
        </w:rPr>
        <w:tab/>
      </w:r>
      <w:r w:rsidR="001B5EEF">
        <w:rPr>
          <w:rFonts w:ascii="Tahoma" w:hAnsi="Tahoma"/>
          <w:color w:val="auto"/>
          <w:sz w:val="20"/>
          <w:szCs w:val="20"/>
          <w:lang w:val="cs-CZ"/>
        </w:rPr>
        <w:t>XXX</w:t>
      </w:r>
    </w:p>
    <w:p w14:paraId="0DE92699" w14:textId="57F79BCE" w:rsidR="001546A7" w:rsidRPr="00985B28" w:rsidRDefault="001546A7" w:rsidP="00985B28">
      <w:pPr>
        <w:pStyle w:val="Normlnweb2"/>
        <w:spacing w:line="276" w:lineRule="auto"/>
        <w:ind w:left="284"/>
        <w:jc w:val="both"/>
        <w:rPr>
          <w:rFonts w:ascii="Tahoma" w:hAnsi="Tahoma"/>
          <w:sz w:val="20"/>
          <w:szCs w:val="20"/>
        </w:rPr>
      </w:pPr>
      <w:proofErr w:type="spellStart"/>
      <w:proofErr w:type="gramStart"/>
      <w:r w:rsidRPr="00985B28">
        <w:rPr>
          <w:rFonts w:ascii="Tahoma" w:hAnsi="Tahoma"/>
          <w:sz w:val="20"/>
          <w:szCs w:val="20"/>
        </w:rPr>
        <w:t>zapsán</w:t>
      </w:r>
      <w:proofErr w:type="spellEnd"/>
      <w:proofErr w:type="gramEnd"/>
      <w:r w:rsidRPr="00985B28">
        <w:rPr>
          <w:rFonts w:ascii="Tahoma" w:hAnsi="Tahoma"/>
          <w:sz w:val="20"/>
          <w:szCs w:val="20"/>
        </w:rPr>
        <w:t xml:space="preserve"> v</w:t>
      </w:r>
      <w:r w:rsidR="00B764D6" w:rsidRPr="00985B28">
        <w:rPr>
          <w:rFonts w:ascii="Tahoma" w:hAnsi="Tahoma"/>
          <w:sz w:val="20"/>
          <w:szCs w:val="20"/>
        </w:rPr>
        <w:t> </w:t>
      </w:r>
      <w:proofErr w:type="spellStart"/>
      <w:r w:rsidR="00B764D6" w:rsidRPr="00985B28">
        <w:rPr>
          <w:rFonts w:ascii="Tahoma" w:hAnsi="Tahoma"/>
          <w:sz w:val="20"/>
          <w:szCs w:val="20"/>
        </w:rPr>
        <w:t>obchodním</w:t>
      </w:r>
      <w:proofErr w:type="spellEnd"/>
      <w:r w:rsidR="00B764D6" w:rsidRPr="00985B28">
        <w:rPr>
          <w:rFonts w:ascii="Tahoma" w:hAnsi="Tahoma"/>
          <w:sz w:val="20"/>
          <w:szCs w:val="20"/>
        </w:rPr>
        <w:t xml:space="preserve"> </w:t>
      </w:r>
      <w:proofErr w:type="spellStart"/>
      <w:r w:rsidR="00B764D6" w:rsidRPr="00985B28">
        <w:rPr>
          <w:rFonts w:ascii="Tahoma" w:hAnsi="Tahoma"/>
          <w:sz w:val="20"/>
          <w:szCs w:val="20"/>
        </w:rPr>
        <w:t>rejstříku</w:t>
      </w:r>
      <w:proofErr w:type="spellEnd"/>
      <w:r w:rsidR="00B764D6" w:rsidRPr="00985B28">
        <w:rPr>
          <w:rFonts w:ascii="Tahoma" w:hAnsi="Tahoma"/>
          <w:sz w:val="20"/>
          <w:szCs w:val="20"/>
        </w:rPr>
        <w:t xml:space="preserve"> </w:t>
      </w:r>
      <w:proofErr w:type="spellStart"/>
      <w:r w:rsidR="00B90E34" w:rsidRPr="00985B28">
        <w:rPr>
          <w:rFonts w:ascii="Tahoma" w:hAnsi="Tahoma"/>
          <w:sz w:val="20"/>
          <w:szCs w:val="20"/>
        </w:rPr>
        <w:t>vedeném</w:t>
      </w:r>
      <w:proofErr w:type="spellEnd"/>
      <w:r w:rsidR="00B90E34" w:rsidRPr="00985B28">
        <w:rPr>
          <w:rFonts w:ascii="Tahoma" w:hAnsi="Tahoma"/>
          <w:sz w:val="20"/>
          <w:szCs w:val="20"/>
        </w:rPr>
        <w:t xml:space="preserve"> </w:t>
      </w:r>
      <w:proofErr w:type="spellStart"/>
      <w:r w:rsidR="00985B28">
        <w:rPr>
          <w:rFonts w:ascii="Tahoma" w:hAnsi="Tahoma"/>
          <w:sz w:val="20"/>
          <w:szCs w:val="20"/>
        </w:rPr>
        <w:t>Krajským</w:t>
      </w:r>
      <w:proofErr w:type="spellEnd"/>
      <w:r w:rsidR="00B90E34" w:rsidRPr="00985B28">
        <w:rPr>
          <w:rFonts w:ascii="Tahoma" w:hAnsi="Tahoma"/>
          <w:sz w:val="20"/>
          <w:szCs w:val="20"/>
        </w:rPr>
        <w:t xml:space="preserve">. </w:t>
      </w:r>
      <w:proofErr w:type="spellStart"/>
      <w:proofErr w:type="gramStart"/>
      <w:r w:rsidR="00B90E34" w:rsidRPr="00985B28">
        <w:rPr>
          <w:rFonts w:ascii="Tahoma" w:hAnsi="Tahoma"/>
          <w:sz w:val="20"/>
          <w:szCs w:val="20"/>
        </w:rPr>
        <w:t>soudem</w:t>
      </w:r>
      <w:proofErr w:type="spellEnd"/>
      <w:proofErr w:type="gramEnd"/>
      <w:r w:rsidR="00B90E34" w:rsidRPr="00985B28">
        <w:rPr>
          <w:rFonts w:ascii="Tahoma" w:hAnsi="Tahoma"/>
          <w:sz w:val="20"/>
          <w:szCs w:val="20"/>
        </w:rPr>
        <w:t xml:space="preserve"> v </w:t>
      </w:r>
      <w:proofErr w:type="spellStart"/>
      <w:r w:rsidR="00985B28">
        <w:rPr>
          <w:rFonts w:ascii="Tahoma" w:hAnsi="Tahoma"/>
          <w:sz w:val="20"/>
          <w:szCs w:val="20"/>
        </w:rPr>
        <w:t>Ústí</w:t>
      </w:r>
      <w:proofErr w:type="spellEnd"/>
      <w:r w:rsidR="00985B28">
        <w:rPr>
          <w:rFonts w:ascii="Tahoma" w:hAnsi="Tahoma"/>
          <w:sz w:val="20"/>
          <w:szCs w:val="20"/>
        </w:rPr>
        <w:t xml:space="preserve"> </w:t>
      </w:r>
      <w:proofErr w:type="spellStart"/>
      <w:r w:rsidR="00985B28">
        <w:rPr>
          <w:rFonts w:ascii="Tahoma" w:hAnsi="Tahoma"/>
          <w:sz w:val="20"/>
          <w:szCs w:val="20"/>
        </w:rPr>
        <w:t>nad</w:t>
      </w:r>
      <w:proofErr w:type="spellEnd"/>
      <w:r w:rsidR="00985B28">
        <w:rPr>
          <w:rFonts w:ascii="Tahoma" w:hAnsi="Tahoma"/>
          <w:sz w:val="20"/>
          <w:szCs w:val="20"/>
        </w:rPr>
        <w:t xml:space="preserve"> Labem</w:t>
      </w:r>
      <w:r w:rsidRPr="00985B28">
        <w:rPr>
          <w:rFonts w:ascii="Tahoma" w:hAnsi="Tahoma"/>
          <w:sz w:val="20"/>
          <w:szCs w:val="20"/>
        </w:rPr>
        <w:t xml:space="preserve">, </w:t>
      </w:r>
      <w:proofErr w:type="spellStart"/>
      <w:r w:rsidRPr="00985B28">
        <w:rPr>
          <w:rFonts w:ascii="Tahoma" w:hAnsi="Tahoma"/>
          <w:sz w:val="20"/>
          <w:szCs w:val="20"/>
        </w:rPr>
        <w:t>oddíl</w:t>
      </w:r>
      <w:proofErr w:type="spellEnd"/>
      <w:r w:rsidRPr="00985B28">
        <w:rPr>
          <w:rFonts w:ascii="Tahoma" w:hAnsi="Tahoma"/>
          <w:sz w:val="20"/>
          <w:szCs w:val="20"/>
        </w:rPr>
        <w:t xml:space="preserve"> </w:t>
      </w:r>
      <w:r w:rsidR="00985B28">
        <w:rPr>
          <w:rFonts w:ascii="Tahoma" w:hAnsi="Tahoma"/>
          <w:sz w:val="20"/>
          <w:szCs w:val="20"/>
        </w:rPr>
        <w:t xml:space="preserve">C, </w:t>
      </w:r>
      <w:proofErr w:type="spellStart"/>
      <w:r w:rsidRPr="00985B28">
        <w:rPr>
          <w:rFonts w:ascii="Tahoma" w:hAnsi="Tahoma"/>
          <w:sz w:val="20"/>
          <w:szCs w:val="20"/>
        </w:rPr>
        <w:t>vložka</w:t>
      </w:r>
      <w:proofErr w:type="spellEnd"/>
      <w:r w:rsidRPr="00985B28">
        <w:rPr>
          <w:rFonts w:ascii="Tahoma" w:hAnsi="Tahoma"/>
          <w:sz w:val="20"/>
          <w:szCs w:val="20"/>
        </w:rPr>
        <w:t xml:space="preserve"> </w:t>
      </w:r>
      <w:r w:rsidR="00985B28">
        <w:rPr>
          <w:rFonts w:ascii="Tahoma" w:hAnsi="Tahoma"/>
          <w:sz w:val="20"/>
          <w:szCs w:val="20"/>
        </w:rPr>
        <w:t>1263</w:t>
      </w:r>
    </w:p>
    <w:p w14:paraId="447A8280" w14:textId="77777777" w:rsidR="001546A7" w:rsidRPr="00346E49" w:rsidRDefault="001546A7" w:rsidP="009749D6">
      <w:pPr>
        <w:pStyle w:val="Normlnweb1"/>
        <w:suppressAutoHyphens w:val="0"/>
        <w:spacing w:line="276" w:lineRule="auto"/>
        <w:ind w:left="284"/>
        <w:rPr>
          <w:rFonts w:ascii="Tahoma" w:hAnsi="Tahoma" w:cs="Tahoma"/>
          <w:i/>
          <w:iCs/>
          <w:color w:val="auto"/>
          <w:sz w:val="20"/>
          <w:szCs w:val="20"/>
          <w:lang w:val="cs-CZ"/>
        </w:rPr>
      </w:pPr>
      <w:r w:rsidRPr="00985B28">
        <w:rPr>
          <w:rFonts w:ascii="Tahoma" w:hAnsi="Tahoma" w:cs="Tahoma"/>
          <w:color w:val="auto"/>
          <w:sz w:val="20"/>
          <w:szCs w:val="20"/>
          <w:lang w:val="cs-CZ"/>
        </w:rPr>
        <w:t xml:space="preserve">dále jen </w:t>
      </w:r>
      <w:r w:rsidRPr="00985B28">
        <w:rPr>
          <w:rFonts w:ascii="Tahoma" w:hAnsi="Tahoma" w:cs="Tahoma"/>
          <w:i/>
          <w:iCs/>
          <w:color w:val="auto"/>
          <w:sz w:val="20"/>
          <w:szCs w:val="20"/>
          <w:lang w:val="cs-CZ"/>
        </w:rPr>
        <w:t>„prodávající“</w:t>
      </w:r>
    </w:p>
    <w:p w14:paraId="6D85293D" w14:textId="77777777"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14:paraId="288BFB94"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Základní ustanovení</w:t>
      </w:r>
    </w:p>
    <w:p w14:paraId="1D3F1E55" w14:textId="77777777" w:rsidR="001546A7" w:rsidRPr="00346E49" w:rsidRDefault="001546A7" w:rsidP="009749D6">
      <w:pPr>
        <w:spacing w:line="276" w:lineRule="auto"/>
        <w:jc w:val="center"/>
        <w:rPr>
          <w:rFonts w:ascii="Tahoma" w:hAnsi="Tahoma" w:cs="Tahoma"/>
          <w:b/>
          <w:bCs/>
          <w:sz w:val="20"/>
          <w:szCs w:val="20"/>
        </w:rPr>
      </w:pPr>
    </w:p>
    <w:p w14:paraId="197B53E2" w14:textId="142612E5"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dle §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780FEB">
        <w:rPr>
          <w:rFonts w:ascii="Tahoma" w:hAnsi="Tahoma" w:cs="Tahoma"/>
          <w:sz w:val="20"/>
        </w:rPr>
        <w:t>O</w:t>
      </w:r>
      <w:r w:rsidRPr="00322992">
        <w:rPr>
          <w:rFonts w:ascii="Tahoma" w:hAnsi="Tahoma" w:cs="Tahoma"/>
          <w:sz w:val="20"/>
        </w:rPr>
        <w:t xml:space="preserve"> 70890692, se sídlem 28. října 117, 702 18 Ostrava.</w:t>
      </w:r>
      <w:r w:rsidRPr="00633675">
        <w:rPr>
          <w:rFonts w:ascii="Tahoma" w:hAnsi="Tahoma" w:cs="Tahoma"/>
          <w:sz w:val="20"/>
          <w:szCs w:val="18"/>
        </w:rPr>
        <w:t xml:space="preserve"> </w:t>
      </w:r>
    </w:p>
    <w:p w14:paraId="0EDBD802" w14:textId="77777777" w:rsidR="00213287" w:rsidRDefault="009A3249" w:rsidP="00ED5BFA">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213287">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43DE2EE" w14:textId="549FBB28" w:rsidR="009A3249" w:rsidRPr="00213287" w:rsidRDefault="009A3249" w:rsidP="00ED5BFA">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213287">
        <w:rPr>
          <w:rFonts w:ascii="Tahoma" w:hAnsi="Tahoma" w:cs="Tahoma"/>
          <w:sz w:val="20"/>
          <w:szCs w:val="18"/>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213287">
        <w:rPr>
          <w:rFonts w:ascii="Tahoma" w:hAnsi="Tahoma" w:cs="Tahoma"/>
          <w:color w:val="0000FF"/>
          <w:sz w:val="20"/>
          <w:szCs w:val="18"/>
        </w:rPr>
        <w:t xml:space="preserve"> </w:t>
      </w:r>
    </w:p>
    <w:p w14:paraId="3537ACB0" w14:textId="77777777" w:rsidR="009A3249" w:rsidRPr="00633675" w:rsidRDefault="009A3249" w:rsidP="009749D6">
      <w:pPr>
        <w:pStyle w:val="OdstavecSmlouvy"/>
        <w:numPr>
          <w:ilvl w:val="0"/>
          <w:numId w:val="10"/>
        </w:numPr>
        <w:spacing w:line="276" w:lineRule="auto"/>
        <w:ind w:left="426" w:hanging="426"/>
        <w:rPr>
          <w:rFonts w:ascii="Tahoma" w:hAnsi="Tahoma" w:cs="Tahoma"/>
          <w:sz w:val="20"/>
          <w:szCs w:val="18"/>
        </w:rPr>
      </w:pPr>
      <w:r w:rsidRPr="00633675">
        <w:rPr>
          <w:rFonts w:ascii="Tahoma" w:hAnsi="Tahoma" w:cs="Tahoma"/>
          <w:sz w:val="20"/>
          <w:szCs w:val="18"/>
        </w:rPr>
        <w:t>Smluvní strany prohlašují, že osoby podepisující tuto smlouvu jsou k tomuto jednání oprávněny.</w:t>
      </w:r>
    </w:p>
    <w:p w14:paraId="33E8A8D1" w14:textId="1230068B" w:rsidR="009A3249" w:rsidRDefault="009A3249" w:rsidP="009749D6">
      <w:pPr>
        <w:pStyle w:val="OdstavecSmlouvy"/>
        <w:numPr>
          <w:ilvl w:val="0"/>
          <w:numId w:val="10"/>
        </w:numPr>
        <w:spacing w:line="276" w:lineRule="auto"/>
        <w:ind w:left="425" w:hanging="425"/>
        <w:rPr>
          <w:rFonts w:ascii="Tahoma" w:hAnsi="Tahoma" w:cs="Tahoma"/>
          <w:sz w:val="20"/>
          <w:szCs w:val="18"/>
        </w:rPr>
      </w:pPr>
      <w:r w:rsidRPr="00633675">
        <w:rPr>
          <w:rFonts w:ascii="Tahoma" w:hAnsi="Tahoma" w:cs="Tahoma"/>
          <w:sz w:val="20"/>
          <w:szCs w:val="18"/>
        </w:rPr>
        <w:lastRenderedPageBreak/>
        <w:t>Prodávající prohlašuje, že je odborně způsobilý k zajištění předmětu plnění podle této smlouvy.</w:t>
      </w:r>
    </w:p>
    <w:p w14:paraId="38AA5E79" w14:textId="77777777" w:rsidR="00830F3E" w:rsidRPr="000E26B8" w:rsidRDefault="00830F3E" w:rsidP="00830F3E">
      <w:pPr>
        <w:pStyle w:val="OdstavecSmlouvy"/>
        <w:keepLines w:val="0"/>
        <w:numPr>
          <w:ilvl w:val="0"/>
          <w:numId w:val="10"/>
        </w:numPr>
        <w:tabs>
          <w:tab w:val="clear" w:pos="360"/>
          <w:tab w:val="clear" w:pos="426"/>
          <w:tab w:val="clear" w:pos="1701"/>
        </w:tabs>
        <w:spacing w:before="120" w:after="0"/>
        <w:rPr>
          <w:rFonts w:ascii="Tahoma" w:hAnsi="Tahoma" w:cs="Tahoma"/>
          <w:sz w:val="20"/>
        </w:rPr>
      </w:pPr>
      <w:r w:rsidRPr="000E26B8">
        <w:rPr>
          <w:rFonts w:ascii="Tahoma" w:hAnsi="Tahoma" w:cs="Tahoma"/>
          <w:sz w:val="20"/>
        </w:rPr>
        <w:t>P</w:t>
      </w:r>
      <w:r w:rsidRPr="00D769AC">
        <w:rPr>
          <w:rFonts w:ascii="Tahoma" w:hAnsi="Tahoma" w:cs="Tahoma"/>
          <w:sz w:val="20"/>
        </w:rPr>
        <w:t xml:space="preserve">ředmět smlouvy bude realizován v rámci projektu </w:t>
      </w:r>
      <w:bookmarkStart w:id="1" w:name="_Hlk69204398"/>
      <w:r w:rsidRPr="00D769AC">
        <w:rPr>
          <w:rFonts w:ascii="Tahoma" w:hAnsi="Tahoma" w:cs="Tahoma"/>
          <w:sz w:val="20"/>
        </w:rPr>
        <w:t xml:space="preserve">„Rozvoj </w:t>
      </w:r>
      <w:proofErr w:type="spellStart"/>
      <w:r w:rsidRPr="00D769AC">
        <w:rPr>
          <w:rFonts w:ascii="Tahoma" w:hAnsi="Tahoma" w:cs="Tahoma"/>
          <w:sz w:val="20"/>
        </w:rPr>
        <w:t>infektologického</w:t>
      </w:r>
      <w:proofErr w:type="spellEnd"/>
      <w:r w:rsidRPr="00D769AC">
        <w:rPr>
          <w:rFonts w:ascii="Tahoma" w:hAnsi="Tahoma" w:cs="Tahoma"/>
          <w:sz w:val="20"/>
        </w:rPr>
        <w:t xml:space="preserve"> pracoviště Slezské nemocnice v Opavě“</w:t>
      </w:r>
      <w:bookmarkEnd w:id="1"/>
      <w:r w:rsidRPr="00D769AC">
        <w:rPr>
          <w:rFonts w:ascii="Tahoma" w:hAnsi="Tahoma" w:cs="Tahoma"/>
          <w:sz w:val="20"/>
        </w:rPr>
        <w:t xml:space="preserve"> (dále jen „projekt), který bude spolufinancován ze strukturálních fondů Evropské unie, konkrétně z Integrovaného</w:t>
      </w:r>
      <w:r w:rsidRPr="000E26B8">
        <w:rPr>
          <w:rFonts w:ascii="Tahoma" w:hAnsi="Tahoma" w:cs="Tahoma"/>
          <w:sz w:val="20"/>
        </w:rPr>
        <w:t xml:space="preserve"> regionálního operačního programu (dále jen „IROP“) v rámci </w:t>
      </w:r>
      <w:r>
        <w:rPr>
          <w:rFonts w:ascii="Tahoma" w:hAnsi="Tahoma" w:cs="Tahoma"/>
          <w:sz w:val="20"/>
        </w:rPr>
        <w:t>100</w:t>
      </w:r>
      <w:r w:rsidRPr="000E26B8">
        <w:rPr>
          <w:rFonts w:ascii="Tahoma" w:hAnsi="Tahoma" w:cs="Tahoma"/>
          <w:sz w:val="20"/>
        </w:rPr>
        <w:t xml:space="preserve">. výzvy (prioritní osa 6: REACT-EU). </w:t>
      </w:r>
      <w:r>
        <w:rPr>
          <w:rFonts w:ascii="Tahoma" w:hAnsi="Tahoma" w:cs="Tahoma"/>
          <w:sz w:val="20"/>
        </w:rPr>
        <w:t xml:space="preserve">Prodávající </w:t>
      </w:r>
      <w:r w:rsidRPr="000E26B8">
        <w:rPr>
          <w:rFonts w:ascii="Tahoma" w:hAnsi="Tahoma" w:cs="Tahoma"/>
          <w:sz w:val="20"/>
        </w:rPr>
        <w:t xml:space="preserve">bere na vědomí, že předmětem smlouvy jsou aktivity a výstupy, které budou tvořit součást projektu spolufinancovaného Evropskou unií prostřednictvím IROP. </w:t>
      </w:r>
    </w:p>
    <w:p w14:paraId="5777B85E" w14:textId="77777777" w:rsidR="00213287" w:rsidRPr="00633675" w:rsidRDefault="00213287" w:rsidP="00213287">
      <w:pPr>
        <w:pStyle w:val="OdstavecSmlouvy"/>
        <w:spacing w:line="276" w:lineRule="auto"/>
        <w:ind w:left="425"/>
        <w:rPr>
          <w:rFonts w:ascii="Tahoma" w:hAnsi="Tahoma" w:cs="Tahoma"/>
          <w:sz w:val="20"/>
          <w:szCs w:val="18"/>
        </w:rPr>
      </w:pPr>
    </w:p>
    <w:p w14:paraId="62A2A209" w14:textId="77777777"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14:paraId="142F0D69"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Předmět smlouvy</w:t>
      </w:r>
    </w:p>
    <w:p w14:paraId="6C223C53" w14:textId="77777777" w:rsidR="001546A7" w:rsidRPr="00346E49" w:rsidRDefault="001546A7" w:rsidP="009749D6">
      <w:pPr>
        <w:spacing w:line="276" w:lineRule="auto"/>
        <w:ind w:hanging="357"/>
        <w:jc w:val="center"/>
        <w:rPr>
          <w:rFonts w:ascii="Tahoma" w:hAnsi="Tahoma" w:cs="Tahoma"/>
          <w:b/>
          <w:bCs/>
          <w:sz w:val="20"/>
          <w:szCs w:val="20"/>
        </w:rPr>
      </w:pPr>
    </w:p>
    <w:p w14:paraId="1CB417A3" w14:textId="69952C4B" w:rsidR="00117506" w:rsidRPr="00117506" w:rsidRDefault="001546A7" w:rsidP="003928AD">
      <w:pPr>
        <w:pStyle w:val="Odstavecseseznamem"/>
        <w:numPr>
          <w:ilvl w:val="0"/>
          <w:numId w:val="6"/>
        </w:numPr>
        <w:ind w:left="284"/>
        <w:jc w:val="both"/>
        <w:rPr>
          <w:rFonts w:ascii="Tahoma" w:eastAsia="Calibri" w:hAnsi="Tahoma" w:cs="Tahoma"/>
          <w:sz w:val="20"/>
          <w:szCs w:val="20"/>
        </w:rPr>
      </w:pPr>
      <w:r w:rsidRPr="00117506">
        <w:rPr>
          <w:rFonts w:ascii="Tahoma" w:hAnsi="Tahoma" w:cs="Tahoma"/>
          <w:sz w:val="20"/>
          <w:szCs w:val="20"/>
        </w:rPr>
        <w:t xml:space="preserve">Prodávající se zavazuje </w:t>
      </w:r>
      <w:r w:rsidR="009B48B3" w:rsidRPr="00117506">
        <w:rPr>
          <w:rFonts w:ascii="Tahoma" w:hAnsi="Tahoma" w:cs="Tahoma"/>
          <w:sz w:val="20"/>
          <w:szCs w:val="20"/>
        </w:rPr>
        <w:t>odevzd</w:t>
      </w:r>
      <w:r w:rsidRPr="00117506">
        <w:rPr>
          <w:rFonts w:ascii="Tahoma" w:hAnsi="Tahoma" w:cs="Tahoma"/>
          <w:sz w:val="20"/>
          <w:szCs w:val="20"/>
        </w:rPr>
        <w:t>at kupujícímu</w:t>
      </w:r>
      <w:r w:rsidR="00A247E8" w:rsidRPr="00117506">
        <w:rPr>
          <w:rFonts w:ascii="Tahoma" w:hAnsi="Tahoma" w:cs="Tahoma"/>
          <w:sz w:val="20"/>
          <w:szCs w:val="20"/>
        </w:rPr>
        <w:t xml:space="preserve"> předmět smlouvy</w:t>
      </w:r>
      <w:r w:rsidR="00F400DC" w:rsidRPr="00117506">
        <w:rPr>
          <w:rFonts w:ascii="Tahoma" w:hAnsi="Tahoma" w:cs="Tahoma"/>
          <w:sz w:val="20"/>
          <w:szCs w:val="20"/>
        </w:rPr>
        <w:t xml:space="preserve"> –</w:t>
      </w:r>
      <w:r w:rsidR="00FA3D12" w:rsidRPr="00117506">
        <w:rPr>
          <w:rFonts w:ascii="Tahoma" w:hAnsi="Tahoma" w:cs="Tahoma"/>
          <w:b/>
          <w:bCs/>
          <w:sz w:val="20"/>
          <w:szCs w:val="20"/>
        </w:rPr>
        <w:t xml:space="preserve"> </w:t>
      </w:r>
      <w:r w:rsidR="007B262B">
        <w:rPr>
          <w:rFonts w:ascii="Tahoma" w:hAnsi="Tahoma" w:cs="Tahoma"/>
          <w:b/>
          <w:bCs/>
          <w:sz w:val="20"/>
          <w:szCs w:val="20"/>
        </w:rPr>
        <w:t>monitor</w:t>
      </w:r>
      <w:r w:rsidR="00624E72">
        <w:rPr>
          <w:rFonts w:ascii="Tahoma" w:hAnsi="Tahoma" w:cs="Tahoma"/>
          <w:b/>
          <w:bCs/>
          <w:sz w:val="20"/>
          <w:szCs w:val="20"/>
        </w:rPr>
        <w:t>y</w:t>
      </w:r>
      <w:r w:rsidR="007B262B">
        <w:rPr>
          <w:rFonts w:ascii="Tahoma" w:hAnsi="Tahoma" w:cs="Tahoma"/>
          <w:b/>
          <w:bCs/>
          <w:sz w:val="20"/>
          <w:szCs w:val="20"/>
        </w:rPr>
        <w:t xml:space="preserve"> vitálních funkcí </w:t>
      </w:r>
      <w:r w:rsidR="00FA3D12" w:rsidRPr="00117506">
        <w:rPr>
          <w:rFonts w:ascii="Tahoma" w:hAnsi="Tahoma" w:cs="Tahoma"/>
          <w:b/>
          <w:bCs/>
          <w:sz w:val="20"/>
          <w:szCs w:val="20"/>
        </w:rPr>
        <w:t>(</w:t>
      </w:r>
      <w:r w:rsidR="007B262B">
        <w:rPr>
          <w:rFonts w:ascii="Tahoma" w:hAnsi="Tahoma" w:cs="Tahoma"/>
          <w:b/>
          <w:bCs/>
          <w:sz w:val="20"/>
          <w:szCs w:val="20"/>
        </w:rPr>
        <w:t>4</w:t>
      </w:r>
      <w:r w:rsidR="00FA3D12" w:rsidRPr="00117506">
        <w:rPr>
          <w:rFonts w:ascii="Tahoma" w:hAnsi="Tahoma" w:cs="Tahoma"/>
          <w:b/>
          <w:bCs/>
          <w:sz w:val="20"/>
          <w:szCs w:val="20"/>
        </w:rPr>
        <w:t xml:space="preserve"> ks)</w:t>
      </w:r>
      <w:r w:rsidR="007E692B" w:rsidRPr="00117506">
        <w:rPr>
          <w:rFonts w:ascii="Tahoma" w:hAnsi="Tahoma" w:cs="Tahoma"/>
          <w:sz w:val="20"/>
          <w:szCs w:val="20"/>
        </w:rPr>
        <w:t>,</w:t>
      </w:r>
      <w:r w:rsidR="00E24509" w:rsidRPr="00117506">
        <w:rPr>
          <w:rFonts w:ascii="Tahoma" w:hAnsi="Tahoma" w:cs="Tahoma"/>
          <w:b/>
          <w:sz w:val="20"/>
          <w:szCs w:val="20"/>
        </w:rPr>
        <w:t xml:space="preserve"> </w:t>
      </w:r>
      <w:r w:rsidR="009A3249" w:rsidRPr="00117506">
        <w:rPr>
          <w:rFonts w:ascii="Tahoma" w:hAnsi="Tahoma" w:cs="Tahoma"/>
          <w:bCs/>
          <w:sz w:val="20"/>
          <w:szCs w:val="20"/>
        </w:rPr>
        <w:t>včetně příslušenství</w:t>
      </w:r>
      <w:r w:rsidR="009A3249" w:rsidRPr="00117506">
        <w:rPr>
          <w:rFonts w:ascii="Tahoma" w:hAnsi="Tahoma" w:cs="Tahoma"/>
          <w:b/>
          <w:sz w:val="20"/>
          <w:szCs w:val="20"/>
        </w:rPr>
        <w:t xml:space="preserve"> </w:t>
      </w:r>
      <w:r w:rsidR="009A3249" w:rsidRPr="00117506">
        <w:rPr>
          <w:rFonts w:ascii="Tahoma" w:hAnsi="Tahoma" w:cs="Tahoma"/>
          <w:bCs/>
          <w:sz w:val="20"/>
          <w:szCs w:val="20"/>
        </w:rPr>
        <w:t>podle odst. 2 tohoto článku</w:t>
      </w:r>
      <w:r w:rsidR="001D16E8" w:rsidRPr="00117506">
        <w:rPr>
          <w:rFonts w:ascii="Tahoma" w:hAnsi="Tahoma" w:cs="Tahoma"/>
          <w:bCs/>
          <w:sz w:val="20"/>
          <w:szCs w:val="20"/>
        </w:rPr>
        <w:t xml:space="preserve"> smlouvy</w:t>
      </w:r>
      <w:r w:rsidR="009A3249" w:rsidRPr="00117506">
        <w:rPr>
          <w:rFonts w:ascii="Tahoma" w:hAnsi="Tahoma" w:cs="Tahoma"/>
          <w:bCs/>
          <w:sz w:val="20"/>
          <w:szCs w:val="20"/>
        </w:rPr>
        <w:t xml:space="preserve">, </w:t>
      </w:r>
      <w:r w:rsidR="009B48B3" w:rsidRPr="00117506">
        <w:rPr>
          <w:rFonts w:ascii="Tahoma" w:hAnsi="Tahoma" w:cs="Tahoma"/>
          <w:sz w:val="20"/>
          <w:szCs w:val="20"/>
        </w:rPr>
        <w:t xml:space="preserve">a to včetně návodů k použití </w:t>
      </w:r>
      <w:r w:rsidR="00A247E8" w:rsidRPr="00117506">
        <w:rPr>
          <w:rFonts w:ascii="Tahoma" w:hAnsi="Tahoma" w:cs="Tahoma"/>
          <w:sz w:val="20"/>
          <w:szCs w:val="20"/>
        </w:rPr>
        <w:t>v českém jazyce (dále jen „předmět smlouvy</w:t>
      </w:r>
      <w:r w:rsidR="009B48B3" w:rsidRPr="00117506">
        <w:rPr>
          <w:rFonts w:ascii="Tahoma" w:hAnsi="Tahoma" w:cs="Tahoma"/>
          <w:sz w:val="20"/>
          <w:szCs w:val="20"/>
        </w:rPr>
        <w:t>“). Prodávající se dále zavazuje umožnit kupujícímu</w:t>
      </w:r>
      <w:r w:rsidR="00A247E8" w:rsidRPr="00117506">
        <w:rPr>
          <w:rFonts w:ascii="Tahoma" w:hAnsi="Tahoma" w:cs="Tahoma"/>
          <w:sz w:val="20"/>
          <w:szCs w:val="20"/>
        </w:rPr>
        <w:t xml:space="preserve"> nabýt vlastnické právo k předmětu </w:t>
      </w:r>
      <w:r w:rsidR="00A247E8" w:rsidRPr="007B262B">
        <w:rPr>
          <w:rFonts w:ascii="Tahoma" w:hAnsi="Tahoma" w:cs="Tahoma"/>
          <w:sz w:val="20"/>
          <w:szCs w:val="20"/>
        </w:rPr>
        <w:t>smlouvy</w:t>
      </w:r>
      <w:r w:rsidR="006C272A" w:rsidRPr="007B262B">
        <w:rPr>
          <w:rFonts w:ascii="Tahoma" w:hAnsi="Tahoma" w:cs="Tahoma"/>
          <w:sz w:val="20"/>
          <w:szCs w:val="20"/>
        </w:rPr>
        <w:t>. Kupující se zavazuje předmět smlouvy</w:t>
      </w:r>
      <w:r w:rsidR="009B48B3" w:rsidRPr="007B262B">
        <w:rPr>
          <w:rFonts w:ascii="Tahoma" w:hAnsi="Tahoma" w:cs="Tahoma"/>
          <w:sz w:val="20"/>
          <w:szCs w:val="20"/>
        </w:rPr>
        <w:t xml:space="preserve"> převzít a zaplatit za ně</w:t>
      </w:r>
      <w:r w:rsidR="006C272A" w:rsidRPr="007B262B">
        <w:rPr>
          <w:rFonts w:ascii="Tahoma" w:hAnsi="Tahoma" w:cs="Tahoma"/>
          <w:sz w:val="20"/>
          <w:szCs w:val="20"/>
        </w:rPr>
        <w:t>j</w:t>
      </w:r>
      <w:r w:rsidR="009B48B3" w:rsidRPr="007B262B">
        <w:rPr>
          <w:rFonts w:ascii="Tahoma" w:hAnsi="Tahoma" w:cs="Tahoma"/>
          <w:sz w:val="20"/>
          <w:szCs w:val="20"/>
        </w:rPr>
        <w:t xml:space="preserve"> prodávajícímu kupní cenu dle čl. IV této smlouvy.</w:t>
      </w:r>
      <w:r w:rsidR="00117506" w:rsidRPr="007B262B">
        <w:rPr>
          <w:rFonts w:ascii="Tahoma" w:hAnsi="Tahoma" w:cs="Tahoma"/>
        </w:rPr>
        <w:t xml:space="preserve"> </w:t>
      </w:r>
      <w:r w:rsidR="00117506" w:rsidRPr="007B262B">
        <w:rPr>
          <w:rFonts w:ascii="Tahoma" w:eastAsia="Calibri" w:hAnsi="Tahoma" w:cs="Tahoma"/>
          <w:sz w:val="20"/>
          <w:szCs w:val="20"/>
        </w:rPr>
        <w:t xml:space="preserve">Dodávka proběhne v rámci projektu </w:t>
      </w:r>
      <w:r w:rsidR="007B262B" w:rsidRPr="007B262B">
        <w:rPr>
          <w:rFonts w:ascii="Tahoma" w:hAnsi="Tahoma" w:cs="Tahoma"/>
          <w:b/>
          <w:sz w:val="20"/>
          <w:szCs w:val="20"/>
        </w:rPr>
        <w:t>„</w:t>
      </w:r>
      <w:r w:rsidR="007B262B" w:rsidRPr="007B262B">
        <w:rPr>
          <w:rStyle w:val="datalabel"/>
          <w:rFonts w:ascii="Tahoma" w:hAnsi="Tahoma" w:cs="Tahoma"/>
          <w:b/>
          <w:sz w:val="20"/>
          <w:szCs w:val="20"/>
        </w:rPr>
        <w:t xml:space="preserve">Rozvoj </w:t>
      </w:r>
      <w:proofErr w:type="spellStart"/>
      <w:r w:rsidR="007B262B" w:rsidRPr="007B262B">
        <w:rPr>
          <w:rStyle w:val="datalabel"/>
          <w:rFonts w:ascii="Tahoma" w:hAnsi="Tahoma" w:cs="Tahoma"/>
          <w:b/>
          <w:sz w:val="20"/>
          <w:szCs w:val="20"/>
        </w:rPr>
        <w:t>infektologického</w:t>
      </w:r>
      <w:proofErr w:type="spellEnd"/>
      <w:r w:rsidR="007B262B" w:rsidRPr="007B262B">
        <w:rPr>
          <w:rStyle w:val="datalabel"/>
          <w:rFonts w:ascii="Tahoma" w:hAnsi="Tahoma" w:cs="Tahoma"/>
          <w:b/>
          <w:sz w:val="20"/>
          <w:szCs w:val="20"/>
        </w:rPr>
        <w:t xml:space="preserve"> pracoviště Slezské nemocnice v Opavě</w:t>
      </w:r>
      <w:r w:rsidR="007B262B" w:rsidRPr="007B262B">
        <w:rPr>
          <w:rFonts w:ascii="Tahoma" w:hAnsi="Tahoma" w:cs="Tahoma"/>
          <w:b/>
          <w:sz w:val="20"/>
          <w:szCs w:val="20"/>
        </w:rPr>
        <w:t>“</w:t>
      </w:r>
      <w:r w:rsidR="007B262B">
        <w:rPr>
          <w:rFonts w:ascii="Tahoma" w:hAnsi="Tahoma" w:cs="Tahoma"/>
          <w:b/>
          <w:sz w:val="20"/>
          <w:szCs w:val="20"/>
        </w:rPr>
        <w:t>.</w:t>
      </w:r>
    </w:p>
    <w:p w14:paraId="78712B6B" w14:textId="43FB7ACB" w:rsidR="009B48B3" w:rsidRPr="009B48B3" w:rsidRDefault="009B48B3" w:rsidP="009C1B07">
      <w:pPr>
        <w:pStyle w:val="Styl-normln-slo-odsazen"/>
        <w:numPr>
          <w:ilvl w:val="0"/>
          <w:numId w:val="0"/>
        </w:numPr>
        <w:spacing w:line="276" w:lineRule="auto"/>
        <w:ind w:left="284"/>
        <w:rPr>
          <w:rFonts w:ascii="Tahoma" w:hAnsi="Tahoma" w:cs="Tahoma"/>
          <w:color w:val="000000"/>
          <w:sz w:val="20"/>
        </w:rPr>
      </w:pPr>
    </w:p>
    <w:p w14:paraId="02019301" w14:textId="5DECF557" w:rsidR="007B262B" w:rsidRDefault="006C272A" w:rsidP="007B262B">
      <w:pPr>
        <w:pStyle w:val="Styl-normln-slo-odsazen"/>
        <w:numPr>
          <w:ilvl w:val="0"/>
          <w:numId w:val="6"/>
        </w:numPr>
        <w:spacing w:line="276" w:lineRule="auto"/>
        <w:ind w:left="284"/>
        <w:rPr>
          <w:rFonts w:ascii="Tahoma" w:hAnsi="Tahoma" w:cs="Tahoma"/>
          <w:color w:val="000000"/>
          <w:sz w:val="20"/>
        </w:rPr>
      </w:pPr>
      <w:r>
        <w:rPr>
          <w:rFonts w:ascii="Tahoma" w:hAnsi="Tahoma" w:cs="Tahoma"/>
          <w:sz w:val="20"/>
          <w:szCs w:val="20"/>
        </w:rPr>
        <w:t>Předmětem smlouvy ve smyslu</w:t>
      </w:r>
      <w:r w:rsidR="009A3249" w:rsidRPr="009B48B3">
        <w:rPr>
          <w:rFonts w:ascii="Tahoma" w:hAnsi="Tahoma" w:cs="Tahoma"/>
          <w:sz w:val="20"/>
        </w:rPr>
        <w:t xml:space="preserve"> odst. 1 tohoto článku smlouvy se rozumí</w:t>
      </w:r>
      <w:r w:rsidR="002E7914">
        <w:rPr>
          <w:rFonts w:ascii="Tahoma" w:hAnsi="Tahoma" w:cs="Tahoma"/>
          <w:b/>
          <w:bCs/>
          <w:sz w:val="20"/>
          <w:szCs w:val="20"/>
        </w:rPr>
        <w:t>:</w:t>
      </w:r>
      <w:r w:rsidR="007B262B">
        <w:rPr>
          <w:rFonts w:ascii="Tahoma" w:hAnsi="Tahoma" w:cs="Tahoma"/>
          <w:color w:val="000000"/>
          <w:sz w:val="20"/>
        </w:rPr>
        <w:t xml:space="preserve"> </w:t>
      </w:r>
    </w:p>
    <w:p w14:paraId="34D1E9EF" w14:textId="77777777" w:rsidR="00624E72" w:rsidRDefault="00624E72" w:rsidP="003B3678">
      <w:pPr>
        <w:pStyle w:val="Odstavecseseznamem"/>
        <w:rPr>
          <w:rFonts w:ascii="Tahoma" w:hAnsi="Tahoma" w:cs="Tahoma"/>
          <w:color w:val="000000"/>
          <w:sz w:val="20"/>
        </w:rPr>
      </w:pPr>
    </w:p>
    <w:p w14:paraId="476EED6D" w14:textId="4930DE68" w:rsidR="003B3678" w:rsidRPr="00624E72" w:rsidRDefault="00B4683F" w:rsidP="003B3678">
      <w:pPr>
        <w:pStyle w:val="Styl-normln-slo-odsazen"/>
        <w:numPr>
          <w:ilvl w:val="0"/>
          <w:numId w:val="33"/>
        </w:numPr>
        <w:spacing w:line="276" w:lineRule="auto"/>
        <w:rPr>
          <w:rFonts w:ascii="Tahoma" w:hAnsi="Tahoma" w:cs="Tahoma"/>
          <w:color w:val="000000"/>
          <w:sz w:val="20"/>
        </w:rPr>
      </w:pPr>
      <w:proofErr w:type="spellStart"/>
      <w:r>
        <w:rPr>
          <w:rFonts w:ascii="Tahoma" w:hAnsi="Tahoma" w:cs="Tahoma"/>
          <w:b/>
          <w:bCs/>
          <w:sz w:val="20"/>
          <w:szCs w:val="20"/>
        </w:rPr>
        <w:t>b</w:t>
      </w:r>
      <w:r w:rsidR="00624E72">
        <w:rPr>
          <w:rFonts w:ascii="Tahoma" w:hAnsi="Tahoma" w:cs="Tahoma"/>
          <w:b/>
          <w:bCs/>
          <w:sz w:val="20"/>
          <w:szCs w:val="20"/>
        </w:rPr>
        <w:t>edside</w:t>
      </w:r>
      <w:proofErr w:type="spellEnd"/>
      <w:r w:rsidR="00624E72">
        <w:rPr>
          <w:rFonts w:ascii="Tahoma" w:hAnsi="Tahoma" w:cs="Tahoma"/>
          <w:b/>
          <w:bCs/>
          <w:sz w:val="20"/>
          <w:szCs w:val="20"/>
        </w:rPr>
        <w:t xml:space="preserve"> m</w:t>
      </w:r>
      <w:r w:rsidR="003B3678" w:rsidRPr="003B3678">
        <w:rPr>
          <w:rFonts w:ascii="Tahoma" w:hAnsi="Tahoma" w:cs="Tahoma"/>
          <w:b/>
          <w:bCs/>
          <w:sz w:val="20"/>
          <w:szCs w:val="20"/>
        </w:rPr>
        <w:t>onitor vitálních funkcí</w:t>
      </w:r>
      <w:r w:rsidR="003B3678" w:rsidRPr="003B3678">
        <w:rPr>
          <w:rFonts w:ascii="Tahoma" w:hAnsi="Tahoma" w:cs="Tahoma"/>
          <w:color w:val="000000"/>
          <w:sz w:val="20"/>
        </w:rPr>
        <w:t xml:space="preserve"> </w:t>
      </w:r>
      <w:r w:rsidR="003B3678" w:rsidRPr="003B3678">
        <w:rPr>
          <w:rFonts w:ascii="Tahoma" w:hAnsi="Tahoma" w:cs="Tahoma"/>
          <w:b/>
          <w:bCs/>
          <w:sz w:val="20"/>
          <w:szCs w:val="20"/>
        </w:rPr>
        <w:t>(</w:t>
      </w:r>
      <w:r w:rsidR="00624E72">
        <w:rPr>
          <w:rFonts w:ascii="Tahoma" w:hAnsi="Tahoma" w:cs="Tahoma"/>
          <w:b/>
          <w:bCs/>
          <w:sz w:val="20"/>
          <w:szCs w:val="20"/>
        </w:rPr>
        <w:t>3</w:t>
      </w:r>
      <w:r w:rsidR="003B3678" w:rsidRPr="003B3678">
        <w:rPr>
          <w:rFonts w:ascii="Tahoma" w:hAnsi="Tahoma" w:cs="Tahoma"/>
          <w:b/>
          <w:bCs/>
          <w:sz w:val="20"/>
          <w:szCs w:val="20"/>
        </w:rPr>
        <w:t xml:space="preserve"> ks)</w:t>
      </w:r>
      <w:r w:rsidR="003B3678" w:rsidRPr="003B3678">
        <w:rPr>
          <w:rFonts w:ascii="Tahoma" w:hAnsi="Tahoma" w:cs="Tahoma"/>
          <w:sz w:val="20"/>
          <w:szCs w:val="20"/>
        </w:rPr>
        <w:t>,</w:t>
      </w:r>
      <w:r w:rsidR="003B3678" w:rsidRPr="003B3678">
        <w:rPr>
          <w:rFonts w:ascii="Tahoma" w:hAnsi="Tahoma" w:cs="Tahoma"/>
          <w:b/>
          <w:sz w:val="20"/>
          <w:szCs w:val="20"/>
        </w:rPr>
        <w:t xml:space="preserve"> </w:t>
      </w:r>
      <w:r w:rsidR="00985B28">
        <w:rPr>
          <w:rFonts w:ascii="Tahoma" w:hAnsi="Tahoma" w:cs="Tahoma"/>
          <w:b/>
          <w:sz w:val="20"/>
          <w:szCs w:val="20"/>
        </w:rPr>
        <w:t>STAR 8000F-03,</w:t>
      </w:r>
    </w:p>
    <w:p w14:paraId="4A401087" w14:textId="5AD83F31" w:rsidR="00624E72" w:rsidRPr="003B3678" w:rsidRDefault="00B4683F" w:rsidP="00624E72">
      <w:pPr>
        <w:pStyle w:val="Styl-normln-slo-odsazen"/>
        <w:numPr>
          <w:ilvl w:val="0"/>
          <w:numId w:val="33"/>
        </w:numPr>
        <w:spacing w:line="276" w:lineRule="auto"/>
        <w:rPr>
          <w:rFonts w:ascii="Tahoma" w:hAnsi="Tahoma" w:cs="Tahoma"/>
          <w:color w:val="000000"/>
          <w:sz w:val="20"/>
        </w:rPr>
      </w:pPr>
      <w:r>
        <w:rPr>
          <w:rFonts w:ascii="Tahoma" w:hAnsi="Tahoma" w:cs="Tahoma"/>
          <w:b/>
          <w:bCs/>
          <w:sz w:val="20"/>
          <w:szCs w:val="20"/>
        </w:rPr>
        <w:t>t</w:t>
      </w:r>
      <w:r w:rsidR="00624E72">
        <w:rPr>
          <w:rFonts w:ascii="Tahoma" w:hAnsi="Tahoma" w:cs="Tahoma"/>
          <w:b/>
          <w:bCs/>
          <w:sz w:val="20"/>
          <w:szCs w:val="20"/>
        </w:rPr>
        <w:t>ransportní m</w:t>
      </w:r>
      <w:r w:rsidR="00624E72" w:rsidRPr="003B3678">
        <w:rPr>
          <w:rFonts w:ascii="Tahoma" w:hAnsi="Tahoma" w:cs="Tahoma"/>
          <w:b/>
          <w:bCs/>
          <w:sz w:val="20"/>
          <w:szCs w:val="20"/>
        </w:rPr>
        <w:t>onitor vitálních funkcí</w:t>
      </w:r>
      <w:r w:rsidR="00624E72" w:rsidRPr="003B3678">
        <w:rPr>
          <w:rFonts w:ascii="Tahoma" w:hAnsi="Tahoma" w:cs="Tahoma"/>
          <w:color w:val="000000"/>
          <w:sz w:val="20"/>
        </w:rPr>
        <w:t xml:space="preserve"> </w:t>
      </w:r>
      <w:r w:rsidR="00624E72" w:rsidRPr="003B3678">
        <w:rPr>
          <w:rFonts w:ascii="Tahoma" w:hAnsi="Tahoma" w:cs="Tahoma"/>
          <w:b/>
          <w:bCs/>
          <w:sz w:val="20"/>
          <w:szCs w:val="20"/>
        </w:rPr>
        <w:t>(</w:t>
      </w:r>
      <w:r w:rsidR="00624E72">
        <w:rPr>
          <w:rFonts w:ascii="Tahoma" w:hAnsi="Tahoma" w:cs="Tahoma"/>
          <w:b/>
          <w:bCs/>
          <w:sz w:val="20"/>
          <w:szCs w:val="20"/>
        </w:rPr>
        <w:t>1</w:t>
      </w:r>
      <w:r w:rsidR="00624E72" w:rsidRPr="003B3678">
        <w:rPr>
          <w:rFonts w:ascii="Tahoma" w:hAnsi="Tahoma" w:cs="Tahoma"/>
          <w:b/>
          <w:bCs/>
          <w:sz w:val="20"/>
          <w:szCs w:val="20"/>
        </w:rPr>
        <w:t xml:space="preserve"> ks)</w:t>
      </w:r>
      <w:r w:rsidR="00624E72" w:rsidRPr="003B3678">
        <w:rPr>
          <w:rFonts w:ascii="Tahoma" w:hAnsi="Tahoma" w:cs="Tahoma"/>
          <w:sz w:val="20"/>
          <w:szCs w:val="20"/>
        </w:rPr>
        <w:t>,</w:t>
      </w:r>
      <w:r w:rsidR="00624E72" w:rsidRPr="003B3678">
        <w:rPr>
          <w:rFonts w:ascii="Tahoma" w:hAnsi="Tahoma" w:cs="Tahoma"/>
          <w:b/>
          <w:sz w:val="20"/>
          <w:szCs w:val="20"/>
        </w:rPr>
        <w:t xml:space="preserve"> </w:t>
      </w:r>
      <w:r w:rsidR="00985B28">
        <w:rPr>
          <w:rFonts w:ascii="Tahoma" w:hAnsi="Tahoma" w:cs="Tahoma"/>
          <w:b/>
          <w:sz w:val="20"/>
          <w:szCs w:val="20"/>
        </w:rPr>
        <w:t>K1-02</w:t>
      </w:r>
    </w:p>
    <w:p w14:paraId="289B9E09" w14:textId="475E6E2E" w:rsidR="009A3249" w:rsidRPr="009B48B3" w:rsidRDefault="009A3249" w:rsidP="002E7914">
      <w:pPr>
        <w:pStyle w:val="Styl-normln-slo-odsazen"/>
        <w:numPr>
          <w:ilvl w:val="0"/>
          <w:numId w:val="0"/>
        </w:numPr>
        <w:spacing w:line="276" w:lineRule="auto"/>
        <w:ind w:left="284"/>
        <w:rPr>
          <w:rFonts w:ascii="Tahoma" w:hAnsi="Tahoma" w:cs="Tahoma"/>
          <w:color w:val="000000"/>
          <w:sz w:val="20"/>
        </w:rPr>
      </w:pPr>
      <w:r w:rsidRPr="009B48B3">
        <w:rPr>
          <w:rFonts w:ascii="Tahoma" w:hAnsi="Tahoma" w:cs="Tahoma"/>
          <w:sz w:val="20"/>
        </w:rPr>
        <w:t>včetně příslušenství</w:t>
      </w:r>
      <w:r w:rsidR="00FA3D12">
        <w:rPr>
          <w:rFonts w:ascii="Tahoma" w:hAnsi="Tahoma" w:cs="Tahoma"/>
          <w:sz w:val="20"/>
        </w:rPr>
        <w:t>, dle specifikace uvedené v Příloze č. 1</w:t>
      </w:r>
      <w:r w:rsidR="006D1012">
        <w:rPr>
          <w:rFonts w:ascii="Tahoma" w:hAnsi="Tahoma" w:cs="Tahoma"/>
          <w:sz w:val="20"/>
        </w:rPr>
        <w:t xml:space="preserve"> této smlouvy</w:t>
      </w:r>
      <w:r w:rsidRPr="009B48B3">
        <w:rPr>
          <w:rFonts w:ascii="Tahoma" w:hAnsi="Tahoma" w:cs="Tahoma"/>
          <w:sz w:val="20"/>
        </w:rPr>
        <w:t xml:space="preserve">. </w:t>
      </w:r>
      <w:r w:rsidR="006C272A">
        <w:rPr>
          <w:rFonts w:ascii="Tahoma" w:hAnsi="Tahoma" w:cs="Tahoma"/>
          <w:color w:val="000000"/>
          <w:sz w:val="20"/>
        </w:rPr>
        <w:t>Předmět smlouvy musí být nový a nepoužívaný</w:t>
      </w:r>
      <w:r w:rsidRPr="009B48B3">
        <w:rPr>
          <w:rFonts w:ascii="Tahoma" w:hAnsi="Tahoma" w:cs="Tahoma"/>
          <w:color w:val="000000"/>
          <w:sz w:val="20"/>
        </w:rPr>
        <w:t>.</w:t>
      </w:r>
    </w:p>
    <w:p w14:paraId="750A83FA" w14:textId="77777777" w:rsidR="009A3249" w:rsidRPr="008F0ECD" w:rsidRDefault="009A3249" w:rsidP="009749D6">
      <w:pPr>
        <w:pStyle w:val="Styl-normln-slo-odsazen"/>
        <w:numPr>
          <w:ilvl w:val="0"/>
          <w:numId w:val="6"/>
        </w:numPr>
        <w:spacing w:line="276" w:lineRule="auto"/>
        <w:ind w:left="284"/>
        <w:rPr>
          <w:rFonts w:ascii="Tahoma" w:hAnsi="Tahoma" w:cs="Tahoma"/>
          <w:sz w:val="20"/>
        </w:rPr>
      </w:pPr>
      <w:r w:rsidRPr="008F0ECD">
        <w:rPr>
          <w:rFonts w:ascii="Tahoma" w:hAnsi="Tahoma" w:cs="Tahoma"/>
          <w:sz w:val="20"/>
        </w:rPr>
        <w:t xml:space="preserve">Prodávající je povinen v rámci plnění svého závazku z této smlouvy provést také instalaci/montáž </w:t>
      </w:r>
      <w:r w:rsidR="00127A4C" w:rsidRPr="008F0ECD">
        <w:rPr>
          <w:rFonts w:ascii="Tahoma" w:hAnsi="Tahoma" w:cs="Tahoma"/>
          <w:sz w:val="20"/>
        </w:rPr>
        <w:t>předmětu smlouvy,</w:t>
      </w:r>
      <w:r w:rsidR="00AF1777" w:rsidRPr="008F0ECD">
        <w:rPr>
          <w:rFonts w:ascii="Tahoma" w:hAnsi="Tahoma" w:cs="Tahoma"/>
          <w:sz w:val="20"/>
        </w:rPr>
        <w:t xml:space="preserve"> </w:t>
      </w:r>
      <w:r w:rsidR="00127A4C" w:rsidRPr="008F0ECD">
        <w:rPr>
          <w:rFonts w:ascii="Tahoma" w:hAnsi="Tahoma" w:cs="Tahoma"/>
          <w:sz w:val="20"/>
        </w:rPr>
        <w:t>uvést předmět smlouvy do provozu a seznámit určené zaměstnance</w:t>
      </w:r>
      <w:r w:rsidRPr="008F0ECD">
        <w:rPr>
          <w:rFonts w:ascii="Tahoma" w:hAnsi="Tahoma" w:cs="Tahoma"/>
          <w:sz w:val="20"/>
        </w:rPr>
        <w:t xml:space="preserve"> kupuj</w:t>
      </w:r>
      <w:r w:rsidR="00127A4C" w:rsidRPr="008F0ECD">
        <w:rPr>
          <w:rFonts w:ascii="Tahoma" w:hAnsi="Tahoma" w:cs="Tahoma"/>
          <w:sz w:val="20"/>
        </w:rPr>
        <w:t>ícího/uživatele s obsluhou předmětu smlouvy</w:t>
      </w:r>
      <w:r w:rsidRPr="008F0ECD">
        <w:rPr>
          <w:rFonts w:ascii="Tahoma" w:hAnsi="Tahoma" w:cs="Tahoma"/>
          <w:sz w:val="20"/>
        </w:rPr>
        <w:t>.</w:t>
      </w:r>
    </w:p>
    <w:p w14:paraId="22BAD902" w14:textId="77777777" w:rsidR="001D6787" w:rsidRDefault="001D6787" w:rsidP="009749D6">
      <w:pPr>
        <w:pStyle w:val="Odstavecseseznamem"/>
        <w:spacing w:after="60" w:line="276" w:lineRule="auto"/>
        <w:ind w:left="284"/>
        <w:jc w:val="both"/>
        <w:rPr>
          <w:rFonts w:ascii="Verdana" w:hAnsi="Verdana" w:cs="Tahoma"/>
          <w:sz w:val="18"/>
          <w:szCs w:val="18"/>
        </w:rPr>
      </w:pPr>
    </w:p>
    <w:p w14:paraId="4703BFF7" w14:textId="77777777" w:rsidR="001546A7" w:rsidRPr="00346E49" w:rsidRDefault="001546A7" w:rsidP="009749D6">
      <w:pPr>
        <w:pStyle w:val="Odstavecseseznamem"/>
        <w:numPr>
          <w:ilvl w:val="0"/>
          <w:numId w:val="11"/>
        </w:numPr>
        <w:spacing w:line="276" w:lineRule="auto"/>
        <w:ind w:left="0" w:firstLine="0"/>
        <w:jc w:val="center"/>
        <w:rPr>
          <w:rFonts w:ascii="Tahoma" w:hAnsi="Tahoma" w:cs="Tahoma"/>
          <w:b/>
          <w:bCs/>
          <w:sz w:val="20"/>
          <w:szCs w:val="20"/>
        </w:rPr>
      </w:pPr>
    </w:p>
    <w:p w14:paraId="75E8547F"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Kupní cena</w:t>
      </w:r>
    </w:p>
    <w:p w14:paraId="6CFE904F" w14:textId="77777777" w:rsidR="001546A7" w:rsidRPr="00346E49" w:rsidRDefault="001546A7" w:rsidP="009749D6">
      <w:pPr>
        <w:spacing w:line="276" w:lineRule="auto"/>
        <w:rPr>
          <w:rFonts w:ascii="Tahoma" w:hAnsi="Tahoma" w:cs="Tahoma"/>
          <w:b/>
          <w:bCs/>
          <w:sz w:val="20"/>
          <w:szCs w:val="20"/>
          <w:u w:val="single"/>
        </w:rPr>
      </w:pPr>
    </w:p>
    <w:p w14:paraId="7CF3106B" w14:textId="77777777" w:rsidR="001546A7" w:rsidRPr="0055482E" w:rsidRDefault="001546A7" w:rsidP="009749D6">
      <w:pPr>
        <w:pStyle w:val="Styl-normln-slo-odsazen"/>
        <w:numPr>
          <w:ilvl w:val="0"/>
          <w:numId w:val="8"/>
        </w:numPr>
        <w:spacing w:line="276" w:lineRule="auto"/>
        <w:ind w:left="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tbl>
      <w:tblPr>
        <w:tblW w:w="0" w:type="auto"/>
        <w:jc w:val="center"/>
        <w:tblLayout w:type="fixed"/>
        <w:tblLook w:val="0000" w:firstRow="0" w:lastRow="0" w:firstColumn="0" w:lastColumn="0" w:noHBand="0" w:noVBand="0"/>
      </w:tblPr>
      <w:tblGrid>
        <w:gridCol w:w="3402"/>
        <w:gridCol w:w="2554"/>
      </w:tblGrid>
      <w:tr w:rsidR="003576CF" w:rsidRPr="00820A00" w14:paraId="3291C30B" w14:textId="77777777" w:rsidTr="004771C5">
        <w:trPr>
          <w:trHeight w:hRule="exact" w:val="567"/>
          <w:jc w:val="center"/>
        </w:trPr>
        <w:tc>
          <w:tcPr>
            <w:tcW w:w="3402" w:type="dxa"/>
            <w:tcBorders>
              <w:top w:val="single" w:sz="4" w:space="0" w:color="000000"/>
              <w:left w:val="single" w:sz="8" w:space="0" w:color="000000"/>
              <w:bottom w:val="single" w:sz="8" w:space="0" w:color="000000"/>
            </w:tcBorders>
            <w:shd w:val="clear" w:color="auto" w:fill="D9D9D9" w:themeFill="background1" w:themeFillShade="D9"/>
            <w:vAlign w:val="center"/>
          </w:tcPr>
          <w:p w14:paraId="13C9E477"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2554" w:type="dxa"/>
            <w:tcBorders>
              <w:top w:val="single" w:sz="4" w:space="0" w:color="000000"/>
              <w:left w:val="single" w:sz="4" w:space="0" w:color="000000"/>
              <w:bottom w:val="single" w:sz="8" w:space="0" w:color="000000"/>
              <w:right w:val="single" w:sz="4" w:space="0" w:color="auto"/>
            </w:tcBorders>
            <w:shd w:val="clear" w:color="auto" w:fill="auto"/>
            <w:vAlign w:val="center"/>
          </w:tcPr>
          <w:p w14:paraId="434E6BFE" w14:textId="2238B020" w:rsidR="003576CF" w:rsidRPr="00B506CC" w:rsidRDefault="00C02536" w:rsidP="00B506CC">
            <w:pPr>
              <w:snapToGrid w:val="0"/>
              <w:spacing w:line="276" w:lineRule="auto"/>
              <w:jc w:val="center"/>
              <w:rPr>
                <w:rFonts w:ascii="Tahoma" w:hAnsi="Tahoma" w:cs="Tahoma"/>
                <w:b/>
                <w:sz w:val="20"/>
                <w:szCs w:val="20"/>
              </w:rPr>
            </w:pPr>
            <w:r>
              <w:rPr>
                <w:rFonts w:ascii="Tahoma" w:hAnsi="Tahoma" w:cs="Tahoma"/>
                <w:sz w:val="20"/>
                <w:szCs w:val="20"/>
              </w:rPr>
              <w:t>24</w:t>
            </w:r>
            <w:r w:rsidR="00B506CC" w:rsidRPr="00B506CC">
              <w:rPr>
                <w:rFonts w:ascii="Tahoma" w:hAnsi="Tahoma" w:cs="Tahoma"/>
                <w:sz w:val="20"/>
                <w:szCs w:val="20"/>
              </w:rPr>
              <w:t>0.000,-Kč</w:t>
            </w:r>
          </w:p>
        </w:tc>
      </w:tr>
      <w:tr w:rsidR="003576CF" w:rsidRPr="00820A00" w14:paraId="4BE670BE" w14:textId="77777777" w:rsidTr="004771C5">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14:paraId="1CF459AF"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Kč)</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14:paraId="65215C7F" w14:textId="5D59D43E" w:rsidR="003576CF" w:rsidRPr="00B506CC" w:rsidRDefault="009B0252" w:rsidP="009B0252">
            <w:pPr>
              <w:snapToGrid w:val="0"/>
              <w:spacing w:line="276" w:lineRule="auto"/>
              <w:jc w:val="center"/>
              <w:rPr>
                <w:rFonts w:ascii="Tahoma" w:hAnsi="Tahoma" w:cs="Tahoma"/>
                <w:sz w:val="20"/>
                <w:szCs w:val="20"/>
              </w:rPr>
            </w:pPr>
            <w:r>
              <w:rPr>
                <w:rFonts w:ascii="Tahoma" w:hAnsi="Tahoma" w:cs="Tahoma"/>
                <w:sz w:val="20"/>
                <w:szCs w:val="20"/>
              </w:rPr>
              <w:t>50</w:t>
            </w:r>
            <w:r w:rsidR="00B506CC">
              <w:rPr>
                <w:rFonts w:ascii="Tahoma" w:hAnsi="Tahoma" w:cs="Tahoma"/>
                <w:sz w:val="20"/>
                <w:szCs w:val="20"/>
              </w:rPr>
              <w:t>.</w:t>
            </w:r>
            <w:r>
              <w:rPr>
                <w:rFonts w:ascii="Tahoma" w:hAnsi="Tahoma" w:cs="Tahoma"/>
                <w:sz w:val="20"/>
                <w:szCs w:val="20"/>
              </w:rPr>
              <w:t>4</w:t>
            </w:r>
            <w:r w:rsidR="00B506CC">
              <w:rPr>
                <w:rFonts w:ascii="Tahoma" w:hAnsi="Tahoma" w:cs="Tahoma"/>
                <w:sz w:val="20"/>
                <w:szCs w:val="20"/>
              </w:rPr>
              <w:t>00,-</w:t>
            </w:r>
          </w:p>
        </w:tc>
      </w:tr>
      <w:tr w:rsidR="003576CF" w:rsidRPr="00820A00" w14:paraId="35F76F91" w14:textId="77777777" w:rsidTr="00A55E46">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14:paraId="6280057C"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14:paraId="645F456E" w14:textId="41520B09" w:rsidR="003576CF" w:rsidRPr="00B506CC" w:rsidRDefault="00B506CC" w:rsidP="009749D6">
            <w:pPr>
              <w:snapToGrid w:val="0"/>
              <w:spacing w:line="276" w:lineRule="auto"/>
              <w:jc w:val="center"/>
              <w:rPr>
                <w:rFonts w:ascii="Tahoma" w:hAnsi="Tahoma" w:cs="Tahoma"/>
                <w:sz w:val="20"/>
                <w:szCs w:val="20"/>
              </w:rPr>
            </w:pPr>
            <w:r>
              <w:rPr>
                <w:rFonts w:ascii="Tahoma" w:hAnsi="Tahoma" w:cs="Tahoma"/>
                <w:sz w:val="20"/>
                <w:szCs w:val="20"/>
              </w:rPr>
              <w:t>21%</w:t>
            </w:r>
          </w:p>
        </w:tc>
      </w:tr>
      <w:tr w:rsidR="003576CF" w:rsidRPr="00820A00" w14:paraId="6786C6E0" w14:textId="77777777" w:rsidTr="00C7108D">
        <w:trPr>
          <w:trHeight w:hRule="exact" w:val="567"/>
          <w:jc w:val="center"/>
        </w:trPr>
        <w:tc>
          <w:tcPr>
            <w:tcW w:w="3402" w:type="dxa"/>
            <w:tcBorders>
              <w:top w:val="single" w:sz="8" w:space="0" w:color="000000"/>
              <w:left w:val="single" w:sz="8" w:space="0" w:color="000000"/>
              <w:bottom w:val="single" w:sz="4" w:space="0" w:color="auto"/>
            </w:tcBorders>
            <w:shd w:val="clear" w:color="auto" w:fill="D9D9D9" w:themeFill="background1" w:themeFillShade="D9"/>
            <w:vAlign w:val="center"/>
          </w:tcPr>
          <w:p w14:paraId="707FE903"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Cena v Kč včetně DPH</w:t>
            </w:r>
          </w:p>
        </w:tc>
        <w:tc>
          <w:tcPr>
            <w:tcW w:w="2554" w:type="dxa"/>
            <w:tcBorders>
              <w:top w:val="single" w:sz="8" w:space="0" w:color="000000"/>
              <w:left w:val="single" w:sz="4" w:space="0" w:color="000000"/>
              <w:bottom w:val="single" w:sz="4" w:space="0" w:color="auto"/>
              <w:right w:val="single" w:sz="4" w:space="0" w:color="auto"/>
            </w:tcBorders>
            <w:shd w:val="clear" w:color="auto" w:fill="auto"/>
            <w:vAlign w:val="center"/>
          </w:tcPr>
          <w:p w14:paraId="3A2CE62B" w14:textId="2F2EFBEE" w:rsidR="00BC59E8" w:rsidRPr="00B506CC" w:rsidRDefault="009B0252" w:rsidP="00C7108D">
            <w:pPr>
              <w:snapToGrid w:val="0"/>
              <w:spacing w:line="276" w:lineRule="auto"/>
              <w:jc w:val="center"/>
              <w:rPr>
                <w:rFonts w:ascii="Tahoma" w:hAnsi="Tahoma" w:cs="Tahoma"/>
                <w:sz w:val="20"/>
                <w:szCs w:val="20"/>
              </w:rPr>
            </w:pPr>
            <w:r>
              <w:rPr>
                <w:rFonts w:ascii="Tahoma" w:hAnsi="Tahoma" w:cs="Tahoma"/>
                <w:sz w:val="20"/>
                <w:szCs w:val="20"/>
              </w:rPr>
              <w:t>290.4</w:t>
            </w:r>
            <w:r w:rsidR="00B506CC">
              <w:rPr>
                <w:rFonts w:ascii="Tahoma" w:hAnsi="Tahoma" w:cs="Tahoma"/>
                <w:sz w:val="20"/>
                <w:szCs w:val="20"/>
              </w:rPr>
              <w:t>00,-Kč</w:t>
            </w:r>
          </w:p>
        </w:tc>
      </w:tr>
    </w:tbl>
    <w:p w14:paraId="10693BCE" w14:textId="77777777" w:rsidR="00BC303C" w:rsidRDefault="00BC303C" w:rsidP="009749D6">
      <w:pPr>
        <w:tabs>
          <w:tab w:val="left" w:pos="0"/>
          <w:tab w:val="left" w:pos="360"/>
        </w:tabs>
        <w:spacing w:after="60" w:line="276" w:lineRule="auto"/>
        <w:jc w:val="both"/>
        <w:rPr>
          <w:rFonts w:ascii="Tahoma" w:hAnsi="Tahoma" w:cs="Tahoma"/>
          <w:sz w:val="20"/>
          <w:szCs w:val="20"/>
        </w:rPr>
      </w:pPr>
    </w:p>
    <w:p w14:paraId="3888759D" w14:textId="0B653BF2" w:rsidR="009A3249" w:rsidRDefault="00BC303C" w:rsidP="009749D6">
      <w:pPr>
        <w:tabs>
          <w:tab w:val="left" w:pos="0"/>
          <w:tab w:val="left" w:pos="360"/>
        </w:tabs>
        <w:spacing w:after="60" w:line="276" w:lineRule="auto"/>
        <w:jc w:val="both"/>
        <w:rPr>
          <w:rFonts w:ascii="Tahoma" w:hAnsi="Tahoma" w:cs="Tahoma"/>
          <w:sz w:val="20"/>
          <w:szCs w:val="20"/>
        </w:rPr>
      </w:pPr>
      <w:r>
        <w:rPr>
          <w:rFonts w:ascii="Tahoma" w:hAnsi="Tahoma" w:cs="Tahoma"/>
          <w:sz w:val="20"/>
          <w:szCs w:val="20"/>
        </w:rPr>
        <w:tab/>
      </w:r>
      <w:bookmarkStart w:id="2" w:name="_Hlk83906656"/>
      <w:r>
        <w:rPr>
          <w:rFonts w:ascii="Tahoma" w:hAnsi="Tahoma" w:cs="Tahoma"/>
          <w:sz w:val="20"/>
          <w:szCs w:val="20"/>
        </w:rPr>
        <w:t>Podrobný rozpis kupní ceny je uveden v Příloze č. 2 této smlouvy</w:t>
      </w:r>
      <w:r w:rsidR="00B24AA0">
        <w:rPr>
          <w:rFonts w:ascii="Tahoma" w:hAnsi="Tahoma" w:cs="Tahoma"/>
          <w:sz w:val="20"/>
          <w:szCs w:val="20"/>
        </w:rPr>
        <w:t>.</w:t>
      </w:r>
      <w:bookmarkEnd w:id="2"/>
    </w:p>
    <w:p w14:paraId="6614D3A3" w14:textId="77777777" w:rsidR="006C272A" w:rsidRPr="006C272A" w:rsidRDefault="009B48B3" w:rsidP="006C272A">
      <w:pPr>
        <w:pStyle w:val="Styl-normln-slo-odsazen"/>
        <w:numPr>
          <w:ilvl w:val="0"/>
          <w:numId w:val="31"/>
        </w:numPr>
        <w:spacing w:line="276" w:lineRule="auto"/>
        <w:rPr>
          <w:rFonts w:ascii="Tahoma" w:hAnsi="Tahoma" w:cs="Tahoma"/>
          <w:b/>
          <w:color w:val="C0504D"/>
          <w:sz w:val="20"/>
        </w:rPr>
      </w:pPr>
      <w:r w:rsidRPr="00633675">
        <w:rPr>
          <w:rFonts w:ascii="Tahoma" w:hAnsi="Tahoma" w:cs="Tahoma"/>
          <w:sz w:val="20"/>
        </w:rPr>
        <w:t>Kupní cena podle odst. 1 tohoto článku smlouvy zahrnuje veškeré náklady prodávajícího spojené se splněním jeho závazk</w:t>
      </w:r>
      <w:r w:rsidR="006C272A">
        <w:rPr>
          <w:rFonts w:ascii="Tahoma" w:hAnsi="Tahoma" w:cs="Tahoma"/>
          <w:sz w:val="20"/>
        </w:rPr>
        <w:t>u z této smlouvy, tj. cenu předmětu smlouvy</w:t>
      </w:r>
      <w:r w:rsidR="006C272A" w:rsidRPr="006C272A">
        <w:rPr>
          <w:rFonts w:ascii="Tahoma" w:hAnsi="Tahoma" w:cs="Tahoma"/>
          <w:sz w:val="20"/>
        </w:rPr>
        <w:t xml:space="preserve"> </w:t>
      </w:r>
      <w:r w:rsidR="006C272A" w:rsidRPr="00633675">
        <w:rPr>
          <w:rFonts w:ascii="Tahoma" w:hAnsi="Tahoma" w:cs="Tahoma"/>
          <w:sz w:val="20"/>
        </w:rPr>
        <w:t>včetně dopravného, dokumentace</w:t>
      </w:r>
      <w:r w:rsidR="00CC29D9">
        <w:rPr>
          <w:rFonts w:ascii="Tahoma" w:hAnsi="Tahoma" w:cs="Tahoma"/>
          <w:color w:val="000000"/>
          <w:sz w:val="20"/>
        </w:rPr>
        <w:t>, instalace a montáže předmětu smlouvy</w:t>
      </w:r>
      <w:r w:rsidR="006C272A" w:rsidRPr="00633675">
        <w:rPr>
          <w:rFonts w:ascii="Tahoma" w:hAnsi="Tahoma" w:cs="Tahoma"/>
          <w:color w:val="000000"/>
          <w:sz w:val="20"/>
        </w:rPr>
        <w:t xml:space="preserve"> včetně jeho příslušenství vyjmenovaného v technické specifikaci, instruktáže obsluhy a dalších</w:t>
      </w:r>
      <w:r w:rsidR="006C272A" w:rsidRPr="00633675">
        <w:rPr>
          <w:rFonts w:ascii="Tahoma" w:hAnsi="Tahoma" w:cs="Tahoma"/>
          <w:sz w:val="20"/>
        </w:rPr>
        <w:t xml:space="preserve"> souvisejících nákladů. Kupní cena je stanovena jako nejvýše přípustná a není ji možno překročit.</w:t>
      </w:r>
    </w:p>
    <w:p w14:paraId="4807F89E" w14:textId="7DFC6E04" w:rsidR="009B48B3" w:rsidRPr="00FA3D12" w:rsidRDefault="009B48B3" w:rsidP="006C272A">
      <w:pPr>
        <w:pStyle w:val="Styl-normln-slo-odsazen"/>
        <w:numPr>
          <w:ilvl w:val="0"/>
          <w:numId w:val="31"/>
        </w:numPr>
        <w:spacing w:line="276" w:lineRule="auto"/>
        <w:rPr>
          <w:rFonts w:ascii="Tahoma" w:hAnsi="Tahoma" w:cs="Tahoma"/>
          <w:b/>
          <w:color w:val="C0504D"/>
          <w:sz w:val="20"/>
        </w:rPr>
      </w:pPr>
      <w:r w:rsidRPr="006C272A">
        <w:rPr>
          <w:rFonts w:ascii="Tahoma" w:hAnsi="Tahoma" w:cs="Tahoma"/>
          <w:sz w:val="20"/>
        </w:rPr>
        <w:t xml:space="preserve">Je-li prodávající plátcem DPH, odpovídá za to, že sazba daně z přidané hodnoty bude stanovena v souladu s platnými právními předpisy; v případě, že dojde ke změně zákonné sazby DPH, bude prodávající ke </w:t>
      </w:r>
      <w:r w:rsidRPr="006C272A">
        <w:rPr>
          <w:rFonts w:ascii="Tahoma" w:hAnsi="Tahoma" w:cs="Tahoma"/>
          <w:sz w:val="20"/>
        </w:rPr>
        <w:lastRenderedPageBreak/>
        <w:t>kupní ceně bez DPH p</w:t>
      </w:r>
      <w:r w:rsidR="006C272A">
        <w:rPr>
          <w:rFonts w:ascii="Tahoma" w:hAnsi="Tahoma" w:cs="Tahoma"/>
          <w:sz w:val="20"/>
        </w:rPr>
        <w:t xml:space="preserve">ovinen účtovat DPH ve výši platné </w:t>
      </w:r>
      <w:bookmarkStart w:id="3" w:name="_Hlk82416515"/>
      <w:r w:rsidR="006C272A">
        <w:rPr>
          <w:rFonts w:ascii="Tahoma" w:hAnsi="Tahoma" w:cs="Tahoma"/>
          <w:sz w:val="20"/>
        </w:rPr>
        <w:t>ke dni uskutečnění zdanitelného plnění</w:t>
      </w:r>
      <w:r w:rsidRPr="006C272A">
        <w:rPr>
          <w:rFonts w:ascii="Tahoma" w:hAnsi="Tahoma" w:cs="Tahoma"/>
          <w:sz w:val="20"/>
        </w:rPr>
        <w:t>.</w:t>
      </w:r>
      <w:bookmarkEnd w:id="3"/>
      <w:r w:rsidRPr="006C272A">
        <w:rPr>
          <w:rFonts w:ascii="Tahoma" w:hAnsi="Tahoma" w:cs="Tahoma"/>
          <w:sz w:val="20"/>
        </w:rPr>
        <w:t xml:space="preserve"> Smluvní strany se dohodly, že v případě změny kupní ceny v důsledku změny sazby DPH</w:t>
      </w:r>
      <w:r w:rsidR="006C272A">
        <w:rPr>
          <w:rFonts w:ascii="Tahoma" w:hAnsi="Tahoma" w:cs="Tahoma"/>
          <w:sz w:val="20"/>
        </w:rPr>
        <w:t>,</w:t>
      </w:r>
      <w:r w:rsidRPr="006C272A">
        <w:rPr>
          <w:rFonts w:ascii="Tahoma" w:hAnsi="Tahoma" w:cs="Tahoma"/>
          <w:sz w:val="20"/>
        </w:rPr>
        <w:t xml:space="preserve"> není nutno ke smlouvě uzavírat dodatek. </w:t>
      </w:r>
      <w:r w:rsidR="006C272A">
        <w:rPr>
          <w:rFonts w:ascii="Tahoma" w:hAnsi="Tahoma" w:cs="Tahoma"/>
          <w:sz w:val="20"/>
          <w:szCs w:val="20"/>
        </w:rPr>
        <w:t>V případě, že dodavatel</w:t>
      </w:r>
      <w:r w:rsidRPr="006C272A">
        <w:rPr>
          <w:rFonts w:ascii="Tahoma" w:hAnsi="Tahoma" w:cs="Tahoma"/>
          <w:sz w:val="20"/>
          <w:szCs w:val="20"/>
        </w:rPr>
        <w:t xml:space="preserve"> stanoví sazbu DPH či DPH v rozporu s platnými právními předpisy</w:t>
      </w:r>
      <w:r w:rsidR="006C272A">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14:paraId="1AD286A6" w14:textId="77777777" w:rsidR="00FA3D12" w:rsidRPr="006C272A" w:rsidRDefault="00FA3D12" w:rsidP="00FA3D12">
      <w:pPr>
        <w:pStyle w:val="Styl-normln-slo-odsazen"/>
        <w:numPr>
          <w:ilvl w:val="0"/>
          <w:numId w:val="0"/>
        </w:numPr>
        <w:spacing w:line="276" w:lineRule="auto"/>
        <w:ind w:left="360"/>
        <w:rPr>
          <w:rFonts w:ascii="Tahoma" w:hAnsi="Tahoma" w:cs="Tahoma"/>
          <w:b/>
          <w:color w:val="C0504D"/>
          <w:sz w:val="20"/>
        </w:rPr>
      </w:pPr>
    </w:p>
    <w:p w14:paraId="74D9AE85" w14:textId="77777777" w:rsidR="009A3249" w:rsidRPr="00346E49" w:rsidRDefault="009A3249" w:rsidP="009749D6">
      <w:pPr>
        <w:pStyle w:val="Odstavecseseznamem"/>
        <w:numPr>
          <w:ilvl w:val="0"/>
          <w:numId w:val="11"/>
        </w:numPr>
        <w:spacing w:line="276" w:lineRule="auto"/>
        <w:ind w:left="0" w:firstLine="0"/>
        <w:jc w:val="center"/>
        <w:rPr>
          <w:rFonts w:ascii="Tahoma" w:hAnsi="Tahoma" w:cs="Tahoma"/>
          <w:b/>
          <w:bCs/>
          <w:sz w:val="20"/>
          <w:szCs w:val="20"/>
        </w:rPr>
      </w:pPr>
    </w:p>
    <w:p w14:paraId="5E091E73" w14:textId="77777777" w:rsidR="009A3249" w:rsidRPr="00346E49" w:rsidRDefault="009B48B3" w:rsidP="009749D6">
      <w:pPr>
        <w:pBdr>
          <w:top w:val="single" w:sz="4" w:space="1" w:color="auto"/>
          <w:bottom w:val="single" w:sz="4" w:space="1" w:color="auto"/>
        </w:pBdr>
        <w:spacing w:line="276" w:lineRule="auto"/>
        <w:jc w:val="center"/>
        <w:rPr>
          <w:rFonts w:ascii="Tahoma" w:hAnsi="Tahoma" w:cs="Tahoma"/>
          <w:b/>
          <w:bCs/>
          <w:sz w:val="20"/>
          <w:szCs w:val="20"/>
        </w:rPr>
      </w:pPr>
      <w:r>
        <w:rPr>
          <w:rFonts w:ascii="Tahoma" w:hAnsi="Tahoma" w:cs="Tahoma"/>
          <w:b/>
          <w:bCs/>
          <w:sz w:val="20"/>
          <w:szCs w:val="20"/>
        </w:rPr>
        <w:t>M</w:t>
      </w:r>
      <w:r w:rsidR="009A3249" w:rsidRPr="00346E49">
        <w:rPr>
          <w:rFonts w:ascii="Tahoma" w:hAnsi="Tahoma" w:cs="Tahoma"/>
          <w:b/>
          <w:bCs/>
          <w:sz w:val="20"/>
          <w:szCs w:val="20"/>
        </w:rPr>
        <w:t>íst</w:t>
      </w:r>
      <w:r w:rsidR="009A3249">
        <w:rPr>
          <w:rFonts w:ascii="Tahoma" w:hAnsi="Tahoma" w:cs="Tahoma"/>
          <w:b/>
          <w:bCs/>
          <w:sz w:val="20"/>
          <w:szCs w:val="20"/>
        </w:rPr>
        <w:t>o</w:t>
      </w:r>
      <w:r w:rsidR="009A3249" w:rsidRPr="00346E49">
        <w:rPr>
          <w:rFonts w:ascii="Tahoma" w:hAnsi="Tahoma" w:cs="Tahoma"/>
          <w:b/>
          <w:bCs/>
          <w:sz w:val="20"/>
          <w:szCs w:val="20"/>
        </w:rPr>
        <w:t xml:space="preserve"> </w:t>
      </w:r>
      <w:r>
        <w:rPr>
          <w:rFonts w:ascii="Tahoma" w:hAnsi="Tahoma" w:cs="Tahoma"/>
          <w:b/>
          <w:bCs/>
          <w:sz w:val="20"/>
          <w:szCs w:val="20"/>
        </w:rPr>
        <w:t xml:space="preserve">a doba </w:t>
      </w:r>
      <w:r w:rsidR="009A3249" w:rsidRPr="00346E49">
        <w:rPr>
          <w:rFonts w:ascii="Tahoma" w:hAnsi="Tahoma" w:cs="Tahoma"/>
          <w:b/>
          <w:bCs/>
          <w:sz w:val="20"/>
          <w:szCs w:val="20"/>
        </w:rPr>
        <w:t>plnění</w:t>
      </w:r>
    </w:p>
    <w:p w14:paraId="1EE1FE9E" w14:textId="77777777" w:rsidR="009A3249" w:rsidRPr="00346E49" w:rsidRDefault="009A3249" w:rsidP="009749D6">
      <w:pPr>
        <w:spacing w:line="276" w:lineRule="auto"/>
        <w:jc w:val="center"/>
        <w:rPr>
          <w:rFonts w:ascii="Tahoma" w:hAnsi="Tahoma" w:cs="Tahoma"/>
          <w:b/>
          <w:bCs/>
          <w:sz w:val="20"/>
          <w:szCs w:val="20"/>
        </w:rPr>
      </w:pPr>
    </w:p>
    <w:p w14:paraId="5EF1A8E5" w14:textId="4405F303" w:rsidR="009A3249" w:rsidRPr="008569AA" w:rsidRDefault="009A3249" w:rsidP="009749D6">
      <w:pPr>
        <w:pStyle w:val="Styl-normln-slo-odsazen"/>
        <w:numPr>
          <w:ilvl w:val="0"/>
          <w:numId w:val="7"/>
        </w:numPr>
        <w:spacing w:line="276" w:lineRule="auto"/>
        <w:ind w:left="284" w:hanging="284"/>
        <w:rPr>
          <w:rFonts w:ascii="Tahoma" w:hAnsi="Tahoma" w:cs="Tahoma"/>
          <w:sz w:val="20"/>
          <w:szCs w:val="20"/>
        </w:rPr>
      </w:pPr>
      <w:r w:rsidRPr="008569AA">
        <w:rPr>
          <w:rFonts w:ascii="Tahoma" w:hAnsi="Tahoma" w:cs="Tahoma"/>
          <w:sz w:val="20"/>
          <w:szCs w:val="20"/>
        </w:rPr>
        <w:t xml:space="preserve">Prodávající je povinen </w:t>
      </w:r>
      <w:r w:rsidR="006C272A" w:rsidRPr="008569AA">
        <w:rPr>
          <w:rFonts w:ascii="Tahoma" w:hAnsi="Tahoma" w:cs="Tahoma"/>
          <w:sz w:val="20"/>
          <w:szCs w:val="20"/>
        </w:rPr>
        <w:t>předmět smlouvy dodat, i</w:t>
      </w:r>
      <w:r w:rsidR="00AF1777" w:rsidRPr="008569AA">
        <w:rPr>
          <w:rFonts w:ascii="Tahoma" w:hAnsi="Tahoma" w:cs="Tahoma"/>
          <w:sz w:val="20"/>
          <w:szCs w:val="20"/>
        </w:rPr>
        <w:t>n</w:t>
      </w:r>
      <w:r w:rsidR="006C272A" w:rsidRPr="008569AA">
        <w:rPr>
          <w:rFonts w:ascii="Tahoma" w:hAnsi="Tahoma" w:cs="Tahoma"/>
          <w:sz w:val="20"/>
          <w:szCs w:val="20"/>
        </w:rPr>
        <w:t xml:space="preserve">stalovat a uvést do provozu </w:t>
      </w:r>
      <w:r w:rsidR="009B48B3" w:rsidRPr="008569AA">
        <w:rPr>
          <w:rFonts w:ascii="Tahoma" w:hAnsi="Tahoma" w:cs="Tahoma"/>
          <w:sz w:val="20"/>
          <w:szCs w:val="20"/>
        </w:rPr>
        <w:t>v</w:t>
      </w:r>
      <w:r w:rsidR="006C272A" w:rsidRPr="008569AA">
        <w:rPr>
          <w:rFonts w:ascii="Tahoma" w:hAnsi="Tahoma" w:cs="Tahoma"/>
          <w:sz w:val="20"/>
          <w:szCs w:val="20"/>
        </w:rPr>
        <w:t xml:space="preserve"> místě</w:t>
      </w:r>
      <w:r w:rsidRPr="008569AA">
        <w:rPr>
          <w:rFonts w:ascii="Tahoma" w:hAnsi="Tahoma" w:cs="Tahoma"/>
          <w:sz w:val="20"/>
          <w:szCs w:val="20"/>
        </w:rPr>
        <w:t xml:space="preserve"> plnění, kterým je </w:t>
      </w:r>
      <w:r w:rsidR="008569AA" w:rsidRPr="008569AA">
        <w:rPr>
          <w:rFonts w:ascii="Tahoma" w:hAnsi="Tahoma" w:cs="Tahoma"/>
          <w:sz w:val="20"/>
          <w:szCs w:val="20"/>
        </w:rPr>
        <w:t xml:space="preserve">Slezská nemocnice v Opavě, Olomoucká 470/86, Předměstí, 746 01 Opava, </w:t>
      </w:r>
      <w:r w:rsidR="00FD2718">
        <w:rPr>
          <w:rFonts w:ascii="Tahoma" w:hAnsi="Tahoma" w:cs="Tahoma"/>
          <w:b/>
          <w:bCs/>
          <w:sz w:val="20"/>
          <w:szCs w:val="20"/>
        </w:rPr>
        <w:t>Infekční oddělení</w:t>
      </w:r>
      <w:r w:rsidRPr="008569AA">
        <w:rPr>
          <w:rFonts w:ascii="Tahoma" w:hAnsi="Tahoma" w:cs="Tahoma"/>
          <w:b/>
          <w:sz w:val="20"/>
          <w:szCs w:val="20"/>
        </w:rPr>
        <w:t>.</w:t>
      </w:r>
    </w:p>
    <w:p w14:paraId="77E94D8D" w14:textId="161F75ED" w:rsidR="009B48B3" w:rsidRPr="008F0ECD" w:rsidRDefault="009B48B3" w:rsidP="009749D6">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sidR="006C272A">
        <w:rPr>
          <w:rFonts w:ascii="Tahoma" w:hAnsi="Tahoma" w:cs="Tahoma"/>
          <w:sz w:val="20"/>
          <w:szCs w:val="20"/>
        </w:rPr>
        <w:t xml:space="preserve">dat kupujícímu </w:t>
      </w:r>
      <w:r w:rsidR="001D16E8">
        <w:rPr>
          <w:rFonts w:ascii="Tahoma" w:hAnsi="Tahoma" w:cs="Tahoma"/>
          <w:sz w:val="20"/>
          <w:szCs w:val="20"/>
        </w:rPr>
        <w:t xml:space="preserve">instalovaný </w:t>
      </w:r>
      <w:r w:rsidR="006C272A">
        <w:rPr>
          <w:rFonts w:ascii="Tahoma" w:hAnsi="Tahoma" w:cs="Tahoma"/>
          <w:sz w:val="20"/>
          <w:szCs w:val="20"/>
        </w:rPr>
        <w:t>předmět smlouvy</w:t>
      </w:r>
      <w:r w:rsidRPr="009B48B3">
        <w:rPr>
          <w:rFonts w:ascii="Tahoma" w:hAnsi="Tahoma" w:cs="Tahoma"/>
          <w:sz w:val="20"/>
          <w:szCs w:val="20"/>
        </w:rPr>
        <w:t xml:space="preserve">, včetně příslušenství nejpozději </w:t>
      </w:r>
      <w:r w:rsidRPr="008F0ECD">
        <w:rPr>
          <w:rFonts w:ascii="Tahoma" w:hAnsi="Tahoma" w:cs="Tahoma"/>
          <w:b/>
          <w:bCs/>
          <w:sz w:val="20"/>
          <w:szCs w:val="20"/>
        </w:rPr>
        <w:t xml:space="preserve">do </w:t>
      </w:r>
      <w:r w:rsidR="00B5372A">
        <w:rPr>
          <w:rFonts w:ascii="Tahoma" w:hAnsi="Tahoma" w:cs="Tahoma"/>
          <w:b/>
          <w:bCs/>
          <w:sz w:val="20"/>
          <w:szCs w:val="20"/>
        </w:rPr>
        <w:t>15</w:t>
      </w:r>
      <w:r w:rsidRPr="008F0ECD">
        <w:rPr>
          <w:rFonts w:ascii="Tahoma" w:hAnsi="Tahoma" w:cs="Tahoma"/>
          <w:b/>
          <w:bCs/>
          <w:sz w:val="20"/>
          <w:szCs w:val="20"/>
        </w:rPr>
        <w:t>0 dnů ode dne nabytí účinnosti této kupní smlouvy</w:t>
      </w:r>
      <w:r w:rsidRPr="008F0ECD">
        <w:rPr>
          <w:rFonts w:ascii="Tahoma" w:hAnsi="Tahoma" w:cs="Tahoma"/>
          <w:sz w:val="20"/>
          <w:szCs w:val="20"/>
        </w:rPr>
        <w:t xml:space="preserve">. </w:t>
      </w:r>
    </w:p>
    <w:p w14:paraId="4C511DCC" w14:textId="77777777" w:rsidR="009B48B3" w:rsidRDefault="009B48B3" w:rsidP="009749D6">
      <w:pPr>
        <w:spacing w:line="276" w:lineRule="auto"/>
        <w:jc w:val="both"/>
        <w:rPr>
          <w:rFonts w:ascii="Tahoma" w:hAnsi="Tahoma" w:cs="Tahoma"/>
          <w:sz w:val="20"/>
          <w:szCs w:val="20"/>
        </w:rPr>
      </w:pPr>
    </w:p>
    <w:p w14:paraId="5CB86289" w14:textId="77777777" w:rsidR="009B48B3" w:rsidRDefault="009B48B3"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14:paraId="28A900DB" w14:textId="77777777" w:rsidR="009B48B3" w:rsidRPr="009B48B3" w:rsidRDefault="009B48B3"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9B48B3">
        <w:rPr>
          <w:rFonts w:ascii="Tahoma" w:hAnsi="Tahoma" w:cs="Tahoma"/>
          <w:b/>
          <w:bCs/>
          <w:sz w:val="20"/>
          <w:szCs w:val="20"/>
        </w:rPr>
        <w:t>Povinnosti prodávajícího a kupujícího</w:t>
      </w:r>
    </w:p>
    <w:p w14:paraId="7692984A" w14:textId="77777777"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before="120" w:line="276" w:lineRule="auto"/>
        <w:ind w:left="425" w:hanging="425"/>
        <w:jc w:val="both"/>
        <w:rPr>
          <w:rFonts w:ascii="Tahoma" w:hAnsi="Tahoma" w:cs="Tahoma"/>
          <w:sz w:val="20"/>
          <w:szCs w:val="22"/>
        </w:rPr>
      </w:pPr>
      <w:r w:rsidRPr="00633675">
        <w:rPr>
          <w:rFonts w:ascii="Tahoma" w:hAnsi="Tahoma" w:cs="Tahoma"/>
          <w:sz w:val="20"/>
          <w:szCs w:val="22"/>
        </w:rPr>
        <w:t>Prodávající je povinen:</w:t>
      </w:r>
    </w:p>
    <w:p w14:paraId="70E93AB4" w14:textId="77777777"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w:t>
      </w:r>
      <w:r w:rsidR="009B48B3" w:rsidRPr="00633675">
        <w:rPr>
          <w:rFonts w:ascii="Tahoma" w:hAnsi="Tahoma" w:cs="Tahoma"/>
          <w:sz w:val="20"/>
          <w:szCs w:val="22"/>
        </w:rPr>
        <w:t xml:space="preserve"> řádně a včas.</w:t>
      </w:r>
    </w:p>
    <w:p w14:paraId="3E7DF3EB" w14:textId="77777777" w:rsidR="009B48B3" w:rsidRPr="00633675" w:rsidRDefault="006C272A" w:rsidP="009749D6">
      <w:pPr>
        <w:pStyle w:val="Zkladntext"/>
        <w:numPr>
          <w:ilvl w:val="0"/>
          <w:numId w:val="12"/>
        </w:numPr>
        <w:tabs>
          <w:tab w:val="clear" w:pos="997"/>
          <w:tab w:val="num" w:pos="540"/>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kupujícímu předmět smlouvy</w:t>
      </w:r>
      <w:r w:rsidR="009B48B3" w:rsidRPr="00633675">
        <w:rPr>
          <w:rFonts w:ascii="Tahoma" w:hAnsi="Tahoma" w:cs="Tahoma"/>
          <w:sz w:val="20"/>
          <w:szCs w:val="22"/>
        </w:rPr>
        <w:t>:</w:t>
      </w:r>
    </w:p>
    <w:p w14:paraId="010340D6" w14:textId="77777777" w:rsidR="009B48B3" w:rsidRPr="00633675"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633675">
        <w:rPr>
          <w:rFonts w:ascii="Tahoma" w:hAnsi="Tahoma" w:cs="Tahoma"/>
          <w:sz w:val="20"/>
          <w:szCs w:val="22"/>
        </w:rPr>
        <w:t>v množství dle čl. III této smlouvy; prodávající není oprávněn kupujícímu dodat větší množství věcí, než bylo ujednáno,</w:t>
      </w:r>
    </w:p>
    <w:p w14:paraId="74DB09A3" w14:textId="77777777" w:rsidR="009B48B3" w:rsidRPr="00BD570D"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BD570D">
        <w:rPr>
          <w:rFonts w:ascii="Tahoma" w:hAnsi="Tahoma" w:cs="Tahoma"/>
          <w:sz w:val="20"/>
          <w:szCs w:val="22"/>
        </w:rPr>
        <w:t>v provedení dle § 2095 občanského zákoníku</w:t>
      </w:r>
      <w:r w:rsidR="008F0ECD">
        <w:rPr>
          <w:rFonts w:ascii="Tahoma" w:hAnsi="Tahoma" w:cs="Tahoma"/>
          <w:sz w:val="20"/>
          <w:szCs w:val="22"/>
        </w:rPr>
        <w:t>.</w:t>
      </w:r>
      <w:r w:rsidRPr="00BD570D">
        <w:rPr>
          <w:rFonts w:ascii="Tahoma" w:hAnsi="Tahoma" w:cs="Tahoma"/>
          <w:sz w:val="20"/>
          <w:szCs w:val="22"/>
        </w:rPr>
        <w:t xml:space="preserve"> </w:t>
      </w:r>
    </w:p>
    <w:p w14:paraId="120D9F64" w14:textId="77777777"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 nový, nepoužívaný</w:t>
      </w:r>
      <w:r w:rsidR="009B48B3" w:rsidRPr="00633675">
        <w:rPr>
          <w:rFonts w:ascii="Tahoma" w:hAnsi="Tahoma" w:cs="Tahoma"/>
          <w:sz w:val="20"/>
          <w:szCs w:val="22"/>
        </w:rPr>
        <w:t xml:space="preserve"> a odpovídající platným technickým normám, právním předpisům a předpisům výrobce. </w:t>
      </w:r>
    </w:p>
    <w:p w14:paraId="2FA87102" w14:textId="77777777"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Při dodání předmětu smlouvy</w:t>
      </w:r>
      <w:r w:rsidR="009B48B3" w:rsidRPr="00633675">
        <w:rPr>
          <w:rFonts w:ascii="Tahoma" w:hAnsi="Tahoma" w:cs="Tahoma"/>
          <w:sz w:val="20"/>
          <w:szCs w:val="22"/>
        </w:rPr>
        <w:t xml:space="preserve"> do místa plnění dle čl. V</w:t>
      </w:r>
      <w:r>
        <w:rPr>
          <w:rFonts w:ascii="Tahoma" w:hAnsi="Tahoma" w:cs="Tahoma"/>
          <w:sz w:val="20"/>
          <w:szCs w:val="22"/>
        </w:rPr>
        <w:t> odst.1</w:t>
      </w:r>
      <w:r w:rsidR="009B48B3" w:rsidRPr="00633675">
        <w:rPr>
          <w:rFonts w:ascii="Tahoma" w:hAnsi="Tahoma" w:cs="Tahoma"/>
          <w:sz w:val="20"/>
          <w:szCs w:val="22"/>
        </w:rPr>
        <w:t xml:space="preserve"> této smlouvy předat k</w:t>
      </w:r>
      <w:r>
        <w:rPr>
          <w:rFonts w:ascii="Tahoma" w:hAnsi="Tahoma" w:cs="Tahoma"/>
          <w:sz w:val="20"/>
          <w:szCs w:val="22"/>
        </w:rPr>
        <w:t xml:space="preserve">upujícímu doklady, které se k předmětu smlouvy </w:t>
      </w:r>
      <w:r w:rsidR="009B48B3" w:rsidRPr="00633675">
        <w:rPr>
          <w:rFonts w:ascii="Tahoma" w:hAnsi="Tahoma" w:cs="Tahoma"/>
          <w:sz w:val="20"/>
          <w:szCs w:val="22"/>
        </w:rPr>
        <w:t>vztahují ve smyslu § 2087 občanského zákoníku (záruční list, návod k použití apod.) v českém jazyce.</w:t>
      </w:r>
    </w:p>
    <w:p w14:paraId="6C041D9C" w14:textId="6BF0BAE2" w:rsidR="009B48B3" w:rsidRDefault="009B48B3"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Dbát při poskytování plnění dle této smlouvy na ochranu živ</w:t>
      </w:r>
      <w:r w:rsidR="006C272A">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01406FB1" w14:textId="77777777" w:rsidR="00830F3E" w:rsidRPr="009C1B07" w:rsidRDefault="00830F3E" w:rsidP="00830F3E">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9C1B07">
        <w:rPr>
          <w:rFonts w:ascii="Tahoma" w:hAnsi="Tahoma" w:cs="Tahoma"/>
          <w:sz w:val="20"/>
          <w:szCs w:val="22"/>
        </w:rPr>
        <w:t xml:space="preserve">Řádně uchovávat </w:t>
      </w:r>
      <w:r>
        <w:rPr>
          <w:rFonts w:ascii="Tahoma" w:hAnsi="Tahoma" w:cs="Tahoma"/>
          <w:sz w:val="20"/>
          <w:szCs w:val="22"/>
        </w:rPr>
        <w:t xml:space="preserve">v souladu se zákonem č.499/2004 Sb., o archivnictví a spisové službě a o změně některých zákonů, ve znění pozdějších předpisů, a v souladu se zákonem č. 563/1991 Sb., o účetnictví, ve znění pozdějších předpisů, a v souladu s obecnými pravidly pro žadatele a příjemce pro IROP </w:t>
      </w:r>
      <w:r w:rsidRPr="009C1B07">
        <w:rPr>
          <w:rFonts w:ascii="Tahoma" w:hAnsi="Tahoma" w:cs="Tahoma"/>
          <w:sz w:val="20"/>
          <w:szCs w:val="22"/>
        </w:rPr>
        <w:t>veškerou dokumentaci a účetní doklady,</w:t>
      </w:r>
      <w:r>
        <w:rPr>
          <w:rFonts w:ascii="Tahoma" w:hAnsi="Tahoma" w:cs="Tahoma"/>
          <w:sz w:val="20"/>
          <w:szCs w:val="22"/>
        </w:rPr>
        <w:t xml:space="preserve"> smlouvy včetně dodatků a další dokumenty</w:t>
      </w:r>
      <w:r w:rsidRPr="009C1B07">
        <w:rPr>
          <w:rFonts w:ascii="Tahoma" w:hAnsi="Tahoma" w:cs="Tahoma"/>
          <w:sz w:val="20"/>
          <w:szCs w:val="22"/>
        </w:rPr>
        <w:t xml:space="preserve"> související s realizací projektu, minimálně do konce roku 2028. Pokud je v českých právních předpisech stanovena lhůta delší než v evropských předpisech, musí být použita pro úschovu delší lhůta.</w:t>
      </w:r>
    </w:p>
    <w:p w14:paraId="74F0D93D" w14:textId="77777777"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line="276" w:lineRule="auto"/>
        <w:ind w:left="425" w:hanging="425"/>
        <w:jc w:val="both"/>
        <w:rPr>
          <w:rFonts w:ascii="Tahoma" w:hAnsi="Tahoma" w:cs="Tahoma"/>
          <w:sz w:val="20"/>
          <w:szCs w:val="22"/>
        </w:rPr>
      </w:pPr>
      <w:r w:rsidRPr="00633675">
        <w:rPr>
          <w:rFonts w:ascii="Tahoma" w:hAnsi="Tahoma" w:cs="Tahoma"/>
          <w:sz w:val="20"/>
          <w:szCs w:val="22"/>
        </w:rPr>
        <w:t>Prodávající je povinen předat kupujícímu:</w:t>
      </w:r>
    </w:p>
    <w:p w14:paraId="56CAE4D5" w14:textId="77777777" w:rsidR="009B48B3" w:rsidRDefault="009B48B3" w:rsidP="009749D6">
      <w:pPr>
        <w:pStyle w:val="Odstavecseseznamem"/>
        <w:numPr>
          <w:ilvl w:val="0"/>
          <w:numId w:val="17"/>
        </w:numPr>
        <w:spacing w:after="120" w:line="276" w:lineRule="auto"/>
        <w:ind w:left="993" w:hanging="425"/>
        <w:jc w:val="both"/>
        <w:rPr>
          <w:rFonts w:ascii="Tahoma" w:hAnsi="Tahoma" w:cs="Tahoma"/>
          <w:color w:val="000000"/>
          <w:sz w:val="20"/>
          <w:szCs w:val="22"/>
        </w:rPr>
      </w:pPr>
      <w:r w:rsidRPr="00633675">
        <w:rPr>
          <w:rFonts w:ascii="Tahoma" w:hAnsi="Tahoma" w:cs="Tahoma"/>
          <w:sz w:val="20"/>
          <w:szCs w:val="22"/>
        </w:rPr>
        <w:t>uživatelskou dokumentaci</w:t>
      </w:r>
      <w:r w:rsidR="00B50238">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40B999F8" w14:textId="77777777" w:rsidR="00DD67FF" w:rsidRPr="00DD67FF" w:rsidRDefault="00DD67FF"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2B5489B9" w14:textId="77777777" w:rsidR="009B48B3" w:rsidRPr="00DD67FF" w:rsidRDefault="009B48B3"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lastRenderedPageBreak/>
        <w:t>technickou dokumentaci,</w:t>
      </w:r>
    </w:p>
    <w:p w14:paraId="653454BF" w14:textId="77777777" w:rsidR="009B48B3" w:rsidRPr="00633675" w:rsidRDefault="009B48B3" w:rsidP="009B128C">
      <w:pPr>
        <w:pStyle w:val="Odstavecseseznamem"/>
        <w:numPr>
          <w:ilvl w:val="0"/>
          <w:numId w:val="17"/>
        </w:numPr>
        <w:spacing w:after="120" w:line="276" w:lineRule="auto"/>
        <w:ind w:left="992" w:hanging="425"/>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sidR="00DD67FF">
        <w:rPr>
          <w:rFonts w:ascii="Tahoma" w:hAnsi="Tahoma" w:cs="Tahoma"/>
          <w:sz w:val="20"/>
          <w:szCs w:val="22"/>
        </w:rPr>
        <w:t>pokud</w:t>
      </w:r>
      <w:r w:rsidRPr="00633675">
        <w:rPr>
          <w:rFonts w:ascii="Tahoma" w:hAnsi="Tahoma" w:cs="Tahoma"/>
          <w:sz w:val="20"/>
          <w:szCs w:val="22"/>
        </w:rPr>
        <w:t xml:space="preserve"> je součástí předmětu plnění</w:t>
      </w:r>
      <w:r w:rsidR="00DD67FF">
        <w:rPr>
          <w:rFonts w:ascii="Tahoma" w:hAnsi="Tahoma" w:cs="Tahoma"/>
          <w:sz w:val="20"/>
          <w:szCs w:val="22"/>
        </w:rPr>
        <w:t>.</w:t>
      </w:r>
    </w:p>
    <w:p w14:paraId="23A41BB9" w14:textId="78A0E9F3" w:rsidR="009B48B3" w:rsidRPr="00633675" w:rsidRDefault="008F0ECD" w:rsidP="009749D6">
      <w:pPr>
        <w:pStyle w:val="Odstavecseseznamem"/>
        <w:numPr>
          <w:ilvl w:val="0"/>
          <w:numId w:val="16"/>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u zdravotnických prostředků pevně připojených ke zdroji el. energie, a</w:t>
      </w:r>
      <w:r w:rsidR="009B48B3" w:rsidRPr="00633675">
        <w:rPr>
          <w:rFonts w:ascii="Tahoma" w:hAnsi="Tahoma" w:cs="Tahoma"/>
          <w:sz w:val="20"/>
          <w:szCs w:val="20"/>
        </w:rPr>
        <w:t xml:space="preserve"> periodickou bezpečnostně-technickou kontrolu včetně pravidelně vyměňovaných náhradních dílů, vše v souladu se zákonem </w:t>
      </w:r>
      <w:r w:rsidR="004D297E">
        <w:rPr>
          <w:rFonts w:ascii="Tahoma" w:hAnsi="Tahoma" w:cs="Tahoma"/>
          <w:sz w:val="20"/>
          <w:szCs w:val="20"/>
        </w:rPr>
        <w:t xml:space="preserve">č. 89/2021 Sb. </w:t>
      </w:r>
      <w:r w:rsidR="004D297E">
        <w:rPr>
          <w:rFonts w:ascii="Tahoma" w:hAnsi="Tahoma" w:cs="Tahoma"/>
          <w:sz w:val="20"/>
          <w:szCs w:val="22"/>
        </w:rPr>
        <w:t>o </w:t>
      </w:r>
      <w:r w:rsidR="004D297E" w:rsidRPr="00633675">
        <w:rPr>
          <w:rFonts w:ascii="Tahoma" w:hAnsi="Tahoma" w:cs="Tahoma"/>
          <w:sz w:val="20"/>
          <w:szCs w:val="22"/>
        </w:rPr>
        <w:t>zdravotnických prostředcích</w:t>
      </w:r>
      <w:r w:rsidR="004D297E">
        <w:rPr>
          <w:rFonts w:ascii="Tahoma" w:hAnsi="Tahoma" w:cs="Tahoma"/>
          <w:sz w:val="20"/>
          <w:szCs w:val="20"/>
        </w:rPr>
        <w:t xml:space="preserve">, </w:t>
      </w:r>
      <w:r w:rsidR="00A84492">
        <w:rPr>
          <w:rFonts w:ascii="Tahoma" w:hAnsi="Tahoma" w:cs="Tahoma"/>
          <w:sz w:val="20"/>
          <w:szCs w:val="20"/>
        </w:rPr>
        <w:t>popř. zákonem</w:t>
      </w:r>
      <w:r w:rsidR="009B48B3" w:rsidRPr="00633675">
        <w:rPr>
          <w:rFonts w:ascii="Tahoma" w:hAnsi="Tahoma" w:cs="Tahoma"/>
          <w:sz w:val="20"/>
          <w:szCs w:val="20"/>
        </w:rPr>
        <w:t xml:space="preserve"> </w:t>
      </w:r>
      <w:r w:rsidR="004D297E">
        <w:rPr>
          <w:rFonts w:ascii="Tahoma" w:hAnsi="Tahoma" w:cs="Tahoma"/>
          <w:sz w:val="20"/>
          <w:szCs w:val="20"/>
        </w:rPr>
        <w:t>č. </w:t>
      </w:r>
      <w:r w:rsidR="004D297E" w:rsidRPr="00633675">
        <w:rPr>
          <w:rFonts w:ascii="Tahoma" w:hAnsi="Tahoma" w:cs="Tahoma"/>
          <w:sz w:val="20"/>
          <w:szCs w:val="20"/>
        </w:rPr>
        <w:t>268/2014</w:t>
      </w:r>
      <w:r w:rsidR="004D297E">
        <w:rPr>
          <w:rFonts w:ascii="Tahoma" w:hAnsi="Tahoma" w:cs="Tahoma"/>
          <w:sz w:val="20"/>
          <w:szCs w:val="20"/>
        </w:rPr>
        <w:t xml:space="preserve"> </w:t>
      </w:r>
      <w:r w:rsidR="004D297E" w:rsidRPr="00633675">
        <w:rPr>
          <w:rFonts w:ascii="Tahoma" w:hAnsi="Tahoma" w:cs="Tahoma"/>
          <w:sz w:val="20"/>
          <w:szCs w:val="20"/>
        </w:rPr>
        <w:t>Sb</w:t>
      </w:r>
      <w:r w:rsidR="004D297E">
        <w:rPr>
          <w:rFonts w:ascii="Tahoma" w:hAnsi="Tahoma" w:cs="Tahoma"/>
          <w:sz w:val="20"/>
          <w:szCs w:val="20"/>
        </w:rPr>
        <w:t xml:space="preserve">. </w:t>
      </w:r>
      <w:r w:rsidR="004D297E">
        <w:rPr>
          <w:rFonts w:ascii="Tahoma" w:hAnsi="Tahoma" w:cs="Tahoma"/>
          <w:sz w:val="20"/>
          <w:szCs w:val="22"/>
        </w:rPr>
        <w:t>o diagnostických zdravotnických prostředcích in vitro</w:t>
      </w:r>
      <w:r w:rsidR="004D297E" w:rsidRPr="00633675">
        <w:rPr>
          <w:rFonts w:ascii="Tahoma" w:hAnsi="Tahoma" w:cs="Tahoma"/>
          <w:sz w:val="20"/>
          <w:szCs w:val="20"/>
        </w:rPr>
        <w:t xml:space="preserve"> </w:t>
      </w:r>
      <w:r w:rsidR="009B48B3" w:rsidRPr="00633675">
        <w:rPr>
          <w:rFonts w:ascii="Tahoma" w:hAnsi="Tahoma" w:cs="Tahoma"/>
          <w:sz w:val="20"/>
          <w:szCs w:val="20"/>
        </w:rPr>
        <w:t>a doporučeními výrobce po dobu záruky zdarma</w:t>
      </w:r>
      <w:r w:rsidR="00B50238">
        <w:rPr>
          <w:rFonts w:ascii="Tahoma" w:hAnsi="Tahoma" w:cs="Tahoma"/>
          <w:sz w:val="20"/>
          <w:szCs w:val="20"/>
        </w:rPr>
        <w:t>.</w:t>
      </w:r>
      <w:r w:rsidR="009B48B3" w:rsidRPr="00633675">
        <w:rPr>
          <w:rFonts w:ascii="Tahoma" w:hAnsi="Tahoma" w:cs="Tahoma"/>
          <w:sz w:val="20"/>
          <w:szCs w:val="20"/>
        </w:rPr>
        <w:t xml:space="preserve"> </w:t>
      </w:r>
      <w:r w:rsidR="00B50238">
        <w:rPr>
          <w:rFonts w:ascii="Tahoma" w:hAnsi="Tahoma" w:cs="Tahoma"/>
          <w:sz w:val="20"/>
          <w:szCs w:val="20"/>
        </w:rPr>
        <w:t>O</w:t>
      </w:r>
      <w:r w:rsidR="009B128C">
        <w:rPr>
          <w:rFonts w:ascii="Tahoma" w:hAnsi="Tahoma" w:cs="Tahoma"/>
          <w:sz w:val="20"/>
          <w:szCs w:val="20"/>
        </w:rPr>
        <w:t> </w:t>
      </w:r>
      <w:r w:rsidR="00B50238">
        <w:rPr>
          <w:rFonts w:ascii="Tahoma" w:hAnsi="Tahoma" w:cs="Tahoma"/>
          <w:sz w:val="20"/>
          <w:szCs w:val="20"/>
        </w:rPr>
        <w:t xml:space="preserve">provedených kontrolách bude vyhotoven </w:t>
      </w:r>
      <w:r w:rsidR="009B48B3" w:rsidRPr="00633675">
        <w:rPr>
          <w:rFonts w:ascii="Tahoma" w:hAnsi="Tahoma" w:cs="Tahoma"/>
          <w:sz w:val="20"/>
          <w:szCs w:val="20"/>
        </w:rPr>
        <w:t xml:space="preserve">protokol a zaslán na oddělení zdravotnické techniky kupujícího. </w:t>
      </w:r>
    </w:p>
    <w:p w14:paraId="69C8571B" w14:textId="4CCFB970" w:rsidR="009B48B3" w:rsidRPr="00633675" w:rsidRDefault="009B48B3" w:rsidP="009749D6">
      <w:pPr>
        <w:pStyle w:val="Odstavecseseznamem"/>
        <w:numPr>
          <w:ilvl w:val="0"/>
          <w:numId w:val="16"/>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A84492">
        <w:rPr>
          <w:rFonts w:ascii="Tahoma" w:hAnsi="Tahoma" w:cs="Tahoma"/>
          <w:sz w:val="20"/>
          <w:szCs w:val="22"/>
        </w:rPr>
        <w:t xml:space="preserve">č. 89/2021 Sb., </w:t>
      </w:r>
      <w:r>
        <w:rPr>
          <w:rFonts w:ascii="Tahoma" w:hAnsi="Tahoma" w:cs="Tahoma"/>
          <w:sz w:val="20"/>
          <w:szCs w:val="22"/>
        </w:rPr>
        <w:t xml:space="preserve">případně </w:t>
      </w:r>
      <w:r w:rsidR="00332CC2">
        <w:rPr>
          <w:rFonts w:ascii="Tahoma" w:hAnsi="Tahoma" w:cs="Tahoma"/>
          <w:sz w:val="20"/>
          <w:szCs w:val="22"/>
        </w:rPr>
        <w:t>zákonem</w:t>
      </w:r>
      <w:r w:rsidR="00A84492">
        <w:rPr>
          <w:rFonts w:ascii="Tahoma" w:hAnsi="Tahoma" w:cs="Tahoma"/>
          <w:sz w:val="20"/>
          <w:szCs w:val="22"/>
        </w:rPr>
        <w:t xml:space="preserve"> č. </w:t>
      </w:r>
      <w:r w:rsidR="00A84492" w:rsidRPr="00633675">
        <w:rPr>
          <w:rFonts w:ascii="Tahoma" w:hAnsi="Tahoma" w:cs="Tahoma"/>
          <w:sz w:val="20"/>
          <w:szCs w:val="22"/>
        </w:rPr>
        <w:t>268/2014 Sb</w:t>
      </w:r>
      <w:r w:rsidR="00A84492">
        <w:rPr>
          <w:rFonts w:ascii="Tahoma" w:hAnsi="Tahoma" w:cs="Tahoma"/>
          <w:sz w:val="20"/>
          <w:szCs w:val="22"/>
        </w:rPr>
        <w:t>.</w:t>
      </w:r>
    </w:p>
    <w:p w14:paraId="45C28AEA" w14:textId="77777777" w:rsidR="009B48B3" w:rsidRPr="00633675" w:rsidRDefault="009B48B3" w:rsidP="009749D6">
      <w:pPr>
        <w:pStyle w:val="Odstavecseseznamem"/>
        <w:numPr>
          <w:ilvl w:val="0"/>
          <w:numId w:val="16"/>
        </w:numPr>
        <w:tabs>
          <w:tab w:val="left" w:pos="426"/>
          <w:tab w:val="left" w:pos="1440"/>
        </w:tabs>
        <w:spacing w:after="120" w:line="276" w:lineRule="auto"/>
        <w:ind w:left="425" w:hanging="425"/>
        <w:jc w:val="both"/>
        <w:rPr>
          <w:rFonts w:ascii="Tahoma" w:hAnsi="Tahoma" w:cs="Tahoma"/>
          <w:sz w:val="20"/>
          <w:szCs w:val="22"/>
        </w:rPr>
      </w:pPr>
      <w:r w:rsidRPr="00633675">
        <w:rPr>
          <w:rFonts w:ascii="Tahoma" w:hAnsi="Tahoma" w:cs="Tahoma"/>
          <w:sz w:val="20"/>
          <w:szCs w:val="20"/>
        </w:rPr>
        <w:t>Kupující je povinen:</w:t>
      </w:r>
    </w:p>
    <w:p w14:paraId="53580042" w14:textId="77777777"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14:paraId="720EC83A" w14:textId="21CFA0BB" w:rsidR="009B48B3" w:rsidRPr="00633675" w:rsidRDefault="009403BB"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009B48B3"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w:t>
      </w:r>
      <w:r w:rsidR="001D16E8">
        <w:rPr>
          <w:rFonts w:ascii="Tahoma" w:hAnsi="Tahoma" w:cs="Tahoma"/>
          <w:sz w:val="20"/>
          <w:szCs w:val="22"/>
        </w:rPr>
        <w:t>ý</w:t>
      </w:r>
      <w:r>
        <w:rPr>
          <w:rFonts w:ascii="Tahoma" w:hAnsi="Tahoma" w:cs="Tahoma"/>
          <w:sz w:val="20"/>
          <w:szCs w:val="22"/>
        </w:rPr>
        <w:t xml:space="preserve"> předmět smlouvy</w:t>
      </w:r>
      <w:r w:rsidR="009B48B3" w:rsidRPr="00633675">
        <w:rPr>
          <w:rFonts w:ascii="Tahoma" w:hAnsi="Tahoma" w:cs="Tahoma"/>
          <w:sz w:val="20"/>
          <w:szCs w:val="22"/>
        </w:rPr>
        <w:t xml:space="preserve"> převzít.</w:t>
      </w:r>
    </w:p>
    <w:p w14:paraId="3C245A9F" w14:textId="7FC5C04B"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t>Kupující je povine</w:t>
      </w:r>
      <w:r w:rsidR="009403BB">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sidR="000E21FD">
        <w:rPr>
          <w:rFonts w:ascii="Tahoma" w:hAnsi="Tahoma" w:cs="Tahoma"/>
          <w:color w:val="000000"/>
          <w:sz w:val="20"/>
          <w:szCs w:val="22"/>
        </w:rPr>
        <w:t xml:space="preserve">tele </w:t>
      </w:r>
      <w:r w:rsidR="009308E6">
        <w:rPr>
          <w:rFonts w:ascii="Tahoma" w:hAnsi="Tahoma" w:cs="Tahoma"/>
          <w:color w:val="000000"/>
          <w:sz w:val="20"/>
          <w:szCs w:val="22"/>
        </w:rPr>
        <w:t>předmětu smlouvy</w:t>
      </w:r>
      <w:r w:rsidR="000E21FD">
        <w:rPr>
          <w:rFonts w:ascii="Tahoma" w:hAnsi="Tahoma" w:cs="Tahoma"/>
          <w:color w:val="000000"/>
          <w:sz w:val="20"/>
          <w:szCs w:val="22"/>
        </w:rPr>
        <w:t>. V případě zjištění zjevné</w:t>
      </w:r>
      <w:r w:rsidRPr="00633675">
        <w:rPr>
          <w:rFonts w:ascii="Tahoma" w:hAnsi="Tahoma" w:cs="Tahoma"/>
          <w:color w:val="000000"/>
          <w:sz w:val="20"/>
          <w:szCs w:val="22"/>
        </w:rPr>
        <w:t xml:space="preserve"> vad</w:t>
      </w:r>
      <w:r w:rsidR="000E21FD">
        <w:rPr>
          <w:rFonts w:ascii="Tahoma" w:hAnsi="Tahoma" w:cs="Tahoma"/>
          <w:color w:val="000000"/>
          <w:sz w:val="20"/>
          <w:szCs w:val="22"/>
        </w:rPr>
        <w:t>y má</w:t>
      </w:r>
      <w:r w:rsidRPr="00633675">
        <w:rPr>
          <w:rFonts w:ascii="Tahoma" w:hAnsi="Tahoma" w:cs="Tahoma"/>
          <w:color w:val="000000"/>
          <w:sz w:val="20"/>
          <w:szCs w:val="22"/>
        </w:rPr>
        <w:t xml:space="preserve"> kupující</w:t>
      </w:r>
      <w:r w:rsidR="000E21FD">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sidR="009403BB">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14:paraId="59B561D9" w14:textId="77777777" w:rsidR="001546A7" w:rsidRPr="009B48B3" w:rsidRDefault="001546A7" w:rsidP="009749D6">
      <w:pPr>
        <w:spacing w:line="276" w:lineRule="auto"/>
        <w:jc w:val="center"/>
        <w:rPr>
          <w:rFonts w:ascii="Tahoma" w:hAnsi="Tahoma" w:cs="Tahoma"/>
          <w:b/>
          <w:bCs/>
          <w:sz w:val="20"/>
          <w:szCs w:val="20"/>
        </w:rPr>
      </w:pPr>
    </w:p>
    <w:p w14:paraId="1E77A4BD" w14:textId="77777777" w:rsid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6EF7B781" w14:textId="3D989292"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Převod vlastnického práva a nebezpečí škody na </w:t>
      </w:r>
      <w:r w:rsidR="0058034B">
        <w:rPr>
          <w:rFonts w:ascii="Tahoma" w:hAnsi="Tahoma" w:cs="Tahoma"/>
          <w:b/>
          <w:bCs/>
          <w:sz w:val="20"/>
          <w:szCs w:val="20"/>
        </w:rPr>
        <w:t>předmětu smlouvy</w:t>
      </w:r>
    </w:p>
    <w:p w14:paraId="3047CFB1" w14:textId="19B2084A" w:rsidR="002B7A44" w:rsidRPr="008569AA" w:rsidRDefault="002B7A44" w:rsidP="00DD67FF">
      <w:pPr>
        <w:pStyle w:val="Import14"/>
        <w:numPr>
          <w:ilvl w:val="3"/>
          <w:numId w:val="16"/>
        </w:numPr>
        <w:tabs>
          <w:tab w:val="left" w:pos="0"/>
          <w:tab w:val="left" w:pos="360"/>
        </w:tabs>
        <w:spacing w:before="120" w:after="120" w:line="276" w:lineRule="auto"/>
        <w:ind w:left="425" w:hanging="425"/>
        <w:rPr>
          <w:rFonts w:ascii="Tahoma" w:hAnsi="Tahoma" w:cs="Tahoma"/>
          <w:b/>
          <w:sz w:val="20"/>
          <w:szCs w:val="22"/>
        </w:rPr>
      </w:pPr>
      <w:r w:rsidRPr="00DD67FF">
        <w:rPr>
          <w:rFonts w:ascii="Tahoma" w:hAnsi="Tahoma" w:cs="Tahoma"/>
          <w:sz w:val="20"/>
          <w:szCs w:val="22"/>
        </w:rPr>
        <w:t>Kupující nabývá vlastn</w:t>
      </w:r>
      <w:r w:rsidR="000E21FD" w:rsidRPr="00DD67FF">
        <w:rPr>
          <w:rFonts w:ascii="Tahoma" w:hAnsi="Tahoma" w:cs="Tahoma"/>
          <w:sz w:val="20"/>
          <w:szCs w:val="22"/>
        </w:rPr>
        <w:t>ické právo k předmětu smlouvy</w:t>
      </w:r>
      <w:r w:rsidRPr="00DD67FF">
        <w:rPr>
          <w:rFonts w:ascii="Tahoma" w:hAnsi="Tahoma" w:cs="Tahoma"/>
          <w:sz w:val="20"/>
          <w:szCs w:val="22"/>
        </w:rPr>
        <w:t xml:space="preserve"> jeho převzetím v místě plnění; v témže okamžiku přechází na kup</w:t>
      </w:r>
      <w:r w:rsidR="000E21FD" w:rsidRPr="00DD67FF">
        <w:rPr>
          <w:rFonts w:ascii="Tahoma" w:hAnsi="Tahoma" w:cs="Tahoma"/>
          <w:sz w:val="20"/>
          <w:szCs w:val="22"/>
        </w:rPr>
        <w:t>ujícího nebezpečí škody na předmětu smlouvy</w:t>
      </w:r>
      <w:r w:rsidR="00DD67FF">
        <w:rPr>
          <w:rFonts w:ascii="Tahoma" w:hAnsi="Tahoma" w:cs="Tahoma"/>
          <w:sz w:val="20"/>
          <w:szCs w:val="22"/>
        </w:rPr>
        <w:t>.</w:t>
      </w:r>
    </w:p>
    <w:p w14:paraId="5DF4ABB0" w14:textId="77777777" w:rsidR="008569AA" w:rsidRPr="005448BE" w:rsidRDefault="008569AA" w:rsidP="008569AA">
      <w:pPr>
        <w:pStyle w:val="Import14"/>
        <w:tabs>
          <w:tab w:val="left" w:pos="0"/>
          <w:tab w:val="left" w:pos="360"/>
        </w:tabs>
        <w:spacing w:before="120" w:after="120" w:line="276" w:lineRule="auto"/>
        <w:ind w:left="425" w:firstLine="0"/>
        <w:rPr>
          <w:rFonts w:ascii="Tahoma" w:hAnsi="Tahoma" w:cs="Tahoma"/>
          <w:b/>
          <w:sz w:val="20"/>
          <w:szCs w:val="22"/>
        </w:rPr>
      </w:pPr>
    </w:p>
    <w:p w14:paraId="4DF78EA5" w14:textId="77777777" w:rsidR="002B7A44" w:rsidRPr="00633675"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14:paraId="2D282583" w14:textId="7FFB5294"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Předání a převzetí </w:t>
      </w:r>
      <w:r w:rsidR="0058034B">
        <w:rPr>
          <w:rFonts w:ascii="Tahoma" w:hAnsi="Tahoma" w:cs="Tahoma"/>
          <w:b/>
          <w:bCs/>
          <w:sz w:val="20"/>
          <w:szCs w:val="20"/>
        </w:rPr>
        <w:t>předmětu smlouvy</w:t>
      </w:r>
    </w:p>
    <w:p w14:paraId="7833D6B2" w14:textId="55E82898" w:rsidR="002B7A44" w:rsidRPr="00633675" w:rsidRDefault="002B7A44" w:rsidP="009749D6">
      <w:pPr>
        <w:pStyle w:val="Odstavecseseznamem"/>
        <w:numPr>
          <w:ilvl w:val="0"/>
          <w:numId w:val="27"/>
        </w:numPr>
        <w:tabs>
          <w:tab w:val="clear" w:pos="502"/>
        </w:tabs>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Prodávající je povinen písemně oznámit kupujícímu nejpozději 5 dnů předem, kdy bude </w:t>
      </w:r>
      <w:r w:rsidR="007710A9">
        <w:rPr>
          <w:rFonts w:ascii="Tahoma" w:hAnsi="Tahoma" w:cs="Tahoma"/>
          <w:sz w:val="20"/>
          <w:szCs w:val="22"/>
        </w:rPr>
        <w:t>předmět smlouvy</w:t>
      </w:r>
      <w:r w:rsidRPr="00633675">
        <w:rPr>
          <w:rFonts w:ascii="Tahoma" w:hAnsi="Tahoma" w:cs="Tahoma"/>
          <w:sz w:val="20"/>
          <w:szCs w:val="22"/>
        </w:rPr>
        <w:t xml:space="preserve"> připraven k předání a převzetí.</w:t>
      </w:r>
      <w:r w:rsidR="009749D6">
        <w:rPr>
          <w:rFonts w:ascii="Tahoma" w:hAnsi="Tahoma" w:cs="Tahoma"/>
          <w:sz w:val="20"/>
          <w:szCs w:val="22"/>
        </w:rPr>
        <w:t xml:space="preserve"> </w:t>
      </w:r>
      <w:r w:rsidR="009749D6" w:rsidRPr="00883ED8">
        <w:rPr>
          <w:rFonts w:ascii="Tahoma" w:hAnsi="Tahoma" w:cs="Tahoma"/>
          <w:sz w:val="20"/>
          <w:szCs w:val="20"/>
        </w:rPr>
        <w:t xml:space="preserve">Kontaktní osoba </w:t>
      </w:r>
      <w:r w:rsidR="001B5EEF">
        <w:rPr>
          <w:rFonts w:ascii="Tahoma" w:hAnsi="Tahoma" w:cs="Tahoma"/>
          <w:sz w:val="20"/>
          <w:szCs w:val="20"/>
        </w:rPr>
        <w:t>XXX</w:t>
      </w:r>
      <w:r w:rsidR="009749D6" w:rsidRPr="00883ED8">
        <w:rPr>
          <w:rFonts w:ascii="Tahoma" w:hAnsi="Tahoma" w:cs="Tahoma"/>
          <w:sz w:val="20"/>
          <w:szCs w:val="20"/>
        </w:rPr>
        <w:t xml:space="preserve">, </w:t>
      </w:r>
      <w:r w:rsidR="009749D6" w:rsidRPr="00883ED8">
        <w:rPr>
          <w:rFonts w:ascii="Tahoma" w:hAnsi="Tahoma" w:cs="Tahoma"/>
          <w:color w:val="000000"/>
          <w:sz w:val="20"/>
          <w:szCs w:val="20"/>
        </w:rPr>
        <w:t xml:space="preserve">oddělení zdravotnické techniky, tel.: </w:t>
      </w:r>
      <w:r w:rsidR="001B5EEF">
        <w:rPr>
          <w:rFonts w:ascii="Tahoma" w:hAnsi="Tahoma" w:cs="Tahoma"/>
          <w:color w:val="000000"/>
          <w:sz w:val="20"/>
          <w:szCs w:val="20"/>
        </w:rPr>
        <w:t>XXX</w:t>
      </w:r>
      <w:r w:rsidR="009749D6" w:rsidRPr="00883ED8">
        <w:rPr>
          <w:rFonts w:ascii="Tahoma" w:hAnsi="Tahoma" w:cs="Tahoma"/>
          <w:color w:val="000000"/>
          <w:sz w:val="20"/>
          <w:szCs w:val="20"/>
        </w:rPr>
        <w:t>.</w:t>
      </w:r>
    </w:p>
    <w:p w14:paraId="77C06F22" w14:textId="167A62FA"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Předmět smlouvy se považuje za odevzdaný</w:t>
      </w:r>
      <w:r w:rsidR="002B7A44" w:rsidRPr="00633675">
        <w:rPr>
          <w:rFonts w:ascii="Tahoma" w:hAnsi="Tahoma" w:cs="Tahoma"/>
          <w:sz w:val="20"/>
          <w:szCs w:val="22"/>
        </w:rPr>
        <w:t xml:space="preserve"> kupujícímu jeho převzetím kupujícím v místě plnění dle čl. V této smlouvy. Je-li součástí závazku prodávajícího instalace </w:t>
      </w:r>
      <w:r w:rsidR="0058034B">
        <w:rPr>
          <w:rFonts w:ascii="Tahoma" w:hAnsi="Tahoma" w:cs="Tahoma"/>
          <w:sz w:val="20"/>
          <w:szCs w:val="22"/>
        </w:rPr>
        <w:t>předmětu smlouvy</w:t>
      </w:r>
      <w:r w:rsidR="002B7A44" w:rsidRPr="00633675">
        <w:rPr>
          <w:rFonts w:ascii="Tahoma" w:hAnsi="Tahoma" w:cs="Tahoma"/>
          <w:sz w:val="20"/>
          <w:szCs w:val="22"/>
        </w:rPr>
        <w:t xml:space="preserve"> nebo seznámení s obsluhou </w:t>
      </w:r>
      <w:r w:rsidR="0058034B">
        <w:rPr>
          <w:rFonts w:ascii="Tahoma" w:hAnsi="Tahoma" w:cs="Tahoma"/>
          <w:sz w:val="20"/>
          <w:szCs w:val="22"/>
        </w:rPr>
        <w:t>předmětu smlouvy</w:t>
      </w:r>
      <w:r w:rsidR="002B7A44" w:rsidRPr="00633675">
        <w:rPr>
          <w:rFonts w:ascii="Tahoma" w:hAnsi="Tahoma" w:cs="Tahoma"/>
          <w:sz w:val="20"/>
          <w:szCs w:val="22"/>
        </w:rPr>
        <w:t xml:space="preserve">, považuje se </w:t>
      </w:r>
      <w:r w:rsidR="0058034B">
        <w:rPr>
          <w:rFonts w:ascii="Tahoma" w:hAnsi="Tahoma" w:cs="Tahoma"/>
          <w:sz w:val="20"/>
          <w:szCs w:val="22"/>
        </w:rPr>
        <w:t>předmět smlouvy</w:t>
      </w:r>
      <w:r w:rsidR="002B7A44" w:rsidRPr="00633675">
        <w:rPr>
          <w:rFonts w:ascii="Tahoma" w:hAnsi="Tahoma" w:cs="Tahoma"/>
          <w:sz w:val="20"/>
          <w:szCs w:val="22"/>
        </w:rPr>
        <w:t xml:space="preserve"> za odevzdan</w:t>
      </w:r>
      <w:r w:rsidR="0058034B">
        <w:rPr>
          <w:rFonts w:ascii="Tahoma" w:hAnsi="Tahoma" w:cs="Tahoma"/>
          <w:sz w:val="20"/>
          <w:szCs w:val="22"/>
        </w:rPr>
        <w:t>ý</w:t>
      </w:r>
      <w:r w:rsidR="002B7A44" w:rsidRPr="00633675">
        <w:rPr>
          <w:rFonts w:ascii="Tahoma" w:hAnsi="Tahoma" w:cs="Tahoma"/>
          <w:sz w:val="20"/>
          <w:szCs w:val="22"/>
        </w:rPr>
        <w:t xml:space="preserve"> až po jejich provedení a převzetí </w:t>
      </w:r>
      <w:r w:rsidR="0058034B">
        <w:rPr>
          <w:rFonts w:ascii="Tahoma" w:hAnsi="Tahoma" w:cs="Tahoma"/>
          <w:sz w:val="20"/>
          <w:szCs w:val="22"/>
        </w:rPr>
        <w:t>předmětu smlouvy</w:t>
      </w:r>
      <w:r w:rsidR="002B7A44" w:rsidRPr="00633675">
        <w:rPr>
          <w:rFonts w:ascii="Tahoma" w:hAnsi="Tahoma" w:cs="Tahoma"/>
          <w:sz w:val="20"/>
          <w:szCs w:val="22"/>
        </w:rPr>
        <w:t xml:space="preserve"> kupujícím dle předchozí věty.</w:t>
      </w:r>
    </w:p>
    <w:p w14:paraId="2C7470F3" w14:textId="77777777"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Kupující při převzetí předmětu smlouvy</w:t>
      </w:r>
      <w:r w:rsidR="002B7A44" w:rsidRPr="00633675">
        <w:rPr>
          <w:rFonts w:ascii="Tahoma" w:hAnsi="Tahoma" w:cs="Tahoma"/>
          <w:sz w:val="20"/>
          <w:szCs w:val="22"/>
        </w:rPr>
        <w:t xml:space="preserve"> provede kontrolu:</w:t>
      </w:r>
    </w:p>
    <w:p w14:paraId="0A1DEF06" w14:textId="085585B2" w:rsidR="002B7A44"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002B7A44" w:rsidRPr="00633675">
        <w:rPr>
          <w:rFonts w:ascii="Tahoma" w:hAnsi="Tahoma" w:cs="Tahoma"/>
          <w:sz w:val="20"/>
          <w:szCs w:val="22"/>
        </w:rPr>
        <w:t>dokladů dodaných s</w:t>
      </w:r>
      <w:r w:rsidR="0058034B">
        <w:rPr>
          <w:rFonts w:ascii="Tahoma" w:hAnsi="Tahoma" w:cs="Tahoma"/>
          <w:sz w:val="20"/>
          <w:szCs w:val="22"/>
        </w:rPr>
        <w:t> předmětem smlouvy</w:t>
      </w:r>
      <w:r w:rsidR="006504F4">
        <w:rPr>
          <w:rFonts w:ascii="Tahoma" w:hAnsi="Tahoma" w:cs="Tahoma"/>
          <w:sz w:val="20"/>
          <w:szCs w:val="22"/>
        </w:rPr>
        <w:t>,</w:t>
      </w:r>
    </w:p>
    <w:p w14:paraId="39677D5D" w14:textId="77777777" w:rsidR="00A36301" w:rsidRPr="00633675"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r w:rsidR="006504F4">
        <w:rPr>
          <w:rFonts w:ascii="Tahoma" w:hAnsi="Tahoma" w:cs="Tahoma"/>
          <w:sz w:val="20"/>
          <w:szCs w:val="22"/>
        </w:rPr>
        <w:t>.</w:t>
      </w:r>
    </w:p>
    <w:p w14:paraId="52413DDD" w14:textId="77777777" w:rsidR="002B7A44" w:rsidRPr="00633675"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w:t>
      </w:r>
      <w:r w:rsidR="000E21FD">
        <w:rPr>
          <w:rFonts w:ascii="Tahoma" w:hAnsi="Tahoma" w:cs="Tahoma"/>
          <w:sz w:val="20"/>
          <w:szCs w:val="22"/>
        </w:rPr>
        <w:t>padě zjištění zjevných vad předmětu smlouvy</w:t>
      </w:r>
      <w:r w:rsidRPr="00633675">
        <w:rPr>
          <w:rFonts w:ascii="Tahoma" w:hAnsi="Tahoma" w:cs="Tahoma"/>
          <w:sz w:val="20"/>
          <w:szCs w:val="22"/>
        </w:rPr>
        <w:t xml:space="preserve"> může kupující odmítnout jeho převzetí, což řádně i s důvody potvrdí na dodacím listu.</w:t>
      </w:r>
    </w:p>
    <w:p w14:paraId="2BEF2266" w14:textId="77777777" w:rsidR="002B7A44"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době termínu předání a převzetí přístroje, musí tento vykazovat všechny parametry dané technickou specifikací a musí být schopný trvalého provozu.</w:t>
      </w:r>
    </w:p>
    <w:p w14:paraId="1007781A" w14:textId="1575AF0F" w:rsidR="002B7A44" w:rsidRPr="00957E33" w:rsidRDefault="000E21FD"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bookmarkStart w:id="4" w:name="_Hlk82416675"/>
      <w:r>
        <w:rPr>
          <w:rFonts w:ascii="Tahoma" w:hAnsi="Tahoma" w:cs="Tahoma"/>
          <w:sz w:val="20"/>
          <w:szCs w:val="22"/>
        </w:rPr>
        <w:t>O předání a převzetí předmětu smlouvy</w:t>
      </w:r>
      <w:r w:rsidR="002B7A44" w:rsidRPr="00957E33">
        <w:rPr>
          <w:rFonts w:ascii="Tahoma" w:hAnsi="Tahoma" w:cs="Tahoma"/>
          <w:sz w:val="20"/>
          <w:szCs w:val="22"/>
        </w:rPr>
        <w:t xml:space="preserve"> prodávající vyhotoví </w:t>
      </w:r>
      <w:r w:rsidR="00DD67FF">
        <w:rPr>
          <w:rFonts w:ascii="Tahoma" w:hAnsi="Tahoma" w:cs="Tahoma"/>
          <w:sz w:val="20"/>
          <w:szCs w:val="22"/>
        </w:rPr>
        <w:t>předávací protokol</w:t>
      </w:r>
      <w:r w:rsidR="002B7A44" w:rsidRPr="00957E33">
        <w:rPr>
          <w:rFonts w:ascii="Tahoma" w:hAnsi="Tahoma" w:cs="Tahoma"/>
          <w:sz w:val="20"/>
          <w:szCs w:val="22"/>
        </w:rPr>
        <w:t>, který za kupujícího podepíše k tomu pověřený zástupce – vedoucí oddělení zdravotnické techniky</w:t>
      </w:r>
      <w:r w:rsidR="0058034B">
        <w:rPr>
          <w:rFonts w:ascii="Tahoma" w:hAnsi="Tahoma" w:cs="Tahoma"/>
          <w:sz w:val="20"/>
          <w:szCs w:val="22"/>
        </w:rPr>
        <w:t xml:space="preserve"> </w:t>
      </w:r>
      <w:r w:rsidR="00DB5043">
        <w:rPr>
          <w:rFonts w:ascii="Tahoma" w:hAnsi="Tahoma" w:cs="Tahoma"/>
          <w:sz w:val="20"/>
          <w:szCs w:val="22"/>
        </w:rPr>
        <w:t>nebo jím pověřená osoba</w:t>
      </w:r>
      <w:r w:rsidR="002B7A44" w:rsidRPr="00957E33">
        <w:rPr>
          <w:rFonts w:ascii="Tahoma" w:hAnsi="Tahoma" w:cs="Tahoma"/>
          <w:sz w:val="20"/>
          <w:szCs w:val="22"/>
        </w:rPr>
        <w:t xml:space="preserve">.  </w:t>
      </w:r>
      <w:r w:rsidR="002B7A44" w:rsidRPr="00957E33">
        <w:rPr>
          <w:rFonts w:ascii="Tahoma" w:hAnsi="Tahoma" w:cs="Tahoma"/>
          <w:sz w:val="20"/>
          <w:szCs w:val="22"/>
        </w:rPr>
        <w:lastRenderedPageBreak/>
        <w:t xml:space="preserve">Prodávající je povinen na </w:t>
      </w:r>
      <w:r w:rsidR="00DD67FF">
        <w:rPr>
          <w:rFonts w:ascii="Tahoma" w:hAnsi="Tahoma" w:cs="Tahoma"/>
          <w:sz w:val="20"/>
          <w:szCs w:val="22"/>
        </w:rPr>
        <w:t>předávacím protokolu</w:t>
      </w:r>
      <w:r w:rsidR="002B7A44" w:rsidRPr="00957E33">
        <w:rPr>
          <w:rFonts w:ascii="Tahoma" w:hAnsi="Tahoma" w:cs="Tahoma"/>
          <w:sz w:val="20"/>
          <w:szCs w:val="22"/>
        </w:rPr>
        <w:t xml:space="preserve"> uvést typ </w:t>
      </w:r>
      <w:r w:rsidR="00DD67FF">
        <w:rPr>
          <w:rFonts w:ascii="Tahoma" w:hAnsi="Tahoma" w:cs="Tahoma"/>
          <w:sz w:val="20"/>
          <w:szCs w:val="22"/>
        </w:rPr>
        <w:t>předmětu smlouvy</w:t>
      </w:r>
      <w:r w:rsidR="002B7A44" w:rsidRPr="00957E33">
        <w:rPr>
          <w:rFonts w:ascii="Tahoma" w:hAnsi="Tahoma" w:cs="Tahoma"/>
          <w:sz w:val="20"/>
          <w:szCs w:val="22"/>
        </w:rPr>
        <w:t xml:space="preserve">, počet kusů, sériové číslo </w:t>
      </w:r>
      <w:r w:rsidR="00DD67FF">
        <w:rPr>
          <w:rFonts w:ascii="Tahoma" w:hAnsi="Tahoma" w:cs="Tahoma"/>
          <w:sz w:val="20"/>
          <w:szCs w:val="22"/>
        </w:rPr>
        <w:t>předmětu smlouvy</w:t>
      </w:r>
      <w:r w:rsidR="002B7A44" w:rsidRPr="00957E33">
        <w:rPr>
          <w:rFonts w:ascii="Tahoma" w:hAnsi="Tahoma" w:cs="Tahoma"/>
          <w:sz w:val="20"/>
          <w:szCs w:val="22"/>
        </w:rPr>
        <w:t xml:space="preserve"> (pokud existuje) a datum předání. </w:t>
      </w:r>
      <w:r w:rsidR="0043288E">
        <w:rPr>
          <w:rFonts w:ascii="Tahoma" w:hAnsi="Tahoma" w:cs="Tahoma"/>
          <w:sz w:val="20"/>
          <w:szCs w:val="22"/>
        </w:rPr>
        <w:t>Předávací protokol</w:t>
      </w:r>
      <w:r w:rsidR="002B7A44" w:rsidRPr="00957E33">
        <w:rPr>
          <w:rFonts w:ascii="Tahoma" w:hAnsi="Tahoma" w:cs="Tahoma"/>
          <w:sz w:val="20"/>
          <w:szCs w:val="22"/>
        </w:rPr>
        <w:t xml:space="preserve"> bude dále obsahovat jméno a podpis předávající osoby za prodávajícího a jméno a podpis přejímající osoby za kupujícího. </w:t>
      </w:r>
      <w:r w:rsidR="0043288E">
        <w:rPr>
          <w:rFonts w:ascii="Tahoma" w:hAnsi="Tahoma" w:cs="Tahoma"/>
          <w:sz w:val="20"/>
          <w:szCs w:val="22"/>
        </w:rPr>
        <w:t>Předávací protokol</w:t>
      </w:r>
      <w:r w:rsidR="002B7A44" w:rsidRPr="00957E33">
        <w:rPr>
          <w:rFonts w:ascii="Tahoma" w:hAnsi="Tahoma" w:cs="Tahoma"/>
          <w:sz w:val="20"/>
          <w:szCs w:val="22"/>
        </w:rPr>
        <w:t xml:space="preserve"> bude označen číslem této smlouvy, uvedeným kupujícím v jejím záhlaví</w:t>
      </w:r>
      <w:r w:rsidR="00830F3E" w:rsidRPr="00830F3E">
        <w:rPr>
          <w:rFonts w:ascii="Tahoma" w:hAnsi="Tahoma" w:cs="Tahoma"/>
          <w:sz w:val="20"/>
          <w:szCs w:val="22"/>
        </w:rPr>
        <w:t xml:space="preserve"> </w:t>
      </w:r>
      <w:r w:rsidR="00830F3E">
        <w:rPr>
          <w:rFonts w:ascii="Tahoma" w:hAnsi="Tahoma" w:cs="Tahoma"/>
          <w:sz w:val="20"/>
          <w:szCs w:val="22"/>
        </w:rPr>
        <w:t>a názvem a registračním číslem projektu</w:t>
      </w:r>
      <w:r w:rsidR="002B7A44" w:rsidRPr="00957E33">
        <w:rPr>
          <w:rFonts w:ascii="Tahoma" w:hAnsi="Tahoma" w:cs="Tahoma"/>
          <w:sz w:val="20"/>
          <w:szCs w:val="22"/>
        </w:rPr>
        <w:t>. Prodávající odpovídá za to, že informace uvedené v</w:t>
      </w:r>
      <w:r w:rsidR="0043288E">
        <w:rPr>
          <w:rFonts w:ascii="Tahoma" w:hAnsi="Tahoma" w:cs="Tahoma"/>
          <w:sz w:val="20"/>
          <w:szCs w:val="22"/>
        </w:rPr>
        <w:t> předávacím protokolu</w:t>
      </w:r>
      <w:r w:rsidR="002B7A44" w:rsidRPr="00957E33">
        <w:rPr>
          <w:rFonts w:ascii="Tahoma" w:hAnsi="Tahoma" w:cs="Tahoma"/>
          <w:sz w:val="20"/>
          <w:szCs w:val="22"/>
        </w:rPr>
        <w:t xml:space="preserve"> odpovídají skutečnosti. Nebude-li </w:t>
      </w:r>
      <w:r w:rsidR="0043288E">
        <w:rPr>
          <w:rFonts w:ascii="Tahoma" w:hAnsi="Tahoma" w:cs="Tahoma"/>
          <w:sz w:val="20"/>
          <w:szCs w:val="22"/>
        </w:rPr>
        <w:t>předávací protokol</w:t>
      </w:r>
      <w:r w:rsidR="002B7A44" w:rsidRPr="00957E33">
        <w:rPr>
          <w:rFonts w:ascii="Tahoma" w:hAnsi="Tahoma" w:cs="Tahoma"/>
          <w:sz w:val="20"/>
          <w:szCs w:val="22"/>
        </w:rPr>
        <w:t xml:space="preserve"> obsahovat údaje uvedené v tomto odstavci, je kupující oprávněn převzetí </w:t>
      </w:r>
      <w:r w:rsidR="0058034B">
        <w:rPr>
          <w:rFonts w:ascii="Tahoma" w:hAnsi="Tahoma" w:cs="Tahoma"/>
          <w:sz w:val="20"/>
          <w:szCs w:val="22"/>
        </w:rPr>
        <w:t>předně smlouvy</w:t>
      </w:r>
      <w:r w:rsidR="002B7A44" w:rsidRPr="00957E33">
        <w:rPr>
          <w:rFonts w:ascii="Tahoma" w:hAnsi="Tahoma" w:cs="Tahoma"/>
          <w:sz w:val="20"/>
          <w:szCs w:val="22"/>
        </w:rPr>
        <w:t xml:space="preserve"> odmítnout, a to až do předání </w:t>
      </w:r>
      <w:r w:rsidR="0043288E">
        <w:rPr>
          <w:rFonts w:ascii="Tahoma" w:hAnsi="Tahoma" w:cs="Tahoma"/>
          <w:sz w:val="20"/>
          <w:szCs w:val="22"/>
        </w:rPr>
        <w:t>předávacího protokolu</w:t>
      </w:r>
      <w:r w:rsidR="002B7A44" w:rsidRPr="00957E33">
        <w:rPr>
          <w:rFonts w:ascii="Tahoma" w:hAnsi="Tahoma" w:cs="Tahoma"/>
          <w:sz w:val="20"/>
          <w:szCs w:val="22"/>
        </w:rPr>
        <w:t xml:space="preserve"> s výše uvedenými údaji.</w:t>
      </w:r>
    </w:p>
    <w:bookmarkEnd w:id="4"/>
    <w:p w14:paraId="09973725" w14:textId="49F8273F" w:rsidR="00957E33" w:rsidRPr="006504F4"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 xml:space="preserve">Seznámení zaměstnanců uživatele s obsluhou </w:t>
      </w:r>
      <w:r w:rsidR="0058034B">
        <w:rPr>
          <w:rFonts w:ascii="Tahoma" w:hAnsi="Tahoma" w:cs="Tahoma"/>
          <w:sz w:val="20"/>
          <w:szCs w:val="20"/>
        </w:rPr>
        <w:t>předmětu smlouvy</w:t>
      </w:r>
      <w:r w:rsidRPr="006504F4">
        <w:rPr>
          <w:rFonts w:ascii="Tahoma" w:hAnsi="Tahoma" w:cs="Tahoma"/>
          <w:sz w:val="20"/>
          <w:szCs w:val="20"/>
        </w:rPr>
        <w:t xml:space="preserve"> bude realizováno v prostorách poskytnutých uživatelem v délce nutné pro správné pochopení funkcí </w:t>
      </w:r>
      <w:r w:rsidR="0043288E" w:rsidRPr="006504F4">
        <w:rPr>
          <w:rFonts w:ascii="Tahoma" w:hAnsi="Tahoma" w:cs="Tahoma"/>
          <w:sz w:val="20"/>
          <w:szCs w:val="20"/>
        </w:rPr>
        <w:t>předmětu smlouvy</w:t>
      </w:r>
      <w:r w:rsidRPr="006504F4">
        <w:rPr>
          <w:rFonts w:ascii="Tahoma" w:hAnsi="Tahoma" w:cs="Tahoma"/>
          <w:sz w:val="20"/>
          <w:szCs w:val="20"/>
        </w:rPr>
        <w:t xml:space="preserve">. </w:t>
      </w:r>
    </w:p>
    <w:p w14:paraId="092B34AD" w14:textId="30DDAFDB" w:rsidR="00957E33"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Vlastnické právo k</w:t>
      </w:r>
      <w:r w:rsidR="0043288E" w:rsidRPr="006504F4">
        <w:rPr>
          <w:rFonts w:ascii="Tahoma" w:hAnsi="Tahoma" w:cs="Tahoma"/>
          <w:sz w:val="20"/>
          <w:szCs w:val="20"/>
        </w:rPr>
        <w:t> předmětu smlouvy</w:t>
      </w:r>
      <w:r w:rsidRPr="006504F4">
        <w:rPr>
          <w:rFonts w:ascii="Tahoma" w:hAnsi="Tahoma" w:cs="Tahoma"/>
          <w:sz w:val="20"/>
          <w:szCs w:val="20"/>
        </w:rPr>
        <w:t xml:space="preserve"> a nebezpečí škody na něm přechází na kupujícího okamžikem jeho předání a převzetí dle odst. 1 této smlouvy. </w:t>
      </w:r>
    </w:p>
    <w:p w14:paraId="59908718" w14:textId="77777777" w:rsidR="002B7A44" w:rsidRP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14:paraId="189B910B"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Platební podmínky</w:t>
      </w:r>
    </w:p>
    <w:p w14:paraId="23180700" w14:textId="77777777" w:rsidR="001546A7" w:rsidRDefault="001546A7" w:rsidP="009749D6">
      <w:pPr>
        <w:tabs>
          <w:tab w:val="left" w:pos="0"/>
        </w:tabs>
        <w:spacing w:after="60" w:line="276" w:lineRule="auto"/>
        <w:jc w:val="both"/>
        <w:rPr>
          <w:rFonts w:ascii="Tahoma" w:hAnsi="Tahoma" w:cs="Tahoma"/>
          <w:sz w:val="20"/>
          <w:szCs w:val="20"/>
        </w:rPr>
      </w:pPr>
    </w:p>
    <w:p w14:paraId="6BD140B9" w14:textId="77777777"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Kupní cena bude prodávajícímu uhra</w:t>
      </w:r>
      <w:r w:rsidR="00140DDE">
        <w:rPr>
          <w:rFonts w:ascii="Tahoma" w:hAnsi="Tahoma" w:cs="Tahoma"/>
          <w:sz w:val="20"/>
          <w:szCs w:val="22"/>
        </w:rPr>
        <w:t>zena jednorázově po převzetí předmětu smlouvy kupujícím</w:t>
      </w:r>
      <w:r w:rsidRPr="00633675">
        <w:rPr>
          <w:rFonts w:ascii="Tahoma" w:hAnsi="Tahoma" w:cs="Tahoma"/>
          <w:sz w:val="20"/>
          <w:szCs w:val="22"/>
        </w:rPr>
        <w:t xml:space="preserve">. Právo fakturovat dohodnutou cenu má prodávající po protokolárním předání </w:t>
      </w:r>
      <w:r w:rsidR="0043288E">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55ACDC1D" w14:textId="77777777"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14:paraId="63851562" w14:textId="13AF6A45"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smlouvy kupujícího, IČ</w:t>
      </w:r>
      <w:r w:rsidR="00780FEB">
        <w:rPr>
          <w:rFonts w:ascii="Tahoma" w:hAnsi="Tahoma" w:cs="Tahoma"/>
          <w:sz w:val="20"/>
          <w:szCs w:val="22"/>
        </w:rPr>
        <w:t>O</w:t>
      </w:r>
      <w:r w:rsidRPr="00633675">
        <w:rPr>
          <w:rFonts w:ascii="Tahoma" w:hAnsi="Tahoma" w:cs="Tahoma"/>
          <w:sz w:val="20"/>
          <w:szCs w:val="22"/>
        </w:rPr>
        <w:t xml:space="preserve"> kupujícího, číslo veřejné zakázky (tj</w:t>
      </w:r>
      <w:r w:rsidRPr="00B63017">
        <w:rPr>
          <w:rFonts w:ascii="Tahoma" w:hAnsi="Tahoma" w:cs="Tahoma"/>
          <w:sz w:val="20"/>
          <w:szCs w:val="22"/>
        </w:rPr>
        <w:t xml:space="preserve">. </w:t>
      </w:r>
      <w:r w:rsidR="008569AA">
        <w:rPr>
          <w:rFonts w:ascii="Tahoma" w:hAnsi="Tahoma" w:cs="Tahoma"/>
          <w:b/>
          <w:sz w:val="20"/>
          <w:szCs w:val="20"/>
        </w:rPr>
        <w:t>O</w:t>
      </w:r>
      <w:r w:rsidR="00CD457B">
        <w:rPr>
          <w:rFonts w:ascii="Tahoma" w:hAnsi="Tahoma" w:cs="Tahoma"/>
          <w:b/>
          <w:sz w:val="20"/>
          <w:szCs w:val="20"/>
        </w:rPr>
        <w:t>PA</w:t>
      </w:r>
      <w:r w:rsidRPr="00D91D96">
        <w:rPr>
          <w:rFonts w:ascii="Tahoma" w:hAnsi="Tahoma" w:cs="Tahoma"/>
          <w:b/>
          <w:sz w:val="20"/>
          <w:szCs w:val="20"/>
        </w:rPr>
        <w:t>/</w:t>
      </w:r>
      <w:r>
        <w:rPr>
          <w:rFonts w:ascii="Tahoma" w:hAnsi="Tahoma" w:cs="Tahoma"/>
          <w:b/>
          <w:sz w:val="20"/>
          <w:szCs w:val="20"/>
        </w:rPr>
        <w:t>FMP</w:t>
      </w:r>
      <w:r w:rsidRPr="00D91D96">
        <w:rPr>
          <w:rFonts w:ascii="Tahoma" w:hAnsi="Tahoma" w:cs="Tahoma"/>
          <w:b/>
          <w:sz w:val="20"/>
          <w:szCs w:val="20"/>
        </w:rPr>
        <w:t>/202</w:t>
      </w:r>
      <w:r w:rsidR="00CD457B">
        <w:rPr>
          <w:rFonts w:ascii="Tahoma" w:hAnsi="Tahoma" w:cs="Tahoma"/>
          <w:b/>
          <w:sz w:val="20"/>
          <w:szCs w:val="20"/>
        </w:rPr>
        <w:t>2</w:t>
      </w:r>
      <w:r w:rsidRPr="00D91D96">
        <w:rPr>
          <w:rFonts w:ascii="Tahoma" w:hAnsi="Tahoma" w:cs="Tahoma"/>
          <w:b/>
          <w:sz w:val="20"/>
          <w:szCs w:val="20"/>
        </w:rPr>
        <w:t>/</w:t>
      </w:r>
      <w:r>
        <w:rPr>
          <w:rFonts w:ascii="Tahoma" w:hAnsi="Tahoma" w:cs="Tahoma"/>
          <w:b/>
          <w:sz w:val="20"/>
          <w:szCs w:val="20"/>
        </w:rPr>
        <w:t>0</w:t>
      </w:r>
      <w:r w:rsidR="00CD457B">
        <w:rPr>
          <w:rFonts w:ascii="Tahoma" w:hAnsi="Tahoma" w:cs="Tahoma"/>
          <w:b/>
          <w:sz w:val="20"/>
          <w:szCs w:val="20"/>
        </w:rPr>
        <w:t>2</w:t>
      </w:r>
      <w:r w:rsidRPr="00D91D96">
        <w:rPr>
          <w:rFonts w:ascii="Tahoma" w:hAnsi="Tahoma" w:cs="Tahoma"/>
          <w:b/>
          <w:sz w:val="20"/>
          <w:szCs w:val="20"/>
        </w:rPr>
        <w:t>/</w:t>
      </w:r>
      <w:r>
        <w:rPr>
          <w:rFonts w:ascii="Tahoma" w:hAnsi="Tahoma" w:cs="Tahoma"/>
          <w:b/>
          <w:sz w:val="20"/>
          <w:szCs w:val="20"/>
        </w:rPr>
        <w:t>Přístroje 202</w:t>
      </w:r>
      <w:r w:rsidR="00CD457B">
        <w:rPr>
          <w:rFonts w:ascii="Tahoma" w:hAnsi="Tahoma" w:cs="Tahoma"/>
          <w:b/>
          <w:sz w:val="20"/>
          <w:szCs w:val="20"/>
        </w:rPr>
        <w:t xml:space="preserve">2 – INF </w:t>
      </w:r>
      <w:r>
        <w:rPr>
          <w:rFonts w:ascii="Tahoma" w:hAnsi="Tahoma" w:cs="Tahoma"/>
          <w:b/>
          <w:sz w:val="20"/>
          <w:szCs w:val="20"/>
        </w:rPr>
        <w:t>-</w:t>
      </w:r>
      <w:r w:rsidR="00CD457B">
        <w:rPr>
          <w:rFonts w:ascii="Tahoma" w:hAnsi="Tahoma" w:cs="Tahoma"/>
          <w:b/>
          <w:sz w:val="20"/>
          <w:szCs w:val="20"/>
        </w:rPr>
        <w:t xml:space="preserve"> </w:t>
      </w:r>
      <w:proofErr w:type="spellStart"/>
      <w:r>
        <w:rPr>
          <w:rFonts w:ascii="Tahoma" w:hAnsi="Tahoma" w:cs="Tahoma"/>
          <w:b/>
          <w:sz w:val="20"/>
          <w:szCs w:val="20"/>
        </w:rPr>
        <w:t>React</w:t>
      </w:r>
      <w:proofErr w:type="spellEnd"/>
      <w:r>
        <w:rPr>
          <w:rFonts w:ascii="Tahoma" w:hAnsi="Tahoma" w:cs="Tahoma"/>
          <w:b/>
          <w:sz w:val="20"/>
          <w:szCs w:val="20"/>
        </w:rPr>
        <w:t xml:space="preserve"> EU</w:t>
      </w:r>
      <w:r w:rsidR="00CD457B">
        <w:rPr>
          <w:rFonts w:ascii="Tahoma" w:hAnsi="Tahoma" w:cs="Tahoma"/>
          <w:b/>
          <w:sz w:val="20"/>
          <w:szCs w:val="20"/>
        </w:rPr>
        <w:t>.</w:t>
      </w:r>
    </w:p>
    <w:p w14:paraId="03922A12" w14:textId="26FED53A" w:rsidR="00C55FF6" w:rsidRPr="00871609" w:rsidRDefault="00C55FF6" w:rsidP="008569AA">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871609">
        <w:rPr>
          <w:rFonts w:ascii="Tahoma" w:hAnsi="Tahoma" w:cs="Tahoma"/>
          <w:sz w:val="20"/>
          <w:szCs w:val="22"/>
        </w:rPr>
        <w:t xml:space="preserve">Název projektu: </w:t>
      </w:r>
      <w:r w:rsidR="008B46F0" w:rsidRPr="007B262B">
        <w:rPr>
          <w:rFonts w:ascii="Tahoma" w:hAnsi="Tahoma" w:cs="Tahoma"/>
          <w:b/>
          <w:sz w:val="20"/>
          <w:szCs w:val="20"/>
        </w:rPr>
        <w:t>„</w:t>
      </w:r>
      <w:r w:rsidR="008B46F0" w:rsidRPr="007B262B">
        <w:rPr>
          <w:rStyle w:val="datalabel"/>
          <w:rFonts w:ascii="Tahoma" w:hAnsi="Tahoma" w:cs="Tahoma"/>
          <w:b/>
          <w:sz w:val="20"/>
          <w:szCs w:val="20"/>
        </w:rPr>
        <w:t xml:space="preserve">Rozvoj </w:t>
      </w:r>
      <w:proofErr w:type="spellStart"/>
      <w:r w:rsidR="008B46F0" w:rsidRPr="007B262B">
        <w:rPr>
          <w:rStyle w:val="datalabel"/>
          <w:rFonts w:ascii="Tahoma" w:hAnsi="Tahoma" w:cs="Tahoma"/>
          <w:b/>
          <w:sz w:val="20"/>
          <w:szCs w:val="20"/>
        </w:rPr>
        <w:t>infektologického</w:t>
      </w:r>
      <w:proofErr w:type="spellEnd"/>
      <w:r w:rsidR="008B46F0" w:rsidRPr="007B262B">
        <w:rPr>
          <w:rStyle w:val="datalabel"/>
          <w:rFonts w:ascii="Tahoma" w:hAnsi="Tahoma" w:cs="Tahoma"/>
          <w:b/>
          <w:sz w:val="20"/>
          <w:szCs w:val="20"/>
        </w:rPr>
        <w:t xml:space="preserve"> pracoviště Slezské nemocnice v Opavě</w:t>
      </w:r>
      <w:r w:rsidR="008B46F0" w:rsidRPr="007B262B">
        <w:rPr>
          <w:rFonts w:ascii="Tahoma" w:hAnsi="Tahoma" w:cs="Tahoma"/>
          <w:b/>
          <w:sz w:val="20"/>
          <w:szCs w:val="20"/>
        </w:rPr>
        <w:t>“</w:t>
      </w:r>
      <w:r w:rsidRPr="00871609">
        <w:rPr>
          <w:rFonts w:ascii="Tahoma" w:hAnsi="Tahoma" w:cs="Tahoma"/>
          <w:sz w:val="20"/>
          <w:szCs w:val="22"/>
        </w:rPr>
        <w:t>, registrační číslo projektu</w:t>
      </w:r>
      <w:r w:rsidR="008B46F0" w:rsidRPr="008B46F0">
        <w:rPr>
          <w:sz w:val="20"/>
          <w:szCs w:val="20"/>
        </w:rPr>
        <w:t xml:space="preserve"> </w:t>
      </w:r>
      <w:r w:rsidR="008B46F0" w:rsidRPr="008B46F0">
        <w:rPr>
          <w:rStyle w:val="datalabel"/>
          <w:rFonts w:ascii="Tahoma" w:hAnsi="Tahoma" w:cs="Tahoma"/>
          <w:b/>
          <w:bCs/>
          <w:sz w:val="20"/>
          <w:szCs w:val="20"/>
        </w:rPr>
        <w:t>CZ.06.6.127/0.0/0.0/21_123/0016681</w:t>
      </w:r>
      <w:r w:rsidR="00830F3E" w:rsidRPr="00830F3E">
        <w:rPr>
          <w:rStyle w:val="datalabel"/>
          <w:rFonts w:ascii="Tahoma" w:hAnsi="Tahoma" w:cs="Tahoma"/>
          <w:sz w:val="20"/>
          <w:szCs w:val="20"/>
        </w:rPr>
        <w:t xml:space="preserve"> </w:t>
      </w:r>
      <w:r w:rsidR="00830F3E" w:rsidRPr="00957EF9">
        <w:rPr>
          <w:rStyle w:val="datalabel"/>
          <w:rFonts w:ascii="Tahoma" w:hAnsi="Tahoma" w:cs="Tahoma"/>
          <w:sz w:val="20"/>
          <w:szCs w:val="20"/>
        </w:rPr>
        <w:t>a text „spolufinancováno v rámci IROP“</w:t>
      </w:r>
      <w:r w:rsidR="00830F3E" w:rsidRPr="00D6631D">
        <w:rPr>
          <w:rFonts w:ascii="Tahoma" w:hAnsi="Tahoma" w:cs="Tahoma"/>
          <w:sz w:val="20"/>
          <w:szCs w:val="22"/>
        </w:rPr>
        <w:t>.</w:t>
      </w:r>
    </w:p>
    <w:p w14:paraId="1964A35F"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44DC3B25" w14:textId="77777777" w:rsidR="00C55FF6" w:rsidRPr="00633675" w:rsidRDefault="00C55FF6" w:rsidP="009749D6">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14:paraId="4FD5C6CB" w14:textId="77777777" w:rsidR="00C55FF6" w:rsidRPr="00633675" w:rsidRDefault="00C55FF6" w:rsidP="009749D6">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5738371B"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22A6ED16"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78E23C81"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14:paraId="297A089D" w14:textId="44B8964D" w:rsidR="00596386" w:rsidRDefault="00C55FF6" w:rsidP="00596386">
      <w:pPr>
        <w:widowControl/>
        <w:numPr>
          <w:ilvl w:val="0"/>
          <w:numId w:val="24"/>
        </w:numPr>
        <w:suppressAutoHyphens w:val="0"/>
        <w:spacing w:after="120" w:line="276" w:lineRule="auto"/>
        <w:jc w:val="both"/>
        <w:rPr>
          <w:rFonts w:ascii="Tahoma" w:hAnsi="Tahoma" w:cs="Tahoma"/>
          <w:sz w:val="20"/>
          <w:szCs w:val="22"/>
        </w:rPr>
      </w:pPr>
      <w:r w:rsidRPr="00633675">
        <w:rPr>
          <w:rFonts w:ascii="Tahoma" w:hAnsi="Tahoma" w:cs="Tahoma"/>
          <w:sz w:val="20"/>
          <w:szCs w:val="22"/>
        </w:rPr>
        <w:t>Lhůta splatnosti faktury činí 30 kalendářních dnů ode dne jejího doručení kupujícímu. Doručení faktury se provede osobně oproti podpisu zmocněné osoby kupujícího nebo doručenkou prostřednictvím provozovatele poštovních služeb</w:t>
      </w:r>
      <w:r>
        <w:rPr>
          <w:rFonts w:ascii="Tahoma" w:hAnsi="Tahoma" w:cs="Tahoma"/>
          <w:sz w:val="20"/>
          <w:szCs w:val="22"/>
        </w:rPr>
        <w:t xml:space="preserve"> </w:t>
      </w:r>
      <w:bookmarkStart w:id="5" w:name="_Hlk81510498"/>
      <w:r w:rsidRPr="00816A9D">
        <w:rPr>
          <w:rFonts w:ascii="Tahoma" w:hAnsi="Tahoma" w:cs="Tahoma"/>
          <w:sz w:val="20"/>
          <w:szCs w:val="20"/>
        </w:rPr>
        <w:t xml:space="preserve">nebo mailem na adresu </w:t>
      </w:r>
      <w:bookmarkEnd w:id="5"/>
      <w:r w:rsidR="00596386">
        <w:rPr>
          <w:rFonts w:ascii="Tahoma" w:hAnsi="Tahoma" w:cs="Tahoma"/>
          <w:sz w:val="20"/>
          <w:szCs w:val="20"/>
        </w:rPr>
        <w:fldChar w:fldCharType="begin"/>
      </w:r>
      <w:r w:rsidR="00596386">
        <w:rPr>
          <w:rFonts w:ascii="Tahoma" w:hAnsi="Tahoma" w:cs="Tahoma"/>
          <w:sz w:val="20"/>
          <w:szCs w:val="20"/>
        </w:rPr>
        <w:instrText xml:space="preserve"> HYPERLINK "mailto:</w:instrText>
      </w:r>
      <w:r w:rsidR="00596386" w:rsidRPr="00654DF4">
        <w:rPr>
          <w:rFonts w:ascii="Tahoma" w:hAnsi="Tahoma" w:cs="Tahoma"/>
          <w:sz w:val="20"/>
          <w:szCs w:val="20"/>
        </w:rPr>
        <w:instrText>fin.uct@snopava.cz</w:instrText>
      </w:r>
      <w:r w:rsidR="00596386">
        <w:rPr>
          <w:rFonts w:ascii="Tahoma" w:hAnsi="Tahoma" w:cs="Tahoma"/>
          <w:sz w:val="20"/>
          <w:szCs w:val="20"/>
        </w:rPr>
        <w:instrText xml:space="preserve">" </w:instrText>
      </w:r>
      <w:r w:rsidR="00596386">
        <w:rPr>
          <w:rFonts w:ascii="Tahoma" w:hAnsi="Tahoma" w:cs="Tahoma"/>
          <w:sz w:val="20"/>
          <w:szCs w:val="20"/>
        </w:rPr>
        <w:fldChar w:fldCharType="separate"/>
      </w:r>
      <w:r w:rsidR="00596386" w:rsidRPr="00A87D6B">
        <w:rPr>
          <w:rStyle w:val="Hypertextovodkaz"/>
          <w:rFonts w:ascii="Tahoma" w:hAnsi="Tahoma" w:cs="Tahoma"/>
          <w:sz w:val="20"/>
          <w:szCs w:val="20"/>
        </w:rPr>
        <w:t>fin.uct@snopava.cz</w:t>
      </w:r>
      <w:r w:rsidR="00596386">
        <w:rPr>
          <w:rFonts w:ascii="Tahoma" w:hAnsi="Tahoma" w:cs="Tahoma"/>
          <w:sz w:val="20"/>
          <w:szCs w:val="20"/>
        </w:rPr>
        <w:fldChar w:fldCharType="end"/>
      </w:r>
    </w:p>
    <w:p w14:paraId="773F5093" w14:textId="77777777" w:rsidR="00C55FF6" w:rsidRPr="00633675"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53030758" w14:textId="35E945F7"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 xml:space="preserve">li chybně vyúčtována cena nebo DPH, je kupující oprávněn fakturu před uplynutím lhůty splatnosti vrátit druhé </w:t>
      </w:r>
      <w:r w:rsidRPr="00633675">
        <w:rPr>
          <w:rFonts w:ascii="Tahoma" w:hAnsi="Tahoma" w:cs="Tahoma"/>
          <w:sz w:val="20"/>
          <w:szCs w:val="22"/>
        </w:rPr>
        <w:lastRenderedPageBreak/>
        <w:t>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363DA332" w14:textId="77777777"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75AA820A" w14:textId="77777777" w:rsidR="00C55FF6" w:rsidRPr="00633675"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94BA169" w14:textId="77777777"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557C02A6" w14:textId="77777777"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117E7B6A" w14:textId="77777777" w:rsidR="00C55FF6" w:rsidRPr="00633675" w:rsidRDefault="00C55FF6" w:rsidP="009749D6">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3C515492" w14:textId="77777777" w:rsidR="00C55FF6"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14:paraId="17262E52" w14:textId="77777777" w:rsidR="00930A9B" w:rsidRDefault="00930A9B" w:rsidP="009749D6">
      <w:pPr>
        <w:tabs>
          <w:tab w:val="left" w:pos="360"/>
        </w:tabs>
        <w:spacing w:before="120" w:line="276" w:lineRule="auto"/>
        <w:ind w:left="357"/>
        <w:jc w:val="both"/>
        <w:rPr>
          <w:rFonts w:ascii="Tahoma" w:hAnsi="Tahoma" w:cs="Tahoma"/>
          <w:sz w:val="20"/>
          <w:szCs w:val="20"/>
        </w:rPr>
      </w:pPr>
    </w:p>
    <w:p w14:paraId="2ECBCBFE" w14:textId="77777777"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5B5D9EB2"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shd w:val="clear" w:color="auto" w:fill="FFFF00"/>
        </w:rPr>
      </w:pPr>
      <w:r w:rsidRPr="00346E49">
        <w:rPr>
          <w:rFonts w:ascii="Tahoma" w:hAnsi="Tahoma" w:cs="Tahoma"/>
          <w:b/>
          <w:bCs/>
          <w:sz w:val="20"/>
          <w:szCs w:val="20"/>
        </w:rPr>
        <w:t xml:space="preserve">Záruka za jakost, </w:t>
      </w:r>
      <w:r w:rsidR="00957E33">
        <w:rPr>
          <w:rFonts w:ascii="Tahoma" w:hAnsi="Tahoma" w:cs="Tahoma"/>
          <w:b/>
          <w:bCs/>
          <w:sz w:val="20"/>
          <w:szCs w:val="20"/>
        </w:rPr>
        <w:t>práva z vadného plnění</w:t>
      </w:r>
    </w:p>
    <w:p w14:paraId="6DB4A664" w14:textId="77777777" w:rsidR="00332CC2" w:rsidRPr="00633675" w:rsidRDefault="00332CC2" w:rsidP="00332CC2">
      <w:pPr>
        <w:spacing w:before="120" w:after="120" w:line="276" w:lineRule="auto"/>
        <w:ind w:left="425" w:hanging="425"/>
        <w:jc w:val="center"/>
        <w:rPr>
          <w:rFonts w:ascii="Tahoma" w:hAnsi="Tahoma" w:cs="Tahoma"/>
          <w:b/>
          <w:sz w:val="20"/>
          <w:szCs w:val="22"/>
        </w:rPr>
      </w:pPr>
      <w:r w:rsidRPr="00633675">
        <w:rPr>
          <w:rFonts w:ascii="Tahoma" w:hAnsi="Tahoma" w:cs="Tahoma"/>
          <w:b/>
          <w:sz w:val="20"/>
          <w:szCs w:val="22"/>
        </w:rPr>
        <w:t>Záruka za jakost</w:t>
      </w:r>
    </w:p>
    <w:p w14:paraId="15A03ED8" w14:textId="37D5DEF4" w:rsidR="00957E33" w:rsidRPr="00957E33"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957E33">
        <w:rPr>
          <w:rFonts w:ascii="Tahoma" w:hAnsi="Tahoma" w:cs="Tahoma"/>
          <w:sz w:val="20"/>
          <w:szCs w:val="22"/>
        </w:rPr>
        <w:t xml:space="preserve">Prodávající kupujícímu na </w:t>
      </w:r>
      <w:r w:rsidR="0058034B">
        <w:rPr>
          <w:rFonts w:ascii="Tahoma" w:hAnsi="Tahoma" w:cs="Tahoma"/>
          <w:sz w:val="20"/>
          <w:szCs w:val="22"/>
        </w:rPr>
        <w:t>předmět smlouvy</w:t>
      </w:r>
      <w:r w:rsidRPr="00957E33">
        <w:rPr>
          <w:rFonts w:ascii="Tahoma" w:hAnsi="Tahoma" w:cs="Tahoma"/>
          <w:sz w:val="20"/>
          <w:szCs w:val="22"/>
        </w:rPr>
        <w:t xml:space="preserve"> poskytuje záruku za jakost, a to v délce </w:t>
      </w:r>
      <w:r w:rsidR="00985B28">
        <w:rPr>
          <w:rFonts w:ascii="Tahoma" w:hAnsi="Tahoma" w:cs="Tahoma"/>
          <w:sz w:val="20"/>
          <w:szCs w:val="22"/>
        </w:rPr>
        <w:t>24</w:t>
      </w:r>
      <w:r w:rsidRPr="00957E33">
        <w:rPr>
          <w:rFonts w:ascii="Tahoma" w:hAnsi="Tahoma" w:cs="Tahoma"/>
          <w:sz w:val="20"/>
          <w:szCs w:val="22"/>
        </w:rPr>
        <w:t xml:space="preserve"> měsíců, (dále jen „záruka“) 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xml:space="preserve"> násl. občanského zákoníku), (dále též „záruční doba“). </w:t>
      </w:r>
    </w:p>
    <w:p w14:paraId="3F97A4FB" w14:textId="36D451AB"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Záruční doba </w:t>
      </w:r>
      <w:r w:rsidR="00140DDE">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sidR="0058034B">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7A11A16" w14:textId="77777777"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Pr>
          <w:rFonts w:ascii="Tahoma" w:hAnsi="Tahoma" w:cs="Tahoma"/>
          <w:sz w:val="20"/>
          <w:szCs w:val="20"/>
        </w:rPr>
        <w:t>8</w:t>
      </w:r>
      <w:r w:rsidRPr="00633675">
        <w:rPr>
          <w:rFonts w:ascii="Tahoma" w:hAnsi="Tahoma" w:cs="Tahoma"/>
          <w:sz w:val="20"/>
          <w:szCs w:val="20"/>
        </w:rPr>
        <w:t xml:space="preserve"> a násl. tohoto článku smlouvy.</w:t>
      </w:r>
    </w:p>
    <w:p w14:paraId="3A727CDC" w14:textId="77777777" w:rsidR="00957E33" w:rsidRPr="0043288E"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Prodávající prohlašuje, že záruka se vztahuje na</w:t>
      </w:r>
      <w:r w:rsidR="00140DDE">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plném rozsahu až do skončení záruční doby.</w:t>
      </w:r>
    </w:p>
    <w:p w14:paraId="552CC69B" w14:textId="77777777" w:rsidR="001546A7" w:rsidRPr="0043288E" w:rsidRDefault="001546A7" w:rsidP="009749D6">
      <w:pPr>
        <w:numPr>
          <w:ilvl w:val="0"/>
          <w:numId w:val="3"/>
        </w:numPr>
        <w:tabs>
          <w:tab w:val="left" w:pos="360"/>
        </w:tabs>
        <w:spacing w:before="120" w:after="60" w:line="276" w:lineRule="auto"/>
        <w:ind w:left="357" w:hanging="357"/>
        <w:jc w:val="both"/>
        <w:rPr>
          <w:rFonts w:ascii="Tahoma" w:hAnsi="Tahoma" w:cs="Tahoma"/>
          <w:sz w:val="20"/>
          <w:szCs w:val="20"/>
        </w:rPr>
      </w:pPr>
      <w:bookmarkStart w:id="6" w:name="_Hlk81509058"/>
      <w:r w:rsidRPr="0043288E">
        <w:rPr>
          <w:rFonts w:ascii="Tahoma" w:hAnsi="Tahoma" w:cs="Tahoma"/>
          <w:sz w:val="20"/>
          <w:szCs w:val="20"/>
        </w:rPr>
        <w:t>Záruční servis podle této smlouvy zahrnuje:</w:t>
      </w:r>
    </w:p>
    <w:p w14:paraId="31CC1B79" w14:textId="77777777"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preventivní servisní prohlídky dle doporučení výrobce,</w:t>
      </w:r>
    </w:p>
    <w:p w14:paraId="7E46D1C3" w14:textId="77777777" w:rsidR="001546A7" w:rsidRPr="0043288E" w:rsidRDefault="00AF5002"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 xml:space="preserve">údržbu, </w:t>
      </w:r>
      <w:r w:rsidR="000F2521" w:rsidRPr="0043288E">
        <w:rPr>
          <w:rFonts w:ascii="Tahoma" w:hAnsi="Tahoma" w:cs="Tahoma"/>
          <w:sz w:val="20"/>
          <w:szCs w:val="20"/>
        </w:rPr>
        <w:t xml:space="preserve">opravy poruch a závad </w:t>
      </w:r>
      <w:r w:rsidR="0043288E" w:rsidRPr="0043288E">
        <w:rPr>
          <w:rFonts w:ascii="Tahoma" w:hAnsi="Tahoma" w:cs="Tahoma"/>
          <w:sz w:val="20"/>
          <w:szCs w:val="20"/>
        </w:rPr>
        <w:t>předmětu smlouvy</w:t>
      </w:r>
      <w:r w:rsidR="000F2521" w:rsidRPr="0043288E">
        <w:rPr>
          <w:rFonts w:ascii="Tahoma" w:hAnsi="Tahoma" w:cs="Tahoma"/>
          <w:sz w:val="20"/>
          <w:szCs w:val="20"/>
        </w:rPr>
        <w:t xml:space="preserve">, tj. uvedení </w:t>
      </w:r>
      <w:r w:rsidR="0043288E" w:rsidRPr="0043288E">
        <w:rPr>
          <w:rFonts w:ascii="Tahoma" w:hAnsi="Tahoma" w:cs="Tahoma"/>
          <w:sz w:val="20"/>
          <w:szCs w:val="20"/>
        </w:rPr>
        <w:t>předmětu smlouvy</w:t>
      </w:r>
      <w:r w:rsidR="001546A7" w:rsidRPr="0043288E">
        <w:rPr>
          <w:rFonts w:ascii="Tahoma" w:hAnsi="Tahoma" w:cs="Tahoma"/>
          <w:sz w:val="20"/>
          <w:szCs w:val="20"/>
        </w:rPr>
        <w:t xml:space="preserve"> do stavu plné využitelnosti jeho technických parametrů,</w:t>
      </w:r>
    </w:p>
    <w:p w14:paraId="7DEA19C0" w14:textId="1B06F5AB"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pravidelné předepsané periodické bezpečnostně-technické kont</w:t>
      </w:r>
      <w:r w:rsidR="000F2521" w:rsidRPr="0043288E">
        <w:rPr>
          <w:rFonts w:ascii="Tahoma" w:hAnsi="Tahoma" w:cs="Tahoma"/>
          <w:sz w:val="20"/>
          <w:szCs w:val="20"/>
        </w:rPr>
        <w:t xml:space="preserve">roly </w:t>
      </w:r>
      <w:r w:rsidR="0043288E" w:rsidRPr="0043288E">
        <w:rPr>
          <w:rFonts w:ascii="Tahoma" w:hAnsi="Tahoma" w:cs="Tahoma"/>
          <w:sz w:val="20"/>
          <w:szCs w:val="20"/>
        </w:rPr>
        <w:t>předmětu smlouvy</w:t>
      </w:r>
      <w:r w:rsidR="00CA150E" w:rsidRPr="0043288E">
        <w:rPr>
          <w:rFonts w:ascii="Tahoma" w:hAnsi="Tahoma" w:cs="Tahoma"/>
          <w:sz w:val="20"/>
          <w:szCs w:val="20"/>
        </w:rPr>
        <w:t xml:space="preserve"> dle zákona </w:t>
      </w:r>
      <w:r w:rsidR="00B4683F">
        <w:rPr>
          <w:rFonts w:ascii="Tahoma" w:hAnsi="Tahoma" w:cs="Tahoma"/>
          <w:sz w:val="20"/>
          <w:szCs w:val="20"/>
        </w:rPr>
        <w:t>č. </w:t>
      </w:r>
      <w:r w:rsidR="00A84492" w:rsidRPr="0043288E">
        <w:rPr>
          <w:rFonts w:ascii="Tahoma" w:hAnsi="Tahoma" w:cs="Tahoma"/>
          <w:sz w:val="20"/>
          <w:szCs w:val="20"/>
        </w:rPr>
        <w:t>89/2021 Sb.</w:t>
      </w:r>
      <w:r w:rsidR="00A84492">
        <w:rPr>
          <w:rFonts w:ascii="Tahoma" w:hAnsi="Tahoma" w:cs="Tahoma"/>
          <w:sz w:val="20"/>
          <w:szCs w:val="20"/>
        </w:rPr>
        <w:t>,</w:t>
      </w:r>
      <w:r w:rsidR="00A84492" w:rsidRPr="0043288E">
        <w:rPr>
          <w:rFonts w:ascii="Tahoma" w:hAnsi="Tahoma" w:cs="Tahoma"/>
          <w:sz w:val="20"/>
          <w:szCs w:val="20"/>
        </w:rPr>
        <w:t xml:space="preserve"> </w:t>
      </w:r>
      <w:r w:rsidR="00A84492">
        <w:rPr>
          <w:rFonts w:ascii="Tahoma" w:hAnsi="Tahoma" w:cs="Tahoma"/>
          <w:sz w:val="20"/>
          <w:szCs w:val="20"/>
        </w:rPr>
        <w:t>popř.</w:t>
      </w:r>
      <w:r w:rsidR="0043288E" w:rsidRPr="0043288E">
        <w:rPr>
          <w:rFonts w:ascii="Tahoma" w:hAnsi="Tahoma" w:cs="Tahoma"/>
          <w:sz w:val="20"/>
          <w:szCs w:val="20"/>
        </w:rPr>
        <w:t xml:space="preserve"> </w:t>
      </w:r>
      <w:r w:rsidR="00332CC2">
        <w:rPr>
          <w:rFonts w:ascii="Tahoma" w:hAnsi="Tahoma" w:cs="Tahoma"/>
          <w:sz w:val="20"/>
          <w:szCs w:val="20"/>
        </w:rPr>
        <w:t>z</w:t>
      </w:r>
      <w:r w:rsidR="0043288E" w:rsidRPr="0043288E">
        <w:rPr>
          <w:rFonts w:ascii="Tahoma" w:hAnsi="Tahoma" w:cs="Tahoma"/>
          <w:sz w:val="20"/>
          <w:szCs w:val="20"/>
        </w:rPr>
        <w:t>ákon</w:t>
      </w:r>
      <w:r w:rsidR="00A84492">
        <w:rPr>
          <w:rFonts w:ascii="Tahoma" w:hAnsi="Tahoma" w:cs="Tahoma"/>
          <w:sz w:val="20"/>
          <w:szCs w:val="20"/>
        </w:rPr>
        <w:t>a</w:t>
      </w:r>
      <w:r w:rsidR="0043288E" w:rsidRPr="0043288E">
        <w:rPr>
          <w:rFonts w:ascii="Tahoma" w:hAnsi="Tahoma" w:cs="Tahoma"/>
          <w:sz w:val="20"/>
          <w:szCs w:val="20"/>
        </w:rPr>
        <w:t xml:space="preserve"> </w:t>
      </w:r>
      <w:r w:rsidR="00A84492" w:rsidRPr="0043288E">
        <w:rPr>
          <w:rFonts w:ascii="Tahoma" w:hAnsi="Tahoma" w:cs="Tahoma"/>
          <w:sz w:val="20"/>
          <w:szCs w:val="20"/>
        </w:rPr>
        <w:t>č. 268/2014 Sb.</w:t>
      </w:r>
      <w:r w:rsidR="00A84492">
        <w:rPr>
          <w:rFonts w:ascii="Tahoma" w:hAnsi="Tahoma" w:cs="Tahoma"/>
          <w:sz w:val="20"/>
          <w:szCs w:val="20"/>
        </w:rPr>
        <w:t xml:space="preserve"> </w:t>
      </w:r>
      <w:r w:rsidR="0043288E" w:rsidRPr="0043288E">
        <w:rPr>
          <w:rFonts w:ascii="Tahoma" w:hAnsi="Tahoma" w:cs="Tahoma"/>
          <w:sz w:val="20"/>
          <w:szCs w:val="20"/>
        </w:rPr>
        <w:t xml:space="preserve">a platných norem </w:t>
      </w:r>
      <w:r w:rsidR="00601D09" w:rsidRPr="0043288E">
        <w:rPr>
          <w:rFonts w:ascii="Tahoma" w:hAnsi="Tahoma" w:cs="Tahoma"/>
          <w:sz w:val="20"/>
          <w:szCs w:val="20"/>
        </w:rPr>
        <w:t>a dle požadavků výrobce</w:t>
      </w:r>
      <w:r w:rsidR="0043288E" w:rsidRPr="0043288E">
        <w:rPr>
          <w:rFonts w:ascii="Tahoma" w:hAnsi="Tahoma" w:cs="Tahoma"/>
          <w:sz w:val="20"/>
          <w:szCs w:val="20"/>
        </w:rPr>
        <w:t xml:space="preserve">, vč. výměny všech předepsaných servisních </w:t>
      </w:r>
      <w:proofErr w:type="spellStart"/>
      <w:r w:rsidR="0043288E" w:rsidRPr="0043288E">
        <w:rPr>
          <w:rFonts w:ascii="Tahoma" w:hAnsi="Tahoma" w:cs="Tahoma"/>
          <w:sz w:val="20"/>
          <w:szCs w:val="20"/>
        </w:rPr>
        <w:t>kitů</w:t>
      </w:r>
      <w:proofErr w:type="spellEnd"/>
      <w:r w:rsidR="0043288E" w:rsidRPr="0043288E">
        <w:rPr>
          <w:rFonts w:ascii="Tahoma" w:hAnsi="Tahoma" w:cs="Tahoma"/>
          <w:sz w:val="20"/>
          <w:szCs w:val="20"/>
        </w:rPr>
        <w:t xml:space="preserve"> a náhradních dílů dle doporučení výrobce.</w:t>
      </w:r>
    </w:p>
    <w:bookmarkEnd w:id="6"/>
    <w:p w14:paraId="18EADAF4" w14:textId="386B59EE" w:rsidR="00E473DE" w:rsidRPr="00596386" w:rsidRDefault="00E473DE" w:rsidP="009749D6">
      <w:pPr>
        <w:numPr>
          <w:ilvl w:val="0"/>
          <w:numId w:val="3"/>
        </w:numPr>
        <w:tabs>
          <w:tab w:val="left" w:pos="360"/>
        </w:tabs>
        <w:spacing w:before="120" w:line="276" w:lineRule="auto"/>
        <w:ind w:left="360" w:hanging="360"/>
        <w:jc w:val="both"/>
        <w:rPr>
          <w:rFonts w:ascii="Tahoma" w:hAnsi="Tahoma" w:cs="Tahoma"/>
          <w:sz w:val="22"/>
          <w:szCs w:val="20"/>
        </w:rPr>
      </w:pPr>
      <w:r w:rsidRPr="00942402">
        <w:rPr>
          <w:rFonts w:ascii="Tahoma" w:hAnsi="Tahoma" w:cs="Tahoma"/>
          <w:sz w:val="20"/>
          <w:szCs w:val="18"/>
        </w:rPr>
        <w:t xml:space="preserve">V případě </w:t>
      </w:r>
      <w:r w:rsidR="00F530CE" w:rsidRPr="00EC65C8">
        <w:rPr>
          <w:rFonts w:ascii="Tahoma" w:hAnsi="Tahoma" w:cs="Tahoma"/>
          <w:sz w:val="20"/>
          <w:szCs w:val="18"/>
        </w:rPr>
        <w:t>neuznaného</w:t>
      </w:r>
      <w:r w:rsidR="00F530CE">
        <w:rPr>
          <w:rFonts w:ascii="Tahoma" w:hAnsi="Tahoma" w:cs="Tahoma"/>
          <w:sz w:val="20"/>
          <w:szCs w:val="18"/>
        </w:rPr>
        <w:t xml:space="preserve"> </w:t>
      </w:r>
      <w:r w:rsidRPr="00942402">
        <w:rPr>
          <w:rFonts w:ascii="Tahoma" w:hAnsi="Tahoma" w:cs="Tahoma"/>
          <w:sz w:val="20"/>
          <w:szCs w:val="18"/>
        </w:rPr>
        <w:t>záručního i pozáručního servisu je dodavatel oprávněn účtovat kilometrovné do vzdálenosti max. 100 km.</w:t>
      </w:r>
    </w:p>
    <w:p w14:paraId="04DE9464" w14:textId="77777777" w:rsidR="00957E33" w:rsidRPr="00633675" w:rsidRDefault="00957E33" w:rsidP="009749D6">
      <w:pPr>
        <w:spacing w:after="120" w:line="276" w:lineRule="auto"/>
        <w:ind w:left="425" w:hanging="425"/>
        <w:jc w:val="center"/>
        <w:rPr>
          <w:rFonts w:ascii="Tahoma" w:hAnsi="Tahoma" w:cs="Tahoma"/>
          <w:b/>
          <w:sz w:val="20"/>
          <w:szCs w:val="22"/>
        </w:rPr>
      </w:pPr>
      <w:r w:rsidRPr="00633675">
        <w:rPr>
          <w:rFonts w:ascii="Tahoma" w:hAnsi="Tahoma" w:cs="Tahoma"/>
          <w:b/>
          <w:sz w:val="20"/>
          <w:szCs w:val="22"/>
        </w:rPr>
        <w:t>Práva z vadného plnění</w:t>
      </w:r>
    </w:p>
    <w:p w14:paraId="69EF7A52" w14:textId="77777777" w:rsidR="00957E33" w:rsidRPr="00FF0589" w:rsidRDefault="00957E33" w:rsidP="009749D6">
      <w:pPr>
        <w:numPr>
          <w:ilvl w:val="0"/>
          <w:numId w:val="3"/>
        </w:numPr>
        <w:tabs>
          <w:tab w:val="left" w:pos="360"/>
        </w:tabs>
        <w:spacing w:before="120" w:line="276" w:lineRule="auto"/>
        <w:ind w:left="360" w:hanging="360"/>
        <w:jc w:val="both"/>
        <w:rPr>
          <w:rFonts w:ascii="Tahoma" w:hAnsi="Tahoma" w:cs="Tahoma"/>
          <w:sz w:val="20"/>
          <w:szCs w:val="22"/>
        </w:rPr>
      </w:pPr>
      <w:r w:rsidRPr="00FF0589">
        <w:rPr>
          <w:rFonts w:ascii="Tahoma" w:hAnsi="Tahoma" w:cs="Tahoma"/>
          <w:sz w:val="20"/>
          <w:szCs w:val="22"/>
        </w:rPr>
        <w:lastRenderedPageBreak/>
        <w:t>Kupující má právo z vadn</w:t>
      </w:r>
      <w:r w:rsidR="00140DDE">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sidR="00140DDE">
        <w:rPr>
          <w:rFonts w:ascii="Tahoma" w:hAnsi="Tahoma" w:cs="Tahoma"/>
          <w:sz w:val="20"/>
          <w:szCs w:val="22"/>
        </w:rPr>
        <w:t xml:space="preserve">vad vzniklých po převzetí předmětu 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sidR="00140DDE">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14:paraId="23348C42" w14:textId="255B1846" w:rsidR="00957E33" w:rsidRPr="00633675" w:rsidRDefault="00957E33" w:rsidP="009749D6">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Vady </w:t>
      </w:r>
      <w:r w:rsidR="0058034B">
        <w:rPr>
          <w:rFonts w:ascii="Tahoma" w:hAnsi="Tahoma" w:cs="Tahoma"/>
          <w:sz w:val="20"/>
          <w:szCs w:val="22"/>
        </w:rPr>
        <w:t>předmětu smlouvy</w:t>
      </w:r>
      <w:r w:rsidRPr="00633675">
        <w:rPr>
          <w:rFonts w:ascii="Tahoma" w:hAnsi="Tahoma" w:cs="Tahoma"/>
          <w:sz w:val="20"/>
          <w:szCs w:val="22"/>
        </w:rPr>
        <w:t xml:space="preserve">, které se projeví po záruční dobu, budou prodávajícím odstraněny bezplatně. </w:t>
      </w:r>
    </w:p>
    <w:p w14:paraId="31F58C1B" w14:textId="5A4CB2D7"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Veškeré vady </w:t>
      </w:r>
      <w:r w:rsidR="0058034B">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(např. e-mailem), obsahujícím co nejpodrobnější specifikaci zjištěné vady. Kupující bude vady </w:t>
      </w:r>
      <w:r w:rsidR="0058034B">
        <w:rPr>
          <w:rFonts w:ascii="Tahoma" w:hAnsi="Tahoma" w:cs="Tahoma"/>
          <w:sz w:val="20"/>
          <w:szCs w:val="22"/>
        </w:rPr>
        <w:t>předmětu smlouvy</w:t>
      </w:r>
      <w:r w:rsidRPr="00633675">
        <w:rPr>
          <w:rFonts w:ascii="Tahoma" w:hAnsi="Tahoma" w:cs="Tahoma"/>
          <w:sz w:val="20"/>
          <w:szCs w:val="22"/>
        </w:rPr>
        <w:t xml:space="preserve"> oznamovat na:</w:t>
      </w:r>
    </w:p>
    <w:p w14:paraId="340CB044" w14:textId="549DD09B" w:rsidR="00957E33" w:rsidRPr="00633675" w:rsidRDefault="00957E33" w:rsidP="00821FE9">
      <w:pPr>
        <w:pStyle w:val="Odstavecseseznamem"/>
        <w:numPr>
          <w:ilvl w:val="0"/>
          <w:numId w:val="29"/>
        </w:numPr>
        <w:tabs>
          <w:tab w:val="num" w:pos="1353"/>
        </w:tabs>
        <w:spacing w:before="6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pevná linka:</w:t>
      </w:r>
      <w:r>
        <w:rPr>
          <w:rFonts w:ascii="Tahoma" w:hAnsi="Tahoma" w:cs="Tahoma"/>
          <w:sz w:val="20"/>
          <w:szCs w:val="20"/>
        </w:rPr>
        <w:tab/>
      </w:r>
      <w:r w:rsidR="00985B28">
        <w:rPr>
          <w:rFonts w:ascii="Tahoma" w:hAnsi="Tahoma" w:cs="Tahoma"/>
          <w:sz w:val="20"/>
          <w:szCs w:val="20"/>
        </w:rPr>
        <w:t>047-5210451</w:t>
      </w:r>
    </w:p>
    <w:p w14:paraId="65D2ECFA" w14:textId="2B88F5FC" w:rsidR="00957E33" w:rsidRPr="00633675" w:rsidRDefault="00957E33" w:rsidP="00821FE9">
      <w:pPr>
        <w:pStyle w:val="Odstavecseseznamem"/>
        <w:numPr>
          <w:ilvl w:val="0"/>
          <w:numId w:val="29"/>
        </w:numPr>
        <w:tabs>
          <w:tab w:val="num" w:pos="1353"/>
        </w:tabs>
        <w:spacing w:before="6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985B28">
        <w:rPr>
          <w:rFonts w:ascii="Tahoma" w:hAnsi="Tahoma" w:cs="Tahoma"/>
          <w:sz w:val="20"/>
          <w:szCs w:val="20"/>
        </w:rPr>
        <w:t>info@alwilmedical.com</w:t>
      </w:r>
    </w:p>
    <w:p w14:paraId="67DA2F93" w14:textId="1CE01146" w:rsidR="00957E33" w:rsidRPr="00633675" w:rsidRDefault="00957E33" w:rsidP="00821FE9">
      <w:pPr>
        <w:pStyle w:val="Odstavecseseznamem"/>
        <w:numPr>
          <w:ilvl w:val="0"/>
          <w:numId w:val="29"/>
        </w:numPr>
        <w:tabs>
          <w:tab w:val="num" w:pos="1353"/>
        </w:tabs>
        <w:spacing w:before="6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adrese:</w:t>
      </w:r>
      <w:r w:rsidRPr="00633675">
        <w:rPr>
          <w:rFonts w:ascii="Tahoma" w:hAnsi="Tahoma" w:cs="Tahoma"/>
          <w:sz w:val="20"/>
          <w:szCs w:val="20"/>
        </w:rPr>
        <w:tab/>
      </w:r>
      <w:r w:rsidRPr="00633675">
        <w:rPr>
          <w:rFonts w:ascii="Tahoma" w:hAnsi="Tahoma" w:cs="Tahoma"/>
          <w:sz w:val="20"/>
          <w:szCs w:val="20"/>
        </w:rPr>
        <w:tab/>
      </w:r>
      <w:r w:rsidR="00985B28">
        <w:rPr>
          <w:rFonts w:ascii="Tahoma" w:hAnsi="Tahoma" w:cs="Tahoma"/>
          <w:sz w:val="20"/>
          <w:szCs w:val="20"/>
        </w:rPr>
        <w:t>V </w:t>
      </w:r>
      <w:proofErr w:type="spellStart"/>
      <w:r w:rsidR="00985B28">
        <w:rPr>
          <w:rFonts w:ascii="Tahoma" w:hAnsi="Tahoma" w:cs="Tahoma"/>
          <w:sz w:val="20"/>
          <w:szCs w:val="20"/>
        </w:rPr>
        <w:t>Podhájí</w:t>
      </w:r>
      <w:proofErr w:type="spellEnd"/>
      <w:r w:rsidR="00985B28">
        <w:rPr>
          <w:rFonts w:ascii="Tahoma" w:hAnsi="Tahoma" w:cs="Tahoma"/>
          <w:sz w:val="20"/>
          <w:szCs w:val="20"/>
        </w:rPr>
        <w:t xml:space="preserve"> 776/30, 400 01 Ústí nad Labem</w:t>
      </w:r>
    </w:p>
    <w:p w14:paraId="386004CD" w14:textId="77777777"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B50B66">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sidR="00B50B66">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14:paraId="56A5039D" w14:textId="77777777" w:rsidR="00957E33" w:rsidRPr="00691B29"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91B29">
        <w:rPr>
          <w:rFonts w:ascii="Tahoma" w:hAnsi="Tahoma" w:cs="Tahoma"/>
          <w:sz w:val="20"/>
          <w:szCs w:val="22"/>
        </w:rPr>
        <w:t>Servis za účelem odstraňo</w:t>
      </w:r>
      <w:r w:rsidR="00A1549E" w:rsidRPr="00691B29">
        <w:rPr>
          <w:rFonts w:ascii="Tahoma" w:hAnsi="Tahoma" w:cs="Tahoma"/>
          <w:sz w:val="20"/>
          <w:szCs w:val="22"/>
        </w:rPr>
        <w:t>vání vad bude probíhat v místě instalace předmětu smlouvy</w:t>
      </w:r>
      <w:r w:rsidRPr="00691B29">
        <w:rPr>
          <w:rFonts w:ascii="Tahoma" w:hAnsi="Tahoma" w:cs="Tahoma"/>
          <w:sz w:val="20"/>
          <w:szCs w:val="22"/>
        </w:rPr>
        <w:t xml:space="preserve">, tj. </w:t>
      </w:r>
      <w:r w:rsidRPr="00691B29">
        <w:rPr>
          <w:rFonts w:ascii="Tahoma" w:hAnsi="Tahoma" w:cs="Tahoma"/>
          <w:sz w:val="20"/>
          <w:szCs w:val="22"/>
        </w:rPr>
        <w:br/>
        <w:t>u kupujícího. V případě výměny nebo opravy v servisním středisku prodávajícího nebo autorizovaném servisním středisku výrobce zabezpečí prodávající</w:t>
      </w:r>
      <w:r w:rsidR="00A1549E" w:rsidRPr="00691B29">
        <w:rPr>
          <w:rFonts w:ascii="Tahoma" w:hAnsi="Tahoma" w:cs="Tahoma"/>
          <w:sz w:val="20"/>
          <w:szCs w:val="22"/>
        </w:rPr>
        <w:t xml:space="preserve"> bezplatně dopravu vadného předmětu smlouvy</w:t>
      </w:r>
      <w:r w:rsidRPr="00691B29">
        <w:rPr>
          <w:rFonts w:ascii="Tahoma" w:hAnsi="Tahoma" w:cs="Tahoma"/>
          <w:sz w:val="20"/>
          <w:szCs w:val="22"/>
        </w:rPr>
        <w:t xml:space="preserve"> od kupujícího do servisu a dopravu </w:t>
      </w:r>
      <w:r w:rsidR="00A1549E" w:rsidRPr="00691B29">
        <w:rPr>
          <w:rFonts w:ascii="Tahoma" w:hAnsi="Tahoma" w:cs="Tahoma"/>
          <w:sz w:val="20"/>
          <w:szCs w:val="22"/>
        </w:rPr>
        <w:t>opraveného nebo vyměněného předmětu smlouvy</w:t>
      </w:r>
      <w:r w:rsidRPr="00691B29">
        <w:rPr>
          <w:rFonts w:ascii="Tahoma" w:hAnsi="Tahoma" w:cs="Tahoma"/>
          <w:sz w:val="20"/>
          <w:szCs w:val="22"/>
        </w:rPr>
        <w:t xml:space="preserve"> zpět ke kupujícímu. </w:t>
      </w:r>
      <w:r w:rsidR="00A1549E" w:rsidRPr="00691B29">
        <w:rPr>
          <w:rFonts w:ascii="Tahoma" w:hAnsi="Tahoma" w:cs="Tahoma"/>
          <w:sz w:val="20"/>
          <w:szCs w:val="22"/>
        </w:rPr>
        <w:t xml:space="preserve">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14:paraId="13888165" w14:textId="77777777" w:rsidR="00A1549E" w:rsidRPr="00A1549E" w:rsidRDefault="00D42331" w:rsidP="00332CC2">
      <w:pPr>
        <w:numPr>
          <w:ilvl w:val="0"/>
          <w:numId w:val="3"/>
        </w:numPr>
        <w:tabs>
          <w:tab w:val="num" w:pos="-7230"/>
          <w:tab w:val="left" w:pos="360"/>
          <w:tab w:val="num" w:pos="1800"/>
        </w:tabs>
        <w:spacing w:before="120" w:line="276" w:lineRule="auto"/>
        <w:ind w:left="360" w:hanging="360"/>
        <w:jc w:val="both"/>
        <w:rPr>
          <w:rFonts w:ascii="Tahoma" w:hAnsi="Tahoma" w:cs="Tahoma"/>
          <w:i/>
          <w:iCs/>
          <w:sz w:val="20"/>
          <w:szCs w:val="20"/>
        </w:rPr>
      </w:pPr>
      <w:r w:rsidRPr="008A363E">
        <w:rPr>
          <w:rFonts w:ascii="Tahoma" w:hAnsi="Tahoma" w:cs="Tahoma"/>
          <w:sz w:val="20"/>
          <w:szCs w:val="20"/>
        </w:rPr>
        <w:t>Prodávající nastoupí na opravu nejpozději do 2 pracovních dnů od nahlášení závady. V případě, že závadu nelze odstranit na místě, sdělí prodávající kupujícímu termín odstranění závady</w:t>
      </w:r>
      <w:r w:rsidR="00A1549E">
        <w:rPr>
          <w:rFonts w:ascii="Tahoma" w:hAnsi="Tahoma" w:cs="Tahoma"/>
          <w:sz w:val="20"/>
          <w:szCs w:val="20"/>
        </w:rPr>
        <w:t xml:space="preserve">, který nesmí být </w:t>
      </w:r>
      <w:r w:rsidR="00691B29">
        <w:rPr>
          <w:rFonts w:ascii="Tahoma" w:hAnsi="Tahoma" w:cs="Tahoma"/>
          <w:sz w:val="20"/>
          <w:szCs w:val="20"/>
        </w:rPr>
        <w:t>delší</w:t>
      </w:r>
      <w:r>
        <w:rPr>
          <w:rFonts w:ascii="Tahoma" w:hAnsi="Tahoma" w:cs="Tahoma"/>
          <w:sz w:val="20"/>
          <w:szCs w:val="20"/>
        </w:rPr>
        <w:t xml:space="preserve"> </w:t>
      </w:r>
      <w:r w:rsidR="00A1549E">
        <w:rPr>
          <w:rFonts w:ascii="Tahoma" w:hAnsi="Tahoma" w:cs="Tahoma"/>
          <w:sz w:val="20"/>
          <w:szCs w:val="20"/>
        </w:rPr>
        <w:t>než</w:t>
      </w:r>
      <w:r w:rsidR="00FF0589" w:rsidRPr="00FF0589">
        <w:rPr>
          <w:rFonts w:ascii="Tahoma" w:hAnsi="Tahoma" w:cs="Tahoma"/>
          <w:sz w:val="20"/>
          <w:szCs w:val="20"/>
        </w:rPr>
        <w:t xml:space="preserve"> </w:t>
      </w:r>
      <w:r>
        <w:rPr>
          <w:rFonts w:ascii="Tahoma" w:hAnsi="Tahoma" w:cs="Tahoma"/>
          <w:sz w:val="20"/>
          <w:szCs w:val="20"/>
        </w:rPr>
        <w:t>6</w:t>
      </w:r>
      <w:r w:rsidR="00FF0589" w:rsidRPr="00FF0589">
        <w:rPr>
          <w:rFonts w:ascii="Tahoma" w:hAnsi="Tahoma" w:cs="Tahoma"/>
          <w:sz w:val="20"/>
          <w:szCs w:val="20"/>
        </w:rPr>
        <w:t xml:space="preserve"> </w:t>
      </w:r>
      <w:r w:rsidRPr="00D42331">
        <w:rPr>
          <w:rFonts w:ascii="Tahoma" w:hAnsi="Tahoma" w:cs="Tahoma"/>
          <w:iCs/>
          <w:sz w:val="20"/>
          <w:szCs w:val="20"/>
        </w:rPr>
        <w:t xml:space="preserve">pracovních </w:t>
      </w:r>
      <w:r w:rsidR="00FF0589" w:rsidRPr="00D42331">
        <w:rPr>
          <w:rFonts w:ascii="Tahoma" w:hAnsi="Tahoma" w:cs="Tahoma"/>
          <w:iCs/>
          <w:sz w:val="20"/>
          <w:szCs w:val="20"/>
        </w:rPr>
        <w:t>dnů</w:t>
      </w:r>
      <w:r w:rsidR="00FF0589" w:rsidRPr="00FF0589">
        <w:rPr>
          <w:rFonts w:ascii="Tahoma" w:hAnsi="Tahoma" w:cs="Tahoma"/>
          <w:sz w:val="20"/>
          <w:szCs w:val="20"/>
        </w:rPr>
        <w:t xml:space="preserve"> od oznámení této vady prodávajícímu, pokud se smluvní strany v konkrétním případě nedohodnou písemně jinak.</w:t>
      </w:r>
    </w:p>
    <w:p w14:paraId="76D8AD9F" w14:textId="1AD00271" w:rsidR="00FF0589" w:rsidRPr="00FA3D12" w:rsidRDefault="00A154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7" w:name="_Hlk81510601"/>
      <w:r w:rsidRPr="00FA3D12">
        <w:rPr>
          <w:rFonts w:ascii="Tahoma" w:hAnsi="Tahoma" w:cs="Tahoma"/>
          <w:sz w:val="20"/>
          <w:szCs w:val="20"/>
        </w:rPr>
        <w:t>V případě, že</w:t>
      </w:r>
      <w:r w:rsidR="00FF0589" w:rsidRPr="00FA3D12">
        <w:rPr>
          <w:rFonts w:ascii="Tahoma" w:hAnsi="Tahoma" w:cs="Tahoma"/>
          <w:sz w:val="20"/>
          <w:szCs w:val="20"/>
        </w:rPr>
        <w:t xml:space="preserve"> prodávající vadu</w:t>
      </w:r>
      <w:r w:rsidRPr="00FA3D12">
        <w:rPr>
          <w:rFonts w:ascii="Tahoma" w:hAnsi="Tahoma" w:cs="Tahoma"/>
          <w:sz w:val="20"/>
          <w:szCs w:val="20"/>
        </w:rPr>
        <w:t xml:space="preserve"> nebude schopen ve </w:t>
      </w:r>
      <w:r w:rsidR="00FF0589" w:rsidRPr="00FA3D12">
        <w:rPr>
          <w:rFonts w:ascii="Tahoma" w:hAnsi="Tahoma" w:cs="Tahoma"/>
          <w:sz w:val="20"/>
          <w:szCs w:val="20"/>
        </w:rPr>
        <w:t>lhůtě</w:t>
      </w:r>
      <w:r w:rsidRPr="00FA3D12">
        <w:rPr>
          <w:rFonts w:ascii="Tahoma" w:hAnsi="Tahoma" w:cs="Tahoma"/>
          <w:sz w:val="20"/>
          <w:szCs w:val="20"/>
        </w:rPr>
        <w:t xml:space="preserve"> 6 pracovních dnů vadu odstranit</w:t>
      </w:r>
      <w:r w:rsidR="00FF0589" w:rsidRPr="00FA3D12">
        <w:rPr>
          <w:rFonts w:ascii="Tahoma" w:hAnsi="Tahoma" w:cs="Tahoma"/>
          <w:sz w:val="20"/>
          <w:szCs w:val="20"/>
        </w:rPr>
        <w:t>, je povinen kupujícímu p</w:t>
      </w:r>
      <w:r w:rsidRPr="00FA3D12">
        <w:rPr>
          <w:rFonts w:ascii="Tahoma" w:hAnsi="Tahoma" w:cs="Tahoma"/>
          <w:sz w:val="20"/>
          <w:szCs w:val="20"/>
        </w:rPr>
        <w:t xml:space="preserve">oskytnout zdarma náhradní plnění předmětu smlouvy </w:t>
      </w:r>
      <w:r w:rsidR="00FF0589" w:rsidRPr="00FA3D12">
        <w:rPr>
          <w:rFonts w:ascii="Tahoma" w:hAnsi="Tahoma" w:cs="Tahoma"/>
          <w:sz w:val="20"/>
          <w:szCs w:val="20"/>
        </w:rPr>
        <w:t>stejných nebo</w:t>
      </w:r>
      <w:r w:rsidRPr="00FA3D12">
        <w:rPr>
          <w:rFonts w:ascii="Tahoma" w:hAnsi="Tahoma" w:cs="Tahoma"/>
          <w:sz w:val="20"/>
          <w:szCs w:val="20"/>
        </w:rPr>
        <w:t xml:space="preserve"> vyšších technických parametrů, a to až do doby do odstranění reklamované vady a uvedení původního předmětu plnění do provozu</w:t>
      </w:r>
      <w:r w:rsidR="00FF0589" w:rsidRPr="00FA3D12">
        <w:rPr>
          <w:rFonts w:ascii="Tahoma" w:hAnsi="Tahoma" w:cs="Tahoma"/>
          <w:sz w:val="20"/>
          <w:szCs w:val="20"/>
        </w:rPr>
        <w:t>.</w:t>
      </w:r>
    </w:p>
    <w:bookmarkEnd w:id="7"/>
    <w:p w14:paraId="45FA5CBA" w14:textId="77777777" w:rsidR="00FF0589" w:rsidRPr="00B4209E"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B4209E">
        <w:rPr>
          <w:rFonts w:ascii="Tahoma" w:hAnsi="Tahoma" w:cs="Tahoma"/>
          <w:sz w:val="20"/>
          <w:szCs w:val="20"/>
        </w:rPr>
        <w:t xml:space="preserve">V případě vyřízení reklamace </w:t>
      </w:r>
      <w:r>
        <w:rPr>
          <w:rFonts w:ascii="Tahoma" w:hAnsi="Tahoma" w:cs="Tahoma"/>
          <w:sz w:val="20"/>
          <w:szCs w:val="20"/>
        </w:rPr>
        <w:t xml:space="preserve">vady předmětu smlouvy dodáním nové věci bez vady, plyne záruční doba v délce stanovené v odst. 1 tohoto článku dnem převzetí nové věci kupujícím. </w:t>
      </w:r>
    </w:p>
    <w:p w14:paraId="30C42483" w14:textId="77777777" w:rsidR="00FF0589" w:rsidRPr="00FF0589" w:rsidRDefault="00FF0589"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Prodávající rovněž kupujícímu uhradí náklady vzniklé při uplatňování práv z vadného plnění.</w:t>
      </w:r>
    </w:p>
    <w:p w14:paraId="6FB9805E" w14:textId="77777777" w:rsidR="001546A7" w:rsidRPr="00346E49" w:rsidRDefault="001546A7"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8" w:name="_Hlk81510290"/>
      <w:r w:rsidRPr="00346E49">
        <w:rPr>
          <w:rFonts w:ascii="Tahoma" w:hAnsi="Tahoma" w:cs="Tahoma"/>
          <w:sz w:val="20"/>
          <w:szCs w:val="20"/>
        </w:rPr>
        <w:t>Prodávající neodpovídá za vady, které byly způsobeny nesprávným užíváním uživatele nebo třetí osobou.</w:t>
      </w:r>
    </w:p>
    <w:p w14:paraId="3A7E7AA1" w14:textId="77777777"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Pokud vadný předmět smlouvy nebo jeho část není</w:t>
      </w:r>
      <w:r w:rsidR="001546A7" w:rsidRPr="00691B29">
        <w:rPr>
          <w:rFonts w:ascii="Tahoma" w:hAnsi="Tahoma" w:cs="Tahoma"/>
          <w:sz w:val="20"/>
          <w:szCs w:val="20"/>
        </w:rPr>
        <w:t xml:space="preserve"> možno opravit, má kupující p</w:t>
      </w:r>
      <w:r w:rsidRPr="00691B29">
        <w:rPr>
          <w:rFonts w:ascii="Tahoma" w:hAnsi="Tahoma" w:cs="Tahoma"/>
          <w:sz w:val="20"/>
          <w:szCs w:val="20"/>
        </w:rPr>
        <w:t>rávo na odstranění vady dodáním nového předmětu smlouvy</w:t>
      </w:r>
      <w:r w:rsidR="001546A7" w:rsidRPr="00691B29">
        <w:rPr>
          <w:rFonts w:ascii="Tahoma" w:hAnsi="Tahoma" w:cs="Tahoma"/>
          <w:sz w:val="20"/>
          <w:szCs w:val="20"/>
        </w:rPr>
        <w:t xml:space="preserve"> stejných či vyšších</w:t>
      </w:r>
      <w:r w:rsidRPr="00691B29">
        <w:rPr>
          <w:rFonts w:ascii="Tahoma" w:hAnsi="Tahoma" w:cs="Tahoma"/>
          <w:sz w:val="20"/>
          <w:szCs w:val="20"/>
        </w:rPr>
        <w:t xml:space="preserve"> technických</w:t>
      </w:r>
      <w:r w:rsidR="001546A7" w:rsidRPr="00691B29">
        <w:rPr>
          <w:rFonts w:ascii="Tahoma" w:hAnsi="Tahoma" w:cs="Tahoma"/>
          <w:sz w:val="20"/>
          <w:szCs w:val="20"/>
        </w:rPr>
        <w:t xml:space="preserve"> parametrů (včetně bezplatného zajištění konfigur</w:t>
      </w:r>
      <w:r w:rsidRPr="00691B29">
        <w:rPr>
          <w:rFonts w:ascii="Tahoma" w:hAnsi="Tahoma" w:cs="Tahoma"/>
          <w:sz w:val="20"/>
          <w:szCs w:val="20"/>
        </w:rPr>
        <w:t xml:space="preserve">ace, je-li to u daného předmětu smlouvy </w:t>
      </w:r>
      <w:r w:rsidR="001546A7" w:rsidRPr="00691B29">
        <w:rPr>
          <w:rFonts w:ascii="Tahoma" w:hAnsi="Tahoma" w:cs="Tahoma"/>
          <w:sz w:val="20"/>
          <w:szCs w:val="20"/>
        </w:rPr>
        <w:t>třeba)</w:t>
      </w:r>
      <w:r w:rsidR="00691B29" w:rsidRPr="00691B29">
        <w:rPr>
          <w:rFonts w:ascii="Tahoma" w:hAnsi="Tahoma" w:cs="Tahoma"/>
          <w:sz w:val="20"/>
          <w:szCs w:val="20"/>
        </w:rPr>
        <w:t>.</w:t>
      </w:r>
    </w:p>
    <w:p w14:paraId="21333C4B" w14:textId="1946DF79" w:rsidR="001546A7"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 xml:space="preserve">V případě, že během záruční doby se projeví třikrát </w:t>
      </w:r>
      <w:r w:rsidR="00EF415C">
        <w:rPr>
          <w:rFonts w:ascii="Tahoma" w:hAnsi="Tahoma" w:cs="Tahoma"/>
          <w:sz w:val="20"/>
          <w:szCs w:val="20"/>
        </w:rPr>
        <w:t>jakákoli</w:t>
      </w:r>
      <w:r w:rsidR="00EF415C" w:rsidRPr="00691B29">
        <w:rPr>
          <w:rFonts w:ascii="Tahoma" w:hAnsi="Tahoma" w:cs="Tahoma"/>
          <w:sz w:val="20"/>
          <w:szCs w:val="20"/>
        </w:rPr>
        <w:t xml:space="preserve"> </w:t>
      </w:r>
      <w:r w:rsidRPr="00691B29">
        <w:rPr>
          <w:rFonts w:ascii="Tahoma" w:hAnsi="Tahoma" w:cs="Tahoma"/>
          <w:sz w:val="20"/>
          <w:szCs w:val="20"/>
        </w:rPr>
        <w:t xml:space="preserve">vada, která by jinak zakládala </w:t>
      </w:r>
      <w:r w:rsidRPr="006504F4">
        <w:rPr>
          <w:rFonts w:ascii="Tahoma" w:hAnsi="Tahoma" w:cs="Tahoma"/>
          <w:sz w:val="20"/>
          <w:szCs w:val="20"/>
        </w:rPr>
        <w:t>pouze práv</w:t>
      </w:r>
      <w:r w:rsidR="003563E7" w:rsidRPr="006504F4">
        <w:rPr>
          <w:rFonts w:ascii="Tahoma" w:hAnsi="Tahoma" w:cs="Tahoma"/>
          <w:sz w:val="20"/>
          <w:szCs w:val="20"/>
        </w:rPr>
        <w:t>a</w:t>
      </w:r>
      <w:r w:rsidRPr="00691B29">
        <w:rPr>
          <w:rFonts w:ascii="Tahoma" w:hAnsi="Tahoma" w:cs="Tahoma"/>
          <w:sz w:val="20"/>
          <w:szCs w:val="20"/>
        </w:rPr>
        <w:t xml:space="preserve"> z odpovědnosti za vady podle § 2107 občanského zákoníku, má kupující práva jako při podsta</w:t>
      </w:r>
      <w:r w:rsidR="005A603C" w:rsidRPr="00691B29">
        <w:rPr>
          <w:rFonts w:ascii="Tahoma" w:hAnsi="Tahoma" w:cs="Tahoma"/>
          <w:sz w:val="20"/>
          <w:szCs w:val="20"/>
        </w:rPr>
        <w:t>t</w:t>
      </w:r>
      <w:r w:rsidRPr="00691B29">
        <w:rPr>
          <w:rFonts w:ascii="Tahoma" w:hAnsi="Tahoma" w:cs="Tahoma"/>
          <w:sz w:val="20"/>
          <w:szCs w:val="20"/>
        </w:rPr>
        <w:t>né</w:t>
      </w:r>
      <w:r w:rsidR="005A603C" w:rsidRPr="00691B29">
        <w:rPr>
          <w:rFonts w:ascii="Tahoma" w:hAnsi="Tahoma" w:cs="Tahoma"/>
          <w:sz w:val="20"/>
          <w:szCs w:val="20"/>
        </w:rPr>
        <w:t>m poru</w:t>
      </w:r>
      <w:r w:rsidRPr="00691B29">
        <w:rPr>
          <w:rFonts w:ascii="Tahoma" w:hAnsi="Tahoma" w:cs="Tahoma"/>
          <w:sz w:val="20"/>
          <w:szCs w:val="20"/>
        </w:rPr>
        <w:t>šení smlouvy ve smyslu § 2106</w:t>
      </w:r>
      <w:r w:rsidR="005A603C" w:rsidRPr="00691B29">
        <w:rPr>
          <w:rFonts w:ascii="Tahoma" w:hAnsi="Tahoma" w:cs="Tahoma"/>
          <w:sz w:val="20"/>
          <w:szCs w:val="20"/>
        </w:rPr>
        <w:t xml:space="preserve"> občanského zákoníku.</w:t>
      </w:r>
    </w:p>
    <w:p w14:paraId="4EF7F0C9" w14:textId="68521551" w:rsidR="00830F3E" w:rsidRDefault="00830F3E" w:rsidP="00830F3E">
      <w:pPr>
        <w:tabs>
          <w:tab w:val="left" w:pos="360"/>
          <w:tab w:val="num" w:pos="1800"/>
        </w:tabs>
        <w:spacing w:before="120" w:line="276" w:lineRule="auto"/>
        <w:ind w:left="360"/>
        <w:jc w:val="both"/>
        <w:rPr>
          <w:rFonts w:ascii="Tahoma" w:hAnsi="Tahoma" w:cs="Tahoma"/>
          <w:sz w:val="20"/>
          <w:szCs w:val="20"/>
        </w:rPr>
      </w:pPr>
    </w:p>
    <w:p w14:paraId="3008A83B" w14:textId="5AAF1DE5" w:rsidR="00830F3E" w:rsidRDefault="00830F3E" w:rsidP="00830F3E">
      <w:pPr>
        <w:tabs>
          <w:tab w:val="left" w:pos="360"/>
          <w:tab w:val="num" w:pos="1800"/>
        </w:tabs>
        <w:spacing w:before="120" w:line="276" w:lineRule="auto"/>
        <w:ind w:left="360"/>
        <w:jc w:val="both"/>
        <w:rPr>
          <w:rFonts w:ascii="Tahoma" w:hAnsi="Tahoma" w:cs="Tahoma"/>
          <w:sz w:val="20"/>
          <w:szCs w:val="20"/>
        </w:rPr>
      </w:pPr>
    </w:p>
    <w:p w14:paraId="0B1AC44B" w14:textId="77777777" w:rsidR="00830F3E" w:rsidRPr="00691B29" w:rsidRDefault="00830F3E" w:rsidP="00830F3E">
      <w:pPr>
        <w:tabs>
          <w:tab w:val="left" w:pos="360"/>
          <w:tab w:val="num" w:pos="1800"/>
        </w:tabs>
        <w:spacing w:before="120" w:line="276" w:lineRule="auto"/>
        <w:ind w:left="360"/>
        <w:jc w:val="both"/>
        <w:rPr>
          <w:rFonts w:ascii="Tahoma" w:hAnsi="Tahoma" w:cs="Tahoma"/>
          <w:sz w:val="20"/>
          <w:szCs w:val="20"/>
        </w:rPr>
      </w:pPr>
    </w:p>
    <w:bookmarkEnd w:id="8"/>
    <w:p w14:paraId="27404DDA" w14:textId="77777777"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68F7624F" w14:textId="0AEDC1E7" w:rsidR="001546A7" w:rsidRPr="00237534" w:rsidRDefault="001546A7" w:rsidP="008A4FBA">
      <w:pPr>
        <w:pBdr>
          <w:top w:val="single" w:sz="4" w:space="1" w:color="auto"/>
          <w:bottom w:val="single" w:sz="4" w:space="1" w:color="auto"/>
        </w:pBdr>
        <w:spacing w:after="120" w:line="276" w:lineRule="auto"/>
        <w:ind w:left="425" w:hanging="425"/>
        <w:jc w:val="center"/>
        <w:rPr>
          <w:rFonts w:ascii="Tahoma" w:hAnsi="Tahoma" w:cs="Tahoma"/>
          <w:b/>
          <w:bCs/>
          <w:sz w:val="20"/>
          <w:szCs w:val="20"/>
        </w:rPr>
      </w:pPr>
      <w:r w:rsidRPr="00237534">
        <w:rPr>
          <w:rFonts w:ascii="Tahoma" w:hAnsi="Tahoma" w:cs="Tahoma"/>
          <w:b/>
          <w:bCs/>
          <w:sz w:val="20"/>
          <w:szCs w:val="20"/>
        </w:rPr>
        <w:lastRenderedPageBreak/>
        <w:t>Sankce</w:t>
      </w:r>
    </w:p>
    <w:p w14:paraId="758360CA" w14:textId="76E2EAEA" w:rsidR="00C55FF6" w:rsidRPr="006504F4"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691B29">
        <w:rPr>
          <w:rFonts w:ascii="Tahoma" w:hAnsi="Tahoma" w:cs="Tahoma"/>
          <w:sz w:val="20"/>
          <w:szCs w:val="22"/>
        </w:rPr>
        <w:t xml:space="preserve">Neodevzdá-li prodávající kupujícímu </w:t>
      </w:r>
      <w:r w:rsidR="0058034B">
        <w:rPr>
          <w:rFonts w:ascii="Tahoma" w:hAnsi="Tahoma" w:cs="Tahoma"/>
          <w:sz w:val="20"/>
          <w:szCs w:val="22"/>
        </w:rPr>
        <w:t>předmět smlouvy</w:t>
      </w:r>
      <w:r w:rsidRPr="00691B29">
        <w:rPr>
          <w:rFonts w:ascii="Tahoma" w:hAnsi="Tahoma" w:cs="Tahoma"/>
          <w:sz w:val="20"/>
          <w:szCs w:val="22"/>
        </w:rPr>
        <w:t xml:space="preserve"> ve lhůtě uvedené v čl. V odst. 2 této smlouvy</w:t>
      </w:r>
      <w:r w:rsidR="00691B29" w:rsidRPr="00691B29">
        <w:rPr>
          <w:rFonts w:ascii="Tahoma" w:hAnsi="Tahoma" w:cs="Tahoma"/>
          <w:sz w:val="20"/>
          <w:szCs w:val="22"/>
        </w:rPr>
        <w:t xml:space="preserve"> </w:t>
      </w:r>
      <w:r w:rsidR="005A603C">
        <w:rPr>
          <w:rFonts w:ascii="Tahoma" w:hAnsi="Tahoma" w:cs="Tahoma"/>
          <w:sz w:val="20"/>
          <w:szCs w:val="22"/>
        </w:rPr>
        <w:t xml:space="preserve">je </w:t>
      </w:r>
      <w:r w:rsidRPr="00633675">
        <w:rPr>
          <w:rFonts w:ascii="Tahoma" w:hAnsi="Tahoma" w:cs="Tahoma"/>
          <w:sz w:val="20"/>
          <w:szCs w:val="22"/>
        </w:rPr>
        <w:t xml:space="preserve">povinen zaplatit kupujícímu smluvní pokutu ve </w:t>
      </w:r>
      <w:r w:rsidRPr="006504F4">
        <w:rPr>
          <w:rFonts w:ascii="Tahoma" w:hAnsi="Tahoma" w:cs="Tahoma"/>
          <w:sz w:val="20"/>
          <w:szCs w:val="22"/>
        </w:rPr>
        <w:t xml:space="preserve">výši </w:t>
      </w:r>
      <w:r w:rsidRPr="006504F4">
        <w:rPr>
          <w:rFonts w:ascii="Tahoma" w:hAnsi="Tahoma" w:cs="Tahoma"/>
          <w:b/>
          <w:sz w:val="20"/>
          <w:szCs w:val="22"/>
        </w:rPr>
        <w:t xml:space="preserve">0,2 </w:t>
      </w:r>
      <w:r w:rsidRPr="006504F4">
        <w:rPr>
          <w:rFonts w:ascii="Tahoma" w:hAnsi="Tahoma" w:cs="Tahoma"/>
          <w:b/>
          <w:iCs/>
          <w:sz w:val="20"/>
          <w:szCs w:val="22"/>
        </w:rPr>
        <w:t>%</w:t>
      </w:r>
      <w:r w:rsidRPr="006504F4">
        <w:rPr>
          <w:rFonts w:ascii="Tahoma" w:hAnsi="Tahoma" w:cs="Tahoma"/>
          <w:i/>
          <w:iCs/>
          <w:sz w:val="20"/>
          <w:szCs w:val="22"/>
        </w:rPr>
        <w:t xml:space="preserve"> </w:t>
      </w:r>
      <w:r w:rsidRPr="006504F4">
        <w:rPr>
          <w:rFonts w:ascii="Tahoma" w:hAnsi="Tahoma" w:cs="Tahoma"/>
          <w:iCs/>
          <w:sz w:val="20"/>
          <w:szCs w:val="22"/>
        </w:rPr>
        <w:t>z kupní ceny bez DPH uvedené v čl. IV odst. 1 této smlouvy</w:t>
      </w:r>
      <w:r w:rsidRPr="006504F4">
        <w:rPr>
          <w:rFonts w:ascii="Tahoma" w:hAnsi="Tahoma" w:cs="Tahoma"/>
          <w:sz w:val="20"/>
          <w:szCs w:val="22"/>
        </w:rPr>
        <w:t xml:space="preserve">, a to za každý započatý den prodlení. </w:t>
      </w:r>
    </w:p>
    <w:p w14:paraId="4C251B65" w14:textId="0B070EFB" w:rsidR="00C55FF6" w:rsidRPr="00FA3D12"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FA3D12">
        <w:rPr>
          <w:rFonts w:ascii="Tahoma" w:hAnsi="Tahoma" w:cs="Tahoma"/>
          <w:sz w:val="20"/>
          <w:szCs w:val="22"/>
        </w:rPr>
        <w:t>Pokud p</w:t>
      </w:r>
      <w:r w:rsidR="005A603C" w:rsidRPr="00FA3D12">
        <w:rPr>
          <w:rFonts w:ascii="Tahoma" w:hAnsi="Tahoma" w:cs="Tahoma"/>
          <w:sz w:val="20"/>
          <w:szCs w:val="22"/>
        </w:rPr>
        <w:t>rodávající ne</w:t>
      </w:r>
      <w:r w:rsidR="00821FE9">
        <w:rPr>
          <w:rFonts w:ascii="Tahoma" w:hAnsi="Tahoma" w:cs="Tahoma"/>
          <w:sz w:val="20"/>
          <w:szCs w:val="22"/>
        </w:rPr>
        <w:t>zahájí odstraňování</w:t>
      </w:r>
      <w:r w:rsidR="005A603C" w:rsidRPr="00FA3D12">
        <w:rPr>
          <w:rFonts w:ascii="Tahoma" w:hAnsi="Tahoma" w:cs="Tahoma"/>
          <w:sz w:val="20"/>
          <w:szCs w:val="22"/>
        </w:rPr>
        <w:t xml:space="preserve"> vad</w:t>
      </w:r>
      <w:r w:rsidR="00821FE9">
        <w:rPr>
          <w:rFonts w:ascii="Tahoma" w:hAnsi="Tahoma" w:cs="Tahoma"/>
          <w:sz w:val="20"/>
          <w:szCs w:val="22"/>
        </w:rPr>
        <w:t>y</w:t>
      </w:r>
      <w:r w:rsidR="005A603C" w:rsidRPr="00FA3D12">
        <w:rPr>
          <w:rFonts w:ascii="Tahoma" w:hAnsi="Tahoma" w:cs="Tahoma"/>
          <w:sz w:val="20"/>
          <w:szCs w:val="22"/>
        </w:rPr>
        <w:t xml:space="preserve"> předmětu smlouvy</w:t>
      </w:r>
      <w:r w:rsidRPr="00FA3D12">
        <w:rPr>
          <w:rFonts w:ascii="Tahoma" w:hAnsi="Tahoma" w:cs="Tahoma"/>
          <w:sz w:val="20"/>
          <w:szCs w:val="22"/>
        </w:rPr>
        <w:t xml:space="preserve"> ve lhůtě uvedené v čl. X </w:t>
      </w:r>
      <w:r w:rsidRPr="00821FE9">
        <w:rPr>
          <w:rFonts w:ascii="Tahoma" w:hAnsi="Tahoma" w:cs="Tahoma"/>
          <w:sz w:val="20"/>
          <w:szCs w:val="22"/>
        </w:rPr>
        <w:t>odst. 1</w:t>
      </w:r>
      <w:r w:rsidR="00821FE9" w:rsidRPr="00821FE9">
        <w:rPr>
          <w:rFonts w:ascii="Tahoma" w:hAnsi="Tahoma" w:cs="Tahoma"/>
          <w:sz w:val="20"/>
          <w:szCs w:val="22"/>
        </w:rPr>
        <w:t>2</w:t>
      </w:r>
      <w:r w:rsidRPr="00FA3D12">
        <w:rPr>
          <w:rFonts w:ascii="Tahoma" w:hAnsi="Tahoma" w:cs="Tahoma"/>
          <w:sz w:val="20"/>
          <w:szCs w:val="22"/>
        </w:rPr>
        <w:t xml:space="preserve"> této smlouvy </w:t>
      </w:r>
      <w:r w:rsidRPr="00FA3D12">
        <w:rPr>
          <w:rFonts w:ascii="Tahoma" w:hAnsi="Tahoma" w:cs="Tahoma"/>
          <w:iCs/>
          <w:sz w:val="20"/>
          <w:szCs w:val="22"/>
        </w:rPr>
        <w:t>a</w:t>
      </w:r>
      <w:r w:rsidRPr="00FA3D12">
        <w:rPr>
          <w:rFonts w:ascii="Tahoma" w:hAnsi="Tahoma" w:cs="Tahoma"/>
          <w:i/>
          <w:iCs/>
          <w:sz w:val="20"/>
          <w:szCs w:val="22"/>
        </w:rPr>
        <w:t xml:space="preserve"> </w:t>
      </w:r>
      <w:r w:rsidRPr="00FA3D12">
        <w:rPr>
          <w:rFonts w:ascii="Tahoma" w:hAnsi="Tahoma" w:cs="Tahoma"/>
          <w:iCs/>
          <w:sz w:val="20"/>
          <w:szCs w:val="22"/>
        </w:rPr>
        <w:t>zároveň v</w:t>
      </w:r>
      <w:r w:rsidR="00821FE9">
        <w:rPr>
          <w:rFonts w:ascii="Tahoma" w:hAnsi="Tahoma" w:cs="Tahoma"/>
          <w:iCs/>
          <w:sz w:val="20"/>
          <w:szCs w:val="22"/>
        </w:rPr>
        <w:t>e</w:t>
      </w:r>
      <w:r w:rsidRPr="00FA3D12">
        <w:rPr>
          <w:rFonts w:ascii="Tahoma" w:hAnsi="Tahoma" w:cs="Tahoma"/>
          <w:iCs/>
          <w:sz w:val="20"/>
          <w:szCs w:val="22"/>
        </w:rPr>
        <w:t xml:space="preserve"> lhůtě </w:t>
      </w:r>
      <w:r w:rsidR="00821FE9">
        <w:rPr>
          <w:rFonts w:ascii="Tahoma" w:hAnsi="Tahoma" w:cs="Tahoma"/>
          <w:iCs/>
          <w:sz w:val="20"/>
          <w:szCs w:val="22"/>
        </w:rPr>
        <w:t xml:space="preserve">uvedené v čl. X odst. 13 </w:t>
      </w:r>
      <w:r w:rsidRPr="00FA3D12">
        <w:rPr>
          <w:rFonts w:ascii="Tahoma" w:hAnsi="Tahoma" w:cs="Tahoma"/>
          <w:iCs/>
          <w:sz w:val="20"/>
          <w:szCs w:val="22"/>
        </w:rPr>
        <w:t>kupujícímu za vad</w:t>
      </w:r>
      <w:r w:rsidR="0058034B" w:rsidRPr="00FA3D12">
        <w:rPr>
          <w:rFonts w:ascii="Tahoma" w:hAnsi="Tahoma" w:cs="Tahoma"/>
          <w:iCs/>
          <w:sz w:val="20"/>
          <w:szCs w:val="22"/>
        </w:rPr>
        <w:t>ný</w:t>
      </w:r>
      <w:r w:rsidRPr="00FA3D12">
        <w:rPr>
          <w:rFonts w:ascii="Tahoma" w:hAnsi="Tahoma" w:cs="Tahoma"/>
          <w:iCs/>
          <w:sz w:val="20"/>
          <w:szCs w:val="22"/>
        </w:rPr>
        <w:t xml:space="preserve"> </w:t>
      </w:r>
      <w:r w:rsidR="0058034B" w:rsidRPr="00FA3D12">
        <w:rPr>
          <w:rFonts w:ascii="Tahoma" w:hAnsi="Tahoma" w:cs="Tahoma"/>
          <w:iCs/>
          <w:sz w:val="20"/>
          <w:szCs w:val="22"/>
        </w:rPr>
        <w:t>předmět smlouvy</w:t>
      </w:r>
      <w:r w:rsidRPr="00FA3D12">
        <w:rPr>
          <w:rFonts w:ascii="Tahoma" w:hAnsi="Tahoma" w:cs="Tahoma"/>
          <w:iCs/>
          <w:sz w:val="20"/>
          <w:szCs w:val="22"/>
        </w:rPr>
        <w:t xml:space="preserve"> neposkytne zdarma náhradní </w:t>
      </w:r>
      <w:r w:rsidR="000A66E7" w:rsidRPr="00FA3D12">
        <w:rPr>
          <w:rFonts w:ascii="Tahoma" w:hAnsi="Tahoma" w:cs="Tahoma"/>
          <w:iCs/>
          <w:sz w:val="20"/>
          <w:szCs w:val="22"/>
        </w:rPr>
        <w:t xml:space="preserve">předmět smlouvy </w:t>
      </w:r>
      <w:r w:rsidRPr="00FA3D12">
        <w:rPr>
          <w:rFonts w:ascii="Tahoma" w:hAnsi="Tahoma" w:cs="Tahoma"/>
          <w:iCs/>
          <w:sz w:val="20"/>
          <w:szCs w:val="22"/>
        </w:rPr>
        <w:t>o stejných nebo vyšších technických parametrech</w:t>
      </w:r>
      <w:r w:rsidRPr="00FA3D12">
        <w:rPr>
          <w:rFonts w:ascii="Tahoma" w:hAnsi="Tahoma" w:cs="Tahoma"/>
          <w:sz w:val="20"/>
          <w:szCs w:val="22"/>
        </w:rPr>
        <w:t xml:space="preserve">, je povinen zaplatit kupujícímu smluvní pokutu ve výši </w:t>
      </w:r>
      <w:r w:rsidRPr="00FA3D12">
        <w:rPr>
          <w:rFonts w:ascii="Tahoma" w:hAnsi="Tahoma" w:cs="Tahoma"/>
          <w:b/>
          <w:iCs/>
          <w:sz w:val="20"/>
          <w:szCs w:val="22"/>
        </w:rPr>
        <w:t>0,2 %</w:t>
      </w:r>
      <w:r w:rsidRPr="00FA3D12">
        <w:rPr>
          <w:rFonts w:ascii="Tahoma" w:hAnsi="Tahoma" w:cs="Tahoma"/>
          <w:iCs/>
          <w:sz w:val="20"/>
          <w:szCs w:val="22"/>
        </w:rPr>
        <w:t xml:space="preserve"> z kupní ceny bez DPH podle čl. IV odst. 1 této smlouvy, a to za každý započatý den prodlení až do odstranění vady, nebo do poskytnutí náhradního </w:t>
      </w:r>
      <w:r w:rsidR="000A66E7" w:rsidRPr="00FA3D12">
        <w:rPr>
          <w:rFonts w:ascii="Tahoma" w:hAnsi="Tahoma" w:cs="Tahoma"/>
          <w:iCs/>
          <w:sz w:val="20"/>
          <w:szCs w:val="22"/>
        </w:rPr>
        <w:t>předmětu sm</w:t>
      </w:r>
      <w:r w:rsidR="00FA3D12" w:rsidRPr="00FA3D12">
        <w:rPr>
          <w:rFonts w:ascii="Tahoma" w:hAnsi="Tahoma" w:cs="Tahoma"/>
          <w:iCs/>
          <w:sz w:val="20"/>
          <w:szCs w:val="22"/>
        </w:rPr>
        <w:t>l</w:t>
      </w:r>
      <w:r w:rsidR="000A66E7" w:rsidRPr="00FA3D12">
        <w:rPr>
          <w:rFonts w:ascii="Tahoma" w:hAnsi="Tahoma" w:cs="Tahoma"/>
          <w:iCs/>
          <w:sz w:val="20"/>
          <w:szCs w:val="22"/>
        </w:rPr>
        <w:t>ouvy</w:t>
      </w:r>
      <w:r w:rsidRPr="00FA3D12">
        <w:rPr>
          <w:rFonts w:ascii="Tahoma" w:hAnsi="Tahoma" w:cs="Tahoma"/>
          <w:iCs/>
          <w:sz w:val="20"/>
          <w:szCs w:val="22"/>
        </w:rPr>
        <w:t xml:space="preserve"> o stejných nebo vyšších technických parametrech</w:t>
      </w:r>
      <w:r w:rsidRPr="00FA3D12">
        <w:rPr>
          <w:rFonts w:ascii="Tahoma" w:hAnsi="Tahoma" w:cs="Tahoma"/>
          <w:sz w:val="20"/>
          <w:szCs w:val="22"/>
        </w:rPr>
        <w:t xml:space="preserve">. </w:t>
      </w:r>
    </w:p>
    <w:p w14:paraId="4698CED4" w14:textId="77777777" w:rsidR="00C55FF6" w:rsidRPr="00633675" w:rsidRDefault="00C55FF6" w:rsidP="009749D6">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Pro případ prodlení se zaplacením kupní ceny sjednávají smluvní strany úrok z prodlení ve výši stanovené občanskoprávními předpisy.</w:t>
      </w:r>
    </w:p>
    <w:p w14:paraId="6F436C63" w14:textId="77777777" w:rsidR="00C55FF6" w:rsidRDefault="00C55FF6"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p w14:paraId="08A1F5D9" w14:textId="74BCE89A" w:rsidR="005A603C" w:rsidRDefault="005A603C"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bookmarkStart w:id="9" w:name="_Hlk82416873"/>
      <w:r>
        <w:rPr>
          <w:rFonts w:ascii="Tahoma" w:hAnsi="Tahoma" w:cs="Tahoma"/>
          <w:sz w:val="20"/>
          <w:szCs w:val="22"/>
        </w:rPr>
        <w:t>V případě, že kupující platně odstoupí od této smlouvy z důvodu uplatnění práv z odpovědnosti za vady, je prodávající povinen zaplatit kupujícímu smluvní pokutu ve výši 50</w:t>
      </w:r>
      <w:r w:rsidR="00691B29">
        <w:rPr>
          <w:rFonts w:ascii="Tahoma" w:hAnsi="Tahoma" w:cs="Tahoma"/>
          <w:sz w:val="20"/>
          <w:szCs w:val="22"/>
        </w:rPr>
        <w:t xml:space="preserve"> </w:t>
      </w:r>
      <w:r>
        <w:rPr>
          <w:rFonts w:ascii="Tahoma" w:hAnsi="Tahoma" w:cs="Tahoma"/>
          <w:sz w:val="20"/>
          <w:szCs w:val="22"/>
        </w:rPr>
        <w:t>% sjednané kupní ceny bez DPH.</w:t>
      </w:r>
    </w:p>
    <w:bookmarkEnd w:id="9"/>
    <w:p w14:paraId="0E346405" w14:textId="16D2DD2C" w:rsidR="00821FE9" w:rsidRDefault="00821FE9" w:rsidP="005448BE">
      <w:pPr>
        <w:pStyle w:val="Import16"/>
        <w:tabs>
          <w:tab w:val="clear" w:pos="864"/>
        </w:tabs>
        <w:spacing w:after="120" w:line="276" w:lineRule="auto"/>
        <w:ind w:left="425" w:firstLine="0"/>
        <w:jc w:val="both"/>
        <w:rPr>
          <w:rFonts w:ascii="Tahoma" w:hAnsi="Tahoma" w:cs="Tahoma"/>
          <w:sz w:val="20"/>
          <w:szCs w:val="22"/>
        </w:rPr>
      </w:pPr>
    </w:p>
    <w:p w14:paraId="559E14D6" w14:textId="77777777" w:rsidR="001546A7" w:rsidRPr="005448BE" w:rsidRDefault="001546A7" w:rsidP="005448BE">
      <w:pPr>
        <w:pStyle w:val="Odstavecseseznamem"/>
        <w:numPr>
          <w:ilvl w:val="0"/>
          <w:numId w:val="11"/>
        </w:numPr>
        <w:spacing w:after="120" w:line="276" w:lineRule="auto"/>
        <w:ind w:left="0" w:firstLine="0"/>
        <w:contextualSpacing w:val="0"/>
        <w:jc w:val="center"/>
        <w:rPr>
          <w:rFonts w:ascii="Tahoma" w:hAnsi="Tahoma" w:cs="Tahoma"/>
          <w:sz w:val="20"/>
          <w:szCs w:val="22"/>
        </w:rPr>
      </w:pPr>
    </w:p>
    <w:p w14:paraId="2C922BB0" w14:textId="77777777" w:rsidR="009924D0" w:rsidRDefault="00476F23" w:rsidP="009749D6">
      <w:pPr>
        <w:pStyle w:val="slolnkuSmlouvy"/>
        <w:pBdr>
          <w:top w:val="single" w:sz="4" w:space="1" w:color="auto"/>
          <w:bottom w:val="single" w:sz="4" w:space="1" w:color="auto"/>
        </w:pBdr>
        <w:spacing w:before="0" w:after="120" w:line="276" w:lineRule="auto"/>
        <w:rPr>
          <w:rFonts w:ascii="Tahoma" w:hAnsi="Tahoma" w:cs="Tahoma"/>
          <w:sz w:val="20"/>
        </w:rPr>
      </w:pPr>
      <w:r>
        <w:rPr>
          <w:rFonts w:ascii="Tahoma" w:hAnsi="Tahoma" w:cs="Tahoma"/>
          <w:sz w:val="20"/>
        </w:rPr>
        <w:t>Registr smluv</w:t>
      </w:r>
    </w:p>
    <w:p w14:paraId="7EA2BF86" w14:textId="77777777" w:rsidR="00E473DE" w:rsidRPr="007B46C3" w:rsidRDefault="00E473DE" w:rsidP="009749D6">
      <w:pPr>
        <w:pStyle w:val="Odstavecseseznamem"/>
        <w:numPr>
          <w:ilvl w:val="0"/>
          <w:numId w:val="9"/>
        </w:numPr>
        <w:spacing w:after="60" w:line="276" w:lineRule="auto"/>
        <w:ind w:left="357" w:hanging="357"/>
        <w:contextualSpacing w:val="0"/>
        <w:jc w:val="both"/>
        <w:rPr>
          <w:rFonts w:ascii="Tahoma" w:hAnsi="Tahoma" w:cs="Tahoma"/>
          <w:kern w:val="2"/>
          <w:sz w:val="20"/>
          <w:szCs w:val="20"/>
        </w:rPr>
      </w:pPr>
      <w:r w:rsidRPr="007B46C3">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14:paraId="449A678C" w14:textId="77777777" w:rsidR="00E473DE" w:rsidRPr="007B46C3" w:rsidRDefault="00E473DE" w:rsidP="009749D6">
      <w:pPr>
        <w:numPr>
          <w:ilvl w:val="0"/>
          <w:numId w:val="9"/>
        </w:numPr>
        <w:spacing w:after="60" w:line="276" w:lineRule="auto"/>
        <w:ind w:left="357" w:hanging="357"/>
        <w:jc w:val="both"/>
        <w:rPr>
          <w:rFonts w:ascii="Tahoma" w:hAnsi="Tahoma" w:cs="Tahoma"/>
          <w:kern w:val="2"/>
          <w:sz w:val="20"/>
          <w:szCs w:val="20"/>
        </w:rPr>
      </w:pPr>
      <w:r w:rsidRPr="007B46C3">
        <w:rPr>
          <w:rFonts w:ascii="Tahoma" w:hAnsi="Tahoma" w:cs="Tahoma"/>
          <w:kern w:val="2"/>
          <w:sz w:val="20"/>
          <w:szCs w:val="20"/>
        </w:rPr>
        <w:t xml:space="preserve">Prodávající je současně srozuměn s tím, že kupující je oprávněn zveřejnit obraz smlouvy a jejich případných změn (dodatků) a dalších dokumentů od této smlouvy odvozených včetně </w:t>
      </w:r>
      <w:proofErr w:type="spellStart"/>
      <w:r w:rsidRPr="007B46C3">
        <w:rPr>
          <w:rFonts w:ascii="Tahoma" w:hAnsi="Tahoma" w:cs="Tahoma"/>
          <w:kern w:val="2"/>
          <w:sz w:val="20"/>
          <w:szCs w:val="20"/>
        </w:rPr>
        <w:t>metadat</w:t>
      </w:r>
      <w:proofErr w:type="spellEnd"/>
      <w:r w:rsidRPr="007B46C3">
        <w:rPr>
          <w:rFonts w:ascii="Tahoma" w:hAnsi="Tahoma" w:cs="Tahoma"/>
          <w:kern w:val="2"/>
          <w:sz w:val="20"/>
          <w:szCs w:val="20"/>
        </w:rPr>
        <w:t xml:space="preserve"> požadovaných k uveřejnění dle zákona č. 340/2015 Sb., o registru smluv.</w:t>
      </w:r>
    </w:p>
    <w:p w14:paraId="7283470A" w14:textId="77777777" w:rsidR="00E473DE" w:rsidRPr="007B46C3" w:rsidRDefault="00E473DE" w:rsidP="009749D6">
      <w:pPr>
        <w:numPr>
          <w:ilvl w:val="0"/>
          <w:numId w:val="9"/>
        </w:numPr>
        <w:spacing w:after="60" w:line="276" w:lineRule="auto"/>
        <w:ind w:left="357" w:hanging="357"/>
        <w:jc w:val="both"/>
        <w:rPr>
          <w:rFonts w:ascii="Tahoma" w:hAnsi="Tahoma" w:cs="Tahoma"/>
          <w:b/>
          <w:bCs/>
          <w:sz w:val="20"/>
          <w:szCs w:val="20"/>
        </w:rPr>
      </w:pPr>
      <w:r w:rsidRPr="007B46C3">
        <w:rPr>
          <w:rFonts w:ascii="Tahoma" w:hAnsi="Tahoma" w:cs="Tahoma"/>
          <w:kern w:val="2"/>
          <w:sz w:val="20"/>
          <w:szCs w:val="20"/>
        </w:rPr>
        <w:t xml:space="preserve">Zveřejnění smlouvy a </w:t>
      </w:r>
      <w:proofErr w:type="spellStart"/>
      <w:r w:rsidRPr="007B46C3">
        <w:rPr>
          <w:rFonts w:ascii="Tahoma" w:hAnsi="Tahoma" w:cs="Tahoma"/>
          <w:kern w:val="2"/>
          <w:sz w:val="20"/>
          <w:szCs w:val="20"/>
        </w:rPr>
        <w:t>metadat</w:t>
      </w:r>
      <w:proofErr w:type="spellEnd"/>
      <w:r w:rsidRPr="007B46C3">
        <w:rPr>
          <w:rFonts w:ascii="Tahoma" w:hAnsi="Tahoma" w:cs="Tahoma"/>
          <w:kern w:val="2"/>
          <w:sz w:val="20"/>
          <w:szCs w:val="20"/>
        </w:rPr>
        <w:t xml:space="preserve"> v registru smluv zajistí kupující.</w:t>
      </w:r>
    </w:p>
    <w:p w14:paraId="616A40B3" w14:textId="32D072D8" w:rsidR="00D91D96" w:rsidRPr="00213287" w:rsidRDefault="00E473DE" w:rsidP="002405BE">
      <w:pPr>
        <w:pStyle w:val="Odstavecseseznamem"/>
        <w:numPr>
          <w:ilvl w:val="0"/>
          <w:numId w:val="9"/>
        </w:numPr>
        <w:spacing w:after="60" w:line="276" w:lineRule="auto"/>
        <w:ind w:left="357" w:hanging="357"/>
        <w:contextualSpacing w:val="0"/>
        <w:jc w:val="both"/>
        <w:rPr>
          <w:rFonts w:ascii="Tahoma" w:hAnsi="Tahoma" w:cs="Tahoma"/>
          <w:iCs/>
          <w:sz w:val="20"/>
          <w:szCs w:val="20"/>
        </w:rPr>
      </w:pPr>
      <w:r w:rsidRPr="00213287">
        <w:rPr>
          <w:rFonts w:ascii="Tahoma" w:hAnsi="Tahoma" w:cs="Tahoma"/>
          <w:iCs/>
          <w:sz w:val="20"/>
          <w:szCs w:val="20"/>
        </w:rPr>
        <w:t xml:space="preserve">Okamžikem zveřejnění této smlouvy dle zákona č. 340/2015 Sb., o zvláštních </w:t>
      </w:r>
      <w:r w:rsidRPr="00213287">
        <w:rPr>
          <w:rFonts w:ascii="Tahoma" w:hAnsi="Tahoma" w:cs="Tahoma"/>
          <w:sz w:val="20"/>
        </w:rPr>
        <w:t>podmínkách</w:t>
      </w:r>
      <w:r w:rsidRPr="00213287">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w:t>
      </w:r>
      <w:r w:rsidR="00E84E53" w:rsidRPr="00213287">
        <w:rPr>
          <w:rFonts w:ascii="Tahoma" w:hAnsi="Tahoma" w:cs="Tahoma"/>
          <w:iCs/>
          <w:sz w:val="20"/>
          <w:szCs w:val="20"/>
        </w:rPr>
        <w:t> </w:t>
      </w:r>
      <w:r w:rsidRPr="00213287">
        <w:rPr>
          <w:rFonts w:ascii="Tahoma" w:hAnsi="Tahoma" w:cs="Tahoma"/>
          <w:iCs/>
          <w:sz w:val="20"/>
          <w:szCs w:val="20"/>
        </w:rPr>
        <w:t>zadávání veřejných zakázek.</w:t>
      </w:r>
    </w:p>
    <w:p w14:paraId="444105F8" w14:textId="77777777" w:rsidR="009924D0" w:rsidRPr="00346E49" w:rsidRDefault="009924D0"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0D8EC700"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Zánik smlouvy</w:t>
      </w:r>
    </w:p>
    <w:p w14:paraId="3974FE8D" w14:textId="77777777" w:rsidR="00C55FF6" w:rsidRPr="00633675" w:rsidRDefault="00C55FF6" w:rsidP="009749D6">
      <w:pPr>
        <w:widowControl/>
        <w:numPr>
          <w:ilvl w:val="0"/>
          <w:numId w:val="22"/>
        </w:numPr>
        <w:tabs>
          <w:tab w:val="left" w:pos="0"/>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Tato smlouva zaniká:</w:t>
      </w:r>
    </w:p>
    <w:p w14:paraId="58563FDD" w14:textId="77777777" w:rsidR="00C55FF6" w:rsidRPr="00633675" w:rsidRDefault="00C55FF6" w:rsidP="009749D6">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7FDCD68D" w14:textId="03AE6919" w:rsidR="00C55FF6" w:rsidRPr="000B4B0A" w:rsidRDefault="00C55FF6" w:rsidP="009749D6">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0B4B0A">
        <w:rPr>
          <w:rFonts w:ascii="Tahoma" w:hAnsi="Tahoma" w:cs="Tahoma"/>
          <w:sz w:val="20"/>
          <w:szCs w:val="22"/>
        </w:rPr>
        <w:t>s tím, že</w:t>
      </w:r>
      <w:r w:rsidR="000B4B0A">
        <w:rPr>
          <w:rFonts w:ascii="Tahoma" w:hAnsi="Tahoma" w:cs="Tahoma"/>
          <w:sz w:val="20"/>
          <w:szCs w:val="22"/>
        </w:rPr>
        <w:t xml:space="preserve"> </w:t>
      </w:r>
      <w:bookmarkStart w:id="10" w:name="_Hlk82419288"/>
      <w:r w:rsidR="000B4B0A">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10"/>
    <w:p w14:paraId="561FD42F" w14:textId="26FF10D3" w:rsidR="00C55FF6" w:rsidRPr="000B4B0A" w:rsidRDefault="000B4B0A" w:rsidP="009749D6">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w:t>
      </w:r>
      <w:r w:rsidR="00332CC2">
        <w:rPr>
          <w:rFonts w:ascii="Tahoma" w:hAnsi="Tahoma" w:cs="Tahoma"/>
          <w:sz w:val="20"/>
          <w:szCs w:val="22"/>
        </w:rPr>
        <w:t>m</w:t>
      </w:r>
      <w:r>
        <w:rPr>
          <w:rFonts w:ascii="Tahoma" w:hAnsi="Tahoma" w:cs="Tahoma"/>
          <w:sz w:val="20"/>
          <w:szCs w:val="22"/>
        </w:rPr>
        <w:t xml:space="preserve"> předmětu této smlouvy delší jak 30 dnů</w:t>
      </w:r>
      <w:r w:rsidR="00C55FF6" w:rsidRPr="000B4B0A">
        <w:rPr>
          <w:rFonts w:ascii="Tahoma" w:hAnsi="Tahoma" w:cs="Tahoma"/>
          <w:sz w:val="20"/>
          <w:szCs w:val="22"/>
        </w:rPr>
        <w:t xml:space="preserve">, </w:t>
      </w:r>
    </w:p>
    <w:p w14:paraId="1E1BFDBF" w14:textId="77777777" w:rsidR="00A37351" w:rsidRPr="00A37351" w:rsidRDefault="00C55FF6" w:rsidP="009749D6">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32E246BA" w14:textId="77777777"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2DC02C35" w14:textId="77777777" w:rsidR="00C55FF6" w:rsidRPr="00633675" w:rsidRDefault="00C55FF6" w:rsidP="009749D6">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bylo-li příslušným soudem rozhodnuto o tom, že prodávající je v úpadku ve smyslu zákona č.</w:t>
      </w:r>
      <w:r>
        <w:rPr>
          <w:rFonts w:ascii="Tahoma" w:hAnsi="Tahoma" w:cs="Tahoma"/>
          <w:color w:val="000000"/>
          <w:sz w:val="20"/>
          <w:szCs w:val="22"/>
        </w:rPr>
        <w:t> </w:t>
      </w:r>
      <w:r w:rsidRPr="00633675">
        <w:rPr>
          <w:rFonts w:ascii="Tahoma" w:hAnsi="Tahoma" w:cs="Tahoma"/>
          <w:color w:val="000000"/>
          <w:sz w:val="20"/>
          <w:szCs w:val="22"/>
        </w:rPr>
        <w:t xml:space="preserve">182/2006 </w:t>
      </w:r>
      <w:r w:rsidRPr="00633675">
        <w:rPr>
          <w:rFonts w:ascii="Tahoma" w:hAnsi="Tahoma" w:cs="Tahoma"/>
          <w:color w:val="000000"/>
          <w:sz w:val="20"/>
          <w:szCs w:val="22"/>
        </w:rPr>
        <w:lastRenderedPageBreak/>
        <w:t xml:space="preserve">Sb., o úpadku a způsobech jeho řešení (insolvenční zákon), ve znění pozdějších předpisů (a to bez ohledu na právní moc tohoto rozhodnutí); </w:t>
      </w:r>
    </w:p>
    <w:p w14:paraId="406CB08A" w14:textId="77777777" w:rsidR="00C55FF6" w:rsidRPr="00633675" w:rsidRDefault="00C55FF6" w:rsidP="009749D6">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podá-li prodávající sám na sebe insolvenční návrh.</w:t>
      </w:r>
    </w:p>
    <w:p w14:paraId="24BD7C52" w14:textId="77777777"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45715A2" w14:textId="26E8DEFE" w:rsidR="00C55FF6"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 dle § 2002 občanského zákoníku rozumí „nejpozději do 3 týdnů“.</w:t>
      </w:r>
    </w:p>
    <w:p w14:paraId="61204739" w14:textId="77777777"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2E593B89"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Závěrečná ustanovení</w:t>
      </w:r>
    </w:p>
    <w:p w14:paraId="304DCAD7" w14:textId="77777777" w:rsidR="00C55FF6" w:rsidRPr="003D07FB" w:rsidRDefault="00C55FF6" w:rsidP="009749D6">
      <w:pPr>
        <w:widowControl/>
        <w:numPr>
          <w:ilvl w:val="0"/>
          <w:numId w:val="5"/>
        </w:numPr>
        <w:suppressAutoHyphens w:val="0"/>
        <w:spacing w:before="120" w:after="120" w:line="276" w:lineRule="auto"/>
        <w:jc w:val="both"/>
        <w:rPr>
          <w:rFonts w:ascii="Tahoma" w:hAnsi="Tahoma" w:cs="Tahoma"/>
          <w:sz w:val="20"/>
          <w:szCs w:val="20"/>
        </w:rPr>
      </w:pPr>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336B6C4E" w14:textId="77777777"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B26A9C7" w14:textId="77777777"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554C0F08" w14:textId="77777777" w:rsidR="00C55FF6" w:rsidRPr="00FA3D12" w:rsidRDefault="00C55FF6" w:rsidP="009749D6">
      <w:pPr>
        <w:widowControl/>
        <w:numPr>
          <w:ilvl w:val="0"/>
          <w:numId w:val="5"/>
        </w:numPr>
        <w:suppressAutoHyphens w:val="0"/>
        <w:spacing w:after="120" w:line="276" w:lineRule="auto"/>
        <w:jc w:val="both"/>
        <w:rPr>
          <w:rFonts w:ascii="Tahoma" w:hAnsi="Tahoma" w:cs="Tahoma"/>
          <w:sz w:val="20"/>
          <w:szCs w:val="22"/>
        </w:rPr>
      </w:pPr>
      <w:r w:rsidRPr="00633675">
        <w:rPr>
          <w:rFonts w:ascii="Tahoma" w:hAnsi="Tahoma" w:cs="Tahoma"/>
          <w:sz w:val="20"/>
          <w:szCs w:val="22"/>
        </w:rPr>
        <w:t xml:space="preserve">Smluvní strany prohlašují, že si tuto smlouvu před jejím podpisem přečetly, že byla ujednána podle jejich pravé a svobodné vůle, určitě, vážně a srozumitelně. Autentičnost této smlouvy a svůj souhlas s obsahem </w:t>
      </w:r>
      <w:r w:rsidRPr="00FA3D12">
        <w:rPr>
          <w:rFonts w:ascii="Tahoma" w:hAnsi="Tahoma" w:cs="Tahoma"/>
          <w:sz w:val="20"/>
          <w:szCs w:val="22"/>
        </w:rPr>
        <w:t>vyjadřují svým podpisem.</w:t>
      </w:r>
    </w:p>
    <w:p w14:paraId="61E99AA5" w14:textId="0086D98B" w:rsidR="00AB19E0" w:rsidRPr="00FA3D12" w:rsidRDefault="00AB19E0" w:rsidP="009749D6">
      <w:pPr>
        <w:widowControl/>
        <w:numPr>
          <w:ilvl w:val="0"/>
          <w:numId w:val="5"/>
        </w:numPr>
        <w:suppressAutoHyphens w:val="0"/>
        <w:spacing w:before="120" w:after="120" w:line="276" w:lineRule="auto"/>
        <w:jc w:val="both"/>
        <w:rPr>
          <w:rFonts w:ascii="Tahoma" w:hAnsi="Tahoma" w:cs="Tahoma"/>
          <w:sz w:val="20"/>
          <w:szCs w:val="22"/>
        </w:rPr>
      </w:pPr>
      <w:bookmarkStart w:id="11" w:name="_Hlk82416905"/>
      <w:r w:rsidRPr="00FA3D12">
        <w:rPr>
          <w:rFonts w:ascii="Tahoma" w:hAnsi="Tahoma" w:cs="Tahoma"/>
          <w:sz w:val="20"/>
          <w:szCs w:val="18"/>
        </w:rPr>
        <w:t>Tato smlouva je vyhotovena v elektronické podobě a podepsána oběma stranami za použití zaručených elektronických podpisů odpovědných zástupců obou stran.</w:t>
      </w:r>
    </w:p>
    <w:bookmarkEnd w:id="11"/>
    <w:p w14:paraId="59DE85A1" w14:textId="7E07CE78" w:rsidR="00C55FF6" w:rsidRPr="00952CA9" w:rsidRDefault="00C55FF6" w:rsidP="009749D6">
      <w:pPr>
        <w:widowControl/>
        <w:numPr>
          <w:ilvl w:val="0"/>
          <w:numId w:val="5"/>
        </w:numPr>
        <w:suppressAutoHyphens w:val="0"/>
        <w:spacing w:after="120" w:line="276" w:lineRule="auto"/>
        <w:jc w:val="both"/>
        <w:rPr>
          <w:rFonts w:ascii="Tahoma" w:hAnsi="Tahoma" w:cs="Tahoma"/>
          <w:sz w:val="20"/>
          <w:szCs w:val="22"/>
        </w:rPr>
      </w:pPr>
      <w:r w:rsidRPr="00952CA9">
        <w:rPr>
          <w:rFonts w:ascii="Tahoma" w:hAnsi="Tahoma" w:cs="Tahoma"/>
          <w:sz w:val="20"/>
          <w:szCs w:val="22"/>
        </w:rPr>
        <w:t>Prodávající je povinen minimálně do konce roku 20</w:t>
      </w:r>
      <w:r w:rsidR="009C1B07">
        <w:rPr>
          <w:rFonts w:ascii="Tahoma" w:hAnsi="Tahoma" w:cs="Tahoma"/>
          <w:sz w:val="20"/>
          <w:szCs w:val="22"/>
        </w:rPr>
        <w:t>28</w:t>
      </w:r>
      <w:r w:rsidRPr="00952CA9">
        <w:rPr>
          <w:rFonts w:ascii="Tahoma" w:hAnsi="Tahoma" w:cs="Tahoma"/>
          <w:sz w:val="20"/>
          <w:szCs w:val="22"/>
        </w:rPr>
        <w:t xml:space="preserve"> poskytovat požadované informace a dokumentaci souvisejícím s realizací projektu zaměstnancům nebo zmocněncům pověřených orgánů (CRR, MMR ČR, MF ČR, Evropské komise, Evropského účetního dvora, Nejvyššího kontrolního úřadu, příslušeného orgánu finanční správy a dalších oprávněných orgánů státní správy) a je povinen vytvořit výše uvedeným osobám podmínky k provedení kontroly vztahující se k realizaci projektu a poskytnout jim potřebnou součinnost.</w:t>
      </w:r>
    </w:p>
    <w:p w14:paraId="56B99D67" w14:textId="3C706028" w:rsidR="00332CC2" w:rsidRDefault="00EC65C8" w:rsidP="009749D6">
      <w:pPr>
        <w:numPr>
          <w:ilvl w:val="0"/>
          <w:numId w:val="5"/>
        </w:numPr>
        <w:tabs>
          <w:tab w:val="left" w:pos="360"/>
          <w:tab w:val="left" w:pos="566"/>
        </w:tabs>
        <w:spacing w:after="60" w:line="276" w:lineRule="auto"/>
        <w:ind w:left="357" w:hanging="357"/>
        <w:jc w:val="both"/>
        <w:rPr>
          <w:rFonts w:ascii="Tahoma" w:hAnsi="Tahoma" w:cs="Tahoma"/>
          <w:sz w:val="20"/>
          <w:szCs w:val="20"/>
        </w:rPr>
      </w:pPr>
      <w:r w:rsidRPr="00E84E53">
        <w:rPr>
          <w:rFonts w:ascii="Tahoma" w:hAnsi="Tahoma" w:cs="Tahoma"/>
          <w:sz w:val="20"/>
          <w:szCs w:val="20"/>
        </w:rPr>
        <w:t>Součástí smlouvy j</w:t>
      </w:r>
      <w:r w:rsidR="00BC303C">
        <w:rPr>
          <w:rFonts w:ascii="Tahoma" w:hAnsi="Tahoma" w:cs="Tahoma"/>
          <w:sz w:val="20"/>
          <w:szCs w:val="20"/>
        </w:rPr>
        <w:t>sou</w:t>
      </w:r>
      <w:r w:rsidR="00332CC2">
        <w:rPr>
          <w:rFonts w:ascii="Tahoma" w:hAnsi="Tahoma" w:cs="Tahoma"/>
          <w:sz w:val="20"/>
          <w:szCs w:val="20"/>
        </w:rPr>
        <w:t>:</w:t>
      </w:r>
    </w:p>
    <w:p w14:paraId="48B95B96" w14:textId="3E25A650" w:rsidR="001546A7" w:rsidRDefault="00332CC2"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r>
      <w:r w:rsidR="001546A7" w:rsidRPr="00E84E53">
        <w:rPr>
          <w:rFonts w:ascii="Tahoma" w:hAnsi="Tahoma" w:cs="Tahoma"/>
          <w:sz w:val="20"/>
          <w:szCs w:val="20"/>
        </w:rPr>
        <w:t xml:space="preserve">Příloha č. 1 </w:t>
      </w:r>
      <w:r w:rsidR="00EC65C8" w:rsidRPr="00E84E53">
        <w:rPr>
          <w:rFonts w:ascii="Tahoma" w:hAnsi="Tahoma" w:cs="Tahoma"/>
          <w:sz w:val="20"/>
          <w:szCs w:val="20"/>
        </w:rPr>
        <w:t xml:space="preserve">Specifikace </w:t>
      </w:r>
      <w:r w:rsidR="0058034B">
        <w:rPr>
          <w:rFonts w:ascii="Tahoma" w:hAnsi="Tahoma" w:cs="Tahoma"/>
          <w:sz w:val="20"/>
          <w:szCs w:val="20"/>
        </w:rPr>
        <w:t>předmětu smlouvy</w:t>
      </w:r>
    </w:p>
    <w:p w14:paraId="456A255A" w14:textId="27F0FCDD" w:rsidR="00BC303C" w:rsidRPr="00E84E53" w:rsidRDefault="00BC303C"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t xml:space="preserve">Příloha č. 2 Podrobný rozpis kupní ceny </w:t>
      </w:r>
    </w:p>
    <w:p w14:paraId="2C22C277" w14:textId="77777777" w:rsidR="00821FE9" w:rsidRDefault="00821FE9" w:rsidP="009749D6">
      <w:pPr>
        <w:spacing w:line="276" w:lineRule="auto"/>
        <w:rPr>
          <w:rFonts w:ascii="Tahoma" w:hAnsi="Tahoma" w:cs="Tahoma"/>
          <w:sz w:val="20"/>
          <w:szCs w:val="20"/>
        </w:rPr>
      </w:pPr>
    </w:p>
    <w:p w14:paraId="5691503D" w14:textId="317D5A95" w:rsidR="00D30EFD" w:rsidRDefault="00E473DE" w:rsidP="009749D6">
      <w:pPr>
        <w:spacing w:line="276" w:lineRule="auto"/>
        <w:rPr>
          <w:rFonts w:ascii="Tahoma" w:hAnsi="Tahoma" w:cs="Tahoma"/>
          <w:sz w:val="20"/>
          <w:szCs w:val="20"/>
        </w:rPr>
      </w:pPr>
      <w:r>
        <w:rPr>
          <w:rFonts w:ascii="Tahoma" w:hAnsi="Tahoma" w:cs="Tahoma"/>
          <w:sz w:val="20"/>
          <w:szCs w:val="20"/>
        </w:rPr>
        <w:t>V </w:t>
      </w:r>
      <w:r w:rsidR="00871609">
        <w:rPr>
          <w:rFonts w:ascii="Tahoma" w:hAnsi="Tahoma" w:cs="Tahoma"/>
          <w:sz w:val="20"/>
          <w:szCs w:val="20"/>
        </w:rPr>
        <w:t>Opavě</w:t>
      </w:r>
      <w:r w:rsidR="00D30EFD">
        <w:rPr>
          <w:rFonts w:ascii="Tahoma" w:hAnsi="Tahoma" w:cs="Tahoma"/>
          <w:sz w:val="20"/>
          <w:szCs w:val="20"/>
        </w:rPr>
        <w:t xml:space="preserve"> </w:t>
      </w:r>
      <w:r w:rsidR="00194E6F">
        <w:rPr>
          <w:rFonts w:ascii="Tahoma" w:hAnsi="Tahoma" w:cs="Tahoma"/>
          <w:sz w:val="20"/>
          <w:szCs w:val="20"/>
        </w:rPr>
        <w:tab/>
      </w:r>
      <w:proofErr w:type="gramStart"/>
      <w:r w:rsidR="001B5EEF">
        <w:rPr>
          <w:rFonts w:ascii="Tahoma" w:hAnsi="Tahoma" w:cs="Tahoma"/>
          <w:sz w:val="20"/>
          <w:szCs w:val="20"/>
        </w:rPr>
        <w:t>9.11.2022</w:t>
      </w:r>
      <w:proofErr w:type="gramEnd"/>
      <w:r w:rsidR="001B5EEF">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r>
      <w:r w:rsidR="00213287">
        <w:rPr>
          <w:rFonts w:ascii="Tahoma" w:hAnsi="Tahoma" w:cs="Tahoma"/>
          <w:sz w:val="20"/>
          <w:szCs w:val="20"/>
        </w:rPr>
        <w:tab/>
      </w:r>
      <w:r w:rsidR="00D30EFD">
        <w:rPr>
          <w:rFonts w:ascii="Tahoma" w:hAnsi="Tahoma" w:cs="Tahoma"/>
          <w:sz w:val="20"/>
          <w:szCs w:val="20"/>
        </w:rPr>
        <w:t>V</w:t>
      </w:r>
      <w:r w:rsidR="009A04CD">
        <w:rPr>
          <w:rFonts w:ascii="Tahoma" w:hAnsi="Tahoma" w:cs="Tahoma"/>
          <w:sz w:val="20"/>
          <w:szCs w:val="20"/>
        </w:rPr>
        <w:t> Ústí nad Labem</w:t>
      </w:r>
      <w:r w:rsidR="00D30EFD">
        <w:rPr>
          <w:rFonts w:ascii="Tahoma" w:hAnsi="Tahoma" w:cs="Tahoma"/>
          <w:sz w:val="20"/>
          <w:szCs w:val="20"/>
        </w:rPr>
        <w:t xml:space="preserve"> </w:t>
      </w:r>
      <w:r w:rsidR="001B5EEF">
        <w:rPr>
          <w:rFonts w:ascii="Tahoma" w:hAnsi="Tahoma" w:cs="Tahoma"/>
          <w:sz w:val="20"/>
          <w:szCs w:val="20"/>
        </w:rPr>
        <w:t>15.9.2022</w:t>
      </w:r>
    </w:p>
    <w:p w14:paraId="1DF26E33" w14:textId="787A4F80" w:rsidR="00821FE9" w:rsidRDefault="00821FE9" w:rsidP="009749D6">
      <w:pPr>
        <w:spacing w:line="276" w:lineRule="auto"/>
        <w:rPr>
          <w:rFonts w:ascii="Tahoma" w:hAnsi="Tahoma" w:cs="Tahoma"/>
          <w:sz w:val="20"/>
          <w:szCs w:val="20"/>
        </w:rPr>
      </w:pPr>
    </w:p>
    <w:p w14:paraId="0748CB74" w14:textId="0EB1CEA0" w:rsidR="00821FE9" w:rsidRDefault="00821FE9" w:rsidP="009749D6">
      <w:pPr>
        <w:spacing w:line="276" w:lineRule="auto"/>
        <w:rPr>
          <w:rFonts w:ascii="Tahoma" w:hAnsi="Tahoma" w:cs="Tahoma"/>
          <w:sz w:val="20"/>
          <w:szCs w:val="20"/>
        </w:rPr>
      </w:pPr>
    </w:p>
    <w:p w14:paraId="56508D6A" w14:textId="77777777" w:rsidR="00821FE9" w:rsidRDefault="00821FE9" w:rsidP="009749D6">
      <w:pPr>
        <w:spacing w:line="276" w:lineRule="auto"/>
        <w:rPr>
          <w:rFonts w:ascii="Tahoma" w:hAnsi="Tahoma" w:cs="Tahoma"/>
          <w:sz w:val="20"/>
          <w:szCs w:val="20"/>
        </w:rPr>
      </w:pPr>
    </w:p>
    <w:p w14:paraId="0A3E4FDC" w14:textId="1B01F9CB" w:rsidR="00D30EFD" w:rsidRDefault="00D30EFD" w:rsidP="009749D6">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213287">
        <w:rPr>
          <w:rFonts w:ascii="Tahoma" w:hAnsi="Tahoma" w:cs="Tahoma"/>
          <w:sz w:val="20"/>
          <w:szCs w:val="20"/>
        </w:rPr>
        <w:tab/>
      </w:r>
      <w:r>
        <w:rPr>
          <w:rFonts w:ascii="Tahoma" w:hAnsi="Tahoma" w:cs="Tahoma"/>
          <w:sz w:val="20"/>
          <w:szCs w:val="20"/>
        </w:rPr>
        <w:t>…………………………………………………..</w:t>
      </w:r>
    </w:p>
    <w:p w14:paraId="138A5EA0" w14:textId="403CE36B" w:rsidR="00D30EFD" w:rsidRDefault="00B90E34" w:rsidP="009749D6">
      <w:pPr>
        <w:spacing w:line="276" w:lineRule="auto"/>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213287">
        <w:rPr>
          <w:rFonts w:ascii="Tahoma" w:hAnsi="Tahoma" w:cs="Tahoma"/>
          <w:sz w:val="20"/>
          <w:szCs w:val="20"/>
        </w:rPr>
        <w:tab/>
      </w:r>
      <w:r>
        <w:rPr>
          <w:rFonts w:ascii="Tahoma" w:hAnsi="Tahoma" w:cs="Tahoma"/>
          <w:sz w:val="20"/>
          <w:szCs w:val="20"/>
        </w:rPr>
        <w:t>Z</w:t>
      </w:r>
      <w:r w:rsidR="00D30EFD">
        <w:rPr>
          <w:rFonts w:ascii="Tahoma" w:hAnsi="Tahoma" w:cs="Tahoma"/>
          <w:sz w:val="20"/>
          <w:szCs w:val="20"/>
        </w:rPr>
        <w:t>a prodávajícího</w:t>
      </w:r>
    </w:p>
    <w:p w14:paraId="3E5CE057" w14:textId="5CB8FCD2" w:rsidR="006C48EF" w:rsidRDefault="00596386" w:rsidP="009749D6">
      <w:pPr>
        <w:spacing w:line="276" w:lineRule="auto"/>
        <w:rPr>
          <w:rFonts w:ascii="Tahoma" w:hAnsi="Tahoma" w:cs="Tahoma"/>
          <w:sz w:val="20"/>
          <w:szCs w:val="20"/>
        </w:rPr>
      </w:pPr>
      <w:r>
        <w:rPr>
          <w:rFonts w:ascii="Tahoma" w:hAnsi="Tahoma" w:cs="Tahoma"/>
          <w:sz w:val="20"/>
          <w:szCs w:val="20"/>
        </w:rPr>
        <w:t xml:space="preserve">     </w:t>
      </w:r>
      <w:r w:rsidR="00C93D67">
        <w:rPr>
          <w:rFonts w:ascii="Tahoma" w:hAnsi="Tahoma" w:cs="Tahoma"/>
          <w:sz w:val="20"/>
          <w:szCs w:val="20"/>
        </w:rPr>
        <w:t>Ing. Karel Siebert</w:t>
      </w:r>
      <w:r w:rsidR="006C48EF">
        <w:rPr>
          <w:rFonts w:ascii="Tahoma" w:hAnsi="Tahoma" w:cs="Tahoma"/>
          <w:sz w:val="20"/>
          <w:szCs w:val="20"/>
        </w:rPr>
        <w:t>, MBA</w:t>
      </w:r>
      <w:r w:rsidR="00C93D67">
        <w:rPr>
          <w:rFonts w:ascii="Tahoma" w:hAnsi="Tahoma" w:cs="Tahoma"/>
          <w:sz w:val="20"/>
          <w:szCs w:val="20"/>
        </w:rPr>
        <w:tab/>
      </w:r>
      <w:r w:rsidR="006C48EF">
        <w:rPr>
          <w:rFonts w:ascii="Tahoma" w:hAnsi="Tahoma" w:cs="Tahoma"/>
          <w:sz w:val="20"/>
          <w:szCs w:val="20"/>
        </w:rPr>
        <w:tab/>
      </w:r>
      <w:r w:rsidR="006C48EF">
        <w:rPr>
          <w:rFonts w:ascii="Tahoma" w:hAnsi="Tahoma" w:cs="Tahoma"/>
          <w:sz w:val="20"/>
          <w:szCs w:val="20"/>
        </w:rPr>
        <w:tab/>
      </w:r>
      <w:r w:rsidR="006C48EF">
        <w:rPr>
          <w:rFonts w:ascii="Tahoma" w:hAnsi="Tahoma" w:cs="Tahoma"/>
          <w:sz w:val="20"/>
          <w:szCs w:val="20"/>
        </w:rPr>
        <w:tab/>
      </w:r>
      <w:r w:rsidR="0095637C">
        <w:rPr>
          <w:rFonts w:ascii="Tahoma" w:hAnsi="Tahoma" w:cs="Tahoma"/>
          <w:sz w:val="20"/>
          <w:szCs w:val="20"/>
        </w:rPr>
        <w:t xml:space="preserve"> </w:t>
      </w:r>
      <w:r w:rsidR="00213287">
        <w:rPr>
          <w:rFonts w:ascii="Tahoma" w:hAnsi="Tahoma" w:cs="Tahoma"/>
          <w:sz w:val="20"/>
          <w:szCs w:val="20"/>
        </w:rPr>
        <w:tab/>
      </w:r>
      <w:r w:rsidR="00985B28">
        <w:rPr>
          <w:rFonts w:ascii="Tahoma" w:hAnsi="Tahoma" w:cs="Tahoma"/>
          <w:sz w:val="20"/>
          <w:szCs w:val="20"/>
        </w:rPr>
        <w:t>Miloš Kaňka</w:t>
      </w:r>
    </w:p>
    <w:p w14:paraId="0C1736A3" w14:textId="00EEF14D" w:rsidR="00883ED8" w:rsidRDefault="00B90E34" w:rsidP="009749D6">
      <w:pPr>
        <w:widowControl/>
        <w:suppressAutoHyphens w:val="0"/>
        <w:spacing w:after="200" w:line="276" w:lineRule="auto"/>
        <w:rPr>
          <w:rFonts w:ascii="Tahoma" w:hAnsi="Tahoma" w:cs="Tahoma"/>
          <w:sz w:val="20"/>
          <w:szCs w:val="20"/>
        </w:rPr>
      </w:pPr>
      <w:r>
        <w:rPr>
          <w:rFonts w:ascii="Tahoma" w:hAnsi="Tahoma" w:cs="Tahoma"/>
          <w:sz w:val="20"/>
          <w:szCs w:val="20"/>
        </w:rPr>
        <w:tab/>
      </w:r>
      <w:r w:rsidR="006C48EF">
        <w:rPr>
          <w:rFonts w:ascii="Tahoma" w:hAnsi="Tahoma" w:cs="Tahoma"/>
          <w:sz w:val="20"/>
          <w:szCs w:val="20"/>
        </w:rPr>
        <w:t xml:space="preserve"> </w:t>
      </w:r>
      <w:r w:rsidR="00985B28">
        <w:rPr>
          <w:rFonts w:ascii="Tahoma" w:hAnsi="Tahoma" w:cs="Tahoma"/>
          <w:sz w:val="20"/>
          <w:szCs w:val="20"/>
        </w:rPr>
        <w:t>ř</w:t>
      </w:r>
      <w:r w:rsidR="006C48EF">
        <w:rPr>
          <w:rFonts w:ascii="Tahoma" w:hAnsi="Tahoma" w:cs="Tahoma"/>
          <w:sz w:val="20"/>
          <w:szCs w:val="20"/>
        </w:rPr>
        <w:t>editel</w:t>
      </w:r>
      <w:r w:rsidR="00985B28">
        <w:rPr>
          <w:rFonts w:ascii="Tahoma" w:hAnsi="Tahoma" w:cs="Tahoma"/>
          <w:sz w:val="20"/>
          <w:szCs w:val="20"/>
        </w:rPr>
        <w:tab/>
      </w:r>
      <w:r w:rsidR="00985B28">
        <w:rPr>
          <w:rFonts w:ascii="Tahoma" w:hAnsi="Tahoma" w:cs="Tahoma"/>
          <w:sz w:val="20"/>
          <w:szCs w:val="20"/>
        </w:rPr>
        <w:tab/>
      </w:r>
      <w:r w:rsidR="00985B28">
        <w:rPr>
          <w:rFonts w:ascii="Tahoma" w:hAnsi="Tahoma" w:cs="Tahoma"/>
          <w:sz w:val="20"/>
          <w:szCs w:val="20"/>
        </w:rPr>
        <w:tab/>
      </w:r>
      <w:r w:rsidR="00985B28">
        <w:rPr>
          <w:rFonts w:ascii="Tahoma" w:hAnsi="Tahoma" w:cs="Tahoma"/>
          <w:sz w:val="20"/>
          <w:szCs w:val="20"/>
        </w:rPr>
        <w:tab/>
      </w:r>
      <w:r w:rsidR="00985B28">
        <w:rPr>
          <w:rFonts w:ascii="Tahoma" w:hAnsi="Tahoma" w:cs="Tahoma"/>
          <w:sz w:val="20"/>
          <w:szCs w:val="20"/>
        </w:rPr>
        <w:tab/>
      </w:r>
      <w:r w:rsidR="00985B28">
        <w:rPr>
          <w:rFonts w:ascii="Tahoma" w:hAnsi="Tahoma" w:cs="Tahoma"/>
          <w:sz w:val="20"/>
          <w:szCs w:val="20"/>
        </w:rPr>
        <w:tab/>
      </w:r>
      <w:r w:rsidR="00985B28">
        <w:rPr>
          <w:rFonts w:ascii="Tahoma" w:hAnsi="Tahoma" w:cs="Tahoma"/>
          <w:sz w:val="20"/>
          <w:szCs w:val="20"/>
        </w:rPr>
        <w:tab/>
        <w:t>jednatel</w:t>
      </w:r>
      <w:r w:rsidR="00883ED8">
        <w:rPr>
          <w:rFonts w:ascii="Tahoma" w:hAnsi="Tahoma" w:cs="Tahoma"/>
          <w:sz w:val="20"/>
          <w:szCs w:val="20"/>
        </w:rPr>
        <w:br w:type="page"/>
      </w:r>
    </w:p>
    <w:p w14:paraId="7197B433" w14:textId="77777777" w:rsidR="001546A7" w:rsidRPr="00282A0D" w:rsidRDefault="00B55197" w:rsidP="006D1012">
      <w:pPr>
        <w:pStyle w:val="Normlnweb1"/>
        <w:pageBreakBefore/>
        <w:suppressAutoHyphens w:val="0"/>
        <w:spacing w:line="276" w:lineRule="auto"/>
        <w:rPr>
          <w:rFonts w:ascii="Tahoma" w:hAnsi="Tahoma" w:cs="Tahoma"/>
          <w:b/>
          <w:sz w:val="20"/>
          <w:szCs w:val="20"/>
          <w:u w:val="single"/>
          <w:lang w:val="cs-CZ"/>
        </w:rPr>
      </w:pPr>
      <w:r>
        <w:rPr>
          <w:rFonts w:ascii="Tahoma" w:hAnsi="Tahoma" w:cs="Tahoma"/>
          <w:b/>
          <w:sz w:val="20"/>
          <w:szCs w:val="20"/>
          <w:u w:val="single"/>
          <w:lang w:val="cs-CZ"/>
        </w:rPr>
        <w:lastRenderedPageBreak/>
        <w:t>P</w:t>
      </w:r>
      <w:r w:rsidR="00AD7D39">
        <w:rPr>
          <w:rFonts w:ascii="Tahoma" w:hAnsi="Tahoma" w:cs="Tahoma"/>
          <w:b/>
          <w:sz w:val="20"/>
          <w:szCs w:val="20"/>
          <w:u w:val="single"/>
          <w:lang w:val="cs-CZ"/>
        </w:rPr>
        <w:t xml:space="preserve">říloha č. </w:t>
      </w:r>
      <w:r w:rsidR="007E692B">
        <w:rPr>
          <w:rFonts w:ascii="Tahoma" w:hAnsi="Tahoma" w:cs="Tahoma"/>
          <w:b/>
          <w:sz w:val="20"/>
          <w:szCs w:val="20"/>
          <w:u w:val="single"/>
          <w:lang w:val="cs-CZ"/>
        </w:rPr>
        <w:t>1</w:t>
      </w:r>
      <w:r w:rsidR="005F674B" w:rsidRPr="00282A0D">
        <w:rPr>
          <w:rFonts w:ascii="Tahoma" w:hAnsi="Tahoma" w:cs="Tahoma"/>
          <w:b/>
          <w:sz w:val="20"/>
          <w:szCs w:val="20"/>
          <w:u w:val="single"/>
          <w:lang w:val="cs-CZ"/>
        </w:rPr>
        <w:t xml:space="preserve"> </w:t>
      </w:r>
      <w:r w:rsidR="000B4B0A">
        <w:rPr>
          <w:rFonts w:ascii="Tahoma" w:hAnsi="Tahoma" w:cs="Tahoma"/>
          <w:b/>
          <w:sz w:val="20"/>
          <w:szCs w:val="20"/>
          <w:u w:val="single"/>
          <w:lang w:val="cs-CZ"/>
        </w:rPr>
        <w:t>Specifikace předmětu smlouvy</w:t>
      </w:r>
    </w:p>
    <w:p w14:paraId="260CD34C" w14:textId="77777777" w:rsidR="00802D74" w:rsidRDefault="00802D74" w:rsidP="00802D74">
      <w:pPr>
        <w:pStyle w:val="Nadpis1"/>
        <w:ind w:left="0" w:firstLine="0"/>
        <w:jc w:val="center"/>
        <w:rPr>
          <w:sz w:val="22"/>
          <w:szCs w:val="22"/>
        </w:rPr>
      </w:pPr>
      <w:r w:rsidRPr="002602E5">
        <w:rPr>
          <w:sz w:val="22"/>
          <w:szCs w:val="22"/>
        </w:rPr>
        <w:t xml:space="preserve">Část 1 – </w:t>
      </w:r>
      <w:r>
        <w:rPr>
          <w:sz w:val="22"/>
          <w:szCs w:val="22"/>
        </w:rPr>
        <w:t xml:space="preserve">Monitor vitálních funkcí </w:t>
      </w:r>
    </w:p>
    <w:p w14:paraId="5512CBDF" w14:textId="77777777" w:rsidR="00802D74" w:rsidRDefault="00802D74" w:rsidP="00802D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2379"/>
        <w:gridCol w:w="2147"/>
        <w:gridCol w:w="2949"/>
      </w:tblGrid>
      <w:tr w:rsidR="00802D74" w:rsidRPr="0055369B" w14:paraId="35C22E28" w14:textId="77777777" w:rsidTr="004F5D30">
        <w:tc>
          <w:tcPr>
            <w:tcW w:w="1585" w:type="dxa"/>
            <w:tcBorders>
              <w:top w:val="single" w:sz="4" w:space="0" w:color="auto"/>
              <w:left w:val="single" w:sz="4" w:space="0" w:color="auto"/>
              <w:bottom w:val="single" w:sz="4" w:space="0" w:color="auto"/>
              <w:right w:val="single" w:sz="4" w:space="0" w:color="auto"/>
            </w:tcBorders>
            <w:shd w:val="clear" w:color="auto" w:fill="auto"/>
            <w:hideMark/>
          </w:tcPr>
          <w:p w14:paraId="4D240BDE" w14:textId="77777777" w:rsidR="00802D74" w:rsidRPr="0055369B" w:rsidRDefault="00802D74" w:rsidP="004F5D30">
            <w:pPr>
              <w:rPr>
                <w:sz w:val="22"/>
                <w:szCs w:val="22"/>
              </w:rPr>
            </w:pPr>
            <w:r w:rsidRPr="0055369B">
              <w:rPr>
                <w:sz w:val="22"/>
                <w:szCs w:val="22"/>
              </w:rPr>
              <w:t>Název</w:t>
            </w:r>
          </w:p>
        </w:tc>
        <w:tc>
          <w:tcPr>
            <w:tcW w:w="2379" w:type="dxa"/>
            <w:tcBorders>
              <w:top w:val="single" w:sz="4" w:space="0" w:color="auto"/>
              <w:left w:val="single" w:sz="4" w:space="0" w:color="auto"/>
              <w:bottom w:val="single" w:sz="4" w:space="0" w:color="auto"/>
              <w:right w:val="single" w:sz="4" w:space="0" w:color="auto"/>
            </w:tcBorders>
            <w:shd w:val="clear" w:color="auto" w:fill="auto"/>
            <w:hideMark/>
          </w:tcPr>
          <w:p w14:paraId="7AE82607" w14:textId="77777777" w:rsidR="00802D74" w:rsidRPr="0055369B" w:rsidRDefault="00802D74" w:rsidP="004F5D30">
            <w:pPr>
              <w:rPr>
                <w:sz w:val="22"/>
                <w:szCs w:val="22"/>
              </w:rPr>
            </w:pPr>
            <w:r w:rsidRPr="0055369B">
              <w:rPr>
                <w:sz w:val="22"/>
                <w:szCs w:val="22"/>
              </w:rPr>
              <w:t>Monitor vitálních funkcí</w:t>
            </w:r>
          </w:p>
        </w:tc>
        <w:tc>
          <w:tcPr>
            <w:tcW w:w="2147" w:type="dxa"/>
            <w:tcBorders>
              <w:top w:val="single" w:sz="4" w:space="0" w:color="auto"/>
              <w:left w:val="single" w:sz="4" w:space="0" w:color="auto"/>
              <w:bottom w:val="single" w:sz="4" w:space="0" w:color="auto"/>
              <w:right w:val="single" w:sz="4" w:space="0" w:color="auto"/>
            </w:tcBorders>
            <w:shd w:val="clear" w:color="auto" w:fill="auto"/>
            <w:hideMark/>
          </w:tcPr>
          <w:p w14:paraId="3707C757" w14:textId="77777777" w:rsidR="00802D74" w:rsidRPr="0055369B" w:rsidRDefault="00802D74" w:rsidP="004F5D30">
            <w:pPr>
              <w:rPr>
                <w:sz w:val="22"/>
                <w:szCs w:val="22"/>
              </w:rPr>
            </w:pPr>
            <w:r w:rsidRPr="0055369B">
              <w:rPr>
                <w:sz w:val="22"/>
                <w:szCs w:val="22"/>
              </w:rPr>
              <w:t>Oddělení</w:t>
            </w:r>
          </w:p>
        </w:tc>
        <w:tc>
          <w:tcPr>
            <w:tcW w:w="2949" w:type="dxa"/>
            <w:tcBorders>
              <w:top w:val="single" w:sz="4" w:space="0" w:color="auto"/>
              <w:left w:val="single" w:sz="4" w:space="0" w:color="auto"/>
              <w:bottom w:val="single" w:sz="4" w:space="0" w:color="auto"/>
              <w:right w:val="single" w:sz="4" w:space="0" w:color="auto"/>
            </w:tcBorders>
            <w:shd w:val="clear" w:color="auto" w:fill="auto"/>
            <w:hideMark/>
          </w:tcPr>
          <w:p w14:paraId="4077248E" w14:textId="77777777" w:rsidR="00802D74" w:rsidRPr="0055369B" w:rsidRDefault="00802D74" w:rsidP="004F5D30">
            <w:pPr>
              <w:jc w:val="both"/>
              <w:rPr>
                <w:sz w:val="22"/>
                <w:szCs w:val="22"/>
              </w:rPr>
            </w:pPr>
            <w:r w:rsidRPr="0055369B">
              <w:rPr>
                <w:sz w:val="22"/>
                <w:szCs w:val="22"/>
              </w:rPr>
              <w:t>Infekční oddělení</w:t>
            </w:r>
          </w:p>
        </w:tc>
      </w:tr>
      <w:tr w:rsidR="00802D74" w:rsidRPr="0055369B" w14:paraId="408F2CE5" w14:textId="77777777" w:rsidTr="004F5D30">
        <w:trPr>
          <w:trHeight w:val="292"/>
        </w:trPr>
        <w:tc>
          <w:tcPr>
            <w:tcW w:w="1585" w:type="dxa"/>
            <w:tcBorders>
              <w:top w:val="single" w:sz="4" w:space="0" w:color="auto"/>
              <w:left w:val="single" w:sz="4" w:space="0" w:color="auto"/>
              <w:bottom w:val="single" w:sz="18" w:space="0" w:color="auto"/>
              <w:right w:val="single" w:sz="4" w:space="0" w:color="auto"/>
            </w:tcBorders>
            <w:shd w:val="clear" w:color="auto" w:fill="auto"/>
            <w:hideMark/>
          </w:tcPr>
          <w:p w14:paraId="757194D0" w14:textId="77777777" w:rsidR="00802D74" w:rsidRPr="0055369B" w:rsidRDefault="00802D74" w:rsidP="004F5D30">
            <w:pPr>
              <w:rPr>
                <w:sz w:val="22"/>
                <w:szCs w:val="22"/>
              </w:rPr>
            </w:pPr>
            <w:r w:rsidRPr="0055369B">
              <w:rPr>
                <w:sz w:val="22"/>
                <w:szCs w:val="22"/>
              </w:rPr>
              <w:t>Počet ks</w:t>
            </w:r>
          </w:p>
        </w:tc>
        <w:tc>
          <w:tcPr>
            <w:tcW w:w="2379" w:type="dxa"/>
            <w:tcBorders>
              <w:top w:val="single" w:sz="4" w:space="0" w:color="auto"/>
              <w:left w:val="single" w:sz="4" w:space="0" w:color="auto"/>
              <w:bottom w:val="single" w:sz="18" w:space="0" w:color="auto"/>
              <w:right w:val="single" w:sz="4" w:space="0" w:color="auto"/>
            </w:tcBorders>
            <w:shd w:val="clear" w:color="auto" w:fill="auto"/>
            <w:hideMark/>
          </w:tcPr>
          <w:p w14:paraId="2166D910" w14:textId="77777777" w:rsidR="00802D74" w:rsidRPr="0055369B" w:rsidRDefault="00802D74" w:rsidP="004F5D30">
            <w:pPr>
              <w:rPr>
                <w:sz w:val="22"/>
                <w:szCs w:val="22"/>
              </w:rPr>
            </w:pPr>
            <w:r w:rsidRPr="0055369B">
              <w:rPr>
                <w:sz w:val="22"/>
                <w:szCs w:val="22"/>
              </w:rPr>
              <w:t>4</w:t>
            </w:r>
          </w:p>
        </w:tc>
        <w:tc>
          <w:tcPr>
            <w:tcW w:w="5096" w:type="dxa"/>
            <w:gridSpan w:val="2"/>
            <w:tcBorders>
              <w:top w:val="single" w:sz="4" w:space="0" w:color="auto"/>
              <w:left w:val="single" w:sz="4" w:space="0" w:color="auto"/>
              <w:bottom w:val="single" w:sz="18" w:space="0" w:color="auto"/>
              <w:right w:val="single" w:sz="4" w:space="0" w:color="auto"/>
            </w:tcBorders>
            <w:shd w:val="clear" w:color="auto" w:fill="auto"/>
            <w:hideMark/>
          </w:tcPr>
          <w:p w14:paraId="01A20B11" w14:textId="77777777" w:rsidR="00802D74" w:rsidRPr="0055369B" w:rsidRDefault="00802D74" w:rsidP="004F5D30">
            <w:pPr>
              <w:rPr>
                <w:sz w:val="22"/>
                <w:szCs w:val="22"/>
              </w:rPr>
            </w:pPr>
          </w:p>
        </w:tc>
      </w:tr>
    </w:tbl>
    <w:p w14:paraId="4FBA1CFE" w14:textId="77777777" w:rsidR="00802D74" w:rsidRPr="002602E5" w:rsidRDefault="00802D74" w:rsidP="00802D74">
      <w:pPr>
        <w:rPr>
          <w:b/>
          <w:sz w:val="22"/>
          <w:szCs w:val="22"/>
        </w:rPr>
      </w:pPr>
    </w:p>
    <w:p w14:paraId="31F70C5F" w14:textId="77777777" w:rsidR="00802D74" w:rsidRPr="00D10FC7" w:rsidRDefault="00802D74" w:rsidP="00802D74">
      <w:pPr>
        <w:rPr>
          <w:b/>
          <w:sz w:val="22"/>
          <w:szCs w:val="22"/>
        </w:rPr>
      </w:pPr>
      <w:r w:rsidRPr="00D10FC7">
        <w:rPr>
          <w:b/>
          <w:sz w:val="22"/>
          <w:szCs w:val="22"/>
        </w:rPr>
        <w:t>Technická specifikace</w:t>
      </w:r>
    </w:p>
    <w:p w14:paraId="6DA27904" w14:textId="77777777" w:rsidR="00802D74" w:rsidRPr="00D10FC7" w:rsidRDefault="00802D74" w:rsidP="00802D74">
      <w:pPr>
        <w:rPr>
          <w:b/>
          <w:sz w:val="22"/>
          <w:szCs w:val="22"/>
        </w:rPr>
      </w:pPr>
    </w:p>
    <w:p w14:paraId="0D098CDC"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 xml:space="preserve">celkem 3 </w:t>
      </w:r>
      <w:proofErr w:type="spellStart"/>
      <w:r w:rsidRPr="003367BD">
        <w:rPr>
          <w:sz w:val="22"/>
          <w:szCs w:val="22"/>
        </w:rPr>
        <w:t>bedside</w:t>
      </w:r>
      <w:proofErr w:type="spellEnd"/>
      <w:r w:rsidRPr="003367BD">
        <w:rPr>
          <w:sz w:val="22"/>
          <w:szCs w:val="22"/>
        </w:rPr>
        <w:t xml:space="preserve"> monitory vitálních funkcí + 1 transportní monitor</w:t>
      </w:r>
    </w:p>
    <w:p w14:paraId="426D97E2"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 xml:space="preserve">nutná kompatibilita se stávajícím centrálním systémem monitorování vitálních funkcí typu </w:t>
      </w:r>
      <w:proofErr w:type="spellStart"/>
      <w:r w:rsidRPr="003367BD">
        <w:rPr>
          <w:sz w:val="22"/>
          <w:szCs w:val="22"/>
        </w:rPr>
        <w:t>Comen</w:t>
      </w:r>
      <w:proofErr w:type="spellEnd"/>
      <w:r w:rsidRPr="003367BD">
        <w:rPr>
          <w:sz w:val="22"/>
          <w:szCs w:val="22"/>
        </w:rPr>
        <w:t xml:space="preserve"> STA a s monitory </w:t>
      </w:r>
      <w:proofErr w:type="spellStart"/>
      <w:r w:rsidRPr="003367BD">
        <w:rPr>
          <w:sz w:val="22"/>
          <w:szCs w:val="22"/>
        </w:rPr>
        <w:t>Comen</w:t>
      </w:r>
      <w:proofErr w:type="spellEnd"/>
      <w:r w:rsidRPr="003367BD">
        <w:rPr>
          <w:sz w:val="22"/>
          <w:szCs w:val="22"/>
        </w:rPr>
        <w:t xml:space="preserve"> Star 8000, které jsou v majetku zadavatele, a ke kterým budou připojeny</w:t>
      </w:r>
    </w:p>
    <w:p w14:paraId="01688947" w14:textId="77777777" w:rsidR="00802D74" w:rsidRPr="003367BD" w:rsidRDefault="00802D74" w:rsidP="00802D74">
      <w:pPr>
        <w:autoSpaceDE w:val="0"/>
        <w:autoSpaceDN w:val="0"/>
        <w:adjustRightInd w:val="0"/>
        <w:jc w:val="both"/>
        <w:rPr>
          <w:b/>
          <w:sz w:val="22"/>
          <w:szCs w:val="22"/>
        </w:rPr>
      </w:pPr>
    </w:p>
    <w:p w14:paraId="226729E8" w14:textId="77777777" w:rsidR="00802D74" w:rsidRPr="003367BD" w:rsidRDefault="00802D74" w:rsidP="00802D74">
      <w:pPr>
        <w:spacing w:after="120"/>
        <w:ind w:firstLine="709"/>
        <w:jc w:val="both"/>
        <w:rPr>
          <w:b/>
          <w:sz w:val="22"/>
          <w:szCs w:val="22"/>
          <w:u w:val="single"/>
        </w:rPr>
      </w:pPr>
      <w:proofErr w:type="spellStart"/>
      <w:r w:rsidRPr="003367BD">
        <w:rPr>
          <w:b/>
          <w:sz w:val="22"/>
          <w:szCs w:val="22"/>
          <w:u w:val="single"/>
        </w:rPr>
        <w:t>Bedside</w:t>
      </w:r>
      <w:proofErr w:type="spellEnd"/>
      <w:r w:rsidRPr="003367BD">
        <w:rPr>
          <w:b/>
          <w:sz w:val="22"/>
          <w:szCs w:val="22"/>
          <w:u w:val="single"/>
        </w:rPr>
        <w:t xml:space="preserve"> monitor vitálních funkcí (3 ks)</w:t>
      </w:r>
    </w:p>
    <w:p w14:paraId="6ABF7D33"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 xml:space="preserve">monitor pro monitorování pacientů každé věkové kategorie na jednotkách intenzivní péče všech oborů. Možnost připojení přes, </w:t>
      </w:r>
      <w:proofErr w:type="spellStart"/>
      <w:r w:rsidRPr="003367BD">
        <w:rPr>
          <w:sz w:val="22"/>
          <w:szCs w:val="22"/>
        </w:rPr>
        <w:t>WiFi</w:t>
      </w:r>
      <w:proofErr w:type="spellEnd"/>
      <w:r w:rsidRPr="003367BD">
        <w:rPr>
          <w:sz w:val="22"/>
          <w:szCs w:val="22"/>
        </w:rPr>
        <w:t xml:space="preserve"> nebo LAN k centrálnímu monitorovacímu systému.</w:t>
      </w:r>
    </w:p>
    <w:p w14:paraId="4F3303A7"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color w:val="333333"/>
          <w:sz w:val="22"/>
          <w:szCs w:val="22"/>
        </w:rPr>
        <w:t xml:space="preserve">min. 12“ </w:t>
      </w:r>
      <w:r w:rsidRPr="003367BD">
        <w:rPr>
          <w:sz w:val="22"/>
          <w:szCs w:val="22"/>
        </w:rPr>
        <w:t>barevný TFT displej</w:t>
      </w:r>
    </w:p>
    <w:p w14:paraId="731FF209"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jednoduché a intuitivní ovládání, menu v českém jazyce</w:t>
      </w:r>
    </w:p>
    <w:p w14:paraId="2B953157"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možnost monitorování pacientů všech věkových kategorií</w:t>
      </w:r>
    </w:p>
    <w:p w14:paraId="1592AA01"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světelné a zvukové alarmy (3 skupiny dle závažnosti)</w:t>
      </w:r>
    </w:p>
    <w:p w14:paraId="3690A235"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analýza arytmií a S-T segmentu</w:t>
      </w:r>
    </w:p>
    <w:p w14:paraId="65ABADC8"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záznam min. 150 hodin trendů</w:t>
      </w:r>
    </w:p>
    <w:p w14:paraId="0636CC65"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zobrazení min. 8 křivek</w:t>
      </w:r>
    </w:p>
    <w:p w14:paraId="7F4BE008"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ukládaní dat a aktualizace softwaru přes USB rozhraní</w:t>
      </w:r>
    </w:p>
    <w:p w14:paraId="1CDE8C98"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akumulátor pro min. 2h provozu bez napájení</w:t>
      </w:r>
    </w:p>
    <w:p w14:paraId="20C45619"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 xml:space="preserve">možnost upevnění na </w:t>
      </w:r>
      <w:proofErr w:type="spellStart"/>
      <w:r w:rsidRPr="003367BD">
        <w:rPr>
          <w:sz w:val="22"/>
          <w:szCs w:val="22"/>
        </w:rPr>
        <w:t>eurolištu</w:t>
      </w:r>
      <w:proofErr w:type="spellEnd"/>
    </w:p>
    <w:p w14:paraId="2727BD5F"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hmotnost max. 3 kg </w:t>
      </w:r>
    </w:p>
    <w:p w14:paraId="3A98B982"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EKG 3/5 svodové</w:t>
      </w:r>
    </w:p>
    <w:p w14:paraId="10117B75"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Resp.</w:t>
      </w:r>
    </w:p>
    <w:p w14:paraId="09B9F912"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SpO2 (prstové silikonové čidlo, ušní čidlo)</w:t>
      </w:r>
    </w:p>
    <w:p w14:paraId="3E94D88B"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NIBP (manžeta pro dospělé, obézní i děti)</w:t>
      </w:r>
    </w:p>
    <w:p w14:paraId="6F441E64"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2x teplota</w:t>
      </w:r>
    </w:p>
    <w:p w14:paraId="234ED0A0"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 xml:space="preserve">2-IBP, </w:t>
      </w:r>
    </w:p>
    <w:p w14:paraId="21A64BFD"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EtCO2(</w:t>
      </w:r>
      <w:proofErr w:type="spellStart"/>
      <w:r w:rsidRPr="003367BD">
        <w:rPr>
          <w:sz w:val="22"/>
          <w:szCs w:val="22"/>
        </w:rPr>
        <w:t>sidestream</w:t>
      </w:r>
      <w:proofErr w:type="spellEnd"/>
      <w:r w:rsidRPr="003367BD">
        <w:rPr>
          <w:sz w:val="22"/>
          <w:szCs w:val="22"/>
        </w:rPr>
        <w:t>)</w:t>
      </w:r>
    </w:p>
    <w:p w14:paraId="03BDF5CA"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 xml:space="preserve">kompletní příslušenství pro plnou funkčnost všech požadovaných funkcí </w:t>
      </w:r>
    </w:p>
    <w:p w14:paraId="298B07CC" w14:textId="77777777" w:rsidR="00802D74" w:rsidRPr="003367BD" w:rsidRDefault="00802D74" w:rsidP="00802D74">
      <w:pPr>
        <w:jc w:val="both"/>
        <w:rPr>
          <w:sz w:val="22"/>
          <w:szCs w:val="22"/>
          <w:u w:val="single"/>
        </w:rPr>
      </w:pPr>
    </w:p>
    <w:p w14:paraId="55B6E68A" w14:textId="77777777" w:rsidR="00802D74" w:rsidRPr="003367BD" w:rsidRDefault="00802D74" w:rsidP="00802D74">
      <w:pPr>
        <w:ind w:firstLine="708"/>
        <w:jc w:val="both"/>
        <w:rPr>
          <w:b/>
          <w:sz w:val="22"/>
          <w:szCs w:val="22"/>
          <w:u w:val="single"/>
        </w:rPr>
      </w:pPr>
      <w:r w:rsidRPr="003367BD">
        <w:rPr>
          <w:b/>
          <w:sz w:val="22"/>
          <w:szCs w:val="22"/>
          <w:u w:val="single"/>
        </w:rPr>
        <w:t>Transportní monitor vitálních funkcí (1 ks)</w:t>
      </w:r>
    </w:p>
    <w:p w14:paraId="64B71645"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 xml:space="preserve">monitor je určený pro převoz pacientů všech věkových kategorií mezi odděleními nemocnice </w:t>
      </w:r>
    </w:p>
    <w:p w14:paraId="5EDE429C"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 xml:space="preserve">možnost připojení přes, </w:t>
      </w:r>
      <w:proofErr w:type="spellStart"/>
      <w:r w:rsidRPr="003367BD">
        <w:rPr>
          <w:sz w:val="22"/>
          <w:szCs w:val="22"/>
        </w:rPr>
        <w:t>WiFi</w:t>
      </w:r>
      <w:proofErr w:type="spellEnd"/>
      <w:r w:rsidRPr="003367BD">
        <w:rPr>
          <w:sz w:val="22"/>
          <w:szCs w:val="22"/>
        </w:rPr>
        <w:t xml:space="preserve"> nebo LAN k centrálnímu monitorovacímu systému </w:t>
      </w:r>
    </w:p>
    <w:p w14:paraId="0FAE49F2"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úhlopříčka 4-5“</w:t>
      </w:r>
    </w:p>
    <w:p w14:paraId="2C577247"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barevný dotykový LCD displej</w:t>
      </w:r>
    </w:p>
    <w:p w14:paraId="31C7CB76"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jednoduché a intuitivní ovládání, menu v českém jazyce</w:t>
      </w:r>
    </w:p>
    <w:p w14:paraId="58D53426"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možnost monitorování pacientů všech věkových kategorií</w:t>
      </w:r>
    </w:p>
    <w:p w14:paraId="063E7E2F"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světelné a zvukové alarmy (3 skupiny dle závažnosti)</w:t>
      </w:r>
    </w:p>
    <w:p w14:paraId="267B8587"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analýza arytmií a S-T segmentu</w:t>
      </w:r>
    </w:p>
    <w:p w14:paraId="6BBE4536"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záznam min. 40 hodin trendů</w:t>
      </w:r>
    </w:p>
    <w:p w14:paraId="7D721928"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lastRenderedPageBreak/>
        <w:t>zobrazení min. 2 křivek</w:t>
      </w:r>
    </w:p>
    <w:p w14:paraId="1D3C0D24"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ukládaní dat a aktualizace softwaru přes USB rozhraní</w:t>
      </w:r>
    </w:p>
    <w:p w14:paraId="23D0F06D"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akumulátor min. pro 6h provozu při převozu pacienta</w:t>
      </w:r>
    </w:p>
    <w:p w14:paraId="21A450FA"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voděodolnost min. IPX1, ochrana proti vibracím</w:t>
      </w:r>
    </w:p>
    <w:p w14:paraId="37C35652"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hmotnost max. 1,2kg </w:t>
      </w:r>
    </w:p>
    <w:p w14:paraId="5BD356E9"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EKG 3/5sv.</w:t>
      </w:r>
    </w:p>
    <w:p w14:paraId="55BA21A7"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Resp.</w:t>
      </w:r>
    </w:p>
    <w:p w14:paraId="60A9EAEB"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SpO2 (prstové silikonové čidlo, ušní čidlo)</w:t>
      </w:r>
    </w:p>
    <w:p w14:paraId="71A61EBF"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NIBP (manžeta pro dospělé, obézní i děti)</w:t>
      </w:r>
    </w:p>
    <w:p w14:paraId="0CF67C60"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2x teplota</w:t>
      </w:r>
    </w:p>
    <w:p w14:paraId="670E336F" w14:textId="77777777" w:rsidR="00802D74" w:rsidRPr="003367BD" w:rsidRDefault="00802D74" w:rsidP="00802D74">
      <w:pPr>
        <w:pStyle w:val="Odstavecseseznamem"/>
        <w:widowControl/>
        <w:numPr>
          <w:ilvl w:val="0"/>
          <w:numId w:val="38"/>
        </w:numPr>
        <w:suppressAutoHyphens w:val="0"/>
        <w:autoSpaceDE w:val="0"/>
        <w:autoSpaceDN w:val="0"/>
        <w:adjustRightInd w:val="0"/>
        <w:spacing w:line="276" w:lineRule="auto"/>
        <w:jc w:val="both"/>
        <w:rPr>
          <w:sz w:val="22"/>
          <w:szCs w:val="22"/>
        </w:rPr>
      </w:pPr>
      <w:r w:rsidRPr="003367BD">
        <w:rPr>
          <w:sz w:val="22"/>
          <w:szCs w:val="22"/>
        </w:rPr>
        <w:t>EtCO2(</w:t>
      </w:r>
      <w:proofErr w:type="spellStart"/>
      <w:r w:rsidRPr="003367BD">
        <w:rPr>
          <w:sz w:val="22"/>
          <w:szCs w:val="22"/>
        </w:rPr>
        <w:t>sidestream</w:t>
      </w:r>
      <w:proofErr w:type="spellEnd"/>
      <w:r w:rsidRPr="003367BD">
        <w:rPr>
          <w:sz w:val="22"/>
          <w:szCs w:val="22"/>
        </w:rPr>
        <w:t>)</w:t>
      </w:r>
    </w:p>
    <w:p w14:paraId="26D80AE2" w14:textId="77777777" w:rsidR="00802D74" w:rsidRPr="00D10FC7" w:rsidRDefault="00802D74" w:rsidP="00802D74">
      <w:pPr>
        <w:jc w:val="both"/>
        <w:rPr>
          <w:b/>
          <w:bCs/>
          <w:sz w:val="22"/>
          <w:szCs w:val="22"/>
          <w:u w:val="single"/>
        </w:rPr>
      </w:pPr>
    </w:p>
    <w:p w14:paraId="48F9C7E1" w14:textId="5BD8AE2F"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229F2E19" w14:textId="51260790"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3AFD0F55" w14:textId="0A91B3D2"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12AC2522" w14:textId="42885918"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03CECBAF" w14:textId="17EE3236"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2808F120" w14:textId="59BEC7A5"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06FDE587" w14:textId="15A6A422"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34F37183" w14:textId="4A384D23"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6CF4196B" w14:textId="3AE8036D"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71D830C8" w14:textId="6861C8F0"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0A668325" w14:textId="57D19A0D"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1F0FBCEA" w14:textId="65AEEB70"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028B0C05" w14:textId="631911CE"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53CCE4DA" w14:textId="3EE1BF56"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75761E35" w14:textId="45E994F6"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2D047DFB" w14:textId="59E7C224"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2B0FB5EC" w14:textId="191DC8AE"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26A88910" w14:textId="2B568364"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30FB6B4C" w14:textId="2424EF56"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37FE6F1D" w14:textId="19512CF8"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5A36ECFA" w14:textId="233E2E6D"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2387C90A" w14:textId="06D1467E"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2589F7DD" w14:textId="1ECF481A"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110DCFD6" w14:textId="1BCCD2A6"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1BB9F65C" w14:textId="7AFBAFD8"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2495DA4C" w14:textId="55D24A9F"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7F85906C" w14:textId="2B15C6CA"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7D77FF48" w14:textId="14D64156"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7A954300" w14:textId="77777777"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068B3BF3" w14:textId="77777777" w:rsidR="00395ED0" w:rsidRDefault="00395ED0">
      <w:pPr>
        <w:widowControl/>
        <w:suppressAutoHyphens w:val="0"/>
        <w:spacing w:after="200" w:line="276" w:lineRule="auto"/>
        <w:rPr>
          <w:rFonts w:ascii="Tahoma" w:hAnsi="Tahoma" w:cs="Tahoma"/>
          <w:b/>
          <w:bCs/>
          <w:sz w:val="20"/>
          <w:szCs w:val="20"/>
          <w:u w:val="single"/>
        </w:rPr>
        <w:sectPr w:rsidR="00395ED0" w:rsidSect="00213287">
          <w:headerReference w:type="default" r:id="rId9"/>
          <w:footerReference w:type="default" r:id="rId10"/>
          <w:pgSz w:w="11906" w:h="16838" w:code="9"/>
          <w:pgMar w:top="1134" w:right="851" w:bottom="851" w:left="1134" w:header="709" w:footer="414" w:gutter="0"/>
          <w:cols w:space="708"/>
          <w:docGrid w:linePitch="360"/>
        </w:sectPr>
      </w:pPr>
    </w:p>
    <w:p w14:paraId="1681AD4C" w14:textId="1F34D683" w:rsidR="00BC303C" w:rsidRPr="006D1012" w:rsidRDefault="00BC303C" w:rsidP="009749D6">
      <w:pPr>
        <w:pStyle w:val="Normlnweb1"/>
        <w:suppressAutoHyphens w:val="0"/>
        <w:spacing w:line="276" w:lineRule="auto"/>
        <w:rPr>
          <w:rFonts w:ascii="Tahoma" w:hAnsi="Tahoma" w:cs="Tahoma"/>
          <w:b/>
          <w:bCs/>
          <w:sz w:val="20"/>
          <w:szCs w:val="20"/>
          <w:u w:val="single"/>
          <w:lang w:val="cs-CZ"/>
        </w:rPr>
      </w:pPr>
      <w:r w:rsidRPr="006D1012">
        <w:rPr>
          <w:rFonts w:ascii="Tahoma" w:hAnsi="Tahoma" w:cs="Tahoma"/>
          <w:b/>
          <w:bCs/>
          <w:sz w:val="20"/>
          <w:szCs w:val="20"/>
          <w:u w:val="single"/>
          <w:lang w:val="cs-CZ"/>
        </w:rPr>
        <w:lastRenderedPageBreak/>
        <w:t>Příloha</w:t>
      </w:r>
      <w:r w:rsidRPr="00EA2CB8">
        <w:rPr>
          <w:rFonts w:ascii="Tahoma" w:hAnsi="Tahoma" w:cs="Tahoma"/>
          <w:b/>
          <w:bCs/>
          <w:sz w:val="20"/>
          <w:szCs w:val="20"/>
          <w:u w:val="single"/>
          <w:lang w:val="pl-PL"/>
        </w:rPr>
        <w:t xml:space="preserve"> č. 2 </w:t>
      </w:r>
      <w:r w:rsidRPr="006D1012">
        <w:rPr>
          <w:rFonts w:ascii="Tahoma" w:hAnsi="Tahoma" w:cs="Tahoma"/>
          <w:b/>
          <w:bCs/>
          <w:sz w:val="20"/>
          <w:szCs w:val="20"/>
          <w:u w:val="single"/>
          <w:lang w:val="cs-CZ"/>
        </w:rPr>
        <w:t>Podrobný rozpis kupní ceny</w:t>
      </w:r>
    </w:p>
    <w:p w14:paraId="646AAE42" w14:textId="584A4433" w:rsidR="00C44064" w:rsidRDefault="00C44064" w:rsidP="009749D6">
      <w:pPr>
        <w:pStyle w:val="Normlnweb1"/>
        <w:suppressAutoHyphens w:val="0"/>
        <w:spacing w:line="276" w:lineRule="auto"/>
        <w:rPr>
          <w:rFonts w:ascii="Tahoma" w:hAnsi="Tahoma" w:cs="Tahoma"/>
          <w:b/>
          <w:bCs/>
          <w:color w:val="auto"/>
          <w:sz w:val="22"/>
          <w:szCs w:val="20"/>
          <w:u w:val="single"/>
          <w:lang w:val="cs-CZ"/>
        </w:rPr>
      </w:pPr>
    </w:p>
    <w:tbl>
      <w:tblPr>
        <w:tblW w:w="13700" w:type="dxa"/>
        <w:tblInd w:w="-5" w:type="dxa"/>
        <w:tblCellMar>
          <w:left w:w="70" w:type="dxa"/>
          <w:right w:w="70" w:type="dxa"/>
        </w:tblCellMar>
        <w:tblLook w:val="04A0" w:firstRow="1" w:lastRow="0" w:firstColumn="1" w:lastColumn="0" w:noHBand="0" w:noVBand="1"/>
      </w:tblPr>
      <w:tblGrid>
        <w:gridCol w:w="2740"/>
        <w:gridCol w:w="2020"/>
        <w:gridCol w:w="960"/>
        <w:gridCol w:w="1159"/>
        <w:gridCol w:w="1821"/>
        <w:gridCol w:w="1420"/>
        <w:gridCol w:w="1840"/>
        <w:gridCol w:w="1740"/>
      </w:tblGrid>
      <w:tr w:rsidR="00395ED0" w:rsidRPr="002D6D2D" w14:paraId="6ADA6798" w14:textId="77777777" w:rsidTr="00B506CC">
        <w:trPr>
          <w:trHeight w:val="600"/>
        </w:trPr>
        <w:tc>
          <w:tcPr>
            <w:tcW w:w="27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E661862" w14:textId="77777777" w:rsidR="00395ED0" w:rsidRPr="002D6D2D" w:rsidRDefault="00395ED0" w:rsidP="0098410B">
            <w:pPr>
              <w:widowControl/>
              <w:suppressAutoHyphens w:val="0"/>
              <w:rPr>
                <w:rFonts w:ascii="Calibri" w:eastAsia="Times New Roman" w:hAnsi="Calibri" w:cs="Calibri"/>
                <w:b/>
                <w:bCs/>
                <w:color w:val="000000"/>
                <w:kern w:val="0"/>
                <w:sz w:val="22"/>
                <w:szCs w:val="22"/>
                <w:lang w:eastAsia="cs-CZ" w:bidi="ar-SA"/>
              </w:rPr>
            </w:pPr>
            <w:r w:rsidRPr="002D6D2D">
              <w:rPr>
                <w:rFonts w:ascii="Calibri" w:eastAsia="Times New Roman" w:hAnsi="Calibri" w:cs="Calibri"/>
                <w:b/>
                <w:bCs/>
                <w:color w:val="000000"/>
                <w:kern w:val="0"/>
                <w:sz w:val="22"/>
                <w:szCs w:val="22"/>
                <w:lang w:eastAsia="cs-CZ" w:bidi="ar-SA"/>
              </w:rPr>
              <w:t>Položka</w:t>
            </w:r>
          </w:p>
        </w:tc>
        <w:tc>
          <w:tcPr>
            <w:tcW w:w="2020" w:type="dxa"/>
            <w:tcBorders>
              <w:top w:val="single" w:sz="4" w:space="0" w:color="auto"/>
              <w:left w:val="nil"/>
              <w:bottom w:val="single" w:sz="4" w:space="0" w:color="auto"/>
              <w:right w:val="single" w:sz="4" w:space="0" w:color="auto"/>
            </w:tcBorders>
            <w:shd w:val="clear" w:color="000000" w:fill="D9D9D9"/>
            <w:vAlign w:val="center"/>
            <w:hideMark/>
          </w:tcPr>
          <w:p w14:paraId="4DC23BAC" w14:textId="77777777" w:rsidR="00395ED0" w:rsidRPr="002D6D2D" w:rsidRDefault="00395ED0" w:rsidP="0098410B">
            <w:pPr>
              <w:widowControl/>
              <w:suppressAutoHyphens w:val="0"/>
              <w:jc w:val="center"/>
              <w:rPr>
                <w:rFonts w:ascii="Calibri" w:eastAsia="Times New Roman" w:hAnsi="Calibri" w:cs="Calibri"/>
                <w:b/>
                <w:bCs/>
                <w:color w:val="000000"/>
                <w:kern w:val="0"/>
                <w:sz w:val="22"/>
                <w:szCs w:val="22"/>
                <w:lang w:eastAsia="cs-CZ" w:bidi="ar-SA"/>
              </w:rPr>
            </w:pPr>
            <w:r w:rsidRPr="002D6D2D">
              <w:rPr>
                <w:rFonts w:ascii="Calibri" w:eastAsia="Times New Roman" w:hAnsi="Calibri" w:cs="Calibri"/>
                <w:b/>
                <w:bCs/>
                <w:color w:val="000000"/>
                <w:kern w:val="0"/>
                <w:sz w:val="22"/>
                <w:szCs w:val="22"/>
                <w:lang w:eastAsia="cs-CZ" w:bidi="ar-SA"/>
              </w:rPr>
              <w:t>Cena v Kč bez DPH / 1 ks</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14:paraId="2F7807AF" w14:textId="77777777" w:rsidR="00395ED0" w:rsidRPr="002D6D2D" w:rsidRDefault="00395ED0" w:rsidP="0098410B">
            <w:pPr>
              <w:widowControl/>
              <w:suppressAutoHyphens w:val="0"/>
              <w:jc w:val="center"/>
              <w:rPr>
                <w:rFonts w:ascii="Calibri" w:eastAsia="Times New Roman" w:hAnsi="Calibri" w:cs="Calibri"/>
                <w:b/>
                <w:bCs/>
                <w:color w:val="000000"/>
                <w:kern w:val="0"/>
                <w:sz w:val="22"/>
                <w:szCs w:val="22"/>
                <w:lang w:eastAsia="cs-CZ" w:bidi="ar-SA"/>
              </w:rPr>
            </w:pPr>
            <w:r w:rsidRPr="002D6D2D">
              <w:rPr>
                <w:rFonts w:ascii="Calibri" w:eastAsia="Times New Roman" w:hAnsi="Calibri" w:cs="Calibri"/>
                <w:b/>
                <w:bCs/>
                <w:color w:val="000000"/>
                <w:kern w:val="0"/>
                <w:sz w:val="22"/>
                <w:szCs w:val="22"/>
                <w:lang w:eastAsia="cs-CZ" w:bidi="ar-SA"/>
              </w:rPr>
              <w:t>DPH v %</w:t>
            </w:r>
          </w:p>
        </w:tc>
        <w:tc>
          <w:tcPr>
            <w:tcW w:w="1159" w:type="dxa"/>
            <w:tcBorders>
              <w:top w:val="single" w:sz="4" w:space="0" w:color="auto"/>
              <w:left w:val="nil"/>
              <w:bottom w:val="single" w:sz="4" w:space="0" w:color="auto"/>
              <w:right w:val="single" w:sz="4" w:space="0" w:color="auto"/>
            </w:tcBorders>
            <w:shd w:val="clear" w:color="000000" w:fill="D9D9D9"/>
            <w:noWrap/>
            <w:vAlign w:val="center"/>
            <w:hideMark/>
          </w:tcPr>
          <w:p w14:paraId="2ACB8204" w14:textId="77777777" w:rsidR="00395ED0" w:rsidRPr="002D6D2D" w:rsidRDefault="00395ED0" w:rsidP="0098410B">
            <w:pPr>
              <w:widowControl/>
              <w:suppressAutoHyphens w:val="0"/>
              <w:jc w:val="center"/>
              <w:rPr>
                <w:rFonts w:ascii="Calibri" w:eastAsia="Times New Roman" w:hAnsi="Calibri" w:cs="Calibri"/>
                <w:b/>
                <w:bCs/>
                <w:color w:val="000000"/>
                <w:kern w:val="0"/>
                <w:sz w:val="22"/>
                <w:szCs w:val="22"/>
                <w:lang w:eastAsia="cs-CZ" w:bidi="ar-SA"/>
              </w:rPr>
            </w:pPr>
            <w:r w:rsidRPr="002D6D2D">
              <w:rPr>
                <w:rFonts w:ascii="Calibri" w:eastAsia="Times New Roman" w:hAnsi="Calibri" w:cs="Calibri"/>
                <w:b/>
                <w:bCs/>
                <w:color w:val="000000"/>
                <w:kern w:val="0"/>
                <w:sz w:val="22"/>
                <w:szCs w:val="22"/>
                <w:lang w:eastAsia="cs-CZ" w:bidi="ar-SA"/>
              </w:rPr>
              <w:t>DPH v Kč</w:t>
            </w:r>
          </w:p>
        </w:tc>
        <w:tc>
          <w:tcPr>
            <w:tcW w:w="1821" w:type="dxa"/>
            <w:tcBorders>
              <w:top w:val="single" w:sz="4" w:space="0" w:color="auto"/>
              <w:left w:val="nil"/>
              <w:bottom w:val="single" w:sz="4" w:space="0" w:color="auto"/>
              <w:right w:val="single" w:sz="4" w:space="0" w:color="auto"/>
            </w:tcBorders>
            <w:shd w:val="clear" w:color="000000" w:fill="D9D9D9"/>
            <w:vAlign w:val="center"/>
            <w:hideMark/>
          </w:tcPr>
          <w:p w14:paraId="5C47AB31" w14:textId="77777777" w:rsidR="00395ED0" w:rsidRPr="002D6D2D" w:rsidRDefault="00395ED0" w:rsidP="0098410B">
            <w:pPr>
              <w:widowControl/>
              <w:suppressAutoHyphens w:val="0"/>
              <w:jc w:val="center"/>
              <w:rPr>
                <w:rFonts w:ascii="Calibri" w:eastAsia="Times New Roman" w:hAnsi="Calibri" w:cs="Calibri"/>
                <w:b/>
                <w:bCs/>
                <w:color w:val="000000"/>
                <w:kern w:val="0"/>
                <w:sz w:val="22"/>
                <w:szCs w:val="22"/>
                <w:lang w:eastAsia="cs-CZ" w:bidi="ar-SA"/>
              </w:rPr>
            </w:pPr>
            <w:r w:rsidRPr="002D6D2D">
              <w:rPr>
                <w:rFonts w:ascii="Calibri" w:eastAsia="Times New Roman" w:hAnsi="Calibri" w:cs="Calibri"/>
                <w:b/>
                <w:bCs/>
                <w:color w:val="000000"/>
                <w:kern w:val="0"/>
                <w:sz w:val="22"/>
                <w:szCs w:val="22"/>
                <w:lang w:eastAsia="cs-CZ" w:bidi="ar-SA"/>
              </w:rPr>
              <w:t>Cena v Kč vč. DPH / 1 ks</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447F6B8A" w14:textId="77777777" w:rsidR="00395ED0" w:rsidRPr="002D6D2D" w:rsidRDefault="00395ED0" w:rsidP="0098410B">
            <w:pPr>
              <w:widowControl/>
              <w:suppressAutoHyphens w:val="0"/>
              <w:jc w:val="center"/>
              <w:rPr>
                <w:rFonts w:ascii="Calibri" w:eastAsia="Times New Roman" w:hAnsi="Calibri" w:cs="Calibri"/>
                <w:b/>
                <w:bCs/>
                <w:color w:val="000000"/>
                <w:kern w:val="0"/>
                <w:sz w:val="22"/>
                <w:szCs w:val="22"/>
                <w:lang w:eastAsia="cs-CZ" w:bidi="ar-SA"/>
              </w:rPr>
            </w:pPr>
            <w:r w:rsidRPr="002D6D2D">
              <w:rPr>
                <w:rFonts w:ascii="Calibri" w:eastAsia="Times New Roman" w:hAnsi="Calibri" w:cs="Calibri"/>
                <w:b/>
                <w:bCs/>
                <w:color w:val="000000"/>
                <w:kern w:val="0"/>
                <w:sz w:val="22"/>
                <w:szCs w:val="22"/>
                <w:lang w:eastAsia="cs-CZ" w:bidi="ar-SA"/>
              </w:rPr>
              <w:t>požadovaný počet ks</w:t>
            </w:r>
          </w:p>
        </w:tc>
        <w:tc>
          <w:tcPr>
            <w:tcW w:w="1840" w:type="dxa"/>
            <w:tcBorders>
              <w:top w:val="single" w:sz="4" w:space="0" w:color="auto"/>
              <w:left w:val="nil"/>
              <w:bottom w:val="single" w:sz="4" w:space="0" w:color="auto"/>
              <w:right w:val="single" w:sz="4" w:space="0" w:color="auto"/>
            </w:tcBorders>
            <w:shd w:val="clear" w:color="000000" w:fill="D9D9D9"/>
            <w:vAlign w:val="center"/>
            <w:hideMark/>
          </w:tcPr>
          <w:p w14:paraId="674D66D2" w14:textId="77777777" w:rsidR="00395ED0" w:rsidRPr="002D6D2D" w:rsidRDefault="00395ED0" w:rsidP="0098410B">
            <w:pPr>
              <w:widowControl/>
              <w:suppressAutoHyphens w:val="0"/>
              <w:jc w:val="center"/>
              <w:rPr>
                <w:rFonts w:ascii="Calibri" w:eastAsia="Times New Roman" w:hAnsi="Calibri" w:cs="Calibri"/>
                <w:b/>
                <w:bCs/>
                <w:color w:val="000000"/>
                <w:kern w:val="0"/>
                <w:sz w:val="22"/>
                <w:szCs w:val="22"/>
                <w:lang w:eastAsia="cs-CZ" w:bidi="ar-SA"/>
              </w:rPr>
            </w:pPr>
            <w:r w:rsidRPr="002D6D2D">
              <w:rPr>
                <w:rFonts w:ascii="Calibri" w:eastAsia="Times New Roman" w:hAnsi="Calibri" w:cs="Calibri"/>
                <w:b/>
                <w:bCs/>
                <w:color w:val="000000"/>
                <w:kern w:val="0"/>
                <w:sz w:val="22"/>
                <w:szCs w:val="22"/>
                <w:lang w:eastAsia="cs-CZ" w:bidi="ar-SA"/>
              </w:rPr>
              <w:t xml:space="preserve">Cena celkem v Kč </w:t>
            </w:r>
            <w:r w:rsidRPr="002D6D2D">
              <w:rPr>
                <w:rFonts w:ascii="Calibri" w:eastAsia="Times New Roman" w:hAnsi="Calibri" w:cs="Calibri"/>
                <w:b/>
                <w:bCs/>
                <w:color w:val="000000"/>
                <w:kern w:val="0"/>
                <w:sz w:val="22"/>
                <w:szCs w:val="22"/>
                <w:lang w:eastAsia="cs-CZ" w:bidi="ar-SA"/>
              </w:rPr>
              <w:br/>
              <w:t>bez DPH</w:t>
            </w:r>
          </w:p>
        </w:tc>
        <w:tc>
          <w:tcPr>
            <w:tcW w:w="1740" w:type="dxa"/>
            <w:tcBorders>
              <w:top w:val="single" w:sz="4" w:space="0" w:color="auto"/>
              <w:left w:val="nil"/>
              <w:bottom w:val="single" w:sz="4" w:space="0" w:color="auto"/>
              <w:right w:val="single" w:sz="4" w:space="0" w:color="auto"/>
            </w:tcBorders>
            <w:shd w:val="clear" w:color="000000" w:fill="D9D9D9"/>
            <w:vAlign w:val="center"/>
            <w:hideMark/>
          </w:tcPr>
          <w:p w14:paraId="1F6E7064" w14:textId="77777777" w:rsidR="00395ED0" w:rsidRPr="002D6D2D" w:rsidRDefault="00395ED0" w:rsidP="0098410B">
            <w:pPr>
              <w:widowControl/>
              <w:suppressAutoHyphens w:val="0"/>
              <w:jc w:val="center"/>
              <w:rPr>
                <w:rFonts w:ascii="Calibri" w:eastAsia="Times New Roman" w:hAnsi="Calibri" w:cs="Calibri"/>
                <w:b/>
                <w:bCs/>
                <w:color w:val="000000"/>
                <w:kern w:val="0"/>
                <w:sz w:val="22"/>
                <w:szCs w:val="22"/>
                <w:lang w:eastAsia="cs-CZ" w:bidi="ar-SA"/>
              </w:rPr>
            </w:pPr>
            <w:r w:rsidRPr="002D6D2D">
              <w:rPr>
                <w:rFonts w:ascii="Calibri" w:eastAsia="Times New Roman" w:hAnsi="Calibri" w:cs="Calibri"/>
                <w:b/>
                <w:bCs/>
                <w:color w:val="000000"/>
                <w:kern w:val="0"/>
                <w:sz w:val="22"/>
                <w:szCs w:val="22"/>
                <w:lang w:eastAsia="cs-CZ" w:bidi="ar-SA"/>
              </w:rPr>
              <w:t xml:space="preserve">Cena celkem v Kč vč. DPH </w:t>
            </w:r>
          </w:p>
        </w:tc>
      </w:tr>
      <w:tr w:rsidR="00395ED0" w:rsidRPr="002D6D2D" w14:paraId="0B52FF20" w14:textId="77777777" w:rsidTr="00B506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57C5260F" w14:textId="777B0B12" w:rsidR="00395ED0" w:rsidRPr="002D6D2D" w:rsidRDefault="00395ED0" w:rsidP="0098410B">
            <w:pPr>
              <w:widowControl/>
              <w:suppressAutoHyphens w:val="0"/>
              <w:rPr>
                <w:rFonts w:ascii="Calibri" w:eastAsia="Times New Roman" w:hAnsi="Calibri" w:cs="Calibri"/>
                <w:b/>
                <w:bCs/>
                <w:color w:val="000000"/>
                <w:kern w:val="0"/>
                <w:sz w:val="22"/>
                <w:szCs w:val="22"/>
                <w:lang w:eastAsia="cs-CZ" w:bidi="ar-SA"/>
              </w:rPr>
            </w:pPr>
            <w:proofErr w:type="spellStart"/>
            <w:r>
              <w:rPr>
                <w:rFonts w:ascii="Calibri" w:eastAsia="Times New Roman" w:hAnsi="Calibri" w:cs="Calibri"/>
                <w:b/>
                <w:bCs/>
                <w:color w:val="000000"/>
                <w:kern w:val="0"/>
                <w:sz w:val="22"/>
                <w:szCs w:val="22"/>
                <w:lang w:eastAsia="cs-CZ" w:bidi="ar-SA"/>
              </w:rPr>
              <w:t>Bedside</w:t>
            </w:r>
            <w:proofErr w:type="spellEnd"/>
            <w:r>
              <w:rPr>
                <w:rFonts w:ascii="Calibri" w:eastAsia="Times New Roman" w:hAnsi="Calibri" w:cs="Calibri"/>
                <w:b/>
                <w:bCs/>
                <w:color w:val="000000"/>
                <w:kern w:val="0"/>
                <w:sz w:val="22"/>
                <w:szCs w:val="22"/>
                <w:lang w:eastAsia="cs-CZ" w:bidi="ar-SA"/>
              </w:rPr>
              <w:t xml:space="preserve"> monitor vitálních funkcí</w:t>
            </w:r>
          </w:p>
        </w:tc>
        <w:tc>
          <w:tcPr>
            <w:tcW w:w="2020" w:type="dxa"/>
            <w:tcBorders>
              <w:top w:val="nil"/>
              <w:left w:val="nil"/>
              <w:bottom w:val="single" w:sz="4" w:space="0" w:color="auto"/>
              <w:right w:val="single" w:sz="4" w:space="0" w:color="auto"/>
            </w:tcBorders>
            <w:shd w:val="clear" w:color="auto" w:fill="auto"/>
            <w:noWrap/>
            <w:vAlign w:val="center"/>
            <w:hideMark/>
          </w:tcPr>
          <w:p w14:paraId="4151E065" w14:textId="2D5A131C" w:rsidR="00395ED0" w:rsidRPr="002D6D2D" w:rsidRDefault="009B0252" w:rsidP="00A60DFF">
            <w:pPr>
              <w:widowControl/>
              <w:suppressAutoHyphens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58</w:t>
            </w:r>
            <w:r w:rsidR="00B506CC">
              <w:rPr>
                <w:rFonts w:ascii="Calibri" w:eastAsia="Times New Roman" w:hAnsi="Calibri" w:cs="Calibri"/>
                <w:color w:val="000000"/>
                <w:kern w:val="0"/>
                <w:sz w:val="22"/>
                <w:szCs w:val="22"/>
                <w:lang w:eastAsia="cs-CZ" w:bidi="ar-SA"/>
              </w:rPr>
              <w:t>.000,-Kč</w:t>
            </w:r>
          </w:p>
        </w:tc>
        <w:tc>
          <w:tcPr>
            <w:tcW w:w="960" w:type="dxa"/>
            <w:tcBorders>
              <w:top w:val="nil"/>
              <w:left w:val="nil"/>
              <w:bottom w:val="single" w:sz="4" w:space="0" w:color="auto"/>
              <w:right w:val="single" w:sz="4" w:space="0" w:color="auto"/>
            </w:tcBorders>
            <w:shd w:val="clear" w:color="auto" w:fill="auto"/>
            <w:noWrap/>
            <w:vAlign w:val="center"/>
            <w:hideMark/>
          </w:tcPr>
          <w:p w14:paraId="7D1A5F73" w14:textId="6EFE7015" w:rsidR="00395ED0" w:rsidRPr="002D6D2D" w:rsidRDefault="00B506CC" w:rsidP="00A60DFF">
            <w:pPr>
              <w:widowControl/>
              <w:suppressAutoHyphens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21%</w:t>
            </w:r>
          </w:p>
        </w:tc>
        <w:tc>
          <w:tcPr>
            <w:tcW w:w="1159" w:type="dxa"/>
            <w:tcBorders>
              <w:top w:val="nil"/>
              <w:left w:val="nil"/>
              <w:bottom w:val="single" w:sz="4" w:space="0" w:color="auto"/>
              <w:right w:val="single" w:sz="4" w:space="0" w:color="auto"/>
            </w:tcBorders>
            <w:shd w:val="clear" w:color="auto" w:fill="auto"/>
            <w:noWrap/>
            <w:vAlign w:val="center"/>
            <w:hideMark/>
          </w:tcPr>
          <w:p w14:paraId="77CCBA08" w14:textId="6454CAD6" w:rsidR="00395ED0" w:rsidRPr="002D6D2D" w:rsidRDefault="009B0252" w:rsidP="009B0252">
            <w:pPr>
              <w:widowControl/>
              <w:suppressAutoHyphens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12</w:t>
            </w:r>
            <w:r w:rsidR="00B506CC">
              <w:rPr>
                <w:rFonts w:ascii="Calibri" w:eastAsia="Times New Roman" w:hAnsi="Calibri" w:cs="Calibri"/>
                <w:color w:val="000000"/>
                <w:kern w:val="0"/>
                <w:sz w:val="22"/>
                <w:szCs w:val="22"/>
                <w:lang w:eastAsia="cs-CZ" w:bidi="ar-SA"/>
              </w:rPr>
              <w:t>.</w:t>
            </w:r>
            <w:r>
              <w:rPr>
                <w:rFonts w:ascii="Calibri" w:eastAsia="Times New Roman" w:hAnsi="Calibri" w:cs="Calibri"/>
                <w:color w:val="000000"/>
                <w:kern w:val="0"/>
                <w:sz w:val="22"/>
                <w:szCs w:val="22"/>
                <w:lang w:eastAsia="cs-CZ" w:bidi="ar-SA"/>
              </w:rPr>
              <w:t>180,-Kč</w:t>
            </w:r>
          </w:p>
        </w:tc>
        <w:tc>
          <w:tcPr>
            <w:tcW w:w="1821" w:type="dxa"/>
            <w:tcBorders>
              <w:top w:val="nil"/>
              <w:left w:val="nil"/>
              <w:bottom w:val="single" w:sz="4" w:space="0" w:color="auto"/>
              <w:right w:val="single" w:sz="4" w:space="0" w:color="auto"/>
            </w:tcBorders>
            <w:shd w:val="clear" w:color="auto" w:fill="auto"/>
            <w:noWrap/>
            <w:vAlign w:val="center"/>
            <w:hideMark/>
          </w:tcPr>
          <w:p w14:paraId="0409BD78" w14:textId="5B21984F" w:rsidR="00395ED0" w:rsidRPr="002D6D2D" w:rsidRDefault="009B0252" w:rsidP="009B0252">
            <w:pPr>
              <w:widowControl/>
              <w:suppressAutoHyphens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70</w:t>
            </w:r>
            <w:r w:rsidR="00B506CC">
              <w:rPr>
                <w:rFonts w:ascii="Calibri" w:eastAsia="Times New Roman" w:hAnsi="Calibri" w:cs="Calibri"/>
                <w:color w:val="000000"/>
                <w:kern w:val="0"/>
                <w:sz w:val="22"/>
                <w:szCs w:val="22"/>
                <w:lang w:eastAsia="cs-CZ" w:bidi="ar-SA"/>
              </w:rPr>
              <w:t>.</w:t>
            </w:r>
            <w:r>
              <w:rPr>
                <w:rFonts w:ascii="Calibri" w:eastAsia="Times New Roman" w:hAnsi="Calibri" w:cs="Calibri"/>
                <w:color w:val="000000"/>
                <w:kern w:val="0"/>
                <w:sz w:val="22"/>
                <w:szCs w:val="22"/>
                <w:lang w:eastAsia="cs-CZ" w:bidi="ar-SA"/>
              </w:rPr>
              <w:t>180</w:t>
            </w:r>
            <w:r w:rsidR="00B506CC">
              <w:rPr>
                <w:rFonts w:ascii="Calibri" w:eastAsia="Times New Roman" w:hAnsi="Calibri" w:cs="Calibri"/>
                <w:color w:val="000000"/>
                <w:kern w:val="0"/>
                <w:sz w:val="22"/>
                <w:szCs w:val="22"/>
                <w:lang w:eastAsia="cs-CZ" w:bidi="ar-SA"/>
              </w:rPr>
              <w:t>,-Kč</w:t>
            </w:r>
          </w:p>
        </w:tc>
        <w:tc>
          <w:tcPr>
            <w:tcW w:w="1420" w:type="dxa"/>
            <w:tcBorders>
              <w:top w:val="nil"/>
              <w:left w:val="nil"/>
              <w:bottom w:val="single" w:sz="4" w:space="0" w:color="auto"/>
              <w:right w:val="single" w:sz="4" w:space="0" w:color="auto"/>
            </w:tcBorders>
            <w:shd w:val="clear" w:color="auto" w:fill="auto"/>
            <w:noWrap/>
            <w:vAlign w:val="center"/>
            <w:hideMark/>
          </w:tcPr>
          <w:p w14:paraId="04B6621D" w14:textId="552756FF" w:rsidR="00395ED0" w:rsidRPr="002D6D2D" w:rsidRDefault="00395ED0" w:rsidP="00A60DFF">
            <w:pPr>
              <w:widowControl/>
              <w:suppressAutoHyphens w:val="0"/>
              <w:jc w:val="center"/>
              <w:rPr>
                <w:rFonts w:ascii="Calibri" w:eastAsia="Times New Roman" w:hAnsi="Calibri" w:cs="Calibri"/>
                <w:b/>
                <w:color w:val="000000"/>
                <w:kern w:val="0"/>
                <w:sz w:val="22"/>
                <w:szCs w:val="22"/>
                <w:lang w:eastAsia="cs-CZ" w:bidi="ar-SA"/>
              </w:rPr>
            </w:pPr>
            <w:r w:rsidRPr="00395ED0">
              <w:rPr>
                <w:rFonts w:ascii="Calibri" w:eastAsia="Times New Roman" w:hAnsi="Calibri" w:cs="Calibri"/>
                <w:b/>
                <w:color w:val="000000"/>
                <w:kern w:val="0"/>
                <w:sz w:val="22"/>
                <w:szCs w:val="22"/>
                <w:lang w:eastAsia="cs-CZ" w:bidi="ar-SA"/>
              </w:rPr>
              <w:t>3</w:t>
            </w:r>
          </w:p>
        </w:tc>
        <w:tc>
          <w:tcPr>
            <w:tcW w:w="1840" w:type="dxa"/>
            <w:tcBorders>
              <w:top w:val="nil"/>
              <w:left w:val="nil"/>
              <w:bottom w:val="single" w:sz="4" w:space="0" w:color="auto"/>
              <w:right w:val="single" w:sz="4" w:space="0" w:color="auto"/>
            </w:tcBorders>
            <w:shd w:val="clear" w:color="auto" w:fill="auto"/>
            <w:noWrap/>
            <w:vAlign w:val="center"/>
            <w:hideMark/>
          </w:tcPr>
          <w:p w14:paraId="63DEAAE1" w14:textId="025815B0" w:rsidR="00395ED0" w:rsidRPr="002D6D2D" w:rsidRDefault="009B0252" w:rsidP="00A60DFF">
            <w:pPr>
              <w:widowControl/>
              <w:suppressAutoHyphens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174</w:t>
            </w:r>
            <w:r w:rsidR="00B506CC">
              <w:rPr>
                <w:rFonts w:ascii="Calibri" w:eastAsia="Times New Roman" w:hAnsi="Calibri" w:cs="Calibri"/>
                <w:color w:val="000000"/>
                <w:kern w:val="0"/>
                <w:sz w:val="22"/>
                <w:szCs w:val="22"/>
                <w:lang w:eastAsia="cs-CZ" w:bidi="ar-SA"/>
              </w:rPr>
              <w:t>.000,-Kč</w:t>
            </w:r>
          </w:p>
        </w:tc>
        <w:tc>
          <w:tcPr>
            <w:tcW w:w="1740" w:type="dxa"/>
            <w:tcBorders>
              <w:top w:val="nil"/>
              <w:left w:val="nil"/>
              <w:bottom w:val="single" w:sz="4" w:space="0" w:color="auto"/>
              <w:right w:val="single" w:sz="4" w:space="0" w:color="auto"/>
            </w:tcBorders>
            <w:shd w:val="clear" w:color="auto" w:fill="auto"/>
            <w:noWrap/>
            <w:vAlign w:val="center"/>
            <w:hideMark/>
          </w:tcPr>
          <w:p w14:paraId="704E6A5A" w14:textId="6ECB5799" w:rsidR="00395ED0" w:rsidRPr="002D6D2D" w:rsidRDefault="009B0252" w:rsidP="009B0252">
            <w:pPr>
              <w:widowControl/>
              <w:suppressAutoHyphens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210</w:t>
            </w:r>
            <w:r w:rsidR="00B506CC">
              <w:rPr>
                <w:rFonts w:ascii="Calibri" w:eastAsia="Times New Roman" w:hAnsi="Calibri" w:cs="Calibri"/>
                <w:color w:val="000000"/>
                <w:kern w:val="0"/>
                <w:sz w:val="22"/>
                <w:szCs w:val="22"/>
                <w:lang w:eastAsia="cs-CZ" w:bidi="ar-SA"/>
              </w:rPr>
              <w:t>.</w:t>
            </w:r>
            <w:r>
              <w:rPr>
                <w:rFonts w:ascii="Calibri" w:eastAsia="Times New Roman" w:hAnsi="Calibri" w:cs="Calibri"/>
                <w:color w:val="000000"/>
                <w:kern w:val="0"/>
                <w:sz w:val="22"/>
                <w:szCs w:val="22"/>
                <w:lang w:eastAsia="cs-CZ" w:bidi="ar-SA"/>
              </w:rPr>
              <w:t>540</w:t>
            </w:r>
            <w:r w:rsidR="00B506CC">
              <w:rPr>
                <w:rFonts w:ascii="Calibri" w:eastAsia="Times New Roman" w:hAnsi="Calibri" w:cs="Calibri"/>
                <w:color w:val="000000"/>
                <w:kern w:val="0"/>
                <w:sz w:val="22"/>
                <w:szCs w:val="22"/>
                <w:lang w:eastAsia="cs-CZ" w:bidi="ar-SA"/>
              </w:rPr>
              <w:t>,-Kč</w:t>
            </w:r>
          </w:p>
        </w:tc>
      </w:tr>
      <w:tr w:rsidR="00395ED0" w:rsidRPr="002D6D2D" w14:paraId="3812CEE9" w14:textId="77777777" w:rsidTr="00B506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0A122EFE" w14:textId="7C23626C" w:rsidR="00395ED0" w:rsidRPr="002D6D2D" w:rsidRDefault="00395ED0" w:rsidP="0098410B">
            <w:pPr>
              <w:widowControl/>
              <w:suppressAutoHyphens w:val="0"/>
              <w:rPr>
                <w:rFonts w:ascii="Calibri" w:eastAsia="Times New Roman" w:hAnsi="Calibri" w:cs="Calibri"/>
                <w:b/>
                <w:bCs/>
                <w:color w:val="000000"/>
                <w:kern w:val="0"/>
                <w:sz w:val="22"/>
                <w:szCs w:val="22"/>
                <w:lang w:eastAsia="cs-CZ" w:bidi="ar-SA"/>
              </w:rPr>
            </w:pPr>
            <w:r>
              <w:rPr>
                <w:rFonts w:ascii="Calibri" w:eastAsia="Times New Roman" w:hAnsi="Calibri" w:cs="Calibri"/>
                <w:b/>
                <w:bCs/>
                <w:color w:val="000000"/>
                <w:kern w:val="0"/>
                <w:sz w:val="22"/>
                <w:szCs w:val="22"/>
                <w:lang w:eastAsia="cs-CZ" w:bidi="ar-SA"/>
              </w:rPr>
              <w:t>Transportní monitor vitálních funkcí</w:t>
            </w:r>
          </w:p>
        </w:tc>
        <w:tc>
          <w:tcPr>
            <w:tcW w:w="2020" w:type="dxa"/>
            <w:tcBorders>
              <w:top w:val="nil"/>
              <w:left w:val="nil"/>
              <w:bottom w:val="single" w:sz="4" w:space="0" w:color="auto"/>
              <w:right w:val="single" w:sz="4" w:space="0" w:color="auto"/>
            </w:tcBorders>
            <w:shd w:val="clear" w:color="auto" w:fill="auto"/>
            <w:noWrap/>
            <w:vAlign w:val="center"/>
            <w:hideMark/>
          </w:tcPr>
          <w:p w14:paraId="76A17ADF" w14:textId="3FDAD65E" w:rsidR="00395ED0" w:rsidRPr="002D6D2D" w:rsidRDefault="00B506CC" w:rsidP="009B0252">
            <w:pPr>
              <w:widowControl/>
              <w:suppressAutoHyphens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6</w:t>
            </w:r>
            <w:r w:rsidR="009B0252">
              <w:rPr>
                <w:rFonts w:ascii="Calibri" w:eastAsia="Times New Roman" w:hAnsi="Calibri" w:cs="Calibri"/>
                <w:color w:val="000000"/>
                <w:kern w:val="0"/>
                <w:sz w:val="22"/>
                <w:szCs w:val="22"/>
                <w:lang w:eastAsia="cs-CZ" w:bidi="ar-SA"/>
              </w:rPr>
              <w:t>6</w:t>
            </w:r>
            <w:r>
              <w:rPr>
                <w:rFonts w:ascii="Calibri" w:eastAsia="Times New Roman" w:hAnsi="Calibri" w:cs="Calibri"/>
                <w:color w:val="000000"/>
                <w:kern w:val="0"/>
                <w:sz w:val="22"/>
                <w:szCs w:val="22"/>
                <w:lang w:eastAsia="cs-CZ" w:bidi="ar-SA"/>
              </w:rPr>
              <w:t>.000,-Kč</w:t>
            </w:r>
          </w:p>
        </w:tc>
        <w:tc>
          <w:tcPr>
            <w:tcW w:w="960" w:type="dxa"/>
            <w:tcBorders>
              <w:top w:val="nil"/>
              <w:left w:val="nil"/>
              <w:bottom w:val="single" w:sz="4" w:space="0" w:color="auto"/>
              <w:right w:val="single" w:sz="4" w:space="0" w:color="auto"/>
            </w:tcBorders>
            <w:shd w:val="clear" w:color="auto" w:fill="auto"/>
            <w:noWrap/>
            <w:vAlign w:val="center"/>
            <w:hideMark/>
          </w:tcPr>
          <w:p w14:paraId="2BF3AA7C" w14:textId="321ED3E2" w:rsidR="00395ED0" w:rsidRPr="002D6D2D" w:rsidRDefault="00B506CC" w:rsidP="00A60DFF">
            <w:pPr>
              <w:widowControl/>
              <w:suppressAutoHyphens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21%</w:t>
            </w:r>
          </w:p>
        </w:tc>
        <w:tc>
          <w:tcPr>
            <w:tcW w:w="1159" w:type="dxa"/>
            <w:tcBorders>
              <w:top w:val="nil"/>
              <w:left w:val="nil"/>
              <w:bottom w:val="single" w:sz="4" w:space="0" w:color="auto"/>
              <w:right w:val="single" w:sz="4" w:space="0" w:color="auto"/>
            </w:tcBorders>
            <w:shd w:val="clear" w:color="auto" w:fill="auto"/>
            <w:noWrap/>
            <w:vAlign w:val="center"/>
            <w:hideMark/>
          </w:tcPr>
          <w:p w14:paraId="3DE0190F" w14:textId="67FD2AE8" w:rsidR="00395ED0" w:rsidRPr="002D6D2D" w:rsidRDefault="009B0252" w:rsidP="00A60DFF">
            <w:pPr>
              <w:widowControl/>
              <w:suppressAutoHyphens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13.86</w:t>
            </w:r>
            <w:r w:rsidR="00B506CC">
              <w:rPr>
                <w:rFonts w:ascii="Calibri" w:eastAsia="Times New Roman" w:hAnsi="Calibri" w:cs="Calibri"/>
                <w:color w:val="000000"/>
                <w:kern w:val="0"/>
                <w:sz w:val="22"/>
                <w:szCs w:val="22"/>
                <w:lang w:eastAsia="cs-CZ" w:bidi="ar-SA"/>
              </w:rPr>
              <w:t>0,-Kč</w:t>
            </w:r>
          </w:p>
        </w:tc>
        <w:tc>
          <w:tcPr>
            <w:tcW w:w="1821" w:type="dxa"/>
            <w:tcBorders>
              <w:top w:val="nil"/>
              <w:left w:val="nil"/>
              <w:bottom w:val="single" w:sz="4" w:space="0" w:color="auto"/>
              <w:right w:val="single" w:sz="4" w:space="0" w:color="auto"/>
            </w:tcBorders>
            <w:shd w:val="clear" w:color="auto" w:fill="auto"/>
            <w:noWrap/>
            <w:vAlign w:val="center"/>
            <w:hideMark/>
          </w:tcPr>
          <w:p w14:paraId="592E2F43" w14:textId="1AFC1132" w:rsidR="00395ED0" w:rsidRPr="002D6D2D" w:rsidRDefault="009B0252" w:rsidP="00A60DFF">
            <w:pPr>
              <w:widowControl/>
              <w:suppressAutoHyphens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79.86</w:t>
            </w:r>
            <w:r w:rsidR="00B506CC">
              <w:rPr>
                <w:rFonts w:ascii="Calibri" w:eastAsia="Times New Roman" w:hAnsi="Calibri" w:cs="Calibri"/>
                <w:color w:val="000000"/>
                <w:kern w:val="0"/>
                <w:sz w:val="22"/>
                <w:szCs w:val="22"/>
                <w:lang w:eastAsia="cs-CZ" w:bidi="ar-SA"/>
              </w:rPr>
              <w:t>0,-Kč</w:t>
            </w:r>
          </w:p>
        </w:tc>
        <w:tc>
          <w:tcPr>
            <w:tcW w:w="1420" w:type="dxa"/>
            <w:tcBorders>
              <w:top w:val="nil"/>
              <w:left w:val="nil"/>
              <w:bottom w:val="single" w:sz="4" w:space="0" w:color="auto"/>
              <w:right w:val="single" w:sz="4" w:space="0" w:color="auto"/>
            </w:tcBorders>
            <w:shd w:val="clear" w:color="auto" w:fill="auto"/>
            <w:noWrap/>
            <w:vAlign w:val="center"/>
            <w:hideMark/>
          </w:tcPr>
          <w:p w14:paraId="5BD7FCDF" w14:textId="2A4359A2" w:rsidR="00395ED0" w:rsidRPr="002D6D2D" w:rsidRDefault="00395ED0" w:rsidP="00A60DFF">
            <w:pPr>
              <w:widowControl/>
              <w:suppressAutoHyphens w:val="0"/>
              <w:jc w:val="center"/>
              <w:rPr>
                <w:rFonts w:ascii="Calibri" w:eastAsia="Times New Roman" w:hAnsi="Calibri" w:cs="Calibri"/>
                <w:b/>
                <w:color w:val="000000"/>
                <w:kern w:val="0"/>
                <w:sz w:val="22"/>
                <w:szCs w:val="22"/>
                <w:lang w:eastAsia="cs-CZ" w:bidi="ar-SA"/>
              </w:rPr>
            </w:pPr>
            <w:r w:rsidRPr="00395ED0">
              <w:rPr>
                <w:rFonts w:ascii="Calibri" w:eastAsia="Times New Roman" w:hAnsi="Calibri" w:cs="Calibri"/>
                <w:b/>
                <w:color w:val="000000"/>
                <w:kern w:val="0"/>
                <w:sz w:val="22"/>
                <w:szCs w:val="22"/>
                <w:lang w:eastAsia="cs-CZ" w:bidi="ar-SA"/>
              </w:rPr>
              <w:t>1</w:t>
            </w:r>
          </w:p>
        </w:tc>
        <w:tc>
          <w:tcPr>
            <w:tcW w:w="1840" w:type="dxa"/>
            <w:tcBorders>
              <w:top w:val="nil"/>
              <w:left w:val="nil"/>
              <w:bottom w:val="single" w:sz="4" w:space="0" w:color="auto"/>
              <w:right w:val="single" w:sz="4" w:space="0" w:color="auto"/>
            </w:tcBorders>
            <w:shd w:val="clear" w:color="auto" w:fill="auto"/>
            <w:noWrap/>
            <w:vAlign w:val="center"/>
            <w:hideMark/>
          </w:tcPr>
          <w:p w14:paraId="080CE78F" w14:textId="3865E33F" w:rsidR="00395ED0" w:rsidRPr="002D6D2D" w:rsidRDefault="009B0252" w:rsidP="00A60DFF">
            <w:pPr>
              <w:widowControl/>
              <w:suppressAutoHyphens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66</w:t>
            </w:r>
            <w:r w:rsidR="00B506CC">
              <w:rPr>
                <w:rFonts w:ascii="Calibri" w:eastAsia="Times New Roman" w:hAnsi="Calibri" w:cs="Calibri"/>
                <w:color w:val="000000"/>
                <w:kern w:val="0"/>
                <w:sz w:val="22"/>
                <w:szCs w:val="22"/>
                <w:lang w:eastAsia="cs-CZ" w:bidi="ar-SA"/>
              </w:rPr>
              <w:t>.000,-Kč</w:t>
            </w:r>
          </w:p>
        </w:tc>
        <w:tc>
          <w:tcPr>
            <w:tcW w:w="1740" w:type="dxa"/>
            <w:tcBorders>
              <w:top w:val="nil"/>
              <w:left w:val="nil"/>
              <w:bottom w:val="single" w:sz="4" w:space="0" w:color="auto"/>
              <w:right w:val="single" w:sz="4" w:space="0" w:color="auto"/>
            </w:tcBorders>
            <w:shd w:val="clear" w:color="auto" w:fill="auto"/>
            <w:noWrap/>
            <w:vAlign w:val="center"/>
            <w:hideMark/>
          </w:tcPr>
          <w:p w14:paraId="721C05AE" w14:textId="6B3A30C2" w:rsidR="00395ED0" w:rsidRPr="002D6D2D" w:rsidRDefault="00B506CC" w:rsidP="009B0252">
            <w:pPr>
              <w:widowControl/>
              <w:suppressAutoHyphens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7</w:t>
            </w:r>
            <w:r w:rsidR="009B0252">
              <w:rPr>
                <w:rFonts w:ascii="Calibri" w:eastAsia="Times New Roman" w:hAnsi="Calibri" w:cs="Calibri"/>
                <w:color w:val="000000"/>
                <w:kern w:val="0"/>
                <w:sz w:val="22"/>
                <w:szCs w:val="22"/>
                <w:lang w:eastAsia="cs-CZ" w:bidi="ar-SA"/>
              </w:rPr>
              <w:t>9.86</w:t>
            </w:r>
            <w:r>
              <w:rPr>
                <w:rFonts w:ascii="Calibri" w:eastAsia="Times New Roman" w:hAnsi="Calibri" w:cs="Calibri"/>
                <w:color w:val="000000"/>
                <w:kern w:val="0"/>
                <w:sz w:val="22"/>
                <w:szCs w:val="22"/>
                <w:lang w:eastAsia="cs-CZ" w:bidi="ar-SA"/>
              </w:rPr>
              <w:t>0,-Kč</w:t>
            </w:r>
          </w:p>
        </w:tc>
      </w:tr>
      <w:tr w:rsidR="00395ED0" w:rsidRPr="002D6D2D" w14:paraId="4595FC56" w14:textId="77777777" w:rsidTr="00395ED0">
        <w:trPr>
          <w:trHeight w:val="428"/>
        </w:trPr>
        <w:tc>
          <w:tcPr>
            <w:tcW w:w="1012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988D4C" w14:textId="77777777" w:rsidR="00395ED0" w:rsidRPr="002D6D2D" w:rsidRDefault="00395ED0" w:rsidP="0098410B">
            <w:pPr>
              <w:widowControl/>
              <w:suppressAutoHyphens w:val="0"/>
              <w:rPr>
                <w:rFonts w:ascii="Calibri" w:eastAsia="Times New Roman" w:hAnsi="Calibri" w:cs="Calibri"/>
                <w:b/>
                <w:bCs/>
                <w:color w:val="000000"/>
                <w:kern w:val="0"/>
                <w:sz w:val="22"/>
                <w:szCs w:val="22"/>
                <w:lang w:eastAsia="cs-CZ" w:bidi="ar-SA"/>
              </w:rPr>
            </w:pPr>
            <w:r w:rsidRPr="002D6D2D">
              <w:rPr>
                <w:rFonts w:ascii="Calibri" w:eastAsia="Times New Roman" w:hAnsi="Calibri" w:cs="Calibri"/>
                <w:b/>
                <w:bCs/>
                <w:color w:val="000000"/>
                <w:kern w:val="0"/>
                <w:sz w:val="22"/>
                <w:szCs w:val="22"/>
                <w:lang w:eastAsia="cs-CZ" w:bidi="ar-SA"/>
              </w:rPr>
              <w:t>CELKEM</w:t>
            </w:r>
          </w:p>
        </w:tc>
        <w:tc>
          <w:tcPr>
            <w:tcW w:w="1840" w:type="dxa"/>
            <w:tcBorders>
              <w:top w:val="nil"/>
              <w:left w:val="nil"/>
              <w:bottom w:val="single" w:sz="4" w:space="0" w:color="auto"/>
              <w:right w:val="single" w:sz="4" w:space="0" w:color="auto"/>
            </w:tcBorders>
            <w:shd w:val="clear" w:color="auto" w:fill="auto"/>
            <w:noWrap/>
            <w:vAlign w:val="bottom"/>
            <w:hideMark/>
          </w:tcPr>
          <w:p w14:paraId="2B716F7B" w14:textId="1B9DB33B" w:rsidR="00395ED0" w:rsidRPr="002D6D2D" w:rsidRDefault="00B506CC" w:rsidP="009B0252">
            <w:pPr>
              <w:widowControl/>
              <w:suppressAutoHyphens w:val="0"/>
              <w:jc w:val="center"/>
              <w:rPr>
                <w:rFonts w:ascii="Calibri" w:eastAsia="Times New Roman" w:hAnsi="Calibri" w:cs="Calibri"/>
                <w:b/>
                <w:bCs/>
                <w:color w:val="000000"/>
                <w:kern w:val="0"/>
                <w:sz w:val="22"/>
                <w:szCs w:val="22"/>
                <w:lang w:eastAsia="cs-CZ" w:bidi="ar-SA"/>
              </w:rPr>
            </w:pPr>
            <w:r>
              <w:rPr>
                <w:rFonts w:ascii="Calibri" w:eastAsia="Times New Roman" w:hAnsi="Calibri" w:cs="Calibri"/>
                <w:b/>
                <w:bCs/>
                <w:color w:val="000000"/>
                <w:kern w:val="0"/>
                <w:sz w:val="22"/>
                <w:szCs w:val="22"/>
                <w:lang w:eastAsia="cs-CZ" w:bidi="ar-SA"/>
              </w:rPr>
              <w:t>2</w:t>
            </w:r>
            <w:r w:rsidR="009B0252">
              <w:rPr>
                <w:rFonts w:ascii="Calibri" w:eastAsia="Times New Roman" w:hAnsi="Calibri" w:cs="Calibri"/>
                <w:b/>
                <w:bCs/>
                <w:color w:val="000000"/>
                <w:kern w:val="0"/>
                <w:sz w:val="22"/>
                <w:szCs w:val="22"/>
                <w:lang w:eastAsia="cs-CZ" w:bidi="ar-SA"/>
              </w:rPr>
              <w:t>4</w:t>
            </w:r>
            <w:r>
              <w:rPr>
                <w:rFonts w:ascii="Calibri" w:eastAsia="Times New Roman" w:hAnsi="Calibri" w:cs="Calibri"/>
                <w:b/>
                <w:bCs/>
                <w:color w:val="000000"/>
                <w:kern w:val="0"/>
                <w:sz w:val="22"/>
                <w:szCs w:val="22"/>
                <w:lang w:eastAsia="cs-CZ" w:bidi="ar-SA"/>
              </w:rPr>
              <w:t>0.000,-Kč</w:t>
            </w:r>
          </w:p>
        </w:tc>
        <w:tc>
          <w:tcPr>
            <w:tcW w:w="1740" w:type="dxa"/>
            <w:tcBorders>
              <w:top w:val="nil"/>
              <w:left w:val="nil"/>
              <w:bottom w:val="single" w:sz="4" w:space="0" w:color="auto"/>
              <w:right w:val="single" w:sz="4" w:space="0" w:color="auto"/>
            </w:tcBorders>
            <w:shd w:val="clear" w:color="auto" w:fill="auto"/>
            <w:noWrap/>
            <w:vAlign w:val="bottom"/>
            <w:hideMark/>
          </w:tcPr>
          <w:p w14:paraId="39CE977A" w14:textId="1885D039" w:rsidR="00395ED0" w:rsidRPr="002D6D2D" w:rsidRDefault="009B0252" w:rsidP="009B0252">
            <w:pPr>
              <w:widowControl/>
              <w:suppressAutoHyphens w:val="0"/>
              <w:jc w:val="center"/>
              <w:rPr>
                <w:rFonts w:ascii="Calibri" w:eastAsia="Times New Roman" w:hAnsi="Calibri" w:cs="Calibri"/>
                <w:b/>
                <w:bCs/>
                <w:color w:val="000000"/>
                <w:kern w:val="0"/>
                <w:sz w:val="22"/>
                <w:szCs w:val="22"/>
                <w:lang w:eastAsia="cs-CZ" w:bidi="ar-SA"/>
              </w:rPr>
            </w:pPr>
            <w:r>
              <w:rPr>
                <w:rFonts w:ascii="Calibri" w:eastAsia="Times New Roman" w:hAnsi="Calibri" w:cs="Calibri"/>
                <w:b/>
                <w:bCs/>
                <w:color w:val="000000"/>
                <w:kern w:val="0"/>
                <w:sz w:val="22"/>
                <w:szCs w:val="22"/>
                <w:lang w:eastAsia="cs-CZ" w:bidi="ar-SA"/>
              </w:rPr>
              <w:t>290</w:t>
            </w:r>
            <w:r w:rsidR="00B506CC">
              <w:rPr>
                <w:rFonts w:ascii="Calibri" w:eastAsia="Times New Roman" w:hAnsi="Calibri" w:cs="Calibri"/>
                <w:b/>
                <w:bCs/>
                <w:color w:val="000000"/>
                <w:kern w:val="0"/>
                <w:sz w:val="22"/>
                <w:szCs w:val="22"/>
                <w:lang w:eastAsia="cs-CZ" w:bidi="ar-SA"/>
              </w:rPr>
              <w:t>.</w:t>
            </w:r>
            <w:r>
              <w:rPr>
                <w:rFonts w:ascii="Calibri" w:eastAsia="Times New Roman" w:hAnsi="Calibri" w:cs="Calibri"/>
                <w:b/>
                <w:bCs/>
                <w:color w:val="000000"/>
                <w:kern w:val="0"/>
                <w:sz w:val="22"/>
                <w:szCs w:val="22"/>
                <w:lang w:eastAsia="cs-CZ" w:bidi="ar-SA"/>
              </w:rPr>
              <w:t>4</w:t>
            </w:r>
            <w:r w:rsidR="00B506CC">
              <w:rPr>
                <w:rFonts w:ascii="Calibri" w:eastAsia="Times New Roman" w:hAnsi="Calibri" w:cs="Calibri"/>
                <w:b/>
                <w:bCs/>
                <w:color w:val="000000"/>
                <w:kern w:val="0"/>
                <w:sz w:val="22"/>
                <w:szCs w:val="22"/>
                <w:lang w:eastAsia="cs-CZ" w:bidi="ar-SA"/>
              </w:rPr>
              <w:t>00,-Kč</w:t>
            </w:r>
          </w:p>
        </w:tc>
      </w:tr>
    </w:tbl>
    <w:p w14:paraId="34274E2A" w14:textId="77777777" w:rsidR="00395ED0" w:rsidRPr="00BC303C" w:rsidRDefault="00395ED0" w:rsidP="009749D6">
      <w:pPr>
        <w:pStyle w:val="Normlnweb1"/>
        <w:suppressAutoHyphens w:val="0"/>
        <w:spacing w:line="276" w:lineRule="auto"/>
        <w:rPr>
          <w:rFonts w:ascii="Tahoma" w:hAnsi="Tahoma" w:cs="Tahoma"/>
          <w:b/>
          <w:bCs/>
          <w:color w:val="auto"/>
          <w:sz w:val="22"/>
          <w:szCs w:val="20"/>
          <w:u w:val="single"/>
          <w:lang w:val="cs-CZ"/>
        </w:rPr>
      </w:pPr>
    </w:p>
    <w:sectPr w:rsidR="00395ED0" w:rsidRPr="00BC303C" w:rsidSect="00395ED0">
      <w:pgSz w:w="16838" w:h="11906" w:orient="landscape" w:code="9"/>
      <w:pgMar w:top="1134" w:right="1134" w:bottom="851" w:left="851"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89157" w14:textId="77777777" w:rsidR="005E125F" w:rsidRDefault="005E125F" w:rsidP="00273BC0">
      <w:r>
        <w:separator/>
      </w:r>
    </w:p>
  </w:endnote>
  <w:endnote w:type="continuationSeparator" w:id="0">
    <w:p w14:paraId="0CB17CA2" w14:textId="77777777" w:rsidR="005E125F" w:rsidRDefault="005E125F" w:rsidP="002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eastAsiaTheme="minorHAnsi" w:hAnsi="Tahoma" w:cs="Tahoma"/>
        <w:kern w:val="0"/>
        <w:sz w:val="18"/>
        <w:szCs w:val="18"/>
        <w:lang w:eastAsia="en-US" w:bidi="ar-SA"/>
      </w:rPr>
      <w:id w:val="19530941"/>
      <w:docPartObj>
        <w:docPartGallery w:val="Page Numbers (Bottom of Page)"/>
        <w:docPartUnique/>
      </w:docPartObj>
    </w:sdtPr>
    <w:sdtEndPr>
      <w:rPr>
        <w:rFonts w:asciiTheme="minorHAnsi" w:hAnsiTheme="minorHAnsi" w:cstheme="minorBidi"/>
        <w:sz w:val="22"/>
        <w:szCs w:val="22"/>
      </w:rPr>
    </w:sdtEndPr>
    <w:sdtContent>
      <w:sdt>
        <w:sdtPr>
          <w:rPr>
            <w:rFonts w:ascii="Tahoma" w:eastAsiaTheme="minorHAnsi" w:hAnsi="Tahoma" w:cs="Tahoma"/>
            <w:kern w:val="0"/>
            <w:sz w:val="18"/>
            <w:szCs w:val="18"/>
            <w:lang w:eastAsia="en-US" w:bidi="ar-SA"/>
          </w:rPr>
          <w:id w:val="37899295"/>
          <w:docPartObj>
            <w:docPartGallery w:val="Page Numbers (Top of Page)"/>
            <w:docPartUnique/>
          </w:docPartObj>
        </w:sdtPr>
        <w:sdtEndPr>
          <w:rPr>
            <w:rFonts w:asciiTheme="minorHAnsi" w:hAnsiTheme="minorHAnsi" w:cstheme="minorBidi"/>
            <w:sz w:val="22"/>
            <w:szCs w:val="22"/>
            <w:highlight w:val="green"/>
          </w:rPr>
        </w:sdtEndPr>
        <w:sdtContent>
          <w:p w14:paraId="58065ACE" w14:textId="637CC44D" w:rsidR="001C5635" w:rsidRDefault="009B49D1" w:rsidP="001C5635">
            <w:pPr>
              <w:pStyle w:val="Zpat"/>
              <w:jc w:val="center"/>
              <w:rPr>
                <w:rFonts w:ascii="Tahoma" w:eastAsiaTheme="minorHAnsi" w:hAnsi="Tahoma" w:cs="Tahoma"/>
                <w:kern w:val="0"/>
                <w:sz w:val="18"/>
                <w:szCs w:val="18"/>
                <w:lang w:eastAsia="en-US" w:bidi="ar-SA"/>
              </w:rPr>
            </w:pPr>
            <w:r>
              <w:rPr>
                <w:rFonts w:ascii="Tahoma" w:hAnsi="Tahoma" w:cs="Tahoma"/>
                <w:sz w:val="18"/>
                <w:szCs w:val="18"/>
              </w:rPr>
              <w:pict w14:anchorId="2E8BD9C9">
                <v:rect id="_x0000_i1025" style="width:0;height:1.5pt" o:hralign="center" o:hrstd="t" o:hr="t" fillcolor="#a0a0a0" stroked="f"/>
              </w:pict>
            </w:r>
          </w:p>
          <w:p w14:paraId="041DB75B" w14:textId="39997D03" w:rsidR="00CC29D9" w:rsidRPr="000B5CB7" w:rsidRDefault="00CC29D9" w:rsidP="001C5635">
            <w:pPr>
              <w:pStyle w:val="Zpat"/>
              <w:jc w:val="center"/>
              <w:rPr>
                <w:rFonts w:ascii="Tahoma" w:hAnsi="Tahoma" w:cs="Tahoma"/>
                <w:sz w:val="18"/>
                <w:szCs w:val="18"/>
              </w:rPr>
            </w:pPr>
            <w:r w:rsidRPr="000B5CB7">
              <w:rPr>
                <w:rFonts w:ascii="Tahoma" w:hAnsi="Tahoma" w:cs="Tahoma"/>
                <w:sz w:val="18"/>
                <w:szCs w:val="18"/>
              </w:rPr>
              <w:t xml:space="preserve">Stránka </w:t>
            </w:r>
            <w:r w:rsidR="001E5869" w:rsidRPr="000B5CB7">
              <w:rPr>
                <w:rFonts w:ascii="Tahoma" w:hAnsi="Tahoma" w:cs="Tahoma"/>
                <w:b/>
                <w:sz w:val="18"/>
                <w:szCs w:val="18"/>
              </w:rPr>
              <w:fldChar w:fldCharType="begin"/>
            </w:r>
            <w:r w:rsidRPr="000B5CB7">
              <w:rPr>
                <w:rFonts w:ascii="Tahoma" w:hAnsi="Tahoma" w:cs="Tahoma"/>
                <w:b/>
                <w:sz w:val="18"/>
                <w:szCs w:val="18"/>
              </w:rPr>
              <w:instrText>PAGE</w:instrText>
            </w:r>
            <w:r w:rsidR="001E5869" w:rsidRPr="000B5CB7">
              <w:rPr>
                <w:rFonts w:ascii="Tahoma" w:hAnsi="Tahoma" w:cs="Tahoma"/>
                <w:b/>
                <w:sz w:val="18"/>
                <w:szCs w:val="18"/>
              </w:rPr>
              <w:fldChar w:fldCharType="separate"/>
            </w:r>
            <w:r w:rsidR="009B49D1">
              <w:rPr>
                <w:rFonts w:ascii="Tahoma" w:hAnsi="Tahoma" w:cs="Tahoma"/>
                <w:b/>
                <w:noProof/>
                <w:sz w:val="18"/>
                <w:szCs w:val="18"/>
              </w:rPr>
              <w:t>1</w:t>
            </w:r>
            <w:r w:rsidR="001E5869" w:rsidRPr="000B5CB7">
              <w:rPr>
                <w:rFonts w:ascii="Tahoma" w:hAnsi="Tahoma" w:cs="Tahoma"/>
                <w:b/>
                <w:sz w:val="18"/>
                <w:szCs w:val="18"/>
              </w:rPr>
              <w:fldChar w:fldCharType="end"/>
            </w:r>
            <w:r w:rsidRPr="000B5CB7">
              <w:rPr>
                <w:rFonts w:ascii="Tahoma" w:hAnsi="Tahoma" w:cs="Tahoma"/>
                <w:sz w:val="18"/>
                <w:szCs w:val="18"/>
              </w:rPr>
              <w:t xml:space="preserve"> z </w:t>
            </w:r>
            <w:r w:rsidR="001E5869" w:rsidRPr="000B5CB7">
              <w:rPr>
                <w:rFonts w:ascii="Tahoma" w:hAnsi="Tahoma" w:cs="Tahoma"/>
                <w:b/>
                <w:sz w:val="18"/>
                <w:szCs w:val="18"/>
              </w:rPr>
              <w:fldChar w:fldCharType="begin"/>
            </w:r>
            <w:r w:rsidRPr="000B5CB7">
              <w:rPr>
                <w:rFonts w:ascii="Tahoma" w:hAnsi="Tahoma" w:cs="Tahoma"/>
                <w:b/>
                <w:sz w:val="18"/>
                <w:szCs w:val="18"/>
              </w:rPr>
              <w:instrText>NUMPAGES</w:instrText>
            </w:r>
            <w:r w:rsidR="001E5869" w:rsidRPr="000B5CB7">
              <w:rPr>
                <w:rFonts w:ascii="Tahoma" w:hAnsi="Tahoma" w:cs="Tahoma"/>
                <w:b/>
                <w:sz w:val="18"/>
                <w:szCs w:val="18"/>
              </w:rPr>
              <w:fldChar w:fldCharType="separate"/>
            </w:r>
            <w:r w:rsidR="009B49D1">
              <w:rPr>
                <w:rFonts w:ascii="Tahoma" w:hAnsi="Tahoma" w:cs="Tahoma"/>
                <w:b/>
                <w:noProof/>
                <w:sz w:val="18"/>
                <w:szCs w:val="18"/>
              </w:rPr>
              <w:t>12</w:t>
            </w:r>
            <w:r w:rsidR="001E5869" w:rsidRPr="000B5CB7">
              <w:rPr>
                <w:rFonts w:ascii="Tahoma" w:hAnsi="Tahoma" w:cs="Tahoma"/>
                <w:b/>
                <w:sz w:val="18"/>
                <w:szCs w:val="18"/>
              </w:rPr>
              <w:fldChar w:fldCharType="end"/>
            </w:r>
          </w:p>
          <w:p w14:paraId="0D141150" w14:textId="08F39D22" w:rsidR="000B5CB7" w:rsidRPr="000B5CB7" w:rsidRDefault="000B5CB7" w:rsidP="000B5CB7">
            <w:pPr>
              <w:pStyle w:val="Zpat"/>
              <w:jc w:val="center"/>
              <w:rPr>
                <w:rFonts w:ascii="Tahoma" w:hAnsi="Tahoma" w:cs="Tahoma"/>
                <w:sz w:val="18"/>
                <w:szCs w:val="18"/>
              </w:rPr>
            </w:pPr>
            <w:r w:rsidRPr="000B5CB7">
              <w:rPr>
                <w:rFonts w:ascii="Tahoma" w:hAnsi="Tahoma" w:cs="Tahoma"/>
                <w:sz w:val="18"/>
                <w:szCs w:val="18"/>
              </w:rPr>
              <w:t xml:space="preserve">OPA/FMP/2022/02/Přístroje 2022 </w:t>
            </w:r>
            <w:r>
              <w:rPr>
                <w:rFonts w:ascii="Tahoma" w:hAnsi="Tahoma" w:cs="Tahoma"/>
                <w:sz w:val="18"/>
                <w:szCs w:val="18"/>
              </w:rPr>
              <w:t>-</w:t>
            </w:r>
            <w:r w:rsidRPr="000B5CB7">
              <w:rPr>
                <w:rFonts w:ascii="Tahoma" w:hAnsi="Tahoma" w:cs="Tahoma"/>
                <w:sz w:val="18"/>
                <w:szCs w:val="18"/>
              </w:rPr>
              <w:t xml:space="preserve"> INF – </w:t>
            </w:r>
            <w:proofErr w:type="spellStart"/>
            <w:r w:rsidRPr="000B5CB7">
              <w:rPr>
                <w:rFonts w:ascii="Tahoma" w:hAnsi="Tahoma" w:cs="Tahoma"/>
                <w:sz w:val="18"/>
                <w:szCs w:val="18"/>
              </w:rPr>
              <w:t>React</w:t>
            </w:r>
            <w:proofErr w:type="spellEnd"/>
            <w:r w:rsidRPr="000B5CB7">
              <w:rPr>
                <w:rFonts w:ascii="Tahoma" w:hAnsi="Tahoma" w:cs="Tahoma"/>
                <w:sz w:val="18"/>
                <w:szCs w:val="18"/>
              </w:rPr>
              <w:t xml:space="preserve"> EU</w:t>
            </w:r>
          </w:p>
          <w:p w14:paraId="030FE312" w14:textId="06DC2F89" w:rsidR="00CC29D9" w:rsidRPr="00214F88" w:rsidRDefault="00214F88" w:rsidP="00C70AE7">
            <w:pPr>
              <w:pStyle w:val="Zhlav"/>
              <w:spacing w:line="276" w:lineRule="auto"/>
              <w:jc w:val="center"/>
              <w:outlineLvl w:val="0"/>
            </w:pPr>
            <w:r w:rsidRPr="000B5CB7">
              <w:rPr>
                <w:rFonts w:ascii="Tahoma" w:hAnsi="Tahoma" w:cs="Tahoma"/>
                <w:sz w:val="18"/>
                <w:szCs w:val="18"/>
              </w:rPr>
              <w:t xml:space="preserve">Část </w:t>
            </w:r>
            <w:r w:rsidR="00AE7CD8" w:rsidRPr="000B5CB7">
              <w:rPr>
                <w:rFonts w:ascii="Tahoma" w:hAnsi="Tahoma" w:cs="Tahoma"/>
                <w:sz w:val="18"/>
                <w:szCs w:val="18"/>
              </w:rPr>
              <w:t>1</w:t>
            </w:r>
            <w:r w:rsidRPr="000B5CB7">
              <w:rPr>
                <w:rFonts w:ascii="Tahoma" w:hAnsi="Tahoma" w:cs="Tahoma"/>
                <w:sz w:val="18"/>
                <w:szCs w:val="18"/>
              </w:rPr>
              <w:t xml:space="preserve"> – </w:t>
            </w:r>
            <w:r w:rsidR="000B5CB7" w:rsidRPr="000B5CB7">
              <w:rPr>
                <w:rFonts w:ascii="Tahoma" w:hAnsi="Tahoma" w:cs="Tahoma"/>
                <w:sz w:val="18"/>
                <w:szCs w:val="18"/>
              </w:rPr>
              <w:t>Monitor vitálních funkcí</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AD34F" w14:textId="77777777" w:rsidR="005E125F" w:rsidRDefault="005E125F" w:rsidP="00273BC0">
      <w:r>
        <w:separator/>
      </w:r>
    </w:p>
  </w:footnote>
  <w:footnote w:type="continuationSeparator" w:id="0">
    <w:p w14:paraId="1912AE23" w14:textId="77777777" w:rsidR="005E125F" w:rsidRDefault="005E125F" w:rsidP="00273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0FCF2" w14:textId="2B332434" w:rsidR="00CC29D9" w:rsidRPr="00193815" w:rsidRDefault="00CC29D9" w:rsidP="00542012">
    <w:pPr>
      <w:pStyle w:val="Zhlav"/>
      <w:tabs>
        <w:tab w:val="clear" w:pos="4536"/>
        <w:tab w:val="clear" w:pos="9072"/>
      </w:tabs>
      <w:rPr>
        <w:sz w:val="16"/>
        <w:szCs w:val="16"/>
      </w:rPr>
    </w:pPr>
    <w:bookmarkStart w:id="12" w:name="_Hlk80368623"/>
    <w:r>
      <w:rPr>
        <w:b/>
        <w:sz w:val="16"/>
        <w:szCs w:val="16"/>
      </w:rPr>
      <w:t>P</w:t>
    </w:r>
    <w:r w:rsidRPr="00193815">
      <w:rPr>
        <w:b/>
        <w:sz w:val="16"/>
        <w:szCs w:val="16"/>
      </w:rPr>
      <w:t xml:space="preserve">říloha č. </w:t>
    </w:r>
    <w:r w:rsidR="00AE7CD8">
      <w:rPr>
        <w:b/>
        <w:sz w:val="16"/>
        <w:szCs w:val="16"/>
      </w:rPr>
      <w:t>1</w:t>
    </w:r>
    <w:r w:rsidRPr="00193815">
      <w:rPr>
        <w:sz w:val="16"/>
        <w:szCs w:val="16"/>
      </w:rPr>
      <w:t xml:space="preserve"> – Zadávací dokumentace</w:t>
    </w:r>
    <w:r w:rsidRPr="00193815">
      <w:rPr>
        <w:sz w:val="16"/>
        <w:szCs w:val="16"/>
      </w:rPr>
      <w:tab/>
    </w:r>
    <w:r w:rsidRPr="00193815">
      <w:rPr>
        <w:sz w:val="16"/>
        <w:szCs w:val="16"/>
      </w:rPr>
      <w:tab/>
    </w:r>
    <w:r w:rsidRPr="00193815">
      <w:rPr>
        <w:sz w:val="16"/>
        <w:szCs w:val="16"/>
      </w:rPr>
      <w:tab/>
    </w:r>
    <w:r w:rsidRPr="00193815">
      <w:rPr>
        <w:sz w:val="16"/>
        <w:szCs w:val="16"/>
      </w:rPr>
      <w:tab/>
    </w:r>
    <w:r>
      <w:rPr>
        <w:sz w:val="16"/>
        <w:szCs w:val="16"/>
      </w:rPr>
      <w:t xml:space="preserve">  </w:t>
    </w:r>
    <w:r w:rsidR="00C70AE7">
      <w:rPr>
        <w:sz w:val="16"/>
        <w:szCs w:val="16"/>
      </w:rPr>
      <w:tab/>
    </w:r>
    <w:r w:rsidRPr="00193815">
      <w:rPr>
        <w:sz w:val="16"/>
        <w:szCs w:val="16"/>
      </w:rPr>
      <w:t xml:space="preserve">Zadavatel: </w:t>
    </w:r>
  </w:p>
  <w:p w14:paraId="1AED6BB9" w14:textId="32CCA249" w:rsidR="00802D74" w:rsidRDefault="00CC29D9" w:rsidP="00542012">
    <w:pPr>
      <w:pStyle w:val="Zhlav"/>
      <w:rPr>
        <w:sz w:val="16"/>
        <w:szCs w:val="16"/>
      </w:rPr>
    </w:pPr>
    <w:r>
      <w:rPr>
        <w:sz w:val="16"/>
        <w:szCs w:val="16"/>
      </w:rPr>
      <w:t xml:space="preserve">Kupní smlouva </w:t>
    </w:r>
    <w:r w:rsidR="009208F8">
      <w:rPr>
        <w:sz w:val="16"/>
        <w:szCs w:val="16"/>
      </w:rPr>
      <w:t xml:space="preserve">pro část </w:t>
    </w:r>
    <w:r w:rsidR="00802D74">
      <w:rPr>
        <w:sz w:val="16"/>
        <w:szCs w:val="16"/>
      </w:rPr>
      <w:t>1</w:t>
    </w:r>
  </w:p>
  <w:p w14:paraId="2D74A75B" w14:textId="44D44040" w:rsidR="00CC29D9" w:rsidRPr="00193815" w:rsidRDefault="00CC29D9" w:rsidP="00542012">
    <w:pPr>
      <w:pStyle w:val="Zhlav"/>
      <w:rPr>
        <w:sz w:val="16"/>
        <w:szCs w:val="16"/>
      </w:rPr>
    </w:pPr>
    <w:r>
      <w:rPr>
        <w:sz w:val="16"/>
        <w:szCs w:val="16"/>
      </w:rPr>
      <w:t xml:space="preserve">  </w:t>
    </w:r>
    <w:r w:rsidR="00802D74">
      <w:rPr>
        <w:sz w:val="16"/>
        <w:szCs w:val="16"/>
      </w:rPr>
      <w:tab/>
    </w:r>
    <w:r w:rsidRPr="00193815">
      <w:rPr>
        <w:sz w:val="16"/>
        <w:szCs w:val="16"/>
      </w:rPr>
      <w:tab/>
    </w:r>
    <w:r>
      <w:rPr>
        <w:sz w:val="16"/>
        <w:szCs w:val="16"/>
      </w:rPr>
      <w:t xml:space="preserve"> </w:t>
    </w:r>
    <w:r w:rsidR="00C70AE7">
      <w:rPr>
        <w:sz w:val="16"/>
        <w:szCs w:val="16"/>
      </w:rPr>
      <w:t>Slezská nemocnice v Opavě, příspěvková organizace</w:t>
    </w:r>
  </w:p>
  <w:p w14:paraId="6A9C4DF4" w14:textId="68492F7D" w:rsidR="00CC29D9" w:rsidRPr="00542012" w:rsidRDefault="00CC29D9" w:rsidP="00213287">
    <w:pPr>
      <w:pStyle w:val="Zhlav"/>
      <w:pBdr>
        <w:bottom w:val="single" w:sz="6" w:space="1" w:color="auto"/>
      </w:pBdr>
      <w:rPr>
        <w:sz w:val="16"/>
        <w:szCs w:val="16"/>
      </w:rPr>
    </w:pPr>
    <w:r w:rsidRPr="00876FDC">
      <w:rPr>
        <w:sz w:val="16"/>
        <w:szCs w:val="16"/>
      </w:rPr>
      <w:t>Veřejná zakázka</w:t>
    </w:r>
    <w:r>
      <w:rPr>
        <w:sz w:val="16"/>
        <w:szCs w:val="16"/>
      </w:rPr>
      <w:t xml:space="preserve"> </w:t>
    </w:r>
    <w:bookmarkEnd w:id="12"/>
    <w:r w:rsidR="000B5CB7" w:rsidRPr="00876FDC">
      <w:rPr>
        <w:sz w:val="16"/>
        <w:szCs w:val="16"/>
      </w:rPr>
      <w:t>„</w:t>
    </w:r>
    <w:r w:rsidR="000B5CB7">
      <w:rPr>
        <w:sz w:val="16"/>
        <w:szCs w:val="16"/>
      </w:rPr>
      <w:t xml:space="preserve">Přístroje </w:t>
    </w:r>
    <w:proofErr w:type="gramStart"/>
    <w:r w:rsidR="000B5CB7">
      <w:rPr>
        <w:sz w:val="16"/>
        <w:szCs w:val="16"/>
      </w:rPr>
      <w:t>2022-infektologie</w:t>
    </w:r>
    <w:proofErr w:type="gramEnd"/>
    <w:r w:rsidR="000B5CB7" w:rsidRPr="00876FDC">
      <w:rPr>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nsid w:val="0000000F"/>
    <w:multiLevelType w:val="multilevel"/>
    <w:tmpl w:val="45F67404"/>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6">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7">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1CE35D12"/>
    <w:multiLevelType w:val="hybridMultilevel"/>
    <w:tmpl w:val="59766368"/>
    <w:lvl w:ilvl="0" w:tplc="25BE5692">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6">
    <w:nsid w:val="3116547C"/>
    <w:multiLevelType w:val="hybridMultilevel"/>
    <w:tmpl w:val="3920EA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nsid w:val="324B11A3"/>
    <w:multiLevelType w:val="hybridMultilevel"/>
    <w:tmpl w:val="F33253B4"/>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28">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00124DE"/>
    <w:multiLevelType w:val="hybridMultilevel"/>
    <w:tmpl w:val="3D0A2F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4">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8BF1123"/>
    <w:multiLevelType w:val="hybridMultilevel"/>
    <w:tmpl w:val="E7C28FD0"/>
    <w:lvl w:ilvl="0" w:tplc="F6CA2D14">
      <w:start w:val="1"/>
      <w:numFmt w:val="upp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9">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AFC4133"/>
    <w:multiLevelType w:val="hybridMultilevel"/>
    <w:tmpl w:val="0A5CCDD0"/>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2">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3">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29"/>
  </w:num>
  <w:num w:numId="7">
    <w:abstractNumId w:val="31"/>
  </w:num>
  <w:num w:numId="8">
    <w:abstractNumId w:val="40"/>
  </w:num>
  <w:num w:numId="9">
    <w:abstractNumId w:val="37"/>
  </w:num>
  <w:num w:numId="10">
    <w:abstractNumId w:val="23"/>
  </w:num>
  <w:num w:numId="11">
    <w:abstractNumId w:val="18"/>
  </w:num>
  <w:num w:numId="12">
    <w:abstractNumId w:val="27"/>
  </w:num>
  <w:num w:numId="13">
    <w:abstractNumId w:val="44"/>
  </w:num>
  <w:num w:numId="14">
    <w:abstractNumId w:val="20"/>
  </w:num>
  <w:num w:numId="15">
    <w:abstractNumId w:val="33"/>
  </w:num>
  <w:num w:numId="16">
    <w:abstractNumId w:val="46"/>
  </w:num>
  <w:num w:numId="17">
    <w:abstractNumId w:val="16"/>
  </w:num>
  <w:num w:numId="18">
    <w:abstractNumId w:val="19"/>
  </w:num>
  <w:num w:numId="19">
    <w:abstractNumId w:val="42"/>
  </w:num>
  <w:num w:numId="20">
    <w:abstractNumId w:val="15"/>
  </w:num>
  <w:num w:numId="21">
    <w:abstractNumId w:val="22"/>
  </w:num>
  <w:num w:numId="22">
    <w:abstractNumId w:val="28"/>
  </w:num>
  <w:num w:numId="23">
    <w:abstractNumId w:val="36"/>
  </w:num>
  <w:num w:numId="24">
    <w:abstractNumId w:val="21"/>
  </w:num>
  <w:num w:numId="25">
    <w:abstractNumId w:val="38"/>
  </w:num>
  <w:num w:numId="26">
    <w:abstractNumId w:val="24"/>
  </w:num>
  <w:num w:numId="27">
    <w:abstractNumId w:val="17"/>
  </w:num>
  <w:num w:numId="28">
    <w:abstractNumId w:val="25"/>
  </w:num>
  <w:num w:numId="29">
    <w:abstractNumId w:val="39"/>
  </w:num>
  <w:num w:numId="30">
    <w:abstractNumId w:val="32"/>
  </w:num>
  <w:num w:numId="31">
    <w:abstractNumId w:val="14"/>
  </w:num>
  <w:num w:numId="32">
    <w:abstractNumId w:val="43"/>
  </w:num>
  <w:num w:numId="33">
    <w:abstractNumId w:val="41"/>
  </w:num>
  <w:num w:numId="34">
    <w:abstractNumId w:val="35"/>
  </w:num>
  <w:num w:numId="35">
    <w:abstractNumId w:val="30"/>
  </w:num>
  <w:num w:numId="36">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A0"/>
    <w:rsid w:val="000027B3"/>
    <w:rsid w:val="000028CB"/>
    <w:rsid w:val="00002D48"/>
    <w:rsid w:val="00003745"/>
    <w:rsid w:val="00006675"/>
    <w:rsid w:val="000100CF"/>
    <w:rsid w:val="00010C75"/>
    <w:rsid w:val="0001133F"/>
    <w:rsid w:val="00015ABA"/>
    <w:rsid w:val="00016945"/>
    <w:rsid w:val="00016D6B"/>
    <w:rsid w:val="000204A7"/>
    <w:rsid w:val="0002077C"/>
    <w:rsid w:val="00022262"/>
    <w:rsid w:val="00024BEB"/>
    <w:rsid w:val="00026227"/>
    <w:rsid w:val="000321AE"/>
    <w:rsid w:val="00032EC5"/>
    <w:rsid w:val="0004081E"/>
    <w:rsid w:val="0004216E"/>
    <w:rsid w:val="000425C6"/>
    <w:rsid w:val="00044F91"/>
    <w:rsid w:val="000519F4"/>
    <w:rsid w:val="00052328"/>
    <w:rsid w:val="000528C8"/>
    <w:rsid w:val="00053C3C"/>
    <w:rsid w:val="0005473A"/>
    <w:rsid w:val="00055CEA"/>
    <w:rsid w:val="00061AD9"/>
    <w:rsid w:val="000725E7"/>
    <w:rsid w:val="00073687"/>
    <w:rsid w:val="00077ECA"/>
    <w:rsid w:val="00080AA7"/>
    <w:rsid w:val="00083161"/>
    <w:rsid w:val="0008498C"/>
    <w:rsid w:val="000875B8"/>
    <w:rsid w:val="00091568"/>
    <w:rsid w:val="00091571"/>
    <w:rsid w:val="0009181C"/>
    <w:rsid w:val="000933AB"/>
    <w:rsid w:val="000A064C"/>
    <w:rsid w:val="000A6426"/>
    <w:rsid w:val="000A66E7"/>
    <w:rsid w:val="000A7103"/>
    <w:rsid w:val="000B2C21"/>
    <w:rsid w:val="000B4A15"/>
    <w:rsid w:val="000B4B0A"/>
    <w:rsid w:val="000B5CB7"/>
    <w:rsid w:val="000B7321"/>
    <w:rsid w:val="000B73B4"/>
    <w:rsid w:val="000C71CE"/>
    <w:rsid w:val="000D16A0"/>
    <w:rsid w:val="000D2830"/>
    <w:rsid w:val="000D52E6"/>
    <w:rsid w:val="000D5547"/>
    <w:rsid w:val="000E1C06"/>
    <w:rsid w:val="000E21FD"/>
    <w:rsid w:val="000E3E3F"/>
    <w:rsid w:val="000E45CF"/>
    <w:rsid w:val="000E62A2"/>
    <w:rsid w:val="000F2521"/>
    <w:rsid w:val="000F4510"/>
    <w:rsid w:val="000F60EF"/>
    <w:rsid w:val="00101470"/>
    <w:rsid w:val="00101FF0"/>
    <w:rsid w:val="00102895"/>
    <w:rsid w:val="00104A31"/>
    <w:rsid w:val="0010532F"/>
    <w:rsid w:val="00106AC1"/>
    <w:rsid w:val="00113C59"/>
    <w:rsid w:val="001146BB"/>
    <w:rsid w:val="00117506"/>
    <w:rsid w:val="00117B1E"/>
    <w:rsid w:val="00123AD0"/>
    <w:rsid w:val="00123B2B"/>
    <w:rsid w:val="00125D86"/>
    <w:rsid w:val="00126A48"/>
    <w:rsid w:val="00127A4C"/>
    <w:rsid w:val="00131181"/>
    <w:rsid w:val="00133E5F"/>
    <w:rsid w:val="00133F92"/>
    <w:rsid w:val="00137243"/>
    <w:rsid w:val="00137E55"/>
    <w:rsid w:val="00140DDE"/>
    <w:rsid w:val="00145F77"/>
    <w:rsid w:val="00146528"/>
    <w:rsid w:val="001472AC"/>
    <w:rsid w:val="00147BBD"/>
    <w:rsid w:val="001546A7"/>
    <w:rsid w:val="00155127"/>
    <w:rsid w:val="0016115A"/>
    <w:rsid w:val="0016280A"/>
    <w:rsid w:val="00164360"/>
    <w:rsid w:val="001654F1"/>
    <w:rsid w:val="00165BB2"/>
    <w:rsid w:val="00167F5E"/>
    <w:rsid w:val="00173155"/>
    <w:rsid w:val="00174AEE"/>
    <w:rsid w:val="001759FE"/>
    <w:rsid w:val="0017792C"/>
    <w:rsid w:val="00177F6F"/>
    <w:rsid w:val="00181BF5"/>
    <w:rsid w:val="001903E5"/>
    <w:rsid w:val="00190B98"/>
    <w:rsid w:val="001913F9"/>
    <w:rsid w:val="001941E5"/>
    <w:rsid w:val="001941F9"/>
    <w:rsid w:val="00194E6F"/>
    <w:rsid w:val="001957CF"/>
    <w:rsid w:val="0019589A"/>
    <w:rsid w:val="00196BEA"/>
    <w:rsid w:val="001A25B9"/>
    <w:rsid w:val="001A39AF"/>
    <w:rsid w:val="001A3A80"/>
    <w:rsid w:val="001B4EE5"/>
    <w:rsid w:val="001B5EEF"/>
    <w:rsid w:val="001B7859"/>
    <w:rsid w:val="001C22A6"/>
    <w:rsid w:val="001C251A"/>
    <w:rsid w:val="001C379E"/>
    <w:rsid w:val="001C399C"/>
    <w:rsid w:val="001C48EE"/>
    <w:rsid w:val="001C5635"/>
    <w:rsid w:val="001C7AD6"/>
    <w:rsid w:val="001D0FE3"/>
    <w:rsid w:val="001D16E8"/>
    <w:rsid w:val="001D5572"/>
    <w:rsid w:val="001D6161"/>
    <w:rsid w:val="001D6787"/>
    <w:rsid w:val="001E1760"/>
    <w:rsid w:val="001E38F0"/>
    <w:rsid w:val="001E46C1"/>
    <w:rsid w:val="001E51D3"/>
    <w:rsid w:val="001E5225"/>
    <w:rsid w:val="001E5869"/>
    <w:rsid w:val="001E7132"/>
    <w:rsid w:val="001F25DF"/>
    <w:rsid w:val="001F4715"/>
    <w:rsid w:val="001F4D02"/>
    <w:rsid w:val="001F5594"/>
    <w:rsid w:val="001F7198"/>
    <w:rsid w:val="002004EC"/>
    <w:rsid w:val="00202603"/>
    <w:rsid w:val="00202963"/>
    <w:rsid w:val="00204F0D"/>
    <w:rsid w:val="00207034"/>
    <w:rsid w:val="00213287"/>
    <w:rsid w:val="00214F88"/>
    <w:rsid w:val="00216C4E"/>
    <w:rsid w:val="00217295"/>
    <w:rsid w:val="002175C8"/>
    <w:rsid w:val="00221456"/>
    <w:rsid w:val="0022572A"/>
    <w:rsid w:val="00225FF2"/>
    <w:rsid w:val="0022788C"/>
    <w:rsid w:val="002302A7"/>
    <w:rsid w:val="00232068"/>
    <w:rsid w:val="002329C1"/>
    <w:rsid w:val="002339AE"/>
    <w:rsid w:val="002340C8"/>
    <w:rsid w:val="0023653A"/>
    <w:rsid w:val="00236777"/>
    <w:rsid w:val="00237534"/>
    <w:rsid w:val="002442E7"/>
    <w:rsid w:val="00247611"/>
    <w:rsid w:val="002516E9"/>
    <w:rsid w:val="0025518D"/>
    <w:rsid w:val="00256C7A"/>
    <w:rsid w:val="00265620"/>
    <w:rsid w:val="00273BC0"/>
    <w:rsid w:val="002756B2"/>
    <w:rsid w:val="00281CDA"/>
    <w:rsid w:val="00281F69"/>
    <w:rsid w:val="00282A0D"/>
    <w:rsid w:val="00283F33"/>
    <w:rsid w:val="00290246"/>
    <w:rsid w:val="002A179E"/>
    <w:rsid w:val="002A1F1C"/>
    <w:rsid w:val="002A2B9C"/>
    <w:rsid w:val="002A6D73"/>
    <w:rsid w:val="002B0D87"/>
    <w:rsid w:val="002B2D78"/>
    <w:rsid w:val="002B6E58"/>
    <w:rsid w:val="002B7A44"/>
    <w:rsid w:val="002B7B0E"/>
    <w:rsid w:val="002C635B"/>
    <w:rsid w:val="002D0A44"/>
    <w:rsid w:val="002D1056"/>
    <w:rsid w:val="002D1EFE"/>
    <w:rsid w:val="002D29E1"/>
    <w:rsid w:val="002D2D91"/>
    <w:rsid w:val="002D6118"/>
    <w:rsid w:val="002D64EA"/>
    <w:rsid w:val="002D7D59"/>
    <w:rsid w:val="002E0E7B"/>
    <w:rsid w:val="002E182C"/>
    <w:rsid w:val="002E1F5A"/>
    <w:rsid w:val="002E39B9"/>
    <w:rsid w:val="002E3B58"/>
    <w:rsid w:val="002E7914"/>
    <w:rsid w:val="002E7FDD"/>
    <w:rsid w:val="002F1AAB"/>
    <w:rsid w:val="00301094"/>
    <w:rsid w:val="00305ABB"/>
    <w:rsid w:val="003175C8"/>
    <w:rsid w:val="003200CF"/>
    <w:rsid w:val="00324D4A"/>
    <w:rsid w:val="00325976"/>
    <w:rsid w:val="00331044"/>
    <w:rsid w:val="00332CC2"/>
    <w:rsid w:val="003352A7"/>
    <w:rsid w:val="0033707F"/>
    <w:rsid w:val="0033726E"/>
    <w:rsid w:val="00337B4C"/>
    <w:rsid w:val="003408F2"/>
    <w:rsid w:val="00342F57"/>
    <w:rsid w:val="00345779"/>
    <w:rsid w:val="00346E49"/>
    <w:rsid w:val="00352A01"/>
    <w:rsid w:val="003534EE"/>
    <w:rsid w:val="0035570A"/>
    <w:rsid w:val="00355F82"/>
    <w:rsid w:val="003563E7"/>
    <w:rsid w:val="003576CF"/>
    <w:rsid w:val="00362E60"/>
    <w:rsid w:val="00365449"/>
    <w:rsid w:val="003678C6"/>
    <w:rsid w:val="00374B70"/>
    <w:rsid w:val="003752E4"/>
    <w:rsid w:val="0037578F"/>
    <w:rsid w:val="0037660F"/>
    <w:rsid w:val="003819F7"/>
    <w:rsid w:val="003828EA"/>
    <w:rsid w:val="00385DFA"/>
    <w:rsid w:val="00391446"/>
    <w:rsid w:val="003928AD"/>
    <w:rsid w:val="003929F1"/>
    <w:rsid w:val="00393286"/>
    <w:rsid w:val="00395ED0"/>
    <w:rsid w:val="003A1B00"/>
    <w:rsid w:val="003A2B58"/>
    <w:rsid w:val="003A4AF6"/>
    <w:rsid w:val="003A5107"/>
    <w:rsid w:val="003A655C"/>
    <w:rsid w:val="003A6CE3"/>
    <w:rsid w:val="003A72AA"/>
    <w:rsid w:val="003B3678"/>
    <w:rsid w:val="003B50C1"/>
    <w:rsid w:val="003B5BFA"/>
    <w:rsid w:val="003B6134"/>
    <w:rsid w:val="003C103B"/>
    <w:rsid w:val="003C2BE8"/>
    <w:rsid w:val="003C729C"/>
    <w:rsid w:val="003D1544"/>
    <w:rsid w:val="003D5653"/>
    <w:rsid w:val="003D7352"/>
    <w:rsid w:val="003E096A"/>
    <w:rsid w:val="003E1692"/>
    <w:rsid w:val="003E3C8F"/>
    <w:rsid w:val="003E5D6C"/>
    <w:rsid w:val="003E7F27"/>
    <w:rsid w:val="003F16D8"/>
    <w:rsid w:val="003F2D52"/>
    <w:rsid w:val="003F7926"/>
    <w:rsid w:val="00404011"/>
    <w:rsid w:val="004062A8"/>
    <w:rsid w:val="00406395"/>
    <w:rsid w:val="00411489"/>
    <w:rsid w:val="004140F7"/>
    <w:rsid w:val="004166DE"/>
    <w:rsid w:val="00416745"/>
    <w:rsid w:val="0042103E"/>
    <w:rsid w:val="004235BE"/>
    <w:rsid w:val="00423A71"/>
    <w:rsid w:val="00423B44"/>
    <w:rsid w:val="00423F93"/>
    <w:rsid w:val="004244D0"/>
    <w:rsid w:val="0043288E"/>
    <w:rsid w:val="00433B01"/>
    <w:rsid w:val="004347F8"/>
    <w:rsid w:val="004370D8"/>
    <w:rsid w:val="00437852"/>
    <w:rsid w:val="0044203C"/>
    <w:rsid w:val="0044258D"/>
    <w:rsid w:val="0044715F"/>
    <w:rsid w:val="00451A42"/>
    <w:rsid w:val="00455A0A"/>
    <w:rsid w:val="0046387E"/>
    <w:rsid w:val="00464A24"/>
    <w:rsid w:val="00465F42"/>
    <w:rsid w:val="00467528"/>
    <w:rsid w:val="00467530"/>
    <w:rsid w:val="0047011E"/>
    <w:rsid w:val="0047049C"/>
    <w:rsid w:val="004716F0"/>
    <w:rsid w:val="00473AE4"/>
    <w:rsid w:val="0047425A"/>
    <w:rsid w:val="0047535E"/>
    <w:rsid w:val="00475397"/>
    <w:rsid w:val="00476F23"/>
    <w:rsid w:val="004771C5"/>
    <w:rsid w:val="00480839"/>
    <w:rsid w:val="00481CDC"/>
    <w:rsid w:val="00482405"/>
    <w:rsid w:val="00482704"/>
    <w:rsid w:val="00482B76"/>
    <w:rsid w:val="00491958"/>
    <w:rsid w:val="0049408C"/>
    <w:rsid w:val="004949E5"/>
    <w:rsid w:val="00497B16"/>
    <w:rsid w:val="00497EA5"/>
    <w:rsid w:val="004A2475"/>
    <w:rsid w:val="004A5104"/>
    <w:rsid w:val="004B058D"/>
    <w:rsid w:val="004B1E15"/>
    <w:rsid w:val="004B2420"/>
    <w:rsid w:val="004B311C"/>
    <w:rsid w:val="004B339E"/>
    <w:rsid w:val="004B524D"/>
    <w:rsid w:val="004B7F96"/>
    <w:rsid w:val="004C6C28"/>
    <w:rsid w:val="004C7369"/>
    <w:rsid w:val="004D297E"/>
    <w:rsid w:val="004D33E9"/>
    <w:rsid w:val="004D369D"/>
    <w:rsid w:val="004E1901"/>
    <w:rsid w:val="004E593A"/>
    <w:rsid w:val="004E5A83"/>
    <w:rsid w:val="004E691F"/>
    <w:rsid w:val="004E7BCC"/>
    <w:rsid w:val="004E7E2B"/>
    <w:rsid w:val="004F00CB"/>
    <w:rsid w:val="004F5FCE"/>
    <w:rsid w:val="00501C91"/>
    <w:rsid w:val="0050400A"/>
    <w:rsid w:val="00505711"/>
    <w:rsid w:val="0050727B"/>
    <w:rsid w:val="00511B38"/>
    <w:rsid w:val="005150AD"/>
    <w:rsid w:val="0051619B"/>
    <w:rsid w:val="00516924"/>
    <w:rsid w:val="005308CA"/>
    <w:rsid w:val="00542012"/>
    <w:rsid w:val="0054201B"/>
    <w:rsid w:val="005448BE"/>
    <w:rsid w:val="005465F4"/>
    <w:rsid w:val="005468DB"/>
    <w:rsid w:val="00547565"/>
    <w:rsid w:val="005476BA"/>
    <w:rsid w:val="00550B4F"/>
    <w:rsid w:val="0055213F"/>
    <w:rsid w:val="00553514"/>
    <w:rsid w:val="00554023"/>
    <w:rsid w:val="00557315"/>
    <w:rsid w:val="00561320"/>
    <w:rsid w:val="005669BD"/>
    <w:rsid w:val="00567A19"/>
    <w:rsid w:val="0058034B"/>
    <w:rsid w:val="00582877"/>
    <w:rsid w:val="00582C01"/>
    <w:rsid w:val="00585972"/>
    <w:rsid w:val="00587A57"/>
    <w:rsid w:val="00590D01"/>
    <w:rsid w:val="005952E0"/>
    <w:rsid w:val="00596386"/>
    <w:rsid w:val="00596DAB"/>
    <w:rsid w:val="005A0854"/>
    <w:rsid w:val="005A4C33"/>
    <w:rsid w:val="005A5577"/>
    <w:rsid w:val="005A603C"/>
    <w:rsid w:val="005B369A"/>
    <w:rsid w:val="005B3F52"/>
    <w:rsid w:val="005B4BA7"/>
    <w:rsid w:val="005B6619"/>
    <w:rsid w:val="005C418A"/>
    <w:rsid w:val="005C690F"/>
    <w:rsid w:val="005D04D4"/>
    <w:rsid w:val="005D3D55"/>
    <w:rsid w:val="005D561D"/>
    <w:rsid w:val="005E07DF"/>
    <w:rsid w:val="005E125F"/>
    <w:rsid w:val="005E1DC4"/>
    <w:rsid w:val="005E382C"/>
    <w:rsid w:val="005E5F80"/>
    <w:rsid w:val="005F4968"/>
    <w:rsid w:val="005F674B"/>
    <w:rsid w:val="005F7838"/>
    <w:rsid w:val="00601D09"/>
    <w:rsid w:val="0060268D"/>
    <w:rsid w:val="006030E8"/>
    <w:rsid w:val="00604570"/>
    <w:rsid w:val="00605E58"/>
    <w:rsid w:val="00606BF1"/>
    <w:rsid w:val="00610973"/>
    <w:rsid w:val="0061337D"/>
    <w:rsid w:val="006147C8"/>
    <w:rsid w:val="006150C4"/>
    <w:rsid w:val="00615321"/>
    <w:rsid w:val="00615F21"/>
    <w:rsid w:val="00622020"/>
    <w:rsid w:val="0062216D"/>
    <w:rsid w:val="00624E72"/>
    <w:rsid w:val="00632C19"/>
    <w:rsid w:val="006339CB"/>
    <w:rsid w:val="00640FE0"/>
    <w:rsid w:val="00642C8E"/>
    <w:rsid w:val="0064482F"/>
    <w:rsid w:val="00646398"/>
    <w:rsid w:val="006504A3"/>
    <w:rsid w:val="006504F4"/>
    <w:rsid w:val="00652C77"/>
    <w:rsid w:val="006535C9"/>
    <w:rsid w:val="00654DF4"/>
    <w:rsid w:val="0065571E"/>
    <w:rsid w:val="00667F2C"/>
    <w:rsid w:val="006717AB"/>
    <w:rsid w:val="006741D9"/>
    <w:rsid w:val="0067681B"/>
    <w:rsid w:val="00676F2F"/>
    <w:rsid w:val="006811BB"/>
    <w:rsid w:val="0068253E"/>
    <w:rsid w:val="00691B29"/>
    <w:rsid w:val="006A031C"/>
    <w:rsid w:val="006A44B2"/>
    <w:rsid w:val="006A47F2"/>
    <w:rsid w:val="006A4ED3"/>
    <w:rsid w:val="006B0902"/>
    <w:rsid w:val="006C272A"/>
    <w:rsid w:val="006C3F10"/>
    <w:rsid w:val="006C48EF"/>
    <w:rsid w:val="006D1012"/>
    <w:rsid w:val="006D1BA9"/>
    <w:rsid w:val="006D2102"/>
    <w:rsid w:val="006D676C"/>
    <w:rsid w:val="006E265C"/>
    <w:rsid w:val="006E5E64"/>
    <w:rsid w:val="006E7FF9"/>
    <w:rsid w:val="006F16FB"/>
    <w:rsid w:val="006F46BC"/>
    <w:rsid w:val="006F7BA8"/>
    <w:rsid w:val="007101C6"/>
    <w:rsid w:val="00713029"/>
    <w:rsid w:val="00720D91"/>
    <w:rsid w:val="00724554"/>
    <w:rsid w:val="00730753"/>
    <w:rsid w:val="00737D89"/>
    <w:rsid w:val="00740018"/>
    <w:rsid w:val="00743770"/>
    <w:rsid w:val="00746BE0"/>
    <w:rsid w:val="00747289"/>
    <w:rsid w:val="00754C64"/>
    <w:rsid w:val="00754D8B"/>
    <w:rsid w:val="007556A1"/>
    <w:rsid w:val="007556CD"/>
    <w:rsid w:val="00757F45"/>
    <w:rsid w:val="00766F00"/>
    <w:rsid w:val="007703E8"/>
    <w:rsid w:val="007710A9"/>
    <w:rsid w:val="007772E6"/>
    <w:rsid w:val="00780FEB"/>
    <w:rsid w:val="00781A96"/>
    <w:rsid w:val="00781CD2"/>
    <w:rsid w:val="00782B6F"/>
    <w:rsid w:val="00782BDE"/>
    <w:rsid w:val="0078615D"/>
    <w:rsid w:val="0078659C"/>
    <w:rsid w:val="0079009C"/>
    <w:rsid w:val="00791787"/>
    <w:rsid w:val="00791994"/>
    <w:rsid w:val="007931FB"/>
    <w:rsid w:val="00794089"/>
    <w:rsid w:val="00794EFE"/>
    <w:rsid w:val="007A52D5"/>
    <w:rsid w:val="007A7425"/>
    <w:rsid w:val="007B1E76"/>
    <w:rsid w:val="007B262B"/>
    <w:rsid w:val="007B3CF1"/>
    <w:rsid w:val="007B4E06"/>
    <w:rsid w:val="007C0AB5"/>
    <w:rsid w:val="007C3BF5"/>
    <w:rsid w:val="007C5BEC"/>
    <w:rsid w:val="007C754A"/>
    <w:rsid w:val="007E0839"/>
    <w:rsid w:val="007E391E"/>
    <w:rsid w:val="007E560F"/>
    <w:rsid w:val="007E692B"/>
    <w:rsid w:val="007E7831"/>
    <w:rsid w:val="007F29F2"/>
    <w:rsid w:val="007F45C7"/>
    <w:rsid w:val="007F6B1C"/>
    <w:rsid w:val="0080287C"/>
    <w:rsid w:val="00802D74"/>
    <w:rsid w:val="00802E54"/>
    <w:rsid w:val="00803790"/>
    <w:rsid w:val="008056D9"/>
    <w:rsid w:val="00811683"/>
    <w:rsid w:val="00811BD8"/>
    <w:rsid w:val="008140AD"/>
    <w:rsid w:val="00815083"/>
    <w:rsid w:val="00815E84"/>
    <w:rsid w:val="00816A9D"/>
    <w:rsid w:val="00821FE9"/>
    <w:rsid w:val="00822EA8"/>
    <w:rsid w:val="008238C5"/>
    <w:rsid w:val="00830F3E"/>
    <w:rsid w:val="00831321"/>
    <w:rsid w:val="00832FBF"/>
    <w:rsid w:val="00835737"/>
    <w:rsid w:val="008361B3"/>
    <w:rsid w:val="00840C40"/>
    <w:rsid w:val="00841B75"/>
    <w:rsid w:val="008460F0"/>
    <w:rsid w:val="00850DFC"/>
    <w:rsid w:val="0085374A"/>
    <w:rsid w:val="008569AA"/>
    <w:rsid w:val="0085730C"/>
    <w:rsid w:val="0086079E"/>
    <w:rsid w:val="00864D67"/>
    <w:rsid w:val="00865FDA"/>
    <w:rsid w:val="00871609"/>
    <w:rsid w:val="0087411C"/>
    <w:rsid w:val="00880978"/>
    <w:rsid w:val="00881903"/>
    <w:rsid w:val="00883ED8"/>
    <w:rsid w:val="00884103"/>
    <w:rsid w:val="00892AE2"/>
    <w:rsid w:val="0089308B"/>
    <w:rsid w:val="00893956"/>
    <w:rsid w:val="008943E9"/>
    <w:rsid w:val="00895A07"/>
    <w:rsid w:val="008A0061"/>
    <w:rsid w:val="008A4116"/>
    <w:rsid w:val="008A4FBA"/>
    <w:rsid w:val="008A5B3C"/>
    <w:rsid w:val="008B0213"/>
    <w:rsid w:val="008B0707"/>
    <w:rsid w:val="008B46F0"/>
    <w:rsid w:val="008B5F63"/>
    <w:rsid w:val="008C7573"/>
    <w:rsid w:val="008D4375"/>
    <w:rsid w:val="008D5D4E"/>
    <w:rsid w:val="008D6D2E"/>
    <w:rsid w:val="008E632A"/>
    <w:rsid w:val="008F0ECD"/>
    <w:rsid w:val="008F2300"/>
    <w:rsid w:val="00900384"/>
    <w:rsid w:val="009012E1"/>
    <w:rsid w:val="00903440"/>
    <w:rsid w:val="00903458"/>
    <w:rsid w:val="00905424"/>
    <w:rsid w:val="00907A54"/>
    <w:rsid w:val="00913B23"/>
    <w:rsid w:val="0091410F"/>
    <w:rsid w:val="009157B9"/>
    <w:rsid w:val="00916B18"/>
    <w:rsid w:val="00916EE1"/>
    <w:rsid w:val="009176C1"/>
    <w:rsid w:val="009208F8"/>
    <w:rsid w:val="00922929"/>
    <w:rsid w:val="009257BF"/>
    <w:rsid w:val="009265F0"/>
    <w:rsid w:val="00927270"/>
    <w:rsid w:val="0093028A"/>
    <w:rsid w:val="009308E6"/>
    <w:rsid w:val="00930A9B"/>
    <w:rsid w:val="00932021"/>
    <w:rsid w:val="009368FC"/>
    <w:rsid w:val="009403BB"/>
    <w:rsid w:val="00942402"/>
    <w:rsid w:val="00943EFA"/>
    <w:rsid w:val="009471F4"/>
    <w:rsid w:val="009502F8"/>
    <w:rsid w:val="00951CF1"/>
    <w:rsid w:val="0095293A"/>
    <w:rsid w:val="00955037"/>
    <w:rsid w:val="0095637C"/>
    <w:rsid w:val="00957DFD"/>
    <w:rsid w:val="00957E33"/>
    <w:rsid w:val="00957FF0"/>
    <w:rsid w:val="00963654"/>
    <w:rsid w:val="00964640"/>
    <w:rsid w:val="0096509F"/>
    <w:rsid w:val="00971C15"/>
    <w:rsid w:val="00972BD4"/>
    <w:rsid w:val="009732EA"/>
    <w:rsid w:val="00973793"/>
    <w:rsid w:val="00973A94"/>
    <w:rsid w:val="009749D6"/>
    <w:rsid w:val="009813A0"/>
    <w:rsid w:val="00981F36"/>
    <w:rsid w:val="009835E5"/>
    <w:rsid w:val="00985B28"/>
    <w:rsid w:val="00987DFB"/>
    <w:rsid w:val="00987F77"/>
    <w:rsid w:val="00990AE9"/>
    <w:rsid w:val="00991A78"/>
    <w:rsid w:val="009924CF"/>
    <w:rsid w:val="009924D0"/>
    <w:rsid w:val="00996008"/>
    <w:rsid w:val="00997413"/>
    <w:rsid w:val="009A04CD"/>
    <w:rsid w:val="009A3249"/>
    <w:rsid w:val="009A36B5"/>
    <w:rsid w:val="009A576B"/>
    <w:rsid w:val="009A66A3"/>
    <w:rsid w:val="009A672E"/>
    <w:rsid w:val="009A783A"/>
    <w:rsid w:val="009B0252"/>
    <w:rsid w:val="009B128C"/>
    <w:rsid w:val="009B2921"/>
    <w:rsid w:val="009B35F1"/>
    <w:rsid w:val="009B4847"/>
    <w:rsid w:val="009B48B3"/>
    <w:rsid w:val="009B49D1"/>
    <w:rsid w:val="009B4C95"/>
    <w:rsid w:val="009C1B07"/>
    <w:rsid w:val="009C5808"/>
    <w:rsid w:val="009C634E"/>
    <w:rsid w:val="009D159D"/>
    <w:rsid w:val="009D525F"/>
    <w:rsid w:val="009D5E80"/>
    <w:rsid w:val="009E47C5"/>
    <w:rsid w:val="009E4BE0"/>
    <w:rsid w:val="009F119F"/>
    <w:rsid w:val="009F2799"/>
    <w:rsid w:val="009F2CF2"/>
    <w:rsid w:val="009F36D2"/>
    <w:rsid w:val="00A00BA5"/>
    <w:rsid w:val="00A031A9"/>
    <w:rsid w:val="00A111BF"/>
    <w:rsid w:val="00A1541E"/>
    <w:rsid w:val="00A1549E"/>
    <w:rsid w:val="00A20C79"/>
    <w:rsid w:val="00A247E8"/>
    <w:rsid w:val="00A34ED7"/>
    <w:rsid w:val="00A36301"/>
    <w:rsid w:val="00A368F9"/>
    <w:rsid w:val="00A36FE9"/>
    <w:rsid w:val="00A37351"/>
    <w:rsid w:val="00A43069"/>
    <w:rsid w:val="00A45EE4"/>
    <w:rsid w:val="00A474B8"/>
    <w:rsid w:val="00A5031B"/>
    <w:rsid w:val="00A50D2F"/>
    <w:rsid w:val="00A520A2"/>
    <w:rsid w:val="00A54527"/>
    <w:rsid w:val="00A55E46"/>
    <w:rsid w:val="00A60DFF"/>
    <w:rsid w:val="00A6159C"/>
    <w:rsid w:val="00A62525"/>
    <w:rsid w:val="00A62DF2"/>
    <w:rsid w:val="00A64657"/>
    <w:rsid w:val="00A64E36"/>
    <w:rsid w:val="00A65BFA"/>
    <w:rsid w:val="00A65DD2"/>
    <w:rsid w:val="00A67E85"/>
    <w:rsid w:val="00A67FC4"/>
    <w:rsid w:val="00A704D8"/>
    <w:rsid w:val="00A8118F"/>
    <w:rsid w:val="00A82927"/>
    <w:rsid w:val="00A83252"/>
    <w:rsid w:val="00A84492"/>
    <w:rsid w:val="00A94087"/>
    <w:rsid w:val="00A96DA7"/>
    <w:rsid w:val="00AA524A"/>
    <w:rsid w:val="00AB0779"/>
    <w:rsid w:val="00AB19E0"/>
    <w:rsid w:val="00AB5BE4"/>
    <w:rsid w:val="00AB6C3C"/>
    <w:rsid w:val="00AB738B"/>
    <w:rsid w:val="00AC15BD"/>
    <w:rsid w:val="00AC63E4"/>
    <w:rsid w:val="00AC6888"/>
    <w:rsid w:val="00AC6A34"/>
    <w:rsid w:val="00AC6C77"/>
    <w:rsid w:val="00AC7BB1"/>
    <w:rsid w:val="00AD19B4"/>
    <w:rsid w:val="00AD5733"/>
    <w:rsid w:val="00AD6D45"/>
    <w:rsid w:val="00AD79F3"/>
    <w:rsid w:val="00AD7D39"/>
    <w:rsid w:val="00AE0744"/>
    <w:rsid w:val="00AE5923"/>
    <w:rsid w:val="00AE5F27"/>
    <w:rsid w:val="00AE7CD8"/>
    <w:rsid w:val="00AF0234"/>
    <w:rsid w:val="00AF1777"/>
    <w:rsid w:val="00AF1C4E"/>
    <w:rsid w:val="00AF43B6"/>
    <w:rsid w:val="00AF4E3B"/>
    <w:rsid w:val="00AF5002"/>
    <w:rsid w:val="00B010C0"/>
    <w:rsid w:val="00B03694"/>
    <w:rsid w:val="00B04EC0"/>
    <w:rsid w:val="00B1406A"/>
    <w:rsid w:val="00B16268"/>
    <w:rsid w:val="00B209EE"/>
    <w:rsid w:val="00B23528"/>
    <w:rsid w:val="00B2391D"/>
    <w:rsid w:val="00B24454"/>
    <w:rsid w:val="00B246D4"/>
    <w:rsid w:val="00B24AA0"/>
    <w:rsid w:val="00B27009"/>
    <w:rsid w:val="00B3172F"/>
    <w:rsid w:val="00B31F98"/>
    <w:rsid w:val="00B35044"/>
    <w:rsid w:val="00B40A9F"/>
    <w:rsid w:val="00B4196D"/>
    <w:rsid w:val="00B4209E"/>
    <w:rsid w:val="00B44F7D"/>
    <w:rsid w:val="00B4683F"/>
    <w:rsid w:val="00B50238"/>
    <w:rsid w:val="00B50429"/>
    <w:rsid w:val="00B506CC"/>
    <w:rsid w:val="00B50B66"/>
    <w:rsid w:val="00B5372A"/>
    <w:rsid w:val="00B53B9F"/>
    <w:rsid w:val="00B55197"/>
    <w:rsid w:val="00B604BB"/>
    <w:rsid w:val="00B631E2"/>
    <w:rsid w:val="00B63E51"/>
    <w:rsid w:val="00B64A85"/>
    <w:rsid w:val="00B65B77"/>
    <w:rsid w:val="00B74D32"/>
    <w:rsid w:val="00B75E34"/>
    <w:rsid w:val="00B764D6"/>
    <w:rsid w:val="00B8017A"/>
    <w:rsid w:val="00B813A0"/>
    <w:rsid w:val="00B818CD"/>
    <w:rsid w:val="00B87616"/>
    <w:rsid w:val="00B90CA5"/>
    <w:rsid w:val="00B90E34"/>
    <w:rsid w:val="00BA0CB0"/>
    <w:rsid w:val="00BA281E"/>
    <w:rsid w:val="00BB484D"/>
    <w:rsid w:val="00BC1197"/>
    <w:rsid w:val="00BC303C"/>
    <w:rsid w:val="00BC59E8"/>
    <w:rsid w:val="00BC6576"/>
    <w:rsid w:val="00BC66A5"/>
    <w:rsid w:val="00BC74CC"/>
    <w:rsid w:val="00BC75CF"/>
    <w:rsid w:val="00BD0959"/>
    <w:rsid w:val="00BD12FB"/>
    <w:rsid w:val="00BD38B4"/>
    <w:rsid w:val="00BD3BA0"/>
    <w:rsid w:val="00BD58B7"/>
    <w:rsid w:val="00BD6D9F"/>
    <w:rsid w:val="00BE2DBC"/>
    <w:rsid w:val="00BF3ECD"/>
    <w:rsid w:val="00BF4BB2"/>
    <w:rsid w:val="00C001BF"/>
    <w:rsid w:val="00C012ED"/>
    <w:rsid w:val="00C0151F"/>
    <w:rsid w:val="00C02536"/>
    <w:rsid w:val="00C0288D"/>
    <w:rsid w:val="00C02AF7"/>
    <w:rsid w:val="00C0747F"/>
    <w:rsid w:val="00C107AA"/>
    <w:rsid w:val="00C10E1C"/>
    <w:rsid w:val="00C10FA0"/>
    <w:rsid w:val="00C1181F"/>
    <w:rsid w:val="00C14035"/>
    <w:rsid w:val="00C141DE"/>
    <w:rsid w:val="00C14AD0"/>
    <w:rsid w:val="00C207E4"/>
    <w:rsid w:val="00C24C01"/>
    <w:rsid w:val="00C27968"/>
    <w:rsid w:val="00C33316"/>
    <w:rsid w:val="00C357BB"/>
    <w:rsid w:val="00C35DC0"/>
    <w:rsid w:val="00C35E40"/>
    <w:rsid w:val="00C41F26"/>
    <w:rsid w:val="00C44064"/>
    <w:rsid w:val="00C45630"/>
    <w:rsid w:val="00C46E0A"/>
    <w:rsid w:val="00C53B2E"/>
    <w:rsid w:val="00C55C48"/>
    <w:rsid w:val="00C55FF6"/>
    <w:rsid w:val="00C60A75"/>
    <w:rsid w:val="00C63480"/>
    <w:rsid w:val="00C64DE7"/>
    <w:rsid w:val="00C70AE7"/>
    <w:rsid w:val="00C7108D"/>
    <w:rsid w:val="00C722E0"/>
    <w:rsid w:val="00C73C97"/>
    <w:rsid w:val="00C76F44"/>
    <w:rsid w:val="00C773C8"/>
    <w:rsid w:val="00C81D96"/>
    <w:rsid w:val="00C82686"/>
    <w:rsid w:val="00C83A81"/>
    <w:rsid w:val="00C90299"/>
    <w:rsid w:val="00C90BE9"/>
    <w:rsid w:val="00C91ADA"/>
    <w:rsid w:val="00C92E83"/>
    <w:rsid w:val="00C93D67"/>
    <w:rsid w:val="00CA150E"/>
    <w:rsid w:val="00CB3E62"/>
    <w:rsid w:val="00CB4F75"/>
    <w:rsid w:val="00CC29A6"/>
    <w:rsid w:val="00CC29D9"/>
    <w:rsid w:val="00CC2C57"/>
    <w:rsid w:val="00CC65D3"/>
    <w:rsid w:val="00CC7999"/>
    <w:rsid w:val="00CD1B69"/>
    <w:rsid w:val="00CD32BB"/>
    <w:rsid w:val="00CD360B"/>
    <w:rsid w:val="00CD457B"/>
    <w:rsid w:val="00CD4D1D"/>
    <w:rsid w:val="00CD5C7D"/>
    <w:rsid w:val="00CD5EA3"/>
    <w:rsid w:val="00CE6B0F"/>
    <w:rsid w:val="00CF09A3"/>
    <w:rsid w:val="00CF5EDF"/>
    <w:rsid w:val="00CF6396"/>
    <w:rsid w:val="00D065EC"/>
    <w:rsid w:val="00D06851"/>
    <w:rsid w:val="00D06F09"/>
    <w:rsid w:val="00D13721"/>
    <w:rsid w:val="00D152FA"/>
    <w:rsid w:val="00D1595E"/>
    <w:rsid w:val="00D161BE"/>
    <w:rsid w:val="00D21586"/>
    <w:rsid w:val="00D235CE"/>
    <w:rsid w:val="00D23757"/>
    <w:rsid w:val="00D24D92"/>
    <w:rsid w:val="00D26590"/>
    <w:rsid w:val="00D30EFD"/>
    <w:rsid w:val="00D3180A"/>
    <w:rsid w:val="00D3784D"/>
    <w:rsid w:val="00D40DD9"/>
    <w:rsid w:val="00D42331"/>
    <w:rsid w:val="00D42BA9"/>
    <w:rsid w:val="00D43944"/>
    <w:rsid w:val="00D4409A"/>
    <w:rsid w:val="00D4574D"/>
    <w:rsid w:val="00D47152"/>
    <w:rsid w:val="00D475A1"/>
    <w:rsid w:val="00D52586"/>
    <w:rsid w:val="00D537F4"/>
    <w:rsid w:val="00D60749"/>
    <w:rsid w:val="00D67D5E"/>
    <w:rsid w:val="00D70E41"/>
    <w:rsid w:val="00D76B1A"/>
    <w:rsid w:val="00D77020"/>
    <w:rsid w:val="00D81906"/>
    <w:rsid w:val="00D84FA8"/>
    <w:rsid w:val="00D86BD3"/>
    <w:rsid w:val="00D90FF7"/>
    <w:rsid w:val="00D91D96"/>
    <w:rsid w:val="00D944DE"/>
    <w:rsid w:val="00DA2292"/>
    <w:rsid w:val="00DA23F3"/>
    <w:rsid w:val="00DA356C"/>
    <w:rsid w:val="00DA388D"/>
    <w:rsid w:val="00DA6B7D"/>
    <w:rsid w:val="00DB5043"/>
    <w:rsid w:val="00DD1C58"/>
    <w:rsid w:val="00DD4ACD"/>
    <w:rsid w:val="00DD5B38"/>
    <w:rsid w:val="00DD61DB"/>
    <w:rsid w:val="00DD67FF"/>
    <w:rsid w:val="00DE11E4"/>
    <w:rsid w:val="00DE7C02"/>
    <w:rsid w:val="00DF2EB8"/>
    <w:rsid w:val="00DF6DAD"/>
    <w:rsid w:val="00E00ED6"/>
    <w:rsid w:val="00E01359"/>
    <w:rsid w:val="00E068A1"/>
    <w:rsid w:val="00E06B3B"/>
    <w:rsid w:val="00E12056"/>
    <w:rsid w:val="00E15565"/>
    <w:rsid w:val="00E24509"/>
    <w:rsid w:val="00E254B7"/>
    <w:rsid w:val="00E27D03"/>
    <w:rsid w:val="00E43824"/>
    <w:rsid w:val="00E473DE"/>
    <w:rsid w:val="00E509AD"/>
    <w:rsid w:val="00E51413"/>
    <w:rsid w:val="00E51565"/>
    <w:rsid w:val="00E52215"/>
    <w:rsid w:val="00E56AAA"/>
    <w:rsid w:val="00E60802"/>
    <w:rsid w:val="00E6287F"/>
    <w:rsid w:val="00E64AD4"/>
    <w:rsid w:val="00E67B4F"/>
    <w:rsid w:val="00E72AF2"/>
    <w:rsid w:val="00E76E41"/>
    <w:rsid w:val="00E80135"/>
    <w:rsid w:val="00E808B6"/>
    <w:rsid w:val="00E81778"/>
    <w:rsid w:val="00E8413C"/>
    <w:rsid w:val="00E84D29"/>
    <w:rsid w:val="00E84E53"/>
    <w:rsid w:val="00E8536A"/>
    <w:rsid w:val="00E93785"/>
    <w:rsid w:val="00E93FA9"/>
    <w:rsid w:val="00E96AC5"/>
    <w:rsid w:val="00EA2CB8"/>
    <w:rsid w:val="00EA35FF"/>
    <w:rsid w:val="00EA62D7"/>
    <w:rsid w:val="00EA76D2"/>
    <w:rsid w:val="00EB4D30"/>
    <w:rsid w:val="00EB592D"/>
    <w:rsid w:val="00EB7646"/>
    <w:rsid w:val="00EB7C3F"/>
    <w:rsid w:val="00EB7F2B"/>
    <w:rsid w:val="00EC1481"/>
    <w:rsid w:val="00EC283C"/>
    <w:rsid w:val="00EC65C8"/>
    <w:rsid w:val="00ED1D14"/>
    <w:rsid w:val="00ED2243"/>
    <w:rsid w:val="00ED7E77"/>
    <w:rsid w:val="00EE1CEE"/>
    <w:rsid w:val="00EE56A1"/>
    <w:rsid w:val="00EE68C8"/>
    <w:rsid w:val="00EF28DC"/>
    <w:rsid w:val="00EF34C1"/>
    <w:rsid w:val="00EF415C"/>
    <w:rsid w:val="00EF4E03"/>
    <w:rsid w:val="00EF53E7"/>
    <w:rsid w:val="00EF6252"/>
    <w:rsid w:val="00F01BB6"/>
    <w:rsid w:val="00F02AC7"/>
    <w:rsid w:val="00F03CE8"/>
    <w:rsid w:val="00F10988"/>
    <w:rsid w:val="00F11618"/>
    <w:rsid w:val="00F13648"/>
    <w:rsid w:val="00F17C93"/>
    <w:rsid w:val="00F21AC7"/>
    <w:rsid w:val="00F22DA5"/>
    <w:rsid w:val="00F23A5D"/>
    <w:rsid w:val="00F241BA"/>
    <w:rsid w:val="00F246D7"/>
    <w:rsid w:val="00F25695"/>
    <w:rsid w:val="00F2583E"/>
    <w:rsid w:val="00F3124F"/>
    <w:rsid w:val="00F3364E"/>
    <w:rsid w:val="00F3661C"/>
    <w:rsid w:val="00F36F7F"/>
    <w:rsid w:val="00F37B6D"/>
    <w:rsid w:val="00F400DC"/>
    <w:rsid w:val="00F40977"/>
    <w:rsid w:val="00F4153D"/>
    <w:rsid w:val="00F44805"/>
    <w:rsid w:val="00F47532"/>
    <w:rsid w:val="00F50E78"/>
    <w:rsid w:val="00F51C3D"/>
    <w:rsid w:val="00F530CE"/>
    <w:rsid w:val="00F53D76"/>
    <w:rsid w:val="00F56000"/>
    <w:rsid w:val="00F620CC"/>
    <w:rsid w:val="00F65E70"/>
    <w:rsid w:val="00F717B8"/>
    <w:rsid w:val="00F71E66"/>
    <w:rsid w:val="00F76732"/>
    <w:rsid w:val="00F83D1C"/>
    <w:rsid w:val="00F91FF1"/>
    <w:rsid w:val="00F93867"/>
    <w:rsid w:val="00F93A50"/>
    <w:rsid w:val="00FA0C44"/>
    <w:rsid w:val="00FA1D8E"/>
    <w:rsid w:val="00FA1F00"/>
    <w:rsid w:val="00FA33FF"/>
    <w:rsid w:val="00FA3D12"/>
    <w:rsid w:val="00FA61A3"/>
    <w:rsid w:val="00FA6AA9"/>
    <w:rsid w:val="00FB14A2"/>
    <w:rsid w:val="00FB63A9"/>
    <w:rsid w:val="00FC51A5"/>
    <w:rsid w:val="00FC7FB9"/>
    <w:rsid w:val="00FD2718"/>
    <w:rsid w:val="00FD5E87"/>
    <w:rsid w:val="00FD765A"/>
    <w:rsid w:val="00FD7F79"/>
    <w:rsid w:val="00FE0156"/>
    <w:rsid w:val="00FE1C31"/>
    <w:rsid w:val="00FE68BA"/>
    <w:rsid w:val="00FE765A"/>
    <w:rsid w:val="00FF0589"/>
    <w:rsid w:val="00FF3224"/>
    <w:rsid w:val="00FF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14:docId w14:val="5046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aliases w:val="Odstavec,Bullet Number,lp1,lp11,List Paragraph11,Bullet 1,Use Case List Paragraph,Odstavec se seznamem a odrážkou,1 úroveň Odstavec se seznamem,Základní styl odstavce,List Paragraph1"/>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aliases w:val="Odstavec Char,Bullet Number Char,lp1 Char,lp11 Char,List Paragraph11 Char,Bullet 1 Char,Use Case List Paragraph Char,Odstavec se seznamem a odrážkou Char,1 úroveň Odstavec se seznamem Char,Základní styl odstavce Char"/>
    <w:link w:val="Odstavecseseznamem"/>
    <w:uiPriority w:val="34"/>
    <w:qFormat/>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character" w:customStyle="1" w:styleId="datalabel">
    <w:name w:val="datalabel"/>
    <w:basedOn w:val="Standardnpsmoodstavce"/>
    <w:rsid w:val="008569AA"/>
  </w:style>
  <w:style w:type="character" w:customStyle="1" w:styleId="Nevyeenzmnka2">
    <w:name w:val="Nevyřešená zmínka2"/>
    <w:basedOn w:val="Standardnpsmoodstavce"/>
    <w:uiPriority w:val="99"/>
    <w:semiHidden/>
    <w:unhideWhenUsed/>
    <w:rsid w:val="008569AA"/>
    <w:rPr>
      <w:color w:val="605E5C"/>
      <w:shd w:val="clear" w:color="auto" w:fill="E1DFDD"/>
    </w:rPr>
  </w:style>
  <w:style w:type="character" w:customStyle="1" w:styleId="Nevyeenzmnka3">
    <w:name w:val="Nevyřešená zmínka3"/>
    <w:basedOn w:val="Standardnpsmoodstavce"/>
    <w:uiPriority w:val="99"/>
    <w:semiHidden/>
    <w:unhideWhenUsed/>
    <w:rsid w:val="005963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aliases w:val="Odstavec,Bullet Number,lp1,lp11,List Paragraph11,Bullet 1,Use Case List Paragraph,Odstavec se seznamem a odrážkou,1 úroveň Odstavec se seznamem,Základní styl odstavce,List Paragraph1"/>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aliases w:val="Odstavec Char,Bullet Number Char,lp1 Char,lp11 Char,List Paragraph11 Char,Bullet 1 Char,Use Case List Paragraph Char,Odstavec se seznamem a odrážkou Char,1 úroveň Odstavec se seznamem Char,Základní styl odstavce Char"/>
    <w:link w:val="Odstavecseseznamem"/>
    <w:uiPriority w:val="34"/>
    <w:qFormat/>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character" w:customStyle="1" w:styleId="datalabel">
    <w:name w:val="datalabel"/>
    <w:basedOn w:val="Standardnpsmoodstavce"/>
    <w:rsid w:val="008569AA"/>
  </w:style>
  <w:style w:type="character" w:customStyle="1" w:styleId="Nevyeenzmnka2">
    <w:name w:val="Nevyřešená zmínka2"/>
    <w:basedOn w:val="Standardnpsmoodstavce"/>
    <w:uiPriority w:val="99"/>
    <w:semiHidden/>
    <w:unhideWhenUsed/>
    <w:rsid w:val="008569AA"/>
    <w:rPr>
      <w:color w:val="605E5C"/>
      <w:shd w:val="clear" w:color="auto" w:fill="E1DFDD"/>
    </w:rPr>
  </w:style>
  <w:style w:type="character" w:customStyle="1" w:styleId="Nevyeenzmnka3">
    <w:name w:val="Nevyřešená zmínka3"/>
    <w:basedOn w:val="Standardnpsmoodstavce"/>
    <w:uiPriority w:val="99"/>
    <w:semiHidden/>
    <w:unhideWhenUsed/>
    <w:rsid w:val="00596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70329">
      <w:bodyDiv w:val="1"/>
      <w:marLeft w:val="0"/>
      <w:marRight w:val="0"/>
      <w:marTop w:val="0"/>
      <w:marBottom w:val="0"/>
      <w:divBdr>
        <w:top w:val="none" w:sz="0" w:space="0" w:color="auto"/>
        <w:left w:val="none" w:sz="0" w:space="0" w:color="auto"/>
        <w:bottom w:val="none" w:sz="0" w:space="0" w:color="auto"/>
        <w:right w:val="none" w:sz="0" w:space="0" w:color="auto"/>
      </w:divBdr>
    </w:div>
    <w:div w:id="1063943808">
      <w:bodyDiv w:val="1"/>
      <w:marLeft w:val="0"/>
      <w:marRight w:val="0"/>
      <w:marTop w:val="0"/>
      <w:marBottom w:val="0"/>
      <w:divBdr>
        <w:top w:val="none" w:sz="0" w:space="0" w:color="auto"/>
        <w:left w:val="none" w:sz="0" w:space="0" w:color="auto"/>
        <w:bottom w:val="none" w:sz="0" w:space="0" w:color="auto"/>
        <w:right w:val="none" w:sz="0" w:space="0" w:color="auto"/>
      </w:divBdr>
    </w:div>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 w:id="1105616193">
      <w:bodyDiv w:val="1"/>
      <w:marLeft w:val="0"/>
      <w:marRight w:val="0"/>
      <w:marTop w:val="0"/>
      <w:marBottom w:val="0"/>
      <w:divBdr>
        <w:top w:val="none" w:sz="0" w:space="0" w:color="auto"/>
        <w:left w:val="none" w:sz="0" w:space="0" w:color="auto"/>
        <w:bottom w:val="none" w:sz="0" w:space="0" w:color="auto"/>
        <w:right w:val="none" w:sz="0" w:space="0" w:color="auto"/>
      </w:divBdr>
    </w:div>
    <w:div w:id="127582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22BCE-AFB2-42E9-BD1D-6237C752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4063</Words>
  <Characters>23972</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Mrkvová Renáta</cp:lastModifiedBy>
  <cp:revision>4</cp:revision>
  <cp:lastPrinted>2021-09-06T10:43:00Z</cp:lastPrinted>
  <dcterms:created xsi:type="dcterms:W3CDTF">2022-11-10T08:12:00Z</dcterms:created>
  <dcterms:modified xsi:type="dcterms:W3CDTF">2022-11-10T08:15:00Z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ff9749-f68b-40ec-aa05-229831920469_Enabled">
    <vt:lpwstr>true</vt:lpwstr>
  </property>
  <property fmtid="{D5CDD505-2E9C-101B-9397-08002B2CF9AE}" pid="3" name="MSIP_Label_63ff9749-f68b-40ec-aa05-229831920469_SetDate">
    <vt:lpwstr>2021-11-22T14:49:35Z</vt:lpwstr>
  </property>
  <property fmtid="{D5CDD505-2E9C-101B-9397-08002B2CF9AE}" pid="4" name="MSIP_Label_63ff9749-f68b-40ec-aa05-229831920469_Method">
    <vt:lpwstr>Standard</vt:lpwstr>
  </property>
  <property fmtid="{D5CDD505-2E9C-101B-9397-08002B2CF9AE}" pid="5" name="MSIP_Label_63ff9749-f68b-40ec-aa05-229831920469_Name">
    <vt:lpwstr>Neveřejná informace</vt:lpwstr>
  </property>
  <property fmtid="{D5CDD505-2E9C-101B-9397-08002B2CF9AE}" pid="6" name="MSIP_Label_63ff9749-f68b-40ec-aa05-229831920469_SiteId">
    <vt:lpwstr>39f24d0b-aa30-4551-8e81-43c77cf1000e</vt:lpwstr>
  </property>
  <property fmtid="{D5CDD505-2E9C-101B-9397-08002B2CF9AE}" pid="7" name="MSIP_Label_63ff9749-f68b-40ec-aa05-229831920469_ActionId">
    <vt:lpwstr>68a9da91-5dc5-4b71-a523-61451d568966</vt:lpwstr>
  </property>
  <property fmtid="{D5CDD505-2E9C-101B-9397-08002B2CF9AE}" pid="8" name="MSIP_Label_63ff9749-f68b-40ec-aa05-229831920469_ContentBits">
    <vt:lpwstr>2</vt:lpwstr>
  </property>
</Properties>
</file>