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D9" w:rsidRDefault="009A639E">
      <w:pPr>
        <w:spacing w:before="77" w:after="3"/>
        <w:ind w:right="372"/>
        <w:jc w:val="right"/>
        <w:rPr>
          <w:sz w:val="28"/>
        </w:rPr>
      </w:pPr>
      <w:r>
        <w:pict>
          <v:rect id="_x0000_s1029" style="position:absolute;left:0;text-align:left;margin-left:105.1pt;margin-top:109.95pt;width:107.4pt;height:11.25pt;z-index:-251850752;mso-position-horizontal-relative:page" fillcolor="black" stroked="f">
            <w10:wrap anchorx="page"/>
          </v:rect>
        </w:pict>
      </w:r>
      <w:r>
        <w:rPr>
          <w:sz w:val="28"/>
        </w:rPr>
        <w:t>Objednávka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109"/>
        <w:gridCol w:w="1493"/>
        <w:gridCol w:w="775"/>
        <w:gridCol w:w="1850"/>
        <w:gridCol w:w="1590"/>
        <w:gridCol w:w="1455"/>
      </w:tblGrid>
      <w:tr w:rsidR="005752D9">
        <w:trPr>
          <w:trHeight w:val="2543"/>
        </w:trPr>
        <w:tc>
          <w:tcPr>
            <w:tcW w:w="3539" w:type="dxa"/>
            <w:gridSpan w:val="3"/>
            <w:tcBorders>
              <w:bottom w:val="nil"/>
              <w:right w:val="nil"/>
            </w:tcBorders>
          </w:tcPr>
          <w:p w:rsidR="005752D9" w:rsidRDefault="009A639E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>ODBĚRATEL:</w:t>
            </w:r>
          </w:p>
          <w:p w:rsidR="005752D9" w:rsidRDefault="005752D9">
            <w:pPr>
              <w:pStyle w:val="TableParagraph"/>
              <w:ind w:left="0"/>
              <w:rPr>
                <w:sz w:val="24"/>
              </w:rPr>
            </w:pPr>
          </w:p>
          <w:p w:rsidR="005752D9" w:rsidRDefault="009A639E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Krajský soud v Ústí nad Labem Národního odboje 1274/26</w:t>
            </w:r>
          </w:p>
          <w:p w:rsidR="005752D9" w:rsidRDefault="009A639E">
            <w:pPr>
              <w:pStyle w:val="TableParagraph"/>
              <w:spacing w:line="480" w:lineRule="auto"/>
              <w:ind w:right="427"/>
              <w:rPr>
                <w:sz w:val="24"/>
              </w:rPr>
            </w:pPr>
            <w:r>
              <w:rPr>
                <w:sz w:val="24"/>
              </w:rPr>
              <w:t>400 92 Ústí nad Labem Účet:</w:t>
            </w:r>
          </w:p>
          <w:p w:rsidR="005752D9" w:rsidRDefault="009A639E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Adresa dodání:</w:t>
            </w:r>
          </w:p>
        </w:tc>
        <w:tc>
          <w:tcPr>
            <w:tcW w:w="2625" w:type="dxa"/>
            <w:gridSpan w:val="2"/>
            <w:tcBorders>
              <w:left w:val="nil"/>
              <w:bottom w:val="nil"/>
            </w:tcBorders>
          </w:tcPr>
          <w:p w:rsidR="005752D9" w:rsidRDefault="009A639E">
            <w:pPr>
              <w:pStyle w:val="TableParagraph"/>
              <w:spacing w:before="60"/>
              <w:ind w:left="152"/>
              <w:rPr>
                <w:sz w:val="24"/>
              </w:rPr>
            </w:pPr>
            <w:r>
              <w:rPr>
                <w:b/>
                <w:sz w:val="24"/>
              </w:rPr>
              <w:t>IČ: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00215708</w:t>
            </w:r>
          </w:p>
          <w:p w:rsidR="005752D9" w:rsidRDefault="009A639E">
            <w:pPr>
              <w:pStyle w:val="TableParagraph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DIČ:</w:t>
            </w:r>
          </w:p>
        </w:tc>
        <w:tc>
          <w:tcPr>
            <w:tcW w:w="3045" w:type="dxa"/>
            <w:gridSpan w:val="2"/>
            <w:tcBorders>
              <w:bottom w:val="single" w:sz="12" w:space="0" w:color="000000"/>
            </w:tcBorders>
          </w:tcPr>
          <w:p w:rsidR="005752D9" w:rsidRDefault="009A639E">
            <w:pPr>
              <w:pStyle w:val="TableParagraph"/>
              <w:spacing w:before="60" w:line="292" w:lineRule="auto"/>
              <w:ind w:left="74" w:right="1046"/>
              <w:rPr>
                <w:sz w:val="24"/>
              </w:rPr>
            </w:pPr>
            <w:r>
              <w:rPr>
                <w:sz w:val="24"/>
              </w:rPr>
              <w:t>Číslo objednávky: 2022 / OB / 262</w:t>
            </w:r>
          </w:p>
          <w:p w:rsidR="005752D9" w:rsidRDefault="009A639E">
            <w:pPr>
              <w:pStyle w:val="TableParagraph"/>
              <w:spacing w:before="215"/>
              <w:ind w:left="74"/>
              <w:rPr>
                <w:sz w:val="24"/>
              </w:rPr>
            </w:pPr>
            <w:r>
              <w:rPr>
                <w:sz w:val="24"/>
              </w:rPr>
              <w:t>Spisová značka:</w:t>
            </w:r>
          </w:p>
        </w:tc>
      </w:tr>
      <w:tr w:rsidR="005752D9">
        <w:trPr>
          <w:trHeight w:val="671"/>
        </w:trPr>
        <w:tc>
          <w:tcPr>
            <w:tcW w:w="4314" w:type="dxa"/>
            <w:gridSpan w:val="4"/>
            <w:tcBorders>
              <w:top w:val="nil"/>
              <w:right w:val="single" w:sz="12" w:space="0" w:color="000000"/>
            </w:tcBorders>
          </w:tcPr>
          <w:p w:rsidR="005752D9" w:rsidRDefault="005752D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5752D9" w:rsidRDefault="009A639E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DODAVATEL:</w:t>
            </w:r>
          </w:p>
        </w:tc>
        <w:tc>
          <w:tcPr>
            <w:tcW w:w="3045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752D9" w:rsidRDefault="009A639E">
            <w:pPr>
              <w:pStyle w:val="TableParagraph"/>
              <w:ind w:left="504" w:right="589"/>
              <w:rPr>
                <w:sz w:val="24"/>
              </w:rPr>
            </w:pPr>
            <w:r>
              <w:rPr>
                <w:sz w:val="24"/>
              </w:rPr>
              <w:t>IČ: 27312691 DIČ: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CZ27312691</w:t>
            </w:r>
          </w:p>
        </w:tc>
      </w:tr>
      <w:tr w:rsidR="005752D9">
        <w:trPr>
          <w:trHeight w:val="265"/>
        </w:trPr>
        <w:tc>
          <w:tcPr>
            <w:tcW w:w="2046" w:type="dxa"/>
            <w:gridSpan w:val="2"/>
            <w:tcBorders>
              <w:bottom w:val="nil"/>
              <w:right w:val="nil"/>
            </w:tcBorders>
          </w:tcPr>
          <w:p w:rsidR="005752D9" w:rsidRDefault="009A639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Datum splatnosti:</w:t>
            </w:r>
          </w:p>
        </w:tc>
        <w:tc>
          <w:tcPr>
            <w:tcW w:w="1493" w:type="dxa"/>
            <w:tcBorders>
              <w:left w:val="nil"/>
              <w:bottom w:val="nil"/>
              <w:right w:val="nil"/>
            </w:tcBorders>
          </w:tcPr>
          <w:p w:rsidR="005752D9" w:rsidRDefault="005752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  <w:tcBorders>
              <w:left w:val="nil"/>
              <w:bottom w:val="nil"/>
              <w:right w:val="single" w:sz="12" w:space="0" w:color="000000"/>
            </w:tcBorders>
          </w:tcPr>
          <w:p w:rsidR="005752D9" w:rsidRDefault="005752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752D9" w:rsidRDefault="009A639E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BOWIT UL s.r.o.</w:t>
            </w:r>
          </w:p>
          <w:p w:rsidR="005752D9" w:rsidRDefault="009A639E">
            <w:pPr>
              <w:pStyle w:val="TableParagraph"/>
              <w:ind w:left="70" w:right="-15"/>
              <w:rPr>
                <w:sz w:val="24"/>
              </w:rPr>
            </w:pPr>
            <w:r>
              <w:rPr>
                <w:sz w:val="24"/>
              </w:rPr>
              <w:t xml:space="preserve">Za Humny </w:t>
            </w:r>
            <w:r>
              <w:rPr>
                <w:spacing w:val="-4"/>
                <w:sz w:val="24"/>
              </w:rPr>
              <w:t xml:space="preserve">81/26 </w:t>
            </w:r>
            <w:r>
              <w:rPr>
                <w:sz w:val="24"/>
              </w:rPr>
              <w:t>400 04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Trmice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752D9" w:rsidRDefault="005752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752D9">
        <w:trPr>
          <w:trHeight w:val="808"/>
        </w:trPr>
        <w:tc>
          <w:tcPr>
            <w:tcW w:w="2046" w:type="dxa"/>
            <w:gridSpan w:val="2"/>
            <w:tcBorders>
              <w:top w:val="nil"/>
              <w:right w:val="nil"/>
            </w:tcBorders>
          </w:tcPr>
          <w:p w:rsidR="005752D9" w:rsidRDefault="009A639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Datum objednání:</w:t>
            </w:r>
          </w:p>
          <w:p w:rsidR="005752D9" w:rsidRDefault="009A639E">
            <w:pPr>
              <w:pStyle w:val="TableParagraph"/>
              <w:spacing w:line="270" w:lineRule="atLeast"/>
              <w:ind w:right="282"/>
              <w:rPr>
                <w:sz w:val="24"/>
              </w:rPr>
            </w:pPr>
            <w:r>
              <w:rPr>
                <w:sz w:val="24"/>
              </w:rPr>
              <w:t>Datum dodání: Způsob úhrady:</w:t>
            </w: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</w:tcPr>
          <w:p w:rsidR="005752D9" w:rsidRDefault="009A639E">
            <w:pPr>
              <w:pStyle w:val="TableParagraph"/>
              <w:spacing w:line="257" w:lineRule="exact"/>
              <w:ind w:left="85"/>
              <w:rPr>
                <w:sz w:val="24"/>
              </w:rPr>
            </w:pPr>
            <w:proofErr w:type="gramStart"/>
            <w:r>
              <w:rPr>
                <w:sz w:val="24"/>
              </w:rPr>
              <w:t>07.11.2022</w:t>
            </w:r>
            <w:proofErr w:type="gramEnd"/>
          </w:p>
          <w:p w:rsidR="005752D9" w:rsidRDefault="005752D9">
            <w:pPr>
              <w:pStyle w:val="TableParagraph"/>
              <w:ind w:left="0"/>
              <w:rPr>
                <w:sz w:val="24"/>
              </w:rPr>
            </w:pPr>
          </w:p>
          <w:p w:rsidR="005752D9" w:rsidRDefault="009A639E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Převodem</w:t>
            </w:r>
          </w:p>
        </w:tc>
        <w:tc>
          <w:tcPr>
            <w:tcW w:w="775" w:type="dxa"/>
            <w:tcBorders>
              <w:top w:val="nil"/>
              <w:left w:val="nil"/>
              <w:right w:val="single" w:sz="12" w:space="0" w:color="000000"/>
            </w:tcBorders>
          </w:tcPr>
          <w:p w:rsidR="005752D9" w:rsidRDefault="005752D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752D9" w:rsidRDefault="005752D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752D9" w:rsidRDefault="005752D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752D9">
        <w:trPr>
          <w:trHeight w:val="6073"/>
        </w:trPr>
        <w:tc>
          <w:tcPr>
            <w:tcW w:w="9209" w:type="dxa"/>
            <w:gridSpan w:val="7"/>
            <w:tcBorders>
              <w:top w:val="single" w:sz="12" w:space="0" w:color="000000"/>
            </w:tcBorders>
          </w:tcPr>
          <w:p w:rsidR="005752D9" w:rsidRDefault="009A639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Text:</w:t>
            </w:r>
          </w:p>
          <w:p w:rsidR="005752D9" w:rsidRDefault="009A63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Dobrý den,</w:t>
            </w:r>
          </w:p>
          <w:p w:rsidR="005752D9" w:rsidRDefault="005752D9">
            <w:pPr>
              <w:pStyle w:val="TableParagraph"/>
              <w:ind w:left="0"/>
              <w:rPr>
                <w:sz w:val="24"/>
              </w:rPr>
            </w:pPr>
          </w:p>
          <w:p w:rsidR="005752D9" w:rsidRDefault="009A639E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v rámci akce "Společné zakončení roku 2022 pro zaměstnance Krajského soudu v ÚL"</w:t>
            </w:r>
            <w:r>
              <w:rPr>
                <w:sz w:val="24"/>
              </w:rPr>
              <w:t xml:space="preserve"> u Vás objednáváme pronájem bowlingových drah, pronájem prostor a občerstvení. Akce se bude konat dne 1. 12. 2022.</w:t>
            </w:r>
          </w:p>
          <w:p w:rsidR="005752D9" w:rsidRDefault="005752D9">
            <w:pPr>
              <w:pStyle w:val="TableParagraph"/>
              <w:ind w:left="0"/>
              <w:rPr>
                <w:sz w:val="24"/>
              </w:rPr>
            </w:pPr>
          </w:p>
          <w:p w:rsidR="005752D9" w:rsidRDefault="009A639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Cena plnění 90 000,- Kč vč. DPH.</w:t>
            </w:r>
          </w:p>
          <w:p w:rsidR="005752D9" w:rsidRDefault="005752D9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5752D9" w:rsidRDefault="009A639E">
            <w:pPr>
              <w:pStyle w:val="TableParagraph"/>
              <w:spacing w:after="71"/>
              <w:rPr>
                <w:sz w:val="24"/>
              </w:rPr>
            </w:pPr>
            <w:r>
              <w:rPr>
                <w:sz w:val="24"/>
              </w:rPr>
              <w:t>Žádáme o potvrzení akceptace objednávky mailem na:</w:t>
            </w:r>
          </w:p>
          <w:p w:rsidR="005752D9" w:rsidRDefault="009A639E">
            <w:pPr>
              <w:pStyle w:val="TableParagraph"/>
              <w:spacing w:line="225" w:lineRule="exact"/>
              <w:ind w:left="51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27" style="width:187.65pt;height:11.3pt;mso-position-horizontal-relative:char;mso-position-vertical-relative:line" coordsize="3753,226">
                  <v:rect id="_x0000_s1028" style="position:absolute;width:3753;height:226" fillcolor="black" stroked="f"/>
                  <w10:wrap type="none"/>
                  <w10:anchorlock/>
                </v:group>
              </w:pict>
            </w:r>
          </w:p>
          <w:p w:rsidR="005752D9" w:rsidRDefault="005752D9">
            <w:pPr>
              <w:pStyle w:val="TableParagraph"/>
              <w:spacing w:before="3"/>
              <w:ind w:left="0"/>
            </w:pPr>
          </w:p>
          <w:p w:rsidR="005752D9" w:rsidRDefault="009A639E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 xml:space="preserve">Objednávka společně s akceptací bude dle zákona č. 340/2015 Sb. o registru smluv, zveřejněna v registru smluv na dobu neurčitou, v celém znění včetně příloh, budoucích změn a doplňků. Objednávka bude účinná od okamžiku </w:t>
            </w:r>
            <w:r>
              <w:rPr>
                <w:sz w:val="24"/>
              </w:rPr>
              <w:t>uveřejnění v registru smluv. Objednávku s akceptací uveřejní v registru smluv objednavatel.</w:t>
            </w:r>
          </w:p>
          <w:p w:rsidR="005752D9" w:rsidRDefault="005752D9">
            <w:pPr>
              <w:pStyle w:val="TableParagraph"/>
              <w:ind w:left="0"/>
              <w:rPr>
                <w:sz w:val="24"/>
              </w:rPr>
            </w:pPr>
          </w:p>
          <w:p w:rsidR="005752D9" w:rsidRDefault="009A639E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Fakturace proběhne na základě skutečných počtů, přičemž nepřesáhne objednaný limit.</w:t>
            </w:r>
          </w:p>
          <w:p w:rsidR="005752D9" w:rsidRDefault="005752D9">
            <w:pPr>
              <w:pStyle w:val="TableParagraph"/>
              <w:ind w:left="0"/>
              <w:rPr>
                <w:sz w:val="26"/>
              </w:rPr>
            </w:pPr>
          </w:p>
          <w:p w:rsidR="005752D9" w:rsidRDefault="005752D9">
            <w:pPr>
              <w:pStyle w:val="TableParagraph"/>
              <w:spacing w:before="1"/>
              <w:ind w:left="0"/>
            </w:pPr>
          </w:p>
          <w:p w:rsidR="005752D9" w:rsidRDefault="009A639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S pozdravem</w:t>
            </w:r>
          </w:p>
        </w:tc>
        <w:bookmarkStart w:id="0" w:name="_GoBack"/>
        <w:bookmarkEnd w:id="0"/>
      </w:tr>
      <w:tr w:rsidR="005752D9">
        <w:trPr>
          <w:trHeight w:val="275"/>
        </w:trPr>
        <w:tc>
          <w:tcPr>
            <w:tcW w:w="937" w:type="dxa"/>
            <w:tcBorders>
              <w:right w:val="nil"/>
            </w:tcBorders>
          </w:tcPr>
          <w:p w:rsidR="005752D9" w:rsidRDefault="009A639E">
            <w:pPr>
              <w:pStyle w:val="TableParagraph"/>
              <w:spacing w:line="255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Č.pol.</w:t>
            </w:r>
            <w:proofErr w:type="gramEnd"/>
          </w:p>
        </w:tc>
        <w:tc>
          <w:tcPr>
            <w:tcW w:w="2602" w:type="dxa"/>
            <w:gridSpan w:val="2"/>
            <w:tcBorders>
              <w:left w:val="nil"/>
              <w:right w:val="nil"/>
            </w:tcBorders>
          </w:tcPr>
          <w:p w:rsidR="005752D9" w:rsidRDefault="009A639E">
            <w:pPr>
              <w:pStyle w:val="TableParagraph"/>
              <w:spacing w:line="255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Označení</w:t>
            </w:r>
          </w:p>
        </w:tc>
        <w:tc>
          <w:tcPr>
            <w:tcW w:w="775" w:type="dxa"/>
            <w:tcBorders>
              <w:left w:val="nil"/>
              <w:right w:val="nil"/>
            </w:tcBorders>
          </w:tcPr>
          <w:p w:rsidR="005752D9" w:rsidRDefault="005752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40" w:type="dxa"/>
            <w:gridSpan w:val="2"/>
            <w:tcBorders>
              <w:left w:val="nil"/>
              <w:right w:val="nil"/>
            </w:tcBorders>
          </w:tcPr>
          <w:p w:rsidR="005752D9" w:rsidRDefault="009A639E">
            <w:pPr>
              <w:pStyle w:val="TableParagraph"/>
              <w:spacing w:line="255" w:lineRule="exact"/>
              <w:ind w:left="1502"/>
              <w:rPr>
                <w:b/>
                <w:sz w:val="24"/>
              </w:rPr>
            </w:pPr>
            <w:r>
              <w:rPr>
                <w:b/>
                <w:sz w:val="24"/>
              </w:rPr>
              <w:t>Měrná jednotka</w:t>
            </w:r>
          </w:p>
        </w:tc>
        <w:tc>
          <w:tcPr>
            <w:tcW w:w="1455" w:type="dxa"/>
            <w:tcBorders>
              <w:left w:val="nil"/>
            </w:tcBorders>
          </w:tcPr>
          <w:p w:rsidR="005752D9" w:rsidRDefault="009A639E">
            <w:pPr>
              <w:pStyle w:val="TableParagraph"/>
              <w:spacing w:line="255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Množství</w:t>
            </w:r>
          </w:p>
        </w:tc>
      </w:tr>
    </w:tbl>
    <w:p w:rsidR="005752D9" w:rsidRDefault="005752D9">
      <w:pPr>
        <w:pStyle w:val="Zkladntext"/>
        <w:spacing w:before="8"/>
        <w:rPr>
          <w:sz w:val="2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96"/>
        <w:gridCol w:w="5003"/>
        <w:gridCol w:w="2091"/>
        <w:gridCol w:w="1580"/>
      </w:tblGrid>
      <w:tr w:rsidR="005752D9">
        <w:trPr>
          <w:trHeight w:val="268"/>
        </w:trPr>
        <w:tc>
          <w:tcPr>
            <w:tcW w:w="796" w:type="dxa"/>
          </w:tcPr>
          <w:p w:rsidR="005752D9" w:rsidRDefault="009A639E"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003" w:type="dxa"/>
          </w:tcPr>
          <w:p w:rsidR="005752D9" w:rsidRDefault="009A639E">
            <w:pPr>
              <w:pStyle w:val="TableParagraph"/>
              <w:spacing w:line="248" w:lineRule="exact"/>
              <w:ind w:left="462"/>
              <w:rPr>
                <w:sz w:val="24"/>
              </w:rPr>
            </w:pPr>
            <w:r>
              <w:rPr>
                <w:sz w:val="24"/>
              </w:rPr>
              <w:t>pronájem bowlingu, prostor a občerstvení</w:t>
            </w:r>
          </w:p>
        </w:tc>
        <w:tc>
          <w:tcPr>
            <w:tcW w:w="2091" w:type="dxa"/>
          </w:tcPr>
          <w:p w:rsidR="005752D9" w:rsidRDefault="009A639E">
            <w:pPr>
              <w:pStyle w:val="TableParagraph"/>
              <w:spacing w:line="248" w:lineRule="exact"/>
              <w:ind w:left="137"/>
              <w:rPr>
                <w:sz w:val="24"/>
              </w:rPr>
            </w:pPr>
            <w:r>
              <w:rPr>
                <w:sz w:val="24"/>
              </w:rPr>
              <w:t>SOUBOR</w:t>
            </w:r>
          </w:p>
        </w:tc>
        <w:tc>
          <w:tcPr>
            <w:tcW w:w="1580" w:type="dxa"/>
          </w:tcPr>
          <w:p w:rsidR="005752D9" w:rsidRDefault="009A639E">
            <w:pPr>
              <w:pStyle w:val="TableParagraph"/>
              <w:spacing w:line="248" w:lineRule="exact"/>
              <w:ind w:left="910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</w:tbl>
    <w:p w:rsidR="005752D9" w:rsidRDefault="005752D9">
      <w:pPr>
        <w:pStyle w:val="Zkladntext"/>
        <w:rPr>
          <w:sz w:val="20"/>
        </w:rPr>
      </w:pPr>
    </w:p>
    <w:p w:rsidR="005752D9" w:rsidRDefault="005752D9">
      <w:pPr>
        <w:pStyle w:val="Zkladntext"/>
        <w:spacing w:before="11"/>
        <w:rPr>
          <w:sz w:val="27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395"/>
        <w:gridCol w:w="2338"/>
      </w:tblGrid>
      <w:tr w:rsidR="005752D9">
        <w:trPr>
          <w:trHeight w:val="1057"/>
        </w:trPr>
        <w:tc>
          <w:tcPr>
            <w:tcW w:w="2480" w:type="dxa"/>
          </w:tcPr>
          <w:p w:rsidR="005752D9" w:rsidRDefault="009A63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příloh: 0</w:t>
            </w:r>
          </w:p>
        </w:tc>
        <w:tc>
          <w:tcPr>
            <w:tcW w:w="4395" w:type="dxa"/>
          </w:tcPr>
          <w:p w:rsidR="005752D9" w:rsidRDefault="009A639E">
            <w:pPr>
              <w:pStyle w:val="TableParagraph"/>
              <w:ind w:right="3391"/>
              <w:jc w:val="both"/>
              <w:rPr>
                <w:sz w:val="24"/>
              </w:rPr>
            </w:pPr>
            <w:r>
              <w:rPr>
                <w:sz w:val="24"/>
              </w:rPr>
              <w:t>Vyřizuje: Telefon: Email: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752D9" w:rsidRDefault="009A639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Razítko a podpis:</w:t>
            </w:r>
          </w:p>
        </w:tc>
      </w:tr>
    </w:tbl>
    <w:p w:rsidR="005752D9" w:rsidRDefault="005752D9">
      <w:pPr>
        <w:pStyle w:val="Zkladntext"/>
        <w:rPr>
          <w:sz w:val="30"/>
        </w:rPr>
      </w:pPr>
    </w:p>
    <w:p w:rsidR="005752D9" w:rsidRDefault="005752D9">
      <w:pPr>
        <w:pStyle w:val="Zkladntext"/>
        <w:rPr>
          <w:sz w:val="30"/>
        </w:rPr>
      </w:pPr>
    </w:p>
    <w:p w:rsidR="005752D9" w:rsidRDefault="005752D9">
      <w:pPr>
        <w:pStyle w:val="Zkladntext"/>
        <w:rPr>
          <w:sz w:val="30"/>
        </w:rPr>
      </w:pPr>
    </w:p>
    <w:p w:rsidR="005752D9" w:rsidRDefault="009A639E">
      <w:pPr>
        <w:pStyle w:val="Zkladntext"/>
        <w:spacing w:before="175"/>
        <w:ind w:left="236"/>
      </w:pPr>
      <w:r>
        <w:pict>
          <v:shape id="_x0000_s1026" style="position:absolute;left:0;text-align:left;margin-left:254.4pt;margin-top:-101.65pt;width:150.2pt;height:36.55pt;z-index:-251849728;mso-position-horizontal-relative:page" coordorigin="5088,-2033" coordsize="3004,731" o:spt="100" adj="0,,0" path="m6423,-1757r-1335,l5088,-1531r1335,l6423,-1757t1559,-276l5088,-2033r,226l7982,-1807r,-226m8092,-1489r-3004,l5088,-1302r3004,l8092,-1489e" fillcolor="black" stroked="f">
            <v:stroke joinstyle="round"/>
            <v:formulas/>
            <v:path arrowok="t" o:connecttype="segments"/>
            <w10:wrap anchorx="page"/>
          </v:shape>
        </w:pict>
      </w:r>
      <w:r>
        <w:t>Tisk:</w:t>
      </w:r>
      <w:r>
        <w:rPr>
          <w:spacing w:val="66"/>
        </w:rPr>
        <w:t xml:space="preserve"> </w:t>
      </w:r>
      <w:r>
        <w:t>KSSCEUL</w:t>
      </w:r>
    </w:p>
    <w:sectPr w:rsidR="005752D9">
      <w:type w:val="continuous"/>
      <w:pgSz w:w="11910" w:h="16840"/>
      <w:pgMar w:top="1320" w:right="10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formatting="1" w:enforcement="1" w:cryptProviderType="rsaAES" w:cryptAlgorithmClass="hash" w:cryptAlgorithmType="typeAny" w:cryptAlgorithmSid="14" w:cryptSpinCount="100000" w:hash="5QmRBXkkOiiHiklP9YdkH3TLXGe9kd899MtWiyrH6kEnyYTi2yRdyFl+3TClRi8fy2i7ynYS8AYjB9d31rXTKw==" w:salt="5D4IQLMdyGSAXwZhM4IR1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752D9"/>
    <w:rsid w:val="005752D9"/>
    <w:rsid w:val="009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0AE8814-C896-41DF-84BF-E69F7194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KoIxgdOv0N9/vT/iqh+AeSFGrybcPTldiJL9+JPeViM=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3e//Mh0g8zam+MuSzddlWSLyo2M/XAt53qMGuzLP3A8=</DigestValue>
    </Reference>
  </SignedInfo>
  <SignatureValue>VDChEOyNHqAIch0fY7l/Bd4pup4voleI54ZJetcaiuzGa3+RYreULKWmDz2vOiovAF0VIXI5RWrh
hGyEXZfqs4zYs5lp9eDQqXC15Hl6FXeymq0JcJFCt5vRdQUVcx2ltUKnmBU0PMIdc29K+J7LMaVw
/0XUq/uhtObUAOqHyIi88loiaCpQINuRfJDXpXtH7N4AjVixvAeom0J5lPzAbaHDAVxTbLzxBcKJ
yWT4geYRxe7xDXXwl8txLY8n9LhpESCztkDEagfYESP9RRFa2obDvR3OlOyd61cP3QGenh/qknvU
x3yshXQi3Id22bPaWoNxaul9mINUwaaZuWsMAQ==</SignatureValue>
  <KeyInfo>
    <X509Data>
      <X509Certificate>MIII0jCCBrqgAwIBAgIEAVh9BzANBgkqhkiG9w0BAQsFADBpMQswCQYDVQQGEwJDWjEXMBUGA1UEYRMOTlRSQ1otNDcxMTQ5ODMxHTAbBgNVBAoMFMSMZXNrw6EgcG/FoXRhLCBzLnAuMSIwIAYDVQQDExlQb3N0U2lnbnVtIFF1YWxpZmllZCBDQSA0MB4XDTIyMDIwNDA2MTMyMloXDTIzMDIyNDA2MTMyMl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vbgpruZF5lB15MtvHHCt/WBzn9Lhj8oEaW86Wpg3m8A=</DigestValue>
      </Reference>
      <Reference URI="/word/fontTable.xml?ContentType=application/vnd.openxmlformats-officedocument.wordprocessingml.fontTable+xml">
        <DigestMethod Algorithm="http://www.w3.org/2001/04/xmlenc#sha256"/>
        <DigestValue>5hZnty1Jjj6RZ76W5jVYIez11MqpiDyY5gEvPMfNmac=</DigestValue>
      </Reference>
      <Reference URI="/word/settings.xml?ContentType=application/vnd.openxmlformats-officedocument.wordprocessingml.settings+xml">
        <DigestMethod Algorithm="http://www.w3.org/2001/04/xmlenc#sha256"/>
        <DigestValue>rgYXfCtUGpEcvRO4cH5bRquRT5x1URcMVOkWgj+kh0w=</DigestValue>
      </Reference>
      <Reference URI="/word/styles.xml?ContentType=application/vnd.openxmlformats-officedocument.wordprocessingml.styles+xml">
        <DigestMethod Algorithm="http://www.w3.org/2001/04/xmlenc#sha256"/>
        <DigestValue>yaOhcVVdjdRebLf05Lb1swtKdM/o+Gjt7vqV9s+5zcc=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2022-11-10T08:20:58Z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2022-11-10T08:20:58Z</xd:SigningTime>
          <xd:SigningCertificate>
            <xd:Cert>
              <xd:CertDigest>
                <DigestMethod Algorithm="http://www.w3.org/2001/04/xmlenc#sha256"/>
                <DigestValue>rUpgV2QV46anjlGJsJnaklnUEbtq+6uG+eo6ecIVYd8=</DigestValue>
              </xd:CertDigest>
              <xd:IssuerSerial>
                <X509IssuerName>CN=PostSignum Qualified CA 4, O="Česká pošta, s.p.", OID.2.5.4.97=NTRCZ-47114983, C=CZ</X509IssuerName>
                <X509SerialNumber>22576391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Pánková Martina, DiS.</cp:lastModifiedBy>
  <cp:revision>2</cp:revision>
  <dcterms:created xsi:type="dcterms:W3CDTF">2022-11-10T08:19:00Z</dcterms:created>
  <dcterms:modified xsi:type="dcterms:W3CDTF">2022-11-10T08:20:00Z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2022-11-10T00:00:00Z</vt:filetime>
  </property>
</Properties>
</file>