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A282" w14:textId="77777777" w:rsidR="001B27DC" w:rsidRDefault="00000000">
      <w:pPr>
        <w:pStyle w:val="Nadpis20"/>
        <w:framePr w:wrap="none" w:vAnchor="page" w:hAnchor="page" w:x="9273" w:y="398"/>
        <w:shd w:val="clear" w:color="auto" w:fill="auto"/>
        <w:spacing w:after="0" w:line="240" w:lineRule="exact"/>
      </w:pPr>
      <w:bookmarkStart w:id="0" w:name="bookmark0"/>
      <w:r>
        <w:t>OBJEDNÁVKA</w:t>
      </w:r>
      <w:bookmarkEnd w:id="0"/>
    </w:p>
    <w:p w14:paraId="084F1645" w14:textId="77777777" w:rsidR="001B27DC" w:rsidRDefault="00000000">
      <w:pPr>
        <w:pStyle w:val="Zkladntext30"/>
        <w:framePr w:wrap="none" w:vAnchor="page" w:hAnchor="page" w:x="316" w:y="897"/>
        <w:shd w:val="clear" w:color="auto" w:fill="auto"/>
        <w:spacing w:line="150" w:lineRule="exact"/>
      </w:pPr>
      <w:r>
        <w:t xml:space="preserve">Doklad </w:t>
      </w:r>
      <w:r>
        <w:rPr>
          <w:rStyle w:val="Zkladntext3ArialNetundkovn1pt"/>
        </w:rPr>
        <w:t>OB-229</w:t>
      </w:r>
    </w:p>
    <w:p w14:paraId="5D15FBA7" w14:textId="77777777" w:rsidR="001B27DC" w:rsidRDefault="00000000">
      <w:pPr>
        <w:pStyle w:val="Nadpis20"/>
        <w:framePr w:w="3734" w:h="791" w:hRule="exact" w:wrap="none" w:vAnchor="page" w:hAnchor="page" w:x="307" w:y="1435"/>
        <w:shd w:val="clear" w:color="auto" w:fill="auto"/>
        <w:spacing w:after="57" w:line="240" w:lineRule="exact"/>
      </w:pPr>
      <w:bookmarkStart w:id="1" w:name="bookmark1"/>
      <w:proofErr w:type="gramStart"/>
      <w:r>
        <w:t>ODBĚRATEL - fakturační</w:t>
      </w:r>
      <w:proofErr w:type="gramEnd"/>
      <w:r>
        <w:t xml:space="preserve"> adresa</w:t>
      </w:r>
      <w:bookmarkEnd w:id="1"/>
    </w:p>
    <w:p w14:paraId="2F64246A" w14:textId="77777777" w:rsidR="001B27DC" w:rsidRDefault="00000000">
      <w:pPr>
        <w:pStyle w:val="Zkladntext40"/>
        <w:framePr w:w="3734" w:h="791" w:hRule="exact" w:wrap="none" w:vAnchor="page" w:hAnchor="page" w:x="307" w:y="1435"/>
        <w:shd w:val="clear" w:color="auto" w:fill="auto"/>
        <w:spacing w:before="0"/>
      </w:pPr>
      <w:r>
        <w:t>Centrum pobytových a terénních sociálních služeb Zbůch</w:t>
      </w:r>
    </w:p>
    <w:p w14:paraId="2FD5BBD1" w14:textId="77777777" w:rsidR="001B27DC" w:rsidRDefault="00000000">
      <w:pPr>
        <w:pStyle w:val="Zkladntext40"/>
        <w:framePr w:w="2150" w:h="625" w:hRule="exact" w:wrap="none" w:vAnchor="page" w:hAnchor="page" w:x="307" w:y="2375"/>
        <w:shd w:val="clear" w:color="auto" w:fill="auto"/>
        <w:spacing w:before="0"/>
      </w:pPr>
      <w:r>
        <w:t>V Sídlišti 347</w:t>
      </w:r>
    </w:p>
    <w:p w14:paraId="35931B71" w14:textId="77777777" w:rsidR="001B27DC" w:rsidRDefault="00000000">
      <w:pPr>
        <w:pStyle w:val="Zkladntext40"/>
        <w:framePr w:w="2150" w:h="625" w:hRule="exact" w:wrap="none" w:vAnchor="page" w:hAnchor="page" w:x="307" w:y="2375"/>
        <w:shd w:val="clear" w:color="auto" w:fill="auto"/>
        <w:spacing w:before="0"/>
      </w:pPr>
      <w:r>
        <w:t>330 22 Zbůch</w:t>
      </w:r>
    </w:p>
    <w:p w14:paraId="679081B5" w14:textId="0BAB035D" w:rsidR="001B27DC" w:rsidRDefault="00000000">
      <w:pPr>
        <w:pStyle w:val="Zkladntext40"/>
        <w:framePr w:w="2150" w:h="625" w:hRule="exact" w:wrap="none" w:vAnchor="page" w:hAnchor="page" w:x="307" w:y="2375"/>
        <w:shd w:val="clear" w:color="auto" w:fill="auto"/>
        <w:spacing w:before="0"/>
      </w:pPr>
      <w:hyperlink r:id="rId7" w:history="1">
        <w:r w:rsidR="00DD538D">
          <w:rPr>
            <w:rStyle w:val="Hypertextovodkaz"/>
            <w:lang w:val="en-US" w:eastAsia="en-US" w:bidi="en-US"/>
          </w:rPr>
          <w:t>……………………….</w:t>
        </w:r>
      </w:hyperlink>
    </w:p>
    <w:p w14:paraId="2DCCFDC8" w14:textId="77777777" w:rsidR="001B27DC" w:rsidRDefault="00000000">
      <w:pPr>
        <w:pStyle w:val="Zkladntext40"/>
        <w:framePr w:w="3072" w:h="542" w:hRule="exact" w:wrap="none" w:vAnchor="page" w:hAnchor="page" w:x="307" w:y="3507"/>
        <w:shd w:val="clear" w:color="auto" w:fill="auto"/>
        <w:spacing w:before="0" w:line="254" w:lineRule="exact"/>
        <w:jc w:val="both"/>
      </w:pPr>
      <w:r>
        <w:rPr>
          <w:rStyle w:val="Zkladntext4TahomaTun"/>
        </w:rPr>
        <w:t xml:space="preserve">IC </w:t>
      </w:r>
      <w:r>
        <w:t xml:space="preserve">00411949 </w:t>
      </w:r>
      <w:r>
        <w:rPr>
          <w:rStyle w:val="Zkladntext4TahomaTun"/>
        </w:rPr>
        <w:t xml:space="preserve">DIČ </w:t>
      </w:r>
      <w:r>
        <w:t xml:space="preserve">CZ00411949 </w:t>
      </w:r>
      <w:r>
        <w:rPr>
          <w:rStyle w:val="Zkladntext4TahomaTun"/>
        </w:rPr>
        <w:t xml:space="preserve">Typ </w:t>
      </w:r>
      <w:r>
        <w:t>Příspěvková organizace</w:t>
      </w:r>
    </w:p>
    <w:p w14:paraId="2C30B341" w14:textId="77777777" w:rsidR="001B27DC" w:rsidRDefault="00000000">
      <w:pPr>
        <w:pStyle w:val="Nadpis20"/>
        <w:framePr w:wrap="none" w:vAnchor="page" w:hAnchor="page" w:x="5654" w:y="897"/>
        <w:shd w:val="clear" w:color="auto" w:fill="auto"/>
        <w:spacing w:after="0" w:line="240" w:lineRule="exact"/>
      </w:pPr>
      <w:bookmarkStart w:id="2" w:name="bookmark2"/>
      <w:r>
        <w:t>Číslo objednávky 229/2022</w:t>
      </w:r>
      <w:bookmarkEnd w:id="2"/>
    </w:p>
    <w:p w14:paraId="63599708" w14:textId="77777777" w:rsidR="001B27DC" w:rsidRDefault="00000000">
      <w:pPr>
        <w:pStyle w:val="Nadpis20"/>
        <w:framePr w:w="2362" w:h="1497" w:hRule="exact" w:wrap="none" w:vAnchor="page" w:hAnchor="page" w:x="5664" w:y="1425"/>
        <w:shd w:val="clear" w:color="auto" w:fill="auto"/>
        <w:spacing w:after="80" w:line="240" w:lineRule="exact"/>
      </w:pPr>
      <w:bookmarkStart w:id="3" w:name="bookmark3"/>
      <w:r>
        <w:t>DODAVATEL</w:t>
      </w:r>
      <w:bookmarkEnd w:id="3"/>
    </w:p>
    <w:p w14:paraId="7F04069D" w14:textId="77777777" w:rsidR="001B27DC" w:rsidRDefault="00000000">
      <w:pPr>
        <w:pStyle w:val="Zkladntext50"/>
        <w:framePr w:w="2362" w:h="1497" w:hRule="exact" w:wrap="none" w:vAnchor="page" w:hAnchor="page" w:x="5664" w:y="1425"/>
        <w:shd w:val="clear" w:color="auto" w:fill="auto"/>
        <w:spacing w:before="0" w:after="187" w:line="170" w:lineRule="exact"/>
      </w:pPr>
      <w:r>
        <w:t>DELTAFLOR plus, spol. s r.o.</w:t>
      </w:r>
    </w:p>
    <w:p w14:paraId="0DD480A3" w14:textId="77777777" w:rsidR="00DD538D" w:rsidRDefault="00000000">
      <w:pPr>
        <w:pStyle w:val="Zkladntext50"/>
        <w:framePr w:w="2362" w:h="1497" w:hRule="exact" w:wrap="none" w:vAnchor="page" w:hAnchor="page" w:x="5664" w:y="1425"/>
        <w:shd w:val="clear" w:color="auto" w:fill="auto"/>
        <w:spacing w:before="0" w:after="0" w:line="216" w:lineRule="exact"/>
      </w:pPr>
      <w:r>
        <w:t xml:space="preserve">Losiná 212 </w:t>
      </w:r>
    </w:p>
    <w:p w14:paraId="3B5D19B6" w14:textId="77777777" w:rsidR="00DD538D" w:rsidRDefault="00000000">
      <w:pPr>
        <w:pStyle w:val="Zkladntext50"/>
        <w:framePr w:w="2362" w:h="1497" w:hRule="exact" w:wrap="none" w:vAnchor="page" w:hAnchor="page" w:x="5664" w:y="1425"/>
        <w:shd w:val="clear" w:color="auto" w:fill="auto"/>
        <w:spacing w:before="0" w:after="0" w:line="216" w:lineRule="exact"/>
      </w:pPr>
      <w:r>
        <w:t xml:space="preserve">301 00 Plzeň 1 </w:t>
      </w:r>
    </w:p>
    <w:p w14:paraId="6B11F681" w14:textId="77777777" w:rsidR="00DD538D" w:rsidRDefault="00DD538D">
      <w:pPr>
        <w:pStyle w:val="Zkladntext50"/>
        <w:framePr w:w="2362" w:h="1497" w:hRule="exact" w:wrap="none" w:vAnchor="page" w:hAnchor="page" w:x="5664" w:y="1425"/>
        <w:shd w:val="clear" w:color="auto" w:fill="auto"/>
        <w:spacing w:before="0" w:after="0" w:line="216" w:lineRule="exact"/>
      </w:pPr>
    </w:p>
    <w:p w14:paraId="587EA6C6" w14:textId="7DB02F42" w:rsidR="001B27DC" w:rsidRDefault="00000000">
      <w:pPr>
        <w:pStyle w:val="Zkladntext50"/>
        <w:framePr w:w="2362" w:h="1497" w:hRule="exact" w:wrap="none" w:vAnchor="page" w:hAnchor="page" w:x="5664" w:y="1425"/>
        <w:shd w:val="clear" w:color="auto" w:fill="auto"/>
        <w:spacing w:before="0" w:after="0" w:line="216" w:lineRule="exact"/>
      </w:pPr>
      <w:r>
        <w:t>Česká republika</w:t>
      </w:r>
    </w:p>
    <w:p w14:paraId="0DD0EFF2" w14:textId="77777777" w:rsidR="001B27DC" w:rsidRDefault="00000000">
      <w:pPr>
        <w:pStyle w:val="Zkladntext30"/>
        <w:framePr w:wrap="none" w:vAnchor="page" w:hAnchor="page" w:x="5654" w:y="3566"/>
        <w:shd w:val="clear" w:color="auto" w:fill="auto"/>
        <w:spacing w:line="150" w:lineRule="exact"/>
      </w:pPr>
      <w:r>
        <w:t>IC</w:t>
      </w:r>
    </w:p>
    <w:p w14:paraId="2391CD9D" w14:textId="77777777" w:rsidR="001B27DC" w:rsidRDefault="00000000">
      <w:pPr>
        <w:pStyle w:val="Zkladntext40"/>
        <w:framePr w:wrap="none" w:vAnchor="page" w:hAnchor="page" w:x="6144" w:y="3566"/>
        <w:shd w:val="clear" w:color="auto" w:fill="auto"/>
        <w:spacing w:before="0" w:line="150" w:lineRule="exact"/>
      </w:pPr>
      <w:r>
        <w:t>04182898</w:t>
      </w:r>
    </w:p>
    <w:p w14:paraId="2B89CA71" w14:textId="77777777" w:rsidR="001B27DC" w:rsidRDefault="00000000">
      <w:pPr>
        <w:pStyle w:val="Zkladntext40"/>
        <w:framePr w:wrap="none" w:vAnchor="page" w:hAnchor="page" w:x="7564" w:y="3556"/>
        <w:shd w:val="clear" w:color="auto" w:fill="auto"/>
        <w:spacing w:before="0" w:line="150" w:lineRule="exact"/>
      </w:pPr>
      <w:r>
        <w:rPr>
          <w:rStyle w:val="Zkladntext4TahomaTun"/>
        </w:rPr>
        <w:t xml:space="preserve">DIČ </w:t>
      </w:r>
      <w:r>
        <w:t>CZ04182898</w:t>
      </w:r>
    </w:p>
    <w:p w14:paraId="602812B0" w14:textId="2E9C10C5" w:rsidR="001B27DC" w:rsidRDefault="00000000">
      <w:pPr>
        <w:pStyle w:val="Zkladntext30"/>
        <w:framePr w:wrap="none" w:vAnchor="page" w:hAnchor="page" w:x="5702" w:y="3825"/>
        <w:shd w:val="clear" w:color="auto" w:fill="auto"/>
        <w:spacing w:line="150" w:lineRule="exact"/>
      </w:pPr>
      <w:r>
        <w:t xml:space="preserve">Datum </w:t>
      </w:r>
      <w:proofErr w:type="gramStart"/>
      <w:r>
        <w:t xml:space="preserve">vystavení </w:t>
      </w:r>
      <w:r>
        <w:rPr>
          <w:rStyle w:val="Zkladntext3ArialNetun"/>
        </w:rPr>
        <w:t xml:space="preserve"> 09.11.2022</w:t>
      </w:r>
      <w:proofErr w:type="gramEnd"/>
      <w:r>
        <w:rPr>
          <w:rStyle w:val="Zkladntext3ArialNetun"/>
        </w:rPr>
        <w:t xml:space="preserve"> </w:t>
      </w:r>
      <w:r w:rsidR="00DD538D">
        <w:rPr>
          <w:rStyle w:val="Zkladntext3ArialNetun"/>
        </w:rPr>
        <w:t xml:space="preserve">         </w:t>
      </w:r>
      <w:r>
        <w:rPr>
          <w:rStyle w:val="Zkladntext3ArialNetun"/>
        </w:rPr>
        <w:t xml:space="preserve"> </w:t>
      </w:r>
      <w:r>
        <w:t>Číslo jednací</w:t>
      </w:r>
    </w:p>
    <w:p w14:paraId="7C61C845" w14:textId="77777777" w:rsidR="001B27DC" w:rsidRDefault="00000000">
      <w:pPr>
        <w:pStyle w:val="Zkladntext30"/>
        <w:framePr w:wrap="none" w:vAnchor="page" w:hAnchor="page" w:x="8294" w:y="4142"/>
        <w:shd w:val="clear" w:color="auto" w:fill="auto"/>
        <w:spacing w:line="150" w:lineRule="exact"/>
      </w:pPr>
      <w:r>
        <w:t>Smlouva</w:t>
      </w:r>
    </w:p>
    <w:p w14:paraId="4E4CF334" w14:textId="77777777" w:rsidR="001B27DC" w:rsidRDefault="00000000">
      <w:pPr>
        <w:pStyle w:val="Zkladntext30"/>
        <w:framePr w:w="1286" w:h="663" w:hRule="exact" w:wrap="none" w:vAnchor="page" w:hAnchor="page" w:x="5654" w:y="4333"/>
        <w:shd w:val="clear" w:color="auto" w:fill="auto"/>
        <w:spacing w:line="312" w:lineRule="exact"/>
        <w:ind w:right="160"/>
        <w:jc w:val="both"/>
      </w:pPr>
      <w:r>
        <w:t>Požadujeme: Termín dodání</w:t>
      </w:r>
    </w:p>
    <w:p w14:paraId="791B00B5" w14:textId="77777777" w:rsidR="001B27DC" w:rsidRDefault="00000000">
      <w:pPr>
        <w:pStyle w:val="Zkladntext30"/>
        <w:framePr w:w="1411" w:h="633" w:hRule="exact" w:wrap="none" w:vAnchor="page" w:hAnchor="page" w:x="5654" w:y="4955"/>
        <w:shd w:val="clear" w:color="auto" w:fill="auto"/>
        <w:spacing w:line="298" w:lineRule="exact"/>
        <w:jc w:val="both"/>
      </w:pPr>
      <w:r>
        <w:t>Způsob dopravy Způsob platby</w:t>
      </w:r>
    </w:p>
    <w:p w14:paraId="1BF71266" w14:textId="77777777" w:rsidR="001B27DC" w:rsidRDefault="00000000">
      <w:pPr>
        <w:pStyle w:val="Zkladntext40"/>
        <w:framePr w:w="10666" w:h="2441" w:hRule="exact" w:wrap="none" w:vAnchor="page" w:hAnchor="page" w:x="307" w:y="5962"/>
        <w:shd w:val="clear" w:color="auto" w:fill="auto"/>
        <w:spacing w:before="0" w:after="70" w:line="197" w:lineRule="exact"/>
        <w:jc w:val="both"/>
      </w:pPr>
      <w:r>
        <w:t xml:space="preserve">Objednáváme u Vás Epoxidovou licí stěrku - prostor "rehabilitace" - CPTS Zbůch v celkové ceně </w:t>
      </w:r>
      <w:proofErr w:type="gramStart"/>
      <w:r>
        <w:t>89.865,-</w:t>
      </w:r>
      <w:proofErr w:type="gramEnd"/>
      <w:r>
        <w:t xml:space="preserve"> bez DPH, dle cenové nabídky č. 246/2022</w:t>
      </w:r>
      <w:r>
        <w:br/>
        <w:t>s realizací od 1.2.2023 do 31.3.2023. Konkrétní termín upřesníme během ledna 2023</w:t>
      </w:r>
    </w:p>
    <w:p w14:paraId="7089833B" w14:textId="77777777" w:rsidR="001B27DC" w:rsidRDefault="00000000">
      <w:pPr>
        <w:pStyle w:val="Zkladntext30"/>
        <w:framePr w:w="10666" w:h="2441" w:hRule="exact" w:wrap="none" w:vAnchor="page" w:hAnchor="page" w:x="307" w:y="5962"/>
        <w:shd w:val="clear" w:color="auto" w:fill="auto"/>
        <w:spacing w:line="259" w:lineRule="exact"/>
        <w:jc w:val="both"/>
      </w:pPr>
      <w:r>
        <w:t>Vystavil(a)</w:t>
      </w:r>
    </w:p>
    <w:p w14:paraId="667C66C4" w14:textId="77777777" w:rsidR="001B27DC" w:rsidRDefault="00000000">
      <w:pPr>
        <w:pStyle w:val="Zkladntext40"/>
        <w:framePr w:w="10666" w:h="2441" w:hRule="exact" w:wrap="none" w:vAnchor="page" w:hAnchor="page" w:x="307" w:y="5962"/>
        <w:shd w:val="clear" w:color="auto" w:fill="auto"/>
        <w:spacing w:before="0" w:line="259" w:lineRule="exact"/>
        <w:jc w:val="both"/>
      </w:pPr>
      <w:r>
        <w:t>Blanka Kamenová</w:t>
      </w:r>
    </w:p>
    <w:p w14:paraId="2AF71314" w14:textId="26254EF3" w:rsidR="001B27DC" w:rsidRDefault="00000000" w:rsidP="00DD538D">
      <w:pPr>
        <w:pStyle w:val="Zkladntext40"/>
        <w:framePr w:w="10666" w:h="2441" w:hRule="exact" w:wrap="none" w:vAnchor="page" w:hAnchor="page" w:x="307" w:y="5962"/>
        <w:shd w:val="clear" w:color="auto" w:fill="auto"/>
        <w:tabs>
          <w:tab w:val="left" w:pos="3211"/>
          <w:tab w:val="left" w:pos="4666"/>
        </w:tabs>
        <w:spacing w:before="0" w:line="259" w:lineRule="exact"/>
        <w:jc w:val="both"/>
      </w:pPr>
      <w:r>
        <w:t xml:space="preserve">Telefon: </w:t>
      </w:r>
      <w:r w:rsidR="00DD538D">
        <w:t>…………………</w:t>
      </w:r>
      <w:r>
        <w:tab/>
      </w:r>
    </w:p>
    <w:p w14:paraId="10E85379" w14:textId="3FBC9D76" w:rsidR="001B27DC" w:rsidRDefault="00000000" w:rsidP="00DD538D">
      <w:pPr>
        <w:pStyle w:val="Zkladntext40"/>
        <w:framePr w:w="10666" w:h="2441" w:hRule="exact" w:wrap="none" w:vAnchor="page" w:hAnchor="page" w:x="307" w:y="5962"/>
        <w:shd w:val="clear" w:color="auto" w:fill="auto"/>
        <w:tabs>
          <w:tab w:val="left" w:pos="6864"/>
        </w:tabs>
        <w:spacing w:before="0" w:line="180" w:lineRule="exact"/>
        <w:jc w:val="both"/>
      </w:pPr>
      <w:r>
        <w:t xml:space="preserve">E-mail: </w:t>
      </w:r>
      <w:hyperlink r:id="rId8" w:history="1">
        <w:r w:rsidR="00DD538D">
          <w:rPr>
            <w:rStyle w:val="Hypertextovodkaz"/>
            <w:lang w:val="en-US" w:eastAsia="en-US" w:bidi="en-US"/>
          </w:rPr>
          <w:t>………………</w:t>
        </w:r>
        <w:proofErr w:type="gramStart"/>
        <w:r w:rsidR="00DD538D">
          <w:rPr>
            <w:rStyle w:val="Hypertextovodkaz"/>
            <w:lang w:val="en-US" w:eastAsia="en-US" w:bidi="en-US"/>
          </w:rPr>
          <w:t>…….</w:t>
        </w:r>
        <w:proofErr w:type="gramEnd"/>
      </w:hyperlink>
      <w:r>
        <w:rPr>
          <w:rStyle w:val="Zkladntext41"/>
        </w:rPr>
        <w:tab/>
      </w:r>
    </w:p>
    <w:p w14:paraId="3BD6FBC2" w14:textId="1AD368B8" w:rsidR="001B27DC" w:rsidRDefault="001B27DC">
      <w:pPr>
        <w:pStyle w:val="Zkladntext60"/>
        <w:framePr w:w="10666" w:h="2441" w:hRule="exact" w:wrap="none" w:vAnchor="page" w:hAnchor="page" w:x="307" w:y="5962"/>
        <w:shd w:val="clear" w:color="auto" w:fill="auto"/>
        <w:spacing w:line="192" w:lineRule="exact"/>
        <w:ind w:left="3312" w:right="5943"/>
      </w:pPr>
    </w:p>
    <w:p w14:paraId="41852129" w14:textId="77777777" w:rsidR="001B27DC" w:rsidRDefault="00000000">
      <w:pPr>
        <w:pStyle w:val="Zkladntext30"/>
        <w:framePr w:w="10666" w:h="2441" w:hRule="exact" w:wrap="none" w:vAnchor="page" w:hAnchor="page" w:x="307" w:y="5962"/>
        <w:shd w:val="clear" w:color="auto" w:fill="auto"/>
        <w:spacing w:line="192" w:lineRule="exact"/>
        <w:ind w:left="19" w:right="9168"/>
        <w:jc w:val="both"/>
      </w:pPr>
      <w:r>
        <w:t>Razítko a podpis</w:t>
      </w:r>
    </w:p>
    <w:p w14:paraId="2B55FA03" w14:textId="77777777" w:rsidR="001B27DC" w:rsidRDefault="00000000">
      <w:pPr>
        <w:pStyle w:val="Zkladntext40"/>
        <w:framePr w:wrap="none" w:vAnchor="page" w:hAnchor="page" w:x="312" w:y="16003"/>
        <w:shd w:val="clear" w:color="auto" w:fill="auto"/>
        <w:spacing w:before="0" w:line="150" w:lineRule="exact"/>
      </w:pPr>
      <w:r>
        <w:t>(*) Zřízen Rozhodnutím MPSV, č.j. 531-1301-10. 12. 1990, ze dne 11. 12. 1990</w:t>
      </w:r>
    </w:p>
    <w:p w14:paraId="1C650FF2" w14:textId="77777777" w:rsidR="001B27DC" w:rsidRDefault="00000000">
      <w:pPr>
        <w:pStyle w:val="ZhlavneboZpat20"/>
        <w:framePr w:wrap="none" w:vAnchor="page" w:hAnchor="page" w:x="312" w:y="16343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2Arial75ptNetun"/>
        </w:rPr>
        <w:t>229/2022</w:t>
      </w:r>
    </w:p>
    <w:p w14:paraId="6C217BFF" w14:textId="77777777" w:rsidR="001B27DC" w:rsidRDefault="00000000">
      <w:pPr>
        <w:pStyle w:val="ZhlavneboZpat30"/>
        <w:framePr w:wrap="none" w:vAnchor="page" w:hAnchor="page" w:x="4646" w:y="16334"/>
        <w:shd w:val="clear" w:color="auto" w:fill="auto"/>
        <w:spacing w:line="150" w:lineRule="exact"/>
      </w:pPr>
      <w:r>
        <w:t xml:space="preserve">© MÚZO Praha s.r.o. - </w:t>
      </w:r>
      <w:hyperlink r:id="rId9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5B9ED19B" w14:textId="77777777" w:rsidR="001B27DC" w:rsidRDefault="00000000">
      <w:pPr>
        <w:pStyle w:val="ZhlavneboZpat20"/>
        <w:framePr w:wrap="none" w:vAnchor="page" w:hAnchor="page" w:x="10344" w:y="16355"/>
        <w:shd w:val="clear" w:color="auto" w:fill="auto"/>
        <w:spacing w:line="160" w:lineRule="exact"/>
      </w:pPr>
      <w:r>
        <w:t>Strana 1</w:t>
      </w:r>
    </w:p>
    <w:p w14:paraId="76DC1DC4" w14:textId="3C8F12EA" w:rsidR="001B27DC" w:rsidRDefault="00B610E5">
      <w:pPr>
        <w:rPr>
          <w:sz w:val="2"/>
          <w:szCs w:val="2"/>
        </w:rPr>
        <w:sectPr w:rsidR="001B27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03BBB9A3" wp14:editId="568EBA54">
            <wp:simplePos x="0" y="0"/>
            <wp:positionH relativeFrom="page">
              <wp:posOffset>1249045</wp:posOffset>
            </wp:positionH>
            <wp:positionV relativeFrom="page">
              <wp:posOffset>4799330</wp:posOffset>
            </wp:positionV>
            <wp:extent cx="938530" cy="518160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EF12" w14:textId="4903842D" w:rsidR="001B27DC" w:rsidRDefault="00B610E5">
      <w:pPr>
        <w:framePr w:wrap="none" w:vAnchor="page" w:hAnchor="page" w:x="1372" w:y="1886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3CD63B4" wp14:editId="570DD725">
            <wp:extent cx="523875" cy="34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9EE0" w14:textId="77777777" w:rsidR="001B27DC" w:rsidRDefault="001B27DC">
      <w:pPr>
        <w:framePr w:wrap="none" w:vAnchor="page" w:hAnchor="page" w:x="1862" w:y="2129"/>
      </w:pPr>
    </w:p>
    <w:p w14:paraId="5A2BC78C" w14:textId="77777777" w:rsidR="001B27DC" w:rsidRDefault="00000000">
      <w:pPr>
        <w:pStyle w:val="Zkladntext70"/>
        <w:framePr w:wrap="none" w:vAnchor="page" w:hAnchor="page" w:x="1554" w:y="2417"/>
        <w:shd w:val="clear" w:color="auto" w:fill="auto"/>
        <w:spacing w:line="260" w:lineRule="exact"/>
      </w:pPr>
      <w:r>
        <w:t>PLU5, 5PDL. 5 R.O.</w:t>
      </w:r>
    </w:p>
    <w:p w14:paraId="3DFD60A1" w14:textId="77777777" w:rsidR="00DD538D" w:rsidRDefault="00000000">
      <w:pPr>
        <w:pStyle w:val="Zkladntext20"/>
        <w:framePr w:w="3038" w:h="1718" w:hRule="exact" w:wrap="none" w:vAnchor="page" w:hAnchor="page" w:x="1242" w:y="2752"/>
        <w:shd w:val="clear" w:color="auto" w:fill="auto"/>
        <w:ind w:firstLine="0"/>
      </w:pPr>
      <w:r>
        <w:t>Losiná 212, 332 04 Nezvěstice Korespondenční adresa: Průmyslová 4, 301 00 Plzeň areál Škoda Plzeň</w:t>
      </w:r>
    </w:p>
    <w:p w14:paraId="5EE3D7F1" w14:textId="77777777" w:rsidR="00DD538D" w:rsidRDefault="00000000">
      <w:pPr>
        <w:pStyle w:val="Zkladntext20"/>
        <w:framePr w:w="3038" w:h="1718" w:hRule="exact" w:wrap="none" w:vAnchor="page" w:hAnchor="page" w:x="1242" w:y="2752"/>
        <w:shd w:val="clear" w:color="auto" w:fill="auto"/>
        <w:ind w:firstLine="0"/>
      </w:pPr>
      <w:r>
        <w:t xml:space="preserve">tel/fax +420 </w:t>
      </w:r>
      <w:r w:rsidR="00DD538D">
        <w:t>………….</w:t>
      </w:r>
    </w:p>
    <w:p w14:paraId="5C932D55" w14:textId="25AA5D79" w:rsidR="001B27DC" w:rsidRDefault="00000000">
      <w:pPr>
        <w:pStyle w:val="Zkladntext20"/>
        <w:framePr w:w="3038" w:h="1718" w:hRule="exact" w:wrap="none" w:vAnchor="page" w:hAnchor="page" w:x="1242" w:y="2752"/>
        <w:shd w:val="clear" w:color="auto" w:fill="auto"/>
        <w:ind w:firstLine="0"/>
      </w:pPr>
      <w:r>
        <w:t xml:space="preserve"> e-mail: </w:t>
      </w:r>
      <w:hyperlink r:id="rId12" w:history="1">
        <w:r w:rsidR="00DD538D">
          <w:rPr>
            <w:rStyle w:val="Hypertextovodkaz"/>
          </w:rPr>
          <w:t>………………</w:t>
        </w:r>
      </w:hyperlink>
    </w:p>
    <w:p w14:paraId="153F102A" w14:textId="77777777" w:rsidR="001B27DC" w:rsidRDefault="00000000">
      <w:pPr>
        <w:pStyle w:val="Zkladntext80"/>
        <w:framePr w:w="3077" w:h="1709" w:hRule="exact" w:wrap="none" w:vAnchor="page" w:hAnchor="page" w:x="7022" w:y="2752"/>
        <w:shd w:val="clear" w:color="auto" w:fill="auto"/>
        <w:ind w:firstLine="0"/>
      </w:pPr>
      <w:r>
        <w:t>CPTS Zbůch</w:t>
      </w:r>
    </w:p>
    <w:p w14:paraId="2F5BDF85" w14:textId="77777777" w:rsidR="001B27DC" w:rsidRDefault="00000000">
      <w:pPr>
        <w:pStyle w:val="Zkladntext20"/>
        <w:framePr w:w="3077" w:h="1709" w:hRule="exact" w:wrap="none" w:vAnchor="page" w:hAnchor="page" w:x="7022" w:y="2752"/>
        <w:shd w:val="clear" w:color="auto" w:fill="auto"/>
        <w:ind w:firstLine="0"/>
      </w:pPr>
      <w:r>
        <w:t>Ing. Josef Fiala V Sídlišti 347,</w:t>
      </w:r>
    </w:p>
    <w:p w14:paraId="729AB6FF" w14:textId="77777777" w:rsidR="001B27DC" w:rsidRDefault="00000000">
      <w:pPr>
        <w:pStyle w:val="Zkladntext20"/>
        <w:framePr w:w="3077" w:h="1709" w:hRule="exact" w:wrap="none" w:vAnchor="page" w:hAnchor="page" w:x="7022" w:y="2752"/>
        <w:shd w:val="clear" w:color="auto" w:fill="auto"/>
        <w:ind w:firstLine="0"/>
      </w:pPr>
      <w:r>
        <w:t>330 22 Zbůch</w:t>
      </w:r>
    </w:p>
    <w:p w14:paraId="346B51FE" w14:textId="63ECE5F6" w:rsidR="001B27DC" w:rsidRDefault="00000000">
      <w:pPr>
        <w:pStyle w:val="Zkladntext20"/>
        <w:framePr w:w="3077" w:h="1709" w:hRule="exact" w:wrap="none" w:vAnchor="page" w:hAnchor="page" w:x="7022" w:y="2752"/>
        <w:shd w:val="clear" w:color="auto" w:fill="auto"/>
        <w:ind w:firstLine="0"/>
      </w:pPr>
      <w:r>
        <w:t xml:space="preserve">mob.: +420 </w:t>
      </w:r>
      <w:r w:rsidR="00DD538D">
        <w:t>…………….</w:t>
      </w:r>
    </w:p>
    <w:p w14:paraId="143552C5" w14:textId="3851E75D" w:rsidR="001B27DC" w:rsidRDefault="00000000">
      <w:pPr>
        <w:pStyle w:val="Zkladntext20"/>
        <w:framePr w:w="3077" w:h="1709" w:hRule="exact" w:wrap="none" w:vAnchor="page" w:hAnchor="page" w:x="7022" w:y="2752"/>
        <w:shd w:val="clear" w:color="auto" w:fill="auto"/>
        <w:ind w:firstLine="0"/>
      </w:pPr>
      <w:r>
        <w:rPr>
          <w:rStyle w:val="Zkladntext21"/>
          <w:lang w:val="cs-CZ" w:eastAsia="cs-CZ" w:bidi="cs-CZ"/>
        </w:rPr>
        <w:t xml:space="preserve">e-mail: </w:t>
      </w:r>
      <w:r w:rsidR="00DD538D">
        <w:rPr>
          <w:rStyle w:val="Zkladntext21"/>
          <w:lang w:val="cs-CZ" w:eastAsia="cs-CZ" w:bidi="cs-CZ"/>
        </w:rPr>
        <w:t>………………</w:t>
      </w:r>
    </w:p>
    <w:p w14:paraId="5CB50CB5" w14:textId="77777777" w:rsidR="001B27DC" w:rsidRDefault="00000000">
      <w:pPr>
        <w:pStyle w:val="Zkladntext90"/>
        <w:framePr w:w="9082" w:h="672" w:hRule="exact" w:wrap="none" w:vAnchor="page" w:hAnchor="page" w:x="1242" w:y="4679"/>
        <w:shd w:val="clear" w:color="auto" w:fill="auto"/>
        <w:spacing w:after="0" w:line="260" w:lineRule="exact"/>
        <w:ind w:right="120"/>
      </w:pPr>
      <w:r>
        <w:rPr>
          <w:rStyle w:val="Zkladntext91"/>
          <w:b/>
          <w:bCs/>
        </w:rPr>
        <w:t>CENOVÁ NABÍDKA;</w:t>
      </w:r>
    </w:p>
    <w:p w14:paraId="28B55DFD" w14:textId="76E0360C" w:rsidR="001B27DC" w:rsidRDefault="00000000">
      <w:pPr>
        <w:pStyle w:val="Zkladntext90"/>
        <w:framePr w:w="9082" w:h="672" w:hRule="exact" w:wrap="none" w:vAnchor="page" w:hAnchor="page" w:x="1242" w:y="4679"/>
        <w:shd w:val="clear" w:color="auto" w:fill="auto"/>
        <w:spacing w:after="0" w:line="260" w:lineRule="exact"/>
        <w:ind w:right="120"/>
      </w:pPr>
      <w:r>
        <w:t xml:space="preserve">Epoxidová licí </w:t>
      </w:r>
      <w:proofErr w:type="gramStart"/>
      <w:r>
        <w:t>stěrka - prostor</w:t>
      </w:r>
      <w:proofErr w:type="gramEnd"/>
      <w:r>
        <w:t xml:space="preserve"> „rehabilitace</w:t>
      </w:r>
      <w:r w:rsidR="00DD538D">
        <w:t>“</w:t>
      </w:r>
      <w:r>
        <w:t xml:space="preserve"> - CPTS Zbůch</w:t>
      </w:r>
    </w:p>
    <w:p w14:paraId="50E36B68" w14:textId="77777777" w:rsidR="001B27DC" w:rsidRDefault="00000000">
      <w:pPr>
        <w:pStyle w:val="Zkladntext90"/>
        <w:framePr w:w="9082" w:h="6669" w:hRule="exact" w:wrap="none" w:vAnchor="page" w:hAnchor="page" w:x="1242" w:y="5649"/>
        <w:shd w:val="clear" w:color="auto" w:fill="auto"/>
        <w:tabs>
          <w:tab w:val="left" w:pos="6826"/>
        </w:tabs>
        <w:spacing w:after="0" w:line="283" w:lineRule="exact"/>
        <w:ind w:left="240"/>
        <w:jc w:val="both"/>
      </w:pPr>
      <w:r>
        <w:rPr>
          <w:rStyle w:val="Zkladntext91"/>
          <w:b/>
          <w:bCs/>
        </w:rPr>
        <w:t>Nabídka č. : 246 / 2022</w:t>
      </w:r>
      <w:r>
        <w:tab/>
      </w:r>
      <w:r>
        <w:rPr>
          <w:rStyle w:val="Zkladntext9Netun"/>
        </w:rPr>
        <w:t>datum: 14. 10. 2022</w:t>
      </w:r>
    </w:p>
    <w:p w14:paraId="3F9C4CF9" w14:textId="258DA8AF" w:rsidR="001B27DC" w:rsidRDefault="00000000">
      <w:pPr>
        <w:pStyle w:val="Zkladntext20"/>
        <w:framePr w:w="9082" w:h="6669" w:hRule="exact" w:wrap="none" w:vAnchor="page" w:hAnchor="page" w:x="1242" w:y="5649"/>
        <w:shd w:val="clear" w:color="auto" w:fill="auto"/>
        <w:spacing w:after="275" w:line="283" w:lineRule="exact"/>
        <w:ind w:left="440"/>
      </w:pPr>
      <w:r>
        <w:t xml:space="preserve">Nabídku vypracoval: Vladimír Brejcha ml., </w:t>
      </w:r>
      <w:proofErr w:type="gramStart"/>
      <w:r>
        <w:t>mob. :</w:t>
      </w:r>
      <w:proofErr w:type="gramEnd"/>
      <w:r>
        <w:t xml:space="preserve"> </w:t>
      </w:r>
      <w:r w:rsidR="00DD538D">
        <w:t>……………….</w:t>
      </w:r>
    </w:p>
    <w:p w14:paraId="6A41BE47" w14:textId="77777777" w:rsidR="001B27DC" w:rsidRDefault="00000000">
      <w:pPr>
        <w:pStyle w:val="Zkladntext20"/>
        <w:framePr w:w="9082" w:h="6669" w:hRule="exact" w:wrap="none" w:vAnchor="page" w:hAnchor="page" w:x="1242" w:y="5649"/>
        <w:shd w:val="clear" w:color="auto" w:fill="auto"/>
        <w:spacing w:line="240" w:lineRule="exact"/>
        <w:ind w:firstLine="760"/>
      </w:pPr>
      <w:r>
        <w:t>Vážený pane Fialo,</w:t>
      </w:r>
    </w:p>
    <w:p w14:paraId="772D911E" w14:textId="77777777" w:rsidR="001B27DC" w:rsidRDefault="00000000">
      <w:pPr>
        <w:pStyle w:val="Zkladntext20"/>
        <w:framePr w:w="9082" w:h="6669" w:hRule="exact" w:wrap="none" w:vAnchor="page" w:hAnchor="page" w:x="1242" w:y="5649"/>
        <w:shd w:val="clear" w:color="auto" w:fill="auto"/>
        <w:spacing w:after="240"/>
        <w:ind w:firstLine="0"/>
      </w:pPr>
      <w:r>
        <w:t>děkujeme za Vaši poptávku a na základě společné prohlídky konkrétních ploch v areálu ve Zbůchu, Vám předkládáme naši cenovou nabídku na renovaci povrchu stávající podlahy epoxidovou licí stěrkou v prostoru „rehabilitace".</w:t>
      </w:r>
    </w:p>
    <w:p w14:paraId="2A25183F" w14:textId="77777777" w:rsidR="001B27DC" w:rsidRDefault="00000000">
      <w:pPr>
        <w:pStyle w:val="Zkladntext20"/>
        <w:framePr w:w="9082" w:h="6669" w:hRule="exact" w:wrap="none" w:vAnchor="page" w:hAnchor="page" w:x="1242" w:y="5649"/>
        <w:shd w:val="clear" w:color="auto" w:fill="auto"/>
        <w:ind w:firstLine="760"/>
      </w:pPr>
      <w:r>
        <w:t>Konkrétně se jedná se o rekonstrukci povrchu stávající podlahy o výměře cca 60 m</w:t>
      </w:r>
      <w:r>
        <w:rPr>
          <w:vertAlign w:val="superscript"/>
        </w:rPr>
        <w:t>2</w:t>
      </w:r>
      <w:r>
        <w:t>. Stávající podlaha je již opatřena dožilou epoxidovou stěrkou, lokálně degradovanou a popraskanou.</w:t>
      </w:r>
    </w:p>
    <w:p w14:paraId="6C1FF589" w14:textId="77777777" w:rsidR="001B27DC" w:rsidRDefault="00000000">
      <w:pPr>
        <w:pStyle w:val="Zkladntext20"/>
        <w:framePr w:w="9082" w:h="6669" w:hRule="exact" w:wrap="none" w:vAnchor="page" w:hAnchor="page" w:x="1242" w:y="5649"/>
        <w:shd w:val="clear" w:color="auto" w:fill="auto"/>
        <w:spacing w:after="244" w:line="278" w:lineRule="exact"/>
        <w:ind w:firstLine="760"/>
        <w:jc w:val="both"/>
      </w:pPr>
      <w:r>
        <w:t>Vaší požadavkem je zhotovení nové povrchové úpravy z epoxidové hladké licí stěrky, včetně vyspravení lokálních defektních míst (trhliny, lokální vrypy, atd..). Epoxidová stěrka bude finálně v lesklém provedení a v základním odstínu RAL 7032 (šedá).</w:t>
      </w:r>
    </w:p>
    <w:p w14:paraId="211B8201" w14:textId="77777777" w:rsidR="001B27DC" w:rsidRDefault="00000000">
      <w:pPr>
        <w:pStyle w:val="Zkladntext20"/>
        <w:framePr w:w="9082" w:h="6669" w:hRule="exact" w:wrap="none" w:vAnchor="page" w:hAnchor="page" w:x="1242" w:y="5649"/>
        <w:shd w:val="clear" w:color="auto" w:fill="auto"/>
        <w:ind w:firstLine="760"/>
      </w:pPr>
      <w:r>
        <w:t>Aby bylo dosaženo kvalifikované a kvalitní opravy povrchu podlahy s dlouhou a bezproblémovou dobou funkčnosti, navrhujeme provést 2 vrstvý systém epoxidové licí stěrky, tudíž tento postup:</w:t>
      </w:r>
    </w:p>
    <w:p w14:paraId="3757364F" w14:textId="77777777" w:rsidR="001B27DC" w:rsidRDefault="00000000">
      <w:pPr>
        <w:pStyle w:val="Zkladntext20"/>
        <w:framePr w:w="9082" w:h="6669" w:hRule="exact" w:wrap="none" w:vAnchor="page" w:hAnchor="page" w:x="1242" w:y="5649"/>
        <w:shd w:val="clear" w:color="auto" w:fill="auto"/>
        <w:ind w:firstLine="760"/>
      </w:pPr>
      <w:r>
        <w:t>Předúpravu povrchu podlahy broušením</w:t>
      </w:r>
    </w:p>
    <w:p w14:paraId="27CB354A" w14:textId="77777777" w:rsidR="001B27DC" w:rsidRDefault="00000000">
      <w:pPr>
        <w:pStyle w:val="Zkladntext20"/>
        <w:framePr w:w="9082" w:h="6669" w:hRule="exact" w:wrap="none" w:vAnchor="page" w:hAnchor="page" w:x="1242" w:y="5649"/>
        <w:numPr>
          <w:ilvl w:val="0"/>
          <w:numId w:val="1"/>
        </w:numPr>
        <w:shd w:val="clear" w:color="auto" w:fill="auto"/>
        <w:tabs>
          <w:tab w:val="left" w:pos="790"/>
        </w:tabs>
        <w:ind w:left="760" w:hanging="320"/>
      </w:pPr>
      <w:r>
        <w:t>Vyspravení či doplnění povrchu podlahy dle skutečně viditelných defektů, které budou znatelné po předúpravě povrchu stávající podlahy</w:t>
      </w:r>
    </w:p>
    <w:p w14:paraId="39C82163" w14:textId="77777777" w:rsidR="001B27DC" w:rsidRDefault="00000000">
      <w:pPr>
        <w:pStyle w:val="Zkladntext20"/>
        <w:framePr w:w="9082" w:h="6669" w:hRule="exact" w:wrap="none" w:vAnchor="page" w:hAnchor="page" w:x="1242" w:y="5649"/>
        <w:shd w:val="clear" w:color="auto" w:fill="auto"/>
        <w:ind w:firstLine="760"/>
      </w:pPr>
      <w:r>
        <w:t>Nanesení první vrstvy epoxidové licí stěrky v šedém odstínu RAL 7032 nebo 7001</w:t>
      </w:r>
    </w:p>
    <w:p w14:paraId="4DB5B412" w14:textId="77777777" w:rsidR="001B27DC" w:rsidRDefault="00000000">
      <w:pPr>
        <w:pStyle w:val="Zkladntext20"/>
        <w:framePr w:w="9082" w:h="6669" w:hRule="exact" w:wrap="none" w:vAnchor="page" w:hAnchor="page" w:x="1242" w:y="5649"/>
        <w:numPr>
          <w:ilvl w:val="0"/>
          <w:numId w:val="1"/>
        </w:numPr>
        <w:shd w:val="clear" w:color="auto" w:fill="auto"/>
        <w:tabs>
          <w:tab w:val="left" w:pos="790"/>
        </w:tabs>
        <w:ind w:left="760" w:hanging="320"/>
      </w:pPr>
      <w:r>
        <w:t>Nanesení druhé vrstvy epoxidové licí stěrky v šedém odstínu RAL 7032 nebo 7001 Případný prořez a tmelení dilatačních spár podlahy</w:t>
      </w:r>
    </w:p>
    <w:p w14:paraId="4EC9FFF6" w14:textId="77777777" w:rsidR="001B27DC" w:rsidRDefault="00000000">
      <w:pPr>
        <w:pStyle w:val="Zkladntext80"/>
        <w:framePr w:w="9082" w:h="2539" w:hRule="exact" w:wrap="none" w:vAnchor="page" w:hAnchor="page" w:x="1242" w:y="12813"/>
        <w:shd w:val="clear" w:color="auto" w:fill="auto"/>
        <w:ind w:left="440"/>
      </w:pPr>
      <w:r>
        <w:rPr>
          <w:rStyle w:val="Zkladntext81"/>
          <w:b/>
          <w:bCs/>
        </w:rPr>
        <w:t>Potřebná stavební připravenost, kterou zajišťuje objednatel:</w:t>
      </w:r>
    </w:p>
    <w:p w14:paraId="366D7003" w14:textId="77777777" w:rsidR="001B27DC" w:rsidRDefault="00000000">
      <w:pPr>
        <w:pStyle w:val="Zkladntext20"/>
        <w:framePr w:w="9082" w:h="2539" w:hRule="exact" w:wrap="none" w:vAnchor="page" w:hAnchor="page" w:x="1242" w:y="12813"/>
        <w:numPr>
          <w:ilvl w:val="0"/>
          <w:numId w:val="2"/>
        </w:numPr>
        <w:shd w:val="clear" w:color="auto" w:fill="auto"/>
        <w:tabs>
          <w:tab w:val="left" w:pos="368"/>
        </w:tabs>
        <w:ind w:firstLine="0"/>
        <w:jc w:val="both"/>
      </w:pPr>
      <w:r>
        <w:t>bezproblémový vstup na pracoviště</w:t>
      </w:r>
    </w:p>
    <w:p w14:paraId="1F6EEF4B" w14:textId="77777777" w:rsidR="001B27DC" w:rsidRDefault="00000000">
      <w:pPr>
        <w:pStyle w:val="Zkladntext80"/>
        <w:framePr w:w="9082" w:h="2539" w:hRule="exact" w:wrap="none" w:vAnchor="page" w:hAnchor="page" w:x="1242" w:y="12813"/>
        <w:numPr>
          <w:ilvl w:val="0"/>
          <w:numId w:val="2"/>
        </w:numPr>
        <w:shd w:val="clear" w:color="auto" w:fill="auto"/>
        <w:tabs>
          <w:tab w:val="left" w:pos="387"/>
        </w:tabs>
        <w:ind w:left="440"/>
      </w:pPr>
      <w:r>
        <w:rPr>
          <w:rStyle w:val="Zkladntext8Netun"/>
        </w:rPr>
        <w:t xml:space="preserve">naprosté vyloučení pohybu třetích osob během vlastní pokládky, </w:t>
      </w:r>
      <w:r>
        <w:t>též po dokončení prací, min. 4 dny provádění + 2 dny zrání podlahové stěrky</w:t>
      </w:r>
    </w:p>
    <w:p w14:paraId="7DDEDFAB" w14:textId="77777777" w:rsidR="001B27DC" w:rsidRDefault="00000000">
      <w:pPr>
        <w:pStyle w:val="Zkladntext20"/>
        <w:framePr w:w="9082" w:h="2539" w:hRule="exact" w:wrap="none" w:vAnchor="page" w:hAnchor="page" w:x="1242" w:y="12813"/>
        <w:numPr>
          <w:ilvl w:val="0"/>
          <w:numId w:val="2"/>
        </w:numPr>
        <w:shd w:val="clear" w:color="auto" w:fill="auto"/>
        <w:tabs>
          <w:tab w:val="left" w:pos="387"/>
        </w:tabs>
        <w:ind w:firstLine="0"/>
        <w:jc w:val="both"/>
      </w:pPr>
      <w:r>
        <w:t xml:space="preserve">bezplatné napojení v místě provádění na el. energii. </w:t>
      </w:r>
      <w:r>
        <w:rPr>
          <w:rStyle w:val="Zkladntext2Tun"/>
        </w:rPr>
        <w:t xml:space="preserve">220V, 380V - jištění 32 A </w:t>
      </w:r>
      <w:r>
        <w:t xml:space="preserve">/ </w:t>
      </w:r>
      <w:r>
        <w:rPr>
          <w:rStyle w:val="Zkladntext2Tun"/>
        </w:rPr>
        <w:t>C</w:t>
      </w:r>
    </w:p>
    <w:p w14:paraId="6A3791A3" w14:textId="77777777" w:rsidR="001B27DC" w:rsidRDefault="00000000">
      <w:pPr>
        <w:pStyle w:val="Zkladntext20"/>
        <w:framePr w:w="9082" w:h="2539" w:hRule="exact" w:wrap="none" w:vAnchor="page" w:hAnchor="page" w:x="1242" w:y="12813"/>
        <w:numPr>
          <w:ilvl w:val="0"/>
          <w:numId w:val="2"/>
        </w:numPr>
        <w:shd w:val="clear" w:color="auto" w:fill="auto"/>
        <w:tabs>
          <w:tab w:val="left" w:pos="387"/>
        </w:tabs>
        <w:ind w:firstLine="0"/>
        <w:jc w:val="both"/>
      </w:pPr>
      <w:r>
        <w:t xml:space="preserve">suchý podklad při aplikaci stěrky a teplota podkladu minimálně + </w:t>
      </w:r>
      <w:r>
        <w:rPr>
          <w:rStyle w:val="Zkladntext2Tun"/>
        </w:rPr>
        <w:t>16°C</w:t>
      </w:r>
    </w:p>
    <w:p w14:paraId="70DB176B" w14:textId="77777777" w:rsidR="001B27DC" w:rsidRDefault="00000000">
      <w:pPr>
        <w:pStyle w:val="Zkladntext20"/>
        <w:framePr w:w="9082" w:h="2539" w:hRule="exact" w:wrap="none" w:vAnchor="page" w:hAnchor="page" w:x="1242" w:y="12813"/>
        <w:numPr>
          <w:ilvl w:val="0"/>
          <w:numId w:val="2"/>
        </w:numPr>
        <w:shd w:val="clear" w:color="auto" w:fill="auto"/>
        <w:tabs>
          <w:tab w:val="left" w:pos="387"/>
        </w:tabs>
        <w:ind w:firstLine="0"/>
        <w:jc w:val="both"/>
      </w:pPr>
      <w:r>
        <w:t>osvětlení prostor realizace podlah</w:t>
      </w:r>
    </w:p>
    <w:p w14:paraId="201E51B8" w14:textId="77777777" w:rsidR="001B27DC" w:rsidRDefault="00000000">
      <w:pPr>
        <w:pStyle w:val="Zkladntext20"/>
        <w:framePr w:w="9082" w:h="2539" w:hRule="exact" w:wrap="none" w:vAnchor="page" w:hAnchor="page" w:x="1242" w:y="12813"/>
        <w:numPr>
          <w:ilvl w:val="0"/>
          <w:numId w:val="2"/>
        </w:numPr>
        <w:shd w:val="clear" w:color="auto" w:fill="auto"/>
        <w:tabs>
          <w:tab w:val="left" w:pos="387"/>
        </w:tabs>
        <w:ind w:firstLine="0"/>
        <w:jc w:val="both"/>
      </w:pPr>
      <w:r>
        <w:t>prostor pro uskladnění a míchání materiálu</w:t>
      </w:r>
    </w:p>
    <w:p w14:paraId="4631BE69" w14:textId="77777777" w:rsidR="001B27DC" w:rsidRDefault="00000000">
      <w:pPr>
        <w:pStyle w:val="Zkladntext20"/>
        <w:framePr w:w="9082" w:h="2539" w:hRule="exact" w:wrap="none" w:vAnchor="page" w:hAnchor="page" w:x="1242" w:y="12813"/>
        <w:numPr>
          <w:ilvl w:val="0"/>
          <w:numId w:val="2"/>
        </w:numPr>
        <w:shd w:val="clear" w:color="auto" w:fill="auto"/>
        <w:tabs>
          <w:tab w:val="left" w:pos="387"/>
        </w:tabs>
        <w:ind w:firstLine="0"/>
        <w:jc w:val="both"/>
      </w:pPr>
      <w:r>
        <w:t>před realizací nutné minimálně 2 x strojně umýt (zbavení mastnoty a nečistot)</w:t>
      </w:r>
    </w:p>
    <w:p w14:paraId="7D628F51" w14:textId="77777777" w:rsidR="001B27DC" w:rsidRDefault="00000000">
      <w:pPr>
        <w:pStyle w:val="ZhlavneboZpat0"/>
        <w:framePr w:w="2520" w:h="739" w:hRule="exact" w:wrap="none" w:vAnchor="page" w:hAnchor="page" w:x="1295" w:y="15587"/>
        <w:shd w:val="clear" w:color="auto" w:fill="auto"/>
      </w:pPr>
      <w:r>
        <w:t>DELTAFLOR plus, spol. s r.o.</w:t>
      </w:r>
    </w:p>
    <w:p w14:paraId="49211A13" w14:textId="5CCD647F" w:rsidR="001B27DC" w:rsidRDefault="00000000">
      <w:pPr>
        <w:pStyle w:val="ZhlavneboZpat0"/>
        <w:framePr w:w="2520" w:h="739" w:hRule="exact" w:wrap="none" w:vAnchor="page" w:hAnchor="page" w:x="1295" w:y="15587"/>
        <w:shd w:val="clear" w:color="auto" w:fill="auto"/>
      </w:pPr>
      <w:r>
        <w:t xml:space="preserve">Kontakt: </w:t>
      </w:r>
      <w:r w:rsidR="00DD538D">
        <w:t>………….</w:t>
      </w:r>
    </w:p>
    <w:p w14:paraId="15F22A4A" w14:textId="411DFCFE" w:rsidR="001B27DC" w:rsidRDefault="00000000">
      <w:pPr>
        <w:pStyle w:val="ZhlavneboZpat0"/>
        <w:framePr w:w="2520" w:h="739" w:hRule="exact" w:wrap="none" w:vAnchor="page" w:hAnchor="page" w:x="1295" w:y="15587"/>
        <w:shd w:val="clear" w:color="auto" w:fill="auto"/>
      </w:pPr>
      <w:hyperlink r:id="rId13" w:history="1">
        <w:r w:rsidR="00DD538D">
          <w:rPr>
            <w:rStyle w:val="Hypertextovodkaz"/>
            <w:lang w:val="en-US" w:eastAsia="en-US" w:bidi="en-US"/>
          </w:rPr>
          <w:t>……………….</w:t>
        </w:r>
      </w:hyperlink>
    </w:p>
    <w:p w14:paraId="064D1521" w14:textId="77777777" w:rsidR="001B27DC" w:rsidRDefault="00000000">
      <w:pPr>
        <w:pStyle w:val="ZhlavneboZpat0"/>
        <w:framePr w:w="1541" w:h="513" w:hRule="exact" w:wrap="none" w:vAnchor="page" w:hAnchor="page" w:x="5102" w:y="15583"/>
        <w:shd w:val="clear" w:color="auto" w:fill="auto"/>
      </w:pPr>
      <w:proofErr w:type="gramStart"/>
      <w:r>
        <w:t>IČO :</w:t>
      </w:r>
      <w:proofErr w:type="gramEnd"/>
      <w:r>
        <w:t xml:space="preserve"> 04182898</w:t>
      </w:r>
    </w:p>
    <w:p w14:paraId="563047F6" w14:textId="77777777" w:rsidR="001B27DC" w:rsidRDefault="00000000">
      <w:pPr>
        <w:pStyle w:val="ZhlavneboZpat0"/>
        <w:framePr w:w="1541" w:h="513" w:hRule="exact" w:wrap="none" w:vAnchor="page" w:hAnchor="page" w:x="5102" w:y="15583"/>
        <w:shd w:val="clear" w:color="auto" w:fill="auto"/>
      </w:pPr>
      <w:r>
        <w:t>DIČ: CZ04182898</w:t>
      </w:r>
    </w:p>
    <w:p w14:paraId="15459252" w14:textId="77777777" w:rsidR="001B27DC" w:rsidRDefault="00000000">
      <w:pPr>
        <w:pStyle w:val="ZhlavneboZpat0"/>
        <w:framePr w:w="1498" w:h="508" w:hRule="exact" w:wrap="none" w:vAnchor="page" w:hAnchor="page" w:x="8898" w:y="15573"/>
        <w:shd w:val="clear" w:color="auto" w:fill="auto"/>
      </w:pPr>
      <w:r>
        <w:t>Bankovní spojení:</w:t>
      </w:r>
    </w:p>
    <w:p w14:paraId="290B011F" w14:textId="722E1DDB" w:rsidR="001B27DC" w:rsidRDefault="00DD538D">
      <w:pPr>
        <w:pStyle w:val="ZhlavneboZpat0"/>
        <w:framePr w:w="1498" w:h="508" w:hRule="exact" w:wrap="none" w:vAnchor="page" w:hAnchor="page" w:x="8898" w:y="15573"/>
        <w:shd w:val="clear" w:color="auto" w:fill="auto"/>
      </w:pPr>
      <w:r>
        <w:t>……………………</w:t>
      </w:r>
    </w:p>
    <w:p w14:paraId="2636D7FB" w14:textId="77777777" w:rsidR="001B27DC" w:rsidRDefault="001B27DC">
      <w:pPr>
        <w:rPr>
          <w:sz w:val="2"/>
          <w:szCs w:val="2"/>
        </w:rPr>
        <w:sectPr w:rsidR="001B27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088A3B" w14:textId="56FF0B50" w:rsidR="001B27DC" w:rsidRDefault="00B610E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76C0CB" wp14:editId="2B04174F">
                <wp:simplePos x="0" y="0"/>
                <wp:positionH relativeFrom="page">
                  <wp:posOffset>808990</wp:posOffset>
                </wp:positionH>
                <wp:positionV relativeFrom="page">
                  <wp:posOffset>3991610</wp:posOffset>
                </wp:positionV>
                <wp:extent cx="5699760" cy="0"/>
                <wp:effectExtent l="8890" t="10160" r="635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97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3.7pt;margin-top:314.3pt;width:448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5FABCF4D" w14:textId="77777777" w:rsidR="001B27DC" w:rsidRDefault="00000000">
      <w:pPr>
        <w:pStyle w:val="Zkladntext80"/>
        <w:framePr w:wrap="none" w:vAnchor="page" w:hAnchor="page" w:x="1241" w:y="1406"/>
        <w:shd w:val="clear" w:color="auto" w:fill="auto"/>
        <w:spacing w:line="240" w:lineRule="exact"/>
        <w:ind w:right="8204" w:firstLine="0"/>
        <w:jc w:val="both"/>
      </w:pPr>
      <w:r>
        <w:t>CENA: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4"/>
        <w:gridCol w:w="547"/>
        <w:gridCol w:w="533"/>
        <w:gridCol w:w="590"/>
        <w:gridCol w:w="1469"/>
      </w:tblGrid>
      <w:tr w:rsidR="001B27DC" w14:paraId="1D9C2BC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C9CF4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Arial95ptTun"/>
              </w:rPr>
              <w:t>Položka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E30A0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90" w:lineRule="exact"/>
              <w:ind w:left="140" w:firstLine="0"/>
            </w:pPr>
            <w:r>
              <w:rPr>
                <w:rStyle w:val="Zkladntext2Arial95ptTun"/>
              </w:rPr>
              <w:t>Jed.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C7139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Tun"/>
              </w:rPr>
              <w:t>Mn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05E5E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Arial95ptTun"/>
              </w:rPr>
              <w:t>Jc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0FAA5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Arial95ptTun"/>
              </w:rPr>
              <w:t>Celkem</w:t>
            </w:r>
          </w:p>
        </w:tc>
      </w:tr>
      <w:tr w:rsidR="001B27DC" w14:paraId="738AD94F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89F6E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230" w:lineRule="exact"/>
              <w:ind w:firstLine="0"/>
            </w:pPr>
            <w:r>
              <w:rPr>
                <w:rStyle w:val="Zkladntext2Arial9pt"/>
              </w:rPr>
              <w:t>Ruční broušení krajů (obvodů) plochy diamantovou technikou, včetně odsávání prachu - odhad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90308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Arial9pt"/>
              </w:rPr>
              <w:t>mb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637B6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46,8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435A2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Arial9pt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A4CA2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4 680,00 Kč</w:t>
            </w:r>
          </w:p>
        </w:tc>
      </w:tr>
      <w:tr w:rsidR="001B27DC" w14:paraId="39A21ACF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FB2A5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230" w:lineRule="exact"/>
              <w:ind w:firstLine="0"/>
            </w:pPr>
            <w:r>
              <w:rPr>
                <w:rStyle w:val="Zkladntext2Arial9pt"/>
              </w:rPr>
              <w:t>Provedení kotvícího zámku diamantovou technikou, pro ukončení podlahy tl. 5 mm, včetně odsávání prachu (provedeno u zámečnických konstrukcí a ve vratech či dveří - v místech ukončení epoxidové stěrkv) - odhad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54307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Arial9pt"/>
              </w:rPr>
              <w:t>mb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92A47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7AB41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Arial9pt"/>
              </w:rPr>
              <w:t>295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9EB2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885,00 Kč</w:t>
            </w:r>
          </w:p>
        </w:tc>
      </w:tr>
      <w:tr w:rsidR="001B27DC" w14:paraId="704F1334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52B0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226" w:lineRule="exact"/>
              <w:ind w:firstLine="0"/>
            </w:pPr>
            <w:r>
              <w:rPr>
                <w:rStyle w:val="Zkladntext2Arial9pt"/>
              </w:rPr>
              <w:t>Strojní broušení povrchu betonu diamantovou technikou (případně brakování), včetně odsávání prachu, (srovnání drobných nerovností povrchu podlahy)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FFB75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Arial9pt"/>
              </w:rPr>
              <w:t>m</w:t>
            </w:r>
            <w:r>
              <w:rPr>
                <w:rStyle w:val="Zkladntext2Arial9pt"/>
                <w:vertAlign w:val="superscri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EA952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28542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Arial9pt"/>
              </w:rPr>
              <w:t>320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FFFA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19 200,00 Kč</w:t>
            </w:r>
          </w:p>
        </w:tc>
      </w:tr>
      <w:tr w:rsidR="001B27DC" w14:paraId="7C0FFC24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0959F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Zkladntext2Arial9pt"/>
              </w:rPr>
              <w:t>Licí epoxidová stěrka v odstínu šedé - RAL 7032 nebo 7001. Tloušťka systému přibližně 2-3 mm. (ostatní odstíny RAL za příplatek přibližně 14% z jednotkové ceny, dle vybraného odstínu)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8C59C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Arial9pt"/>
              </w:rPr>
              <w:t>m</w:t>
            </w:r>
            <w:r>
              <w:rPr>
                <w:rStyle w:val="Zkladntext2Arial9pt"/>
                <w:vertAlign w:val="superscri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1CB22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D2E9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1085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FC46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65 100,00 Kč</w:t>
            </w:r>
          </w:p>
        </w:tc>
      </w:tr>
      <w:tr w:rsidR="001B27DC" w14:paraId="00E7570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8F4CE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Tun"/>
              </w:rPr>
              <w:t>Celková cena v Kč bez DPH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442E6" w14:textId="77777777" w:rsidR="001B27DC" w:rsidRDefault="00000000">
            <w:pPr>
              <w:pStyle w:val="Zkladntext20"/>
              <w:framePr w:w="9163" w:h="4114" w:wrap="none" w:vAnchor="page" w:hAnchor="page" w:x="1241" w:y="165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Tun"/>
              </w:rPr>
              <w:t>89 865,00 Kč</w:t>
            </w:r>
          </w:p>
        </w:tc>
      </w:tr>
    </w:tbl>
    <w:p w14:paraId="4601BF51" w14:textId="77777777" w:rsidR="001B27DC" w:rsidRDefault="00000000">
      <w:pPr>
        <w:pStyle w:val="Titulektabulky0"/>
        <w:framePr w:wrap="none" w:vAnchor="page" w:hAnchor="page" w:x="1246" w:y="6028"/>
        <w:shd w:val="clear" w:color="auto" w:fill="auto"/>
        <w:spacing w:line="240" w:lineRule="exact"/>
      </w:pPr>
      <w:r>
        <w:rPr>
          <w:rStyle w:val="Titulektabulky1"/>
          <w:b/>
          <w:bCs/>
        </w:rPr>
        <w:t>V případě realizace leden až březen 2023 bude poskytnuta sleva 10 000,- Kč bez DPH!!!</w:t>
      </w:r>
    </w:p>
    <w:p w14:paraId="4C156D3A" w14:textId="77777777" w:rsidR="001B27DC" w:rsidRDefault="00000000">
      <w:pPr>
        <w:pStyle w:val="Titulektabulky0"/>
        <w:framePr w:wrap="none" w:vAnchor="page" w:hAnchor="page" w:x="1255" w:y="6585"/>
        <w:shd w:val="clear" w:color="auto" w:fill="auto"/>
        <w:spacing w:line="240" w:lineRule="exact"/>
      </w:pPr>
      <w:r>
        <w:rPr>
          <w:rStyle w:val="Titulektabulky1"/>
          <w:b/>
          <w:bCs/>
        </w:rPr>
        <w:t>Další případné práce dle skutečných výměr: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2"/>
        <w:gridCol w:w="629"/>
        <w:gridCol w:w="629"/>
        <w:gridCol w:w="1205"/>
      </w:tblGrid>
      <w:tr w:rsidR="001B27DC" w14:paraId="03925C1F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C3777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230" w:lineRule="exact"/>
              <w:ind w:firstLine="0"/>
            </w:pPr>
            <w:r>
              <w:rPr>
                <w:rStyle w:val="Zkladntext2Arial9pt"/>
              </w:rPr>
              <w:t>Lokální vyspravení povrchu či doplnění podlahy epoxidovým plastbetonem tl. 10 mm, včetně předúpravy defektního místa podlahy a epoxidové penetrace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8B191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Arial9pt"/>
              </w:rPr>
              <w:t>m</w:t>
            </w:r>
            <w:r>
              <w:rPr>
                <w:rStyle w:val="Zkladntext2Arial9pt"/>
                <w:vertAlign w:val="superscri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0B95B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39BF1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890 Kč</w:t>
            </w:r>
          </w:p>
        </w:tc>
      </w:tr>
      <w:tr w:rsidR="001B27DC" w14:paraId="57485A73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4D67F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230" w:lineRule="exact"/>
              <w:ind w:firstLine="0"/>
            </w:pPr>
            <w:r>
              <w:rPr>
                <w:rStyle w:val="Zkladntext2Arial9pt"/>
              </w:rPr>
              <w:t>Lokální vyztužení defektních míst sklenou tkaninou prosycenou epoxidovou pryskyřicí (praskliny, trhliny v podlaze)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599B0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Arial9pt"/>
              </w:rPr>
              <w:t>m</w:t>
            </w:r>
            <w:r>
              <w:rPr>
                <w:rStyle w:val="Zkladntext2Arial9pt"/>
                <w:vertAlign w:val="superscri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5965C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5FB59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345 Kč</w:t>
            </w:r>
          </w:p>
        </w:tc>
      </w:tr>
      <w:tr w:rsidR="001B27DC" w14:paraId="5BFDE9A2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2D4CF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230" w:lineRule="exact"/>
              <w:ind w:firstLine="0"/>
            </w:pPr>
            <w:r>
              <w:rPr>
                <w:rStyle w:val="Zkladntext2Arial9pt"/>
              </w:rPr>
              <w:t>Rozšíření trhlin před gravitační injektáží trhlin - prořez diamantovou technikou šířky cca 10 mm, včetně odsávání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AB350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Arial9pt"/>
              </w:rPr>
              <w:t>mb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DBAAF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B55F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185 Kč</w:t>
            </w:r>
          </w:p>
        </w:tc>
      </w:tr>
      <w:tr w:rsidR="001B27DC" w14:paraId="32C7135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8C9E3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230" w:lineRule="exact"/>
              <w:ind w:firstLine="0"/>
            </w:pPr>
            <w:r>
              <w:rPr>
                <w:rStyle w:val="Zkladntext2Arial9pt"/>
              </w:rPr>
              <w:t>Lokální vyspravení dutých míst či trhlin v podlaze - gravitační injektáž epoxidovou pryskyřicí, včetně začištění otvoru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5E1BC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Arial9pt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19BB9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EB6A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295 Kč</w:t>
            </w:r>
          </w:p>
        </w:tc>
      </w:tr>
      <w:tr w:rsidR="001B27DC" w14:paraId="0485AB6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D64D8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235" w:lineRule="exact"/>
              <w:ind w:firstLine="0"/>
            </w:pPr>
            <w:r>
              <w:rPr>
                <w:rStyle w:val="Zkladntext2Arial9pt"/>
              </w:rPr>
              <w:t>Případný prořez dilatačních spár diamantovou technikou + tmelení dilatačních spár polyuretanovým tmelem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27874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Arial9pt"/>
              </w:rPr>
              <w:t>mb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3C6A5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6CE0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500 Kč</w:t>
            </w:r>
          </w:p>
        </w:tc>
      </w:tr>
      <w:tr w:rsidR="001B27DC" w14:paraId="28A4C9C3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DB36A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235" w:lineRule="exact"/>
              <w:ind w:firstLine="0"/>
            </w:pPr>
            <w:r>
              <w:rPr>
                <w:rStyle w:val="Zkladntext2Arial9pt"/>
              </w:rPr>
              <w:t>Odvoz a likvidace vzniklé suti (pokud není možné likvidovat u objednatele)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89BF0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30307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81044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4 500 Kč</w:t>
            </w:r>
          </w:p>
        </w:tc>
      </w:tr>
      <w:tr w:rsidR="001B27DC" w14:paraId="0A77D0A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CF523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Každý další případný nájezd pracovníků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51B81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left="200" w:firstLine="0"/>
            </w:pPr>
            <w:r>
              <w:rPr>
                <w:rStyle w:val="Zkladntext2Arial9pt"/>
              </w:rPr>
              <w:t>kpl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CEAE6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3485" w14:textId="77777777" w:rsidR="001B27DC" w:rsidRDefault="00000000">
            <w:pPr>
              <w:pStyle w:val="Zkladntext20"/>
              <w:framePr w:w="8784" w:h="4066" w:wrap="none" w:vAnchor="page" w:hAnchor="page" w:x="1255" w:y="682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Arial9pt"/>
              </w:rPr>
              <w:t>15 500 Kč</w:t>
            </w:r>
          </w:p>
        </w:tc>
      </w:tr>
    </w:tbl>
    <w:p w14:paraId="318C2D5F" w14:textId="77777777" w:rsidR="001B27DC" w:rsidRDefault="00000000">
      <w:pPr>
        <w:pStyle w:val="Zkladntext80"/>
        <w:framePr w:w="8986" w:h="617" w:hRule="exact" w:wrap="none" w:vAnchor="page" w:hAnchor="page" w:x="1241" w:y="11123"/>
        <w:shd w:val="clear" w:color="auto" w:fill="auto"/>
        <w:spacing w:line="278" w:lineRule="exact"/>
        <w:ind w:right="140" w:firstLine="0"/>
        <w:jc w:val="center"/>
      </w:pPr>
      <w:r>
        <w:t>Veškeré výše uvedené ceny jsou bez DPH a výsledná cena by byla kalkulována, dle</w:t>
      </w:r>
      <w:r>
        <w:br/>
        <w:t>skutečně provedených a vzájemně odsouhlasených výměr.</w:t>
      </w:r>
    </w:p>
    <w:p w14:paraId="69B570C6" w14:textId="77777777" w:rsidR="001B27DC" w:rsidRDefault="00000000">
      <w:pPr>
        <w:pStyle w:val="Zkladntext80"/>
        <w:framePr w:w="8986" w:h="3081" w:hRule="exact" w:wrap="none" w:vAnchor="page" w:hAnchor="page" w:x="1241" w:y="12264"/>
        <w:shd w:val="clear" w:color="auto" w:fill="auto"/>
        <w:spacing w:line="240" w:lineRule="exact"/>
        <w:ind w:firstLine="0"/>
        <w:jc w:val="both"/>
      </w:pPr>
      <w:r>
        <w:rPr>
          <w:rStyle w:val="Zkladntext81"/>
          <w:b/>
          <w:bCs/>
        </w:rPr>
        <w:t>Poznámka k ceně:</w:t>
      </w:r>
    </w:p>
    <w:p w14:paraId="70B43EE8" w14:textId="77777777" w:rsidR="001B27DC" w:rsidRDefault="00000000">
      <w:pPr>
        <w:pStyle w:val="Zkladntext20"/>
        <w:framePr w:w="8986" w:h="3081" w:hRule="exact" w:wrap="none" w:vAnchor="page" w:hAnchor="page" w:x="1241" w:y="12264"/>
        <w:shd w:val="clear" w:color="auto" w:fill="auto"/>
        <w:spacing w:line="283" w:lineRule="exact"/>
        <w:ind w:firstLine="480"/>
      </w:pPr>
      <w:r>
        <w:t>V cenách je kalkulováno s bezplatnou dodávkou potřebné el. energie z areálu investora - V uvedených cenách je kalkulováno s dopravou pracovníků.</w:t>
      </w:r>
    </w:p>
    <w:p w14:paraId="4DDE4876" w14:textId="77777777" w:rsidR="001B27DC" w:rsidRDefault="00000000">
      <w:pPr>
        <w:pStyle w:val="Zkladntext20"/>
        <w:framePr w:w="8986" w:h="3081" w:hRule="exact" w:wrap="none" w:vAnchor="page" w:hAnchor="page" w:x="1241" w:y="12264"/>
        <w:shd w:val="clear" w:color="auto" w:fill="auto"/>
        <w:spacing w:after="275" w:line="283" w:lineRule="exact"/>
        <w:ind w:firstLine="480"/>
      </w:pPr>
      <w:r>
        <w:t>Likvidace vzniklé suti v areálu objednatele</w:t>
      </w:r>
    </w:p>
    <w:p w14:paraId="638EAC35" w14:textId="77777777" w:rsidR="001B27DC" w:rsidRDefault="00000000">
      <w:pPr>
        <w:pStyle w:val="Zkladntext20"/>
        <w:framePr w:w="8986" w:h="3081" w:hRule="exact" w:wrap="none" w:vAnchor="page" w:hAnchor="page" w:x="1241" w:y="12264"/>
        <w:shd w:val="clear" w:color="auto" w:fill="auto"/>
        <w:tabs>
          <w:tab w:val="left" w:pos="2165"/>
        </w:tabs>
        <w:spacing w:after="257" w:line="240" w:lineRule="exact"/>
        <w:ind w:firstLine="0"/>
        <w:jc w:val="both"/>
      </w:pPr>
      <w:r>
        <w:rPr>
          <w:rStyle w:val="Zkladntext2Tun0"/>
        </w:rPr>
        <w:t>Záruka</w:t>
      </w:r>
      <w:r>
        <w:rPr>
          <w:rStyle w:val="Zkladntext2Tun"/>
        </w:rPr>
        <w:t>:</w:t>
      </w:r>
      <w:r>
        <w:rPr>
          <w:rStyle w:val="Zkladntext2Tun"/>
        </w:rPr>
        <w:tab/>
      </w:r>
      <w:r>
        <w:t>36 měsíců, nevztahuje se na pokladní vrstvy a mechanické poškození.</w:t>
      </w:r>
    </w:p>
    <w:p w14:paraId="7371692F" w14:textId="77777777" w:rsidR="001B27DC" w:rsidRDefault="00000000">
      <w:pPr>
        <w:pStyle w:val="Zkladntext20"/>
        <w:framePr w:w="8986" w:h="3081" w:hRule="exact" w:wrap="none" w:vAnchor="page" w:hAnchor="page" w:x="1241" w:y="12264"/>
        <w:shd w:val="clear" w:color="auto" w:fill="auto"/>
        <w:tabs>
          <w:tab w:val="left" w:pos="2165"/>
        </w:tabs>
        <w:spacing w:line="240" w:lineRule="exact"/>
        <w:ind w:firstLine="0"/>
        <w:jc w:val="both"/>
      </w:pPr>
      <w:r>
        <w:rPr>
          <w:rStyle w:val="Zkladntext2Tun0"/>
        </w:rPr>
        <w:t>Termín</w:t>
      </w:r>
      <w:r>
        <w:rPr>
          <w:rStyle w:val="Zkladntext2Tun"/>
        </w:rPr>
        <w:t>:</w:t>
      </w:r>
      <w:r>
        <w:rPr>
          <w:rStyle w:val="Zkladntext2Tun"/>
        </w:rPr>
        <w:tab/>
      </w:r>
      <w:r>
        <w:t>na základě zaslané objednávky či SOD (dle dohody a připravenosti</w:t>
      </w:r>
    </w:p>
    <w:p w14:paraId="60DD1A8C" w14:textId="77777777" w:rsidR="001B27DC" w:rsidRDefault="00000000">
      <w:pPr>
        <w:pStyle w:val="Zkladntext20"/>
        <w:framePr w:w="8986" w:h="3081" w:hRule="exact" w:wrap="none" w:vAnchor="page" w:hAnchor="page" w:x="1241" w:y="12264"/>
        <w:shd w:val="clear" w:color="auto" w:fill="auto"/>
        <w:spacing w:after="228" w:line="240" w:lineRule="exact"/>
        <w:ind w:left="2260" w:firstLine="0"/>
      </w:pPr>
      <w:r>
        <w:t>stavby).</w:t>
      </w:r>
    </w:p>
    <w:p w14:paraId="1D504B0C" w14:textId="77777777" w:rsidR="001B27DC" w:rsidRDefault="00000000">
      <w:pPr>
        <w:pStyle w:val="Zkladntext80"/>
        <w:framePr w:w="8986" w:h="3081" w:hRule="exact" w:wrap="none" w:vAnchor="page" w:hAnchor="page" w:x="1241" w:y="12264"/>
        <w:shd w:val="clear" w:color="auto" w:fill="auto"/>
        <w:spacing w:line="240" w:lineRule="exact"/>
        <w:ind w:firstLine="0"/>
        <w:jc w:val="both"/>
      </w:pPr>
      <w:r>
        <w:rPr>
          <w:rStyle w:val="Zkladntext81"/>
          <w:b/>
          <w:bCs/>
        </w:rPr>
        <w:t>Platnost nabídky</w:t>
      </w:r>
      <w:r>
        <w:t xml:space="preserve">: </w:t>
      </w:r>
      <w:r>
        <w:rPr>
          <w:rStyle w:val="Zkladntext8Netun"/>
        </w:rPr>
        <w:t>do 31. 12. 2022</w:t>
      </w:r>
    </w:p>
    <w:p w14:paraId="2C5BCB33" w14:textId="77777777" w:rsidR="001B27DC" w:rsidRDefault="00000000">
      <w:pPr>
        <w:pStyle w:val="ZhlavneboZpat0"/>
        <w:framePr w:w="2530" w:h="739" w:hRule="exact" w:wrap="none" w:vAnchor="page" w:hAnchor="page" w:x="1299" w:y="15563"/>
        <w:shd w:val="clear" w:color="auto" w:fill="auto"/>
      </w:pPr>
      <w:r>
        <w:t>DELTAFLOR plus, spol. s r.o.</w:t>
      </w:r>
    </w:p>
    <w:p w14:paraId="588F3413" w14:textId="265F08CC" w:rsidR="001B27DC" w:rsidRDefault="00000000">
      <w:pPr>
        <w:pStyle w:val="ZhlavneboZpat0"/>
        <w:framePr w:w="2530" w:h="739" w:hRule="exact" w:wrap="none" w:vAnchor="page" w:hAnchor="page" w:x="1299" w:y="15563"/>
        <w:shd w:val="clear" w:color="auto" w:fill="auto"/>
      </w:pPr>
      <w:r>
        <w:t xml:space="preserve">Kontakt: </w:t>
      </w:r>
      <w:r w:rsidR="00DD538D">
        <w:t>……</w:t>
      </w:r>
      <w:proofErr w:type="gramStart"/>
      <w:r w:rsidR="00DD538D">
        <w:t>…….</w:t>
      </w:r>
      <w:proofErr w:type="gramEnd"/>
      <w:r w:rsidR="00DD538D">
        <w:t>.</w:t>
      </w:r>
    </w:p>
    <w:p w14:paraId="08CDA0DC" w14:textId="676FCBC4" w:rsidR="001B27DC" w:rsidRDefault="00000000">
      <w:pPr>
        <w:pStyle w:val="ZhlavneboZpat0"/>
        <w:framePr w:w="2530" w:h="739" w:hRule="exact" w:wrap="none" w:vAnchor="page" w:hAnchor="page" w:x="1299" w:y="15563"/>
        <w:shd w:val="clear" w:color="auto" w:fill="auto"/>
      </w:pPr>
      <w:hyperlink r:id="rId14" w:history="1">
        <w:r w:rsidR="00DD538D">
          <w:rPr>
            <w:rStyle w:val="Hypertextovodkaz"/>
            <w:lang w:val="en-US" w:eastAsia="en-US" w:bidi="en-US"/>
          </w:rPr>
          <w:t>…………………………</w:t>
        </w:r>
      </w:hyperlink>
    </w:p>
    <w:p w14:paraId="53A0D73C" w14:textId="77777777" w:rsidR="001B27DC" w:rsidRDefault="00000000">
      <w:pPr>
        <w:pStyle w:val="ZhlavneboZpat0"/>
        <w:framePr w:w="1546" w:h="508" w:hRule="exact" w:wrap="none" w:vAnchor="page" w:hAnchor="page" w:x="5110" w:y="15549"/>
        <w:shd w:val="clear" w:color="auto" w:fill="auto"/>
      </w:pPr>
      <w:proofErr w:type="gramStart"/>
      <w:r>
        <w:t>IČO :</w:t>
      </w:r>
      <w:proofErr w:type="gramEnd"/>
      <w:r>
        <w:t xml:space="preserve"> 04182898</w:t>
      </w:r>
    </w:p>
    <w:p w14:paraId="5C6E054B" w14:textId="77777777" w:rsidR="001B27DC" w:rsidRDefault="00000000">
      <w:pPr>
        <w:pStyle w:val="ZhlavneboZpat0"/>
        <w:framePr w:w="1546" w:h="508" w:hRule="exact" w:wrap="none" w:vAnchor="page" w:hAnchor="page" w:x="5110" w:y="15549"/>
        <w:shd w:val="clear" w:color="auto" w:fill="auto"/>
      </w:pPr>
      <w:r>
        <w:t>DIČ: CZ04182898</w:t>
      </w:r>
    </w:p>
    <w:p w14:paraId="03CDE8B0" w14:textId="77777777" w:rsidR="001B27DC" w:rsidRDefault="00000000">
      <w:pPr>
        <w:pStyle w:val="ZhlavneboZpat0"/>
        <w:framePr w:w="1498" w:h="503" w:hRule="exact" w:wrap="none" w:vAnchor="page" w:hAnchor="page" w:x="8911" w:y="15525"/>
        <w:shd w:val="clear" w:color="auto" w:fill="auto"/>
      </w:pPr>
      <w:r>
        <w:t>Bankovní spojení:</w:t>
      </w:r>
    </w:p>
    <w:p w14:paraId="0D6464A2" w14:textId="5E1DA547" w:rsidR="001B27DC" w:rsidRDefault="00DD538D">
      <w:pPr>
        <w:pStyle w:val="ZhlavneboZpat0"/>
        <w:framePr w:w="1498" w:h="503" w:hRule="exact" w:wrap="none" w:vAnchor="page" w:hAnchor="page" w:x="8911" w:y="15525"/>
        <w:shd w:val="clear" w:color="auto" w:fill="auto"/>
      </w:pPr>
      <w:r>
        <w:t>………………….</w:t>
      </w:r>
    </w:p>
    <w:p w14:paraId="5F755345" w14:textId="77777777" w:rsidR="001B27DC" w:rsidRDefault="001B27DC">
      <w:pPr>
        <w:rPr>
          <w:sz w:val="2"/>
          <w:szCs w:val="2"/>
        </w:rPr>
        <w:sectPr w:rsidR="001B27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0875A7" w14:textId="77777777" w:rsidR="001B27DC" w:rsidRDefault="00000000">
      <w:pPr>
        <w:pStyle w:val="Titulektabulky20"/>
        <w:framePr w:wrap="none" w:vAnchor="page" w:hAnchor="page" w:x="1255" w:y="1613"/>
        <w:shd w:val="clear" w:color="auto" w:fill="auto"/>
        <w:spacing w:line="240" w:lineRule="exact"/>
      </w:pPr>
      <w:r>
        <w:rPr>
          <w:rStyle w:val="Titulektabulky2Tun"/>
        </w:rPr>
        <w:lastRenderedPageBreak/>
        <w:t>Platební podmínky:</w:t>
      </w:r>
      <w:r>
        <w:rPr>
          <w:rStyle w:val="Titulektabulky2Tun0"/>
        </w:rPr>
        <w:t xml:space="preserve"> </w:t>
      </w:r>
      <w:r>
        <w:t>splatnost faktur max. 30dní, cena bez zádržného či jiných pozastávek.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7267"/>
      </w:tblGrid>
      <w:tr w:rsidR="001B27DC" w14:paraId="1DF06899" w14:textId="77777777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965D9C" w14:textId="77777777" w:rsidR="001B27DC" w:rsidRDefault="00000000">
            <w:pPr>
              <w:pStyle w:val="Zkladntext20"/>
              <w:framePr w:w="8966" w:h="2213" w:wrap="none" w:vAnchor="page" w:hAnchor="page" w:x="1251" w:y="1905"/>
              <w:shd w:val="clear" w:color="auto" w:fill="auto"/>
              <w:spacing w:line="240" w:lineRule="exact"/>
              <w:ind w:firstLine="0"/>
            </w:pPr>
            <w:r>
              <w:rPr>
                <w:rStyle w:val="Zkladntext2Tun1"/>
              </w:rPr>
              <w:t>Poznámka:</w:t>
            </w:r>
          </w:p>
        </w:tc>
        <w:tc>
          <w:tcPr>
            <w:tcW w:w="7267" w:type="dxa"/>
            <w:tcBorders>
              <w:top w:val="single" w:sz="4" w:space="0" w:color="auto"/>
            </w:tcBorders>
            <w:shd w:val="clear" w:color="auto" w:fill="FFFFFF"/>
          </w:tcPr>
          <w:p w14:paraId="319210A0" w14:textId="77777777" w:rsidR="001B27DC" w:rsidRDefault="00000000">
            <w:pPr>
              <w:pStyle w:val="Zkladntext20"/>
              <w:framePr w:w="8966" w:h="2213" w:wrap="none" w:vAnchor="page" w:hAnchor="page" w:x="1251" w:y="1905"/>
              <w:shd w:val="clear" w:color="auto" w:fill="auto"/>
              <w:spacing w:after="240"/>
              <w:ind w:left="520" w:firstLine="0"/>
            </w:pPr>
            <w:r>
              <w:rPr>
                <w:rStyle w:val="Zkladntext22"/>
              </w:rPr>
              <w:t>Fakturace na základě soupisu skutečně provedených prací a předávacího protokolu vystavených dle této cenové nabídky. Objednatel potvrdí dokumenty k předání díla do 5 pracovních dnů od data jejich vystavení. Jestliže bezdůvodně objednatel tak neučiní, zhotovitel má právo vystavit daňový doklad a objednatel je povinen tento daňový doklad přijmout a uhradit jej ve výše uvedené splatnosti.</w:t>
            </w:r>
          </w:p>
          <w:p w14:paraId="4B9493A1" w14:textId="77777777" w:rsidR="001B27DC" w:rsidRDefault="00000000">
            <w:pPr>
              <w:pStyle w:val="Zkladntext20"/>
              <w:framePr w:w="8966" w:h="2213" w:wrap="none" w:vAnchor="page" w:hAnchor="page" w:x="1251" w:y="1905"/>
              <w:shd w:val="clear" w:color="auto" w:fill="auto"/>
              <w:spacing w:before="240" w:line="240" w:lineRule="exact"/>
              <w:ind w:left="520" w:firstLine="0"/>
            </w:pPr>
            <w:r>
              <w:rPr>
                <w:rStyle w:val="Zkladntext22"/>
              </w:rPr>
              <w:t>před realizací nutná prohlídka konkrétních míst.</w:t>
            </w:r>
          </w:p>
        </w:tc>
      </w:tr>
    </w:tbl>
    <w:p w14:paraId="2AE978A5" w14:textId="77777777" w:rsidR="001B27DC" w:rsidRDefault="00000000">
      <w:pPr>
        <w:pStyle w:val="Zkladntext20"/>
        <w:framePr w:w="8966" w:h="2798" w:hRule="exact" w:wrap="none" w:vAnchor="page" w:hAnchor="page" w:x="1251" w:y="4614"/>
        <w:shd w:val="clear" w:color="auto" w:fill="auto"/>
        <w:spacing w:after="267"/>
        <w:ind w:firstLine="760"/>
      </w:pPr>
      <w:r>
        <w:rPr>
          <w:rStyle w:val="Zkladntext2Tun"/>
        </w:rPr>
        <w:t xml:space="preserve">DELTAFLOR plus, spol. s r.o. </w:t>
      </w:r>
      <w:r>
        <w:t xml:space="preserve">předá veškeré doklady, včetně certifikátů, atestů a prohlášení o shodě při podpisu smlouvy, nebo předávacího protokolu. Představení naší společnosti DELTAFLOR plus, spol. s r.o. je uveřejněno na </w:t>
      </w:r>
      <w:hyperlink r:id="rId15" w:history="1">
        <w:r>
          <w:rPr>
            <w:rStyle w:val="Hypertextovodkaz"/>
          </w:rPr>
          <w:t>www.deltaflor.cz</w:t>
        </w:r>
      </w:hyperlink>
    </w:p>
    <w:p w14:paraId="59C61B38" w14:textId="77777777" w:rsidR="001B27DC" w:rsidRDefault="00000000">
      <w:pPr>
        <w:pStyle w:val="Zkladntext20"/>
        <w:framePr w:w="8966" w:h="2798" w:hRule="exact" w:wrap="none" w:vAnchor="page" w:hAnchor="page" w:x="1251" w:y="4614"/>
        <w:shd w:val="clear" w:color="auto" w:fill="auto"/>
        <w:spacing w:after="506" w:line="240" w:lineRule="exact"/>
        <w:ind w:right="60" w:firstLine="0"/>
        <w:jc w:val="center"/>
      </w:pPr>
      <w:r>
        <w:t>Budeme rádi, pokud Vás naše nabídka zaujme a těšíme se na případnou spolupráci.</w:t>
      </w:r>
    </w:p>
    <w:p w14:paraId="200F25E9" w14:textId="77777777" w:rsidR="001B27DC" w:rsidRDefault="00000000">
      <w:pPr>
        <w:pStyle w:val="Zkladntext20"/>
        <w:framePr w:w="8966" w:h="2798" w:hRule="exact" w:wrap="none" w:vAnchor="page" w:hAnchor="page" w:x="1251" w:y="4614"/>
        <w:shd w:val="clear" w:color="auto" w:fill="auto"/>
        <w:ind w:firstLine="760"/>
      </w:pPr>
      <w:r>
        <w:t>S pozdravem</w:t>
      </w:r>
    </w:p>
    <w:p w14:paraId="002E2B13" w14:textId="77777777" w:rsidR="001B27DC" w:rsidRDefault="00000000">
      <w:pPr>
        <w:pStyle w:val="Zkladntext20"/>
        <w:framePr w:w="8966" w:h="2798" w:hRule="exact" w:wrap="none" w:vAnchor="page" w:hAnchor="page" w:x="1251" w:y="4614"/>
        <w:shd w:val="clear" w:color="auto" w:fill="auto"/>
        <w:ind w:left="6100" w:right="1440" w:hanging="280"/>
      </w:pPr>
      <w:r>
        <w:t>Brejcha Vladimír jednatel</w:t>
      </w:r>
    </w:p>
    <w:p w14:paraId="063719B3" w14:textId="77777777" w:rsidR="001B27DC" w:rsidRDefault="00000000">
      <w:pPr>
        <w:pStyle w:val="ZhlavneboZpat0"/>
        <w:framePr w:w="2530" w:h="749" w:hRule="exact" w:wrap="none" w:vAnchor="page" w:hAnchor="page" w:x="1284" w:y="15487"/>
        <w:shd w:val="clear" w:color="auto" w:fill="auto"/>
        <w:spacing w:line="230" w:lineRule="exact"/>
      </w:pPr>
      <w:r>
        <w:t>DELTAFLOR plus, spol. s r.o.</w:t>
      </w:r>
    </w:p>
    <w:p w14:paraId="0AE19870" w14:textId="149D71FE" w:rsidR="001B27DC" w:rsidRDefault="00000000">
      <w:pPr>
        <w:pStyle w:val="ZhlavneboZpat0"/>
        <w:framePr w:w="2530" w:h="749" w:hRule="exact" w:wrap="none" w:vAnchor="page" w:hAnchor="page" w:x="1284" w:y="15487"/>
        <w:shd w:val="clear" w:color="auto" w:fill="auto"/>
        <w:spacing w:line="230" w:lineRule="exact"/>
      </w:pPr>
      <w:r>
        <w:t>Kontakt</w:t>
      </w:r>
      <w:r w:rsidR="00DD538D">
        <w:t>…………</w:t>
      </w:r>
      <w:proofErr w:type="gramStart"/>
      <w:r w:rsidR="00DD538D">
        <w:t>…….</w:t>
      </w:r>
      <w:proofErr w:type="gramEnd"/>
      <w:r w:rsidR="00DD538D">
        <w:t>.</w:t>
      </w:r>
    </w:p>
    <w:p w14:paraId="0BA1A937" w14:textId="65AF3B05" w:rsidR="001B27DC" w:rsidRDefault="00000000">
      <w:pPr>
        <w:pStyle w:val="ZhlavneboZpat0"/>
        <w:framePr w:w="2530" w:h="749" w:hRule="exact" w:wrap="none" w:vAnchor="page" w:hAnchor="page" w:x="1284" w:y="15487"/>
        <w:shd w:val="clear" w:color="auto" w:fill="auto"/>
        <w:spacing w:line="230" w:lineRule="exact"/>
      </w:pPr>
      <w:hyperlink r:id="rId16" w:history="1">
        <w:r w:rsidR="00DD538D">
          <w:rPr>
            <w:rStyle w:val="Hypertextovodkaz"/>
            <w:lang w:val="en-US" w:eastAsia="en-US" w:bidi="en-US"/>
          </w:rPr>
          <w:t>…………………….</w:t>
        </w:r>
      </w:hyperlink>
    </w:p>
    <w:p w14:paraId="53E549D4" w14:textId="77777777" w:rsidR="001B27DC" w:rsidRDefault="00000000">
      <w:pPr>
        <w:pStyle w:val="ZhlavneboZpat0"/>
        <w:framePr w:w="1555" w:h="518" w:hRule="exact" w:wrap="none" w:vAnchor="page" w:hAnchor="page" w:x="5095" w:y="15483"/>
        <w:shd w:val="clear" w:color="auto" w:fill="auto"/>
        <w:spacing w:line="230" w:lineRule="exact"/>
      </w:pPr>
      <w:proofErr w:type="gramStart"/>
      <w:r>
        <w:t>IČO :</w:t>
      </w:r>
      <w:proofErr w:type="gramEnd"/>
      <w:r>
        <w:t xml:space="preserve"> 04182898</w:t>
      </w:r>
    </w:p>
    <w:p w14:paraId="1E4E3DF8" w14:textId="77777777" w:rsidR="001B27DC" w:rsidRDefault="00000000">
      <w:pPr>
        <w:pStyle w:val="ZhlavneboZpat0"/>
        <w:framePr w:w="1555" w:h="518" w:hRule="exact" w:wrap="none" w:vAnchor="page" w:hAnchor="page" w:x="5095" w:y="15483"/>
        <w:shd w:val="clear" w:color="auto" w:fill="auto"/>
        <w:spacing w:line="230" w:lineRule="exact"/>
      </w:pPr>
      <w:r>
        <w:t>DIČ: CZ04182898</w:t>
      </w:r>
    </w:p>
    <w:p w14:paraId="3AAC1D20" w14:textId="4DEE325A" w:rsidR="001B27DC" w:rsidRDefault="00000000">
      <w:pPr>
        <w:pStyle w:val="ZhlavneboZpat0"/>
        <w:framePr w:w="1498" w:h="513" w:hRule="exact" w:wrap="none" w:vAnchor="page" w:hAnchor="page" w:x="8907" w:y="15468"/>
        <w:shd w:val="clear" w:color="auto" w:fill="auto"/>
        <w:spacing w:line="230" w:lineRule="exact"/>
      </w:pPr>
      <w:r>
        <w:t>Bankovní spojení:</w:t>
      </w:r>
    </w:p>
    <w:p w14:paraId="460E8BC6" w14:textId="616112CA" w:rsidR="00DD538D" w:rsidRDefault="00DD538D">
      <w:pPr>
        <w:pStyle w:val="ZhlavneboZpat0"/>
        <w:framePr w:w="1498" w:h="513" w:hRule="exact" w:wrap="none" w:vAnchor="page" w:hAnchor="page" w:x="8907" w:y="15468"/>
        <w:shd w:val="clear" w:color="auto" w:fill="auto"/>
        <w:spacing w:line="230" w:lineRule="exact"/>
      </w:pPr>
      <w:r>
        <w:t>…………………..</w:t>
      </w:r>
    </w:p>
    <w:p w14:paraId="51780098" w14:textId="76CB82DB" w:rsidR="001B27DC" w:rsidRDefault="00DD538D">
      <w:pPr>
        <w:rPr>
          <w:sz w:val="2"/>
          <w:szCs w:val="2"/>
        </w:rPr>
      </w:pPr>
      <w:r>
        <w:rPr>
          <w:sz w:val="2"/>
          <w:szCs w:val="2"/>
        </w:rPr>
        <w:t>……</w:t>
      </w:r>
    </w:p>
    <w:sectPr w:rsidR="001B27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6523" w14:textId="77777777" w:rsidR="006C3C6A" w:rsidRDefault="006C3C6A">
      <w:r>
        <w:separator/>
      </w:r>
    </w:p>
  </w:endnote>
  <w:endnote w:type="continuationSeparator" w:id="0">
    <w:p w14:paraId="675B744C" w14:textId="77777777" w:rsidR="006C3C6A" w:rsidRDefault="006C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6DFC" w14:textId="77777777" w:rsidR="006C3C6A" w:rsidRDefault="006C3C6A"/>
  </w:footnote>
  <w:footnote w:type="continuationSeparator" w:id="0">
    <w:p w14:paraId="5A262ED1" w14:textId="77777777" w:rsidR="006C3C6A" w:rsidRDefault="006C3C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548C6"/>
    <w:multiLevelType w:val="multilevel"/>
    <w:tmpl w:val="1A0EE5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E3CE3"/>
    <w:multiLevelType w:val="multilevel"/>
    <w:tmpl w:val="34C02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3407060">
    <w:abstractNumId w:val="1"/>
  </w:num>
  <w:num w:numId="2" w16cid:durableId="25902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DC"/>
    <w:rsid w:val="001B27DC"/>
    <w:rsid w:val="00476941"/>
    <w:rsid w:val="006C3C6A"/>
    <w:rsid w:val="00B610E5"/>
    <w:rsid w:val="00D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38E7"/>
  <w15:docId w15:val="{3F33FE3F-1EB8-4E75-88CC-701138FD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ArialNetundkovn1pt">
    <w:name w:val="Základní text (3) + Arial;Ne tučné;Řádkování 1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TahomaTun">
    <w:name w:val="Základní text (4) + Tahoma;Tučné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ArialNetun">
    <w:name w:val="Základní text (3) + Arial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69ptTundkovn0pt">
    <w:name w:val="Základní text (6) + 9 pt;Tučné;Řádkování 0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TimesNewRoman9ptTun">
    <w:name w:val="Základní text (4) + Times New Roman;9 pt;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5ptTundkovn0pt">
    <w:name w:val="Základní text (6) + 9;5 pt;Tučné;Řádkování 0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Impact85ptdkovn0pt">
    <w:name w:val="Základní text (6) + Impact;8;5 pt;Řádkování 0 p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Arial75ptTundkovn0pt">
    <w:name w:val="Základní text (6) + Arial;7;5 pt;Tučné;Řádkování 0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Arial75ptNetun">
    <w:name w:val="Záhlaví nebo Zápatí (2) + Arial;7;5 pt;Ne tučné"/>
    <w:basedOn w:val="ZhlavneboZpa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Nadpis1Malpsmena">
    <w:name w:val="Nadpis #1 + Malá písmena"/>
    <w:basedOn w:val="Nadpis1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9Netun">
    <w:name w:val="Základní text (9) + 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8Netun">
    <w:name w:val="Základní text (8) + 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pt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Tun">
    <w:name w:val="Titulek tabulky (2) + Tučné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tabulky2Tun0">
    <w:name w:val="Titulek tabulky (2) + Tučné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192" w:lineRule="exac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78" w:lineRule="exact"/>
      <w:jc w:val="both"/>
      <w:outlineLvl w:val="0"/>
    </w:pPr>
    <w:rPr>
      <w:rFonts w:ascii="Book Antiqua" w:eastAsia="Book Antiqua" w:hAnsi="Book Antiqua" w:cs="Book Antiqua"/>
      <w:sz w:val="34"/>
      <w:szCs w:val="3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centrumzbuch.czn" TargetMode="External"/><Relationship Id="rId13" Type="http://schemas.openxmlformats.org/officeDocument/2006/relationships/hyperlink" Target="mailto:deltaflor@deltaflor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centrumzbuch.cz" TargetMode="External"/><Relationship Id="rId12" Type="http://schemas.openxmlformats.org/officeDocument/2006/relationships/hyperlink" Target="mailto:deltaflor@deltaflor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ltaflor@deltaflo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deltaflor.cz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uzo.cz" TargetMode="External"/><Relationship Id="rId14" Type="http://schemas.openxmlformats.org/officeDocument/2006/relationships/hyperlink" Target="mailto:deltaflor@deltaflo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1011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3</cp:revision>
  <dcterms:created xsi:type="dcterms:W3CDTF">2022-11-10T05:46:00Z</dcterms:created>
  <dcterms:modified xsi:type="dcterms:W3CDTF">2022-11-10T05:57:00Z</dcterms:modified>
</cp:coreProperties>
</file>