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842C" w14:textId="55D31332" w:rsidR="001F3E88" w:rsidRPr="001F3E88" w:rsidRDefault="00070070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  <w:r>
        <w:rPr>
          <w:rFonts w:asciiTheme="minorHAnsi" w:hAnsiTheme="minorHAnsi" w:cstheme="minorHAnsi"/>
        </w:rPr>
        <w:t xml:space="preserve">OBJ. </w:t>
      </w:r>
      <w:proofErr w:type="gramStart"/>
      <w:r>
        <w:rPr>
          <w:rFonts w:asciiTheme="minorHAnsi" w:hAnsiTheme="minorHAnsi" w:cstheme="minorHAnsi"/>
        </w:rPr>
        <w:t>2112022B</w:t>
      </w:r>
      <w:proofErr w:type="gramEnd"/>
    </w:p>
    <w:p w14:paraId="6F116E21" w14:textId="2D6FC71A" w:rsidR="00B57825" w:rsidRPr="00CB68AB" w:rsidRDefault="00070070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>
        <w:rPr>
          <w:rFonts w:ascii="CIDFont+F4" w:hAnsi="CIDFont+F4" w:cs="CIDFont+F4"/>
        </w:rPr>
        <w:t xml:space="preserve">                                                                                                                              </w:t>
      </w:r>
      <w:r w:rsidR="00562C3D">
        <w:rPr>
          <w:rFonts w:ascii="CIDFont+F4" w:hAnsi="CIDFont+F4" w:cs="CIDFont+F4"/>
        </w:rPr>
        <w:t>TRIDO s.r.o.</w:t>
      </w:r>
      <w:r w:rsidR="00562C3D">
        <w:rPr>
          <w:rFonts w:ascii="CIDFont+F2" w:hAnsi="CIDFont+F2" w:cs="CIDFont+F2"/>
        </w:rPr>
        <w:t xml:space="preserve">, </w:t>
      </w:r>
    </w:p>
    <w:p w14:paraId="0ABADB3B" w14:textId="7B98D8D7" w:rsidR="00B57825" w:rsidRPr="00B71076" w:rsidRDefault="00070070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>
        <w:rPr>
          <w:rFonts w:ascii="CIDFont+F2" w:hAnsi="CIDFont+F2" w:cs="CIDFont+F2"/>
        </w:rPr>
        <w:t>Na Brankách 3,</w:t>
      </w:r>
      <w:r w:rsidRPr="00CB68AB">
        <w:rPr>
          <w:rFonts w:asciiTheme="minorHAnsi" w:hAnsiTheme="minorHAnsi" w:cstheme="minorHAnsi"/>
        </w:rPr>
        <w:tab/>
      </w:r>
    </w:p>
    <w:p w14:paraId="3D7927FF" w14:textId="07A44948" w:rsidR="00B57825" w:rsidRPr="00CB68AB" w:rsidRDefault="00070070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>
        <w:rPr>
          <w:rFonts w:ascii="CIDFont+F2" w:hAnsi="CIDFont+F2" w:cs="CIDFont+F2"/>
        </w:rPr>
        <w:t>678 01 Blansko</w:t>
      </w:r>
    </w:p>
    <w:p w14:paraId="6C003900" w14:textId="29F3EE18" w:rsidR="00B57825" w:rsidRDefault="00070070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p. Lukáš Bohatec</w:t>
      </w:r>
    </w:p>
    <w:p w14:paraId="0E01E44A" w14:textId="799FAEFD" w:rsidR="00070070" w:rsidRDefault="00070070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</w:p>
    <w:p w14:paraId="7E092461" w14:textId="3FC5A2D6" w:rsidR="00070070" w:rsidRDefault="00070070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</w:p>
    <w:p w14:paraId="1C04C07D" w14:textId="77777777" w:rsidR="00070070" w:rsidRPr="00B71076" w:rsidRDefault="00070070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</w:p>
    <w:p w14:paraId="5F97AD42" w14:textId="38AD4489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 xml:space="preserve">,  </w:t>
      </w:r>
      <w:r w:rsidR="00070070">
        <w:rPr>
          <w:rFonts w:asciiTheme="minorHAnsi" w:hAnsiTheme="minorHAnsi" w:cstheme="minorHAnsi"/>
          <w:sz w:val="22"/>
          <w:szCs w:val="22"/>
        </w:rPr>
        <w:t>02.11</w:t>
      </w:r>
      <w:r w:rsidR="00707113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707113">
        <w:rPr>
          <w:rFonts w:asciiTheme="minorHAnsi" w:hAnsiTheme="minorHAnsi" w:cstheme="minorHAnsi"/>
          <w:sz w:val="22"/>
          <w:szCs w:val="22"/>
        </w:rPr>
        <w:t xml:space="preserve"> 202</w:t>
      </w:r>
      <w:r w:rsidR="00070070">
        <w:rPr>
          <w:rFonts w:asciiTheme="minorHAnsi" w:hAnsiTheme="minorHAnsi" w:cstheme="minorHAnsi"/>
          <w:sz w:val="22"/>
          <w:szCs w:val="22"/>
        </w:rPr>
        <w:t>2</w:t>
      </w:r>
    </w:p>
    <w:p w14:paraId="58DEAB58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71603E29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143D9A04" w14:textId="77777777" w:rsidR="00B57825" w:rsidRPr="007B2498" w:rsidRDefault="00B57825" w:rsidP="00B57825">
      <w:pPr>
        <w:rPr>
          <w:sz w:val="24"/>
          <w:szCs w:val="24"/>
        </w:rPr>
      </w:pPr>
    </w:p>
    <w:p w14:paraId="1A4A4D51" w14:textId="73C500E3" w:rsidR="00B57825" w:rsidRPr="007B2498" w:rsidRDefault="00806FC5" w:rsidP="00B57825">
      <w:pPr>
        <w:rPr>
          <w:sz w:val="24"/>
          <w:szCs w:val="24"/>
        </w:rPr>
      </w:pPr>
      <w:proofErr w:type="gramStart"/>
      <w:r w:rsidRPr="007B2498">
        <w:rPr>
          <w:sz w:val="24"/>
          <w:szCs w:val="24"/>
        </w:rPr>
        <w:t xml:space="preserve">Věc:  </w:t>
      </w:r>
      <w:r w:rsidRPr="007B2498">
        <w:rPr>
          <w:b/>
          <w:sz w:val="24"/>
          <w:szCs w:val="24"/>
        </w:rPr>
        <w:t>Objednávka</w:t>
      </w:r>
      <w:proofErr w:type="gramEnd"/>
      <w:r w:rsidR="00945E83">
        <w:rPr>
          <w:b/>
          <w:sz w:val="24"/>
          <w:szCs w:val="24"/>
        </w:rPr>
        <w:t xml:space="preserve"> </w:t>
      </w:r>
      <w:r w:rsidR="00DE0836">
        <w:rPr>
          <w:b/>
          <w:sz w:val="24"/>
          <w:szCs w:val="24"/>
        </w:rPr>
        <w:t xml:space="preserve">- </w:t>
      </w:r>
      <w:r w:rsidR="00070070">
        <w:rPr>
          <w:b/>
          <w:sz w:val="24"/>
          <w:szCs w:val="24"/>
        </w:rPr>
        <w:t>brána</w:t>
      </w:r>
      <w:r w:rsidR="00DE0836">
        <w:rPr>
          <w:b/>
          <w:sz w:val="24"/>
          <w:szCs w:val="24"/>
        </w:rPr>
        <w:t xml:space="preserve"> s GSM klíčem a</w:t>
      </w:r>
      <w:r w:rsidR="00070070">
        <w:rPr>
          <w:b/>
          <w:sz w:val="24"/>
          <w:szCs w:val="24"/>
        </w:rPr>
        <w:t xml:space="preserve"> branka </w:t>
      </w:r>
      <w:r w:rsidR="00DE0836">
        <w:rPr>
          <w:b/>
          <w:sz w:val="24"/>
          <w:szCs w:val="24"/>
        </w:rPr>
        <w:t>pro</w:t>
      </w:r>
      <w:r w:rsidR="00070070">
        <w:rPr>
          <w:b/>
          <w:sz w:val="24"/>
          <w:szCs w:val="24"/>
        </w:rPr>
        <w:t xml:space="preserve"> léčebna Boskovice</w:t>
      </w:r>
    </w:p>
    <w:p w14:paraId="2F84E94E" w14:textId="77777777" w:rsidR="00B57825" w:rsidRPr="007B2498" w:rsidRDefault="00B57825" w:rsidP="00B57825">
      <w:pPr>
        <w:rPr>
          <w:sz w:val="24"/>
          <w:szCs w:val="24"/>
        </w:rPr>
      </w:pPr>
    </w:p>
    <w:p w14:paraId="18F716C0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  <w:r w:rsidR="00B1427C">
        <w:rPr>
          <w:sz w:val="24"/>
          <w:szCs w:val="24"/>
        </w:rPr>
        <w:t>/</w:t>
      </w:r>
    </w:p>
    <w:p w14:paraId="5A308D2E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13A4F7DA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3AC52D61" w14:textId="77777777" w:rsidR="00806FC5" w:rsidRPr="007B2498" w:rsidRDefault="00806FC5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396AAB25" w14:textId="110D6DBD" w:rsidR="00806FC5" w:rsidRPr="007B2498" w:rsidRDefault="00070070" w:rsidP="007B2498">
      <w:pPr>
        <w:pStyle w:val="Odstavecseseznamem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>
        <w:rPr>
          <w:rFonts w:ascii="CIDFont+F4" w:hAnsi="CIDFont+F4" w:cs="CIDFont+F4"/>
          <w:sz w:val="32"/>
          <w:szCs w:val="32"/>
        </w:rPr>
        <w:t xml:space="preserve">POSUVNÁ SAMONOSNÁ </w:t>
      </w:r>
      <w:proofErr w:type="spellStart"/>
      <w:r>
        <w:rPr>
          <w:rFonts w:ascii="CIDFont+F4" w:hAnsi="CIDFont+F4" w:cs="CIDFont+F4"/>
          <w:sz w:val="32"/>
          <w:szCs w:val="32"/>
        </w:rPr>
        <w:t>BRÁNA</w:t>
      </w:r>
      <w:r w:rsidR="00DE0836">
        <w:rPr>
          <w:rFonts w:ascii="CIDFont+F4" w:hAnsi="CIDFont+F4" w:cs="CIDFont+F4"/>
          <w:sz w:val="32"/>
          <w:szCs w:val="32"/>
        </w:rPr>
        <w:t>s</w:t>
      </w:r>
      <w:proofErr w:type="spellEnd"/>
      <w:r w:rsidR="00DE0836">
        <w:rPr>
          <w:rFonts w:ascii="CIDFont+F4" w:hAnsi="CIDFont+F4" w:cs="CIDFont+F4"/>
          <w:sz w:val="32"/>
          <w:szCs w:val="32"/>
        </w:rPr>
        <w:t xml:space="preserve"> GSM klíčem</w:t>
      </w:r>
      <w:r>
        <w:rPr>
          <w:rFonts w:ascii="CIDFont+F4" w:hAnsi="CIDFont+F4" w:cs="CIDFont+F4"/>
          <w:sz w:val="32"/>
          <w:szCs w:val="32"/>
        </w:rPr>
        <w:t xml:space="preserve"> + BRANKA do léčebny Boskovice na </w:t>
      </w:r>
      <w:proofErr w:type="gramStart"/>
      <w:r>
        <w:rPr>
          <w:rFonts w:ascii="CIDFont+F4" w:hAnsi="CIDFont+F4" w:cs="CIDFont+F4"/>
          <w:sz w:val="32"/>
          <w:szCs w:val="32"/>
        </w:rPr>
        <w:t xml:space="preserve">akci </w:t>
      </w: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 </w:t>
      </w:r>
      <w:r w:rsidRPr="00070070">
        <w:rPr>
          <w:rFonts w:ascii="CIDFont+F4" w:hAnsi="CIDFont+F4" w:cs="Calibri"/>
          <w:color w:val="1F497D"/>
          <w:sz w:val="32"/>
          <w:szCs w:val="32"/>
          <w:shd w:val="clear" w:color="auto" w:fill="FFFFFF"/>
        </w:rPr>
        <w:t>„</w:t>
      </w:r>
      <w:proofErr w:type="gramEnd"/>
      <w:r w:rsidRPr="00070070">
        <w:rPr>
          <w:rFonts w:ascii="CIDFont+F4" w:hAnsi="CIDFont+F4" w:cs="Calibri"/>
          <w:color w:val="1F497D"/>
          <w:sz w:val="32"/>
          <w:szCs w:val="32"/>
          <w:shd w:val="clear" w:color="auto" w:fill="FFFFFF"/>
        </w:rPr>
        <w:t>Parkoviště DLPP Boskovice“</w:t>
      </w:r>
      <w:r w:rsidRPr="00070070">
        <w:rPr>
          <w:rFonts w:ascii="Calibri" w:hAnsi="Calibri" w:cs="Calibri"/>
          <w:color w:val="1F497D"/>
          <w:sz w:val="32"/>
          <w:szCs w:val="32"/>
          <w:shd w:val="clear" w:color="auto" w:fill="FFFFFF"/>
        </w:rPr>
        <w:t>.</w:t>
      </w:r>
    </w:p>
    <w:p w14:paraId="4C347A2A" w14:textId="77777777" w:rsidR="007B2498" w:rsidRDefault="007B2498" w:rsidP="007B2498">
      <w:pPr>
        <w:jc w:val="center"/>
        <w:rPr>
          <w:sz w:val="24"/>
          <w:szCs w:val="24"/>
        </w:rPr>
      </w:pPr>
    </w:p>
    <w:p w14:paraId="143F814A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634FBA2A" w14:textId="77777777" w:rsidR="007B2498" w:rsidRPr="007B2498" w:rsidRDefault="007B2498" w:rsidP="007B2498">
      <w:pPr>
        <w:jc w:val="center"/>
        <w:rPr>
          <w:sz w:val="24"/>
          <w:szCs w:val="24"/>
        </w:rPr>
      </w:pPr>
    </w:p>
    <w:p w14:paraId="669BB2AA" w14:textId="32E366B1" w:rsidR="007B2498" w:rsidRPr="007B2498" w:rsidRDefault="00070070" w:rsidP="00070070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  <w:r>
        <w:rPr>
          <w:rFonts w:ascii="CIDFont+F4" w:hAnsi="CIDFont+F4" w:cs="CIDFont+F4"/>
          <w:sz w:val="32"/>
          <w:szCs w:val="32"/>
        </w:rPr>
        <w:t xml:space="preserve">          Cenová nabídka č. BK / 0118 / </w:t>
      </w:r>
      <w:proofErr w:type="spellStart"/>
      <w:r>
        <w:rPr>
          <w:rFonts w:ascii="CIDFont+F4" w:hAnsi="CIDFont+F4" w:cs="CIDFont+F4"/>
          <w:sz w:val="32"/>
          <w:szCs w:val="32"/>
        </w:rPr>
        <w:t>lubo</w:t>
      </w:r>
      <w:proofErr w:type="spellEnd"/>
      <w:r>
        <w:rPr>
          <w:rFonts w:ascii="CIDFont+F4" w:hAnsi="CIDFont+F4" w:cs="CIDFont+F4"/>
          <w:sz w:val="32"/>
          <w:szCs w:val="32"/>
        </w:rPr>
        <w:t xml:space="preserve"> 22</w:t>
      </w:r>
    </w:p>
    <w:p w14:paraId="7E22034A" w14:textId="77777777" w:rsidR="007B2498" w:rsidRDefault="007B2498" w:rsidP="007B2498">
      <w:pPr>
        <w:jc w:val="center"/>
        <w:rPr>
          <w:sz w:val="24"/>
          <w:szCs w:val="24"/>
        </w:rPr>
      </w:pPr>
    </w:p>
    <w:p w14:paraId="79E51E6C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65CD0ED7" w14:textId="77777777" w:rsidR="007B2498" w:rsidRDefault="007B2498" w:rsidP="007B2498">
      <w:pPr>
        <w:jc w:val="center"/>
        <w:rPr>
          <w:sz w:val="24"/>
          <w:szCs w:val="24"/>
        </w:rPr>
      </w:pPr>
    </w:p>
    <w:p w14:paraId="06BF46D2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</w:p>
    <w:p w14:paraId="730C8B4D" w14:textId="77777777" w:rsidR="007B2498" w:rsidRDefault="007B2498" w:rsidP="007B2498">
      <w:pPr>
        <w:jc w:val="center"/>
        <w:rPr>
          <w:sz w:val="24"/>
          <w:szCs w:val="24"/>
        </w:rPr>
      </w:pPr>
    </w:p>
    <w:p w14:paraId="40373B3C" w14:textId="77777777" w:rsidR="00070070" w:rsidRDefault="00070070" w:rsidP="00707113">
      <w:pPr>
        <w:autoSpaceDE w:val="0"/>
        <w:autoSpaceDN w:val="0"/>
        <w:adjustRightInd w:val="0"/>
      </w:pPr>
    </w:p>
    <w:p w14:paraId="67076B97" w14:textId="77777777" w:rsidR="00070070" w:rsidRDefault="00070070" w:rsidP="00707113">
      <w:pPr>
        <w:autoSpaceDE w:val="0"/>
        <w:autoSpaceDN w:val="0"/>
        <w:adjustRightInd w:val="0"/>
      </w:pPr>
    </w:p>
    <w:p w14:paraId="4348FED6" w14:textId="21E84763" w:rsidR="00B57825" w:rsidRPr="00CF5882" w:rsidRDefault="005C7298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5CA33D6" wp14:editId="095D8543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4B24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A33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294B24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693396EB" wp14:editId="293C31AE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CFBD78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396EB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23CFBD78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B2498" w:rsidRPr="00254DDE">
        <w:t>Předem děkujeme za spolupráci a přejeme hezký den</w:t>
      </w:r>
    </w:p>
    <w:p w14:paraId="626526F1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5D93C52A" w14:textId="77777777" w:rsidR="00B57825" w:rsidRPr="007B2498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1C3A2C" w:rsidRPr="007B2498">
        <w:rPr>
          <w:rFonts w:ascii="Times New Roman" w:hAnsi="Times New Roman"/>
        </w:rPr>
        <w:t>Vladimír Raudenský</w:t>
      </w:r>
    </w:p>
    <w:p w14:paraId="08FFBF64" w14:textId="77777777" w:rsidR="00707113" w:rsidRDefault="00707113" w:rsidP="007071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t xml:space="preserve">                                                                                                     </w:t>
      </w:r>
      <w:r>
        <w:rPr>
          <w:rFonts w:ascii="Calibri" w:hAnsi="Calibri" w:cs="Calibri"/>
          <w:i/>
          <w:iCs/>
          <w:color w:val="1F497D"/>
        </w:rPr>
        <w:t>Technický pracovník IT</w:t>
      </w:r>
    </w:p>
    <w:p w14:paraId="565E1EB7" w14:textId="77777777" w:rsidR="00707113" w:rsidRDefault="00707113" w:rsidP="007071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Zdraznn"/>
          <w:rFonts w:ascii="Calibri" w:hAnsi="Calibri" w:cs="Calibri"/>
          <w:color w:val="1F497D"/>
        </w:rPr>
        <w:t xml:space="preserve">                                                                                             Odborně způsobilá osoba v prevenci rizik</w:t>
      </w:r>
      <w:r>
        <w:rPr>
          <w:rStyle w:val="Zdraznn"/>
          <w:rFonts w:ascii="Arial" w:hAnsi="Arial" w:cs="Arial"/>
          <w:color w:val="1F497D"/>
          <w:sz w:val="20"/>
          <w:szCs w:val="20"/>
        </w:rPr>
        <w:t> </w:t>
      </w:r>
    </w:p>
    <w:p w14:paraId="73CD45F1" w14:textId="77777777" w:rsidR="00707113" w:rsidRDefault="00707113" w:rsidP="007071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noProof/>
          <w:color w:val="1F497D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7B31B113" wp14:editId="3C6321D6">
            <wp:simplePos x="0" y="0"/>
            <wp:positionH relativeFrom="margin">
              <wp:posOffset>3804920</wp:posOffset>
            </wp:positionH>
            <wp:positionV relativeFrom="paragraph">
              <wp:posOffset>85090</wp:posOffset>
            </wp:positionV>
            <wp:extent cx="1733550" cy="1019175"/>
            <wp:effectExtent l="19050" t="0" r="0" b="0"/>
            <wp:wrapNone/>
            <wp:docPr id="1" name="Obrázek 1" descr="podpis_r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_rau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Zdraznn"/>
          <w:rFonts w:ascii="Arial" w:hAnsi="Arial" w:cs="Arial"/>
          <w:color w:val="1F497D"/>
          <w:sz w:val="20"/>
          <w:szCs w:val="20"/>
        </w:rPr>
        <w:t xml:space="preserve">                                                                                                                      Technik PO</w:t>
      </w:r>
    </w:p>
    <w:p w14:paraId="25012B3C" w14:textId="77777777" w:rsidR="00B57825" w:rsidRDefault="00B57825" w:rsidP="00B57825">
      <w:pPr>
        <w:pStyle w:val="Bezmezer"/>
        <w:jc w:val="center"/>
      </w:pPr>
    </w:p>
    <w:p w14:paraId="38E459DD" w14:textId="77777777" w:rsidR="00B57825" w:rsidRPr="00CF5882" w:rsidRDefault="00B57825" w:rsidP="00B57825">
      <w:pPr>
        <w:pStyle w:val="Bezmezer"/>
        <w:jc w:val="center"/>
      </w:pPr>
    </w:p>
    <w:p w14:paraId="2B584E8D" w14:textId="77777777" w:rsidR="00C34C49" w:rsidRPr="00B57825" w:rsidRDefault="00C34C49" w:rsidP="00B57825"/>
    <w:sectPr w:rsidR="00C34C49" w:rsidRPr="00B57825" w:rsidSect="00792B12">
      <w:headerReference w:type="default" r:id="rId9"/>
      <w:footerReference w:type="default" r:id="rId10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56B3" w14:textId="77777777" w:rsidR="006B1E8A" w:rsidRDefault="006B1E8A">
      <w:r>
        <w:separator/>
      </w:r>
    </w:p>
  </w:endnote>
  <w:endnote w:type="continuationSeparator" w:id="0">
    <w:p w14:paraId="30B89ADA" w14:textId="77777777" w:rsidR="006B1E8A" w:rsidRDefault="006B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51C812BB" w14:textId="77777777" w:rsidTr="004B2AB2">
      <w:trPr>
        <w:trHeight w:val="455"/>
      </w:trPr>
      <w:tc>
        <w:tcPr>
          <w:tcW w:w="3545" w:type="dxa"/>
        </w:tcPr>
        <w:p w14:paraId="4518FD55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ABB7440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 </w:t>
          </w:r>
          <w:r w:rsidR="00475765">
            <w:rPr>
              <w:rFonts w:asciiTheme="minorHAnsi" w:hAnsiTheme="minorHAnsi" w:cstheme="minorHAnsi"/>
              <w:sz w:val="16"/>
              <w:szCs w:val="16"/>
            </w:rPr>
            <w:t>511123201</w:t>
          </w:r>
        </w:p>
        <w:p w14:paraId="3467BB4E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sz w:val="16"/>
              <w:szCs w:val="16"/>
            </w:rPr>
            <w:t>+</w:t>
          </w:r>
          <w:proofErr w:type="gramEnd"/>
          <w:r>
            <w:rPr>
              <w:rFonts w:asciiTheme="minorHAnsi" w:hAnsiTheme="minorHAnsi" w:cstheme="minorHAnsi"/>
              <w:sz w:val="16"/>
              <w:szCs w:val="16"/>
            </w:rPr>
            <w:t>420 </w:t>
          </w:r>
          <w:r w:rsidR="001C3A2C">
            <w:rPr>
              <w:rFonts w:asciiTheme="minorHAnsi" w:hAnsiTheme="minorHAnsi" w:cstheme="minorHAnsi"/>
              <w:sz w:val="16"/>
              <w:szCs w:val="16"/>
            </w:rPr>
            <w:t>723630572</w:t>
          </w:r>
        </w:p>
        <w:p w14:paraId="0A896313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475765" w:rsidRPr="00475765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raudensky</w:t>
            </w:r>
            <w:r w:rsidRPr="00475765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14:paraId="53AA8B2B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50A9E47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20AE55AA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5B192995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6F5D1643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12C0013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700BBCEE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0D5BE31C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19246B56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253684A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378AEBC8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7842295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Bankovní </w:t>
          </w:r>
          <w:proofErr w:type="spellStart"/>
          <w:proofErr w:type="gramStart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spojení: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  <w:proofErr w:type="spellEnd"/>
          <w:proofErr w:type="gramEnd"/>
        </w:p>
        <w:p w14:paraId="532FA08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652EDC5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5DE9D4F3" w14:textId="77777777" w:rsidTr="004B2AB2">
      <w:trPr>
        <w:trHeight w:val="227"/>
      </w:trPr>
      <w:tc>
        <w:tcPr>
          <w:tcW w:w="3545" w:type="dxa"/>
        </w:tcPr>
        <w:p w14:paraId="038365F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62EB0932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6DCCAEE9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605F022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37E16B9A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6E9B5E98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FFFF" w14:textId="77777777" w:rsidR="006B1E8A" w:rsidRDefault="006B1E8A">
      <w:r>
        <w:separator/>
      </w:r>
    </w:p>
  </w:footnote>
  <w:footnote w:type="continuationSeparator" w:id="0">
    <w:p w14:paraId="32C80501" w14:textId="77777777" w:rsidR="006B1E8A" w:rsidRDefault="006B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3C5B" w14:textId="13C8AF2F" w:rsidR="00FA668F" w:rsidRDefault="005C729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BAD0C3" wp14:editId="5838BD72">
              <wp:simplePos x="0" y="0"/>
              <wp:positionH relativeFrom="column">
                <wp:posOffset>1118870</wp:posOffset>
              </wp:positionH>
              <wp:positionV relativeFrom="paragraph">
                <wp:posOffset>59055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A5D8E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4213CFAD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0D12F771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2BAB6A7E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6A211F57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13BC35F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AD0C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88.1pt;margin-top:4.6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" strokecolor="white [3212]">
              <v:textbox>
                <w:txbxContent>
                  <w:p w14:paraId="28EA5D8E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4213CFAD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0D12F771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2BAB6A7E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6A211F57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13BC35F5" w14:textId="77777777" w:rsidR="00D24598" w:rsidRDefault="00D24598" w:rsidP="00FA668F"/>
                </w:txbxContent>
              </v:textbox>
            </v:shape>
          </w:pict>
        </mc:Fallback>
      </mc:AlternateContent>
    </w:r>
    <w:r w:rsidR="0094779E">
      <w:rPr>
        <w:noProof/>
      </w:rPr>
      <w:drawing>
        <wp:inline distT="0" distB="0" distL="0" distR="0" wp14:anchorId="6AE777D1" wp14:editId="4CEC88DB">
          <wp:extent cx="1017076" cy="952500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213" cy="96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1391689368">
    <w:abstractNumId w:val="2"/>
  </w:num>
  <w:num w:numId="2" w16cid:durableId="1910723718">
    <w:abstractNumId w:val="0"/>
  </w:num>
  <w:num w:numId="3" w16cid:durableId="1127235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44C8F"/>
    <w:rsid w:val="00051333"/>
    <w:rsid w:val="00054288"/>
    <w:rsid w:val="00061DD2"/>
    <w:rsid w:val="000634F9"/>
    <w:rsid w:val="00070070"/>
    <w:rsid w:val="00077099"/>
    <w:rsid w:val="000C6FF6"/>
    <w:rsid w:val="000C75FE"/>
    <w:rsid w:val="000E6C48"/>
    <w:rsid w:val="000F4329"/>
    <w:rsid w:val="0013004F"/>
    <w:rsid w:val="001B5220"/>
    <w:rsid w:val="001C3A2C"/>
    <w:rsid w:val="001F3E88"/>
    <w:rsid w:val="00216256"/>
    <w:rsid w:val="00222550"/>
    <w:rsid w:val="002314FA"/>
    <w:rsid w:val="00251FD4"/>
    <w:rsid w:val="002A1228"/>
    <w:rsid w:val="002F71FD"/>
    <w:rsid w:val="00320FCD"/>
    <w:rsid w:val="00335823"/>
    <w:rsid w:val="00346F4E"/>
    <w:rsid w:val="004029C7"/>
    <w:rsid w:val="00417E2A"/>
    <w:rsid w:val="00433672"/>
    <w:rsid w:val="00446BA5"/>
    <w:rsid w:val="004631AA"/>
    <w:rsid w:val="00475765"/>
    <w:rsid w:val="00490191"/>
    <w:rsid w:val="00492CDC"/>
    <w:rsid w:val="004B2AB2"/>
    <w:rsid w:val="004E788D"/>
    <w:rsid w:val="004F2E17"/>
    <w:rsid w:val="004F556F"/>
    <w:rsid w:val="00513116"/>
    <w:rsid w:val="005163A4"/>
    <w:rsid w:val="00520E19"/>
    <w:rsid w:val="005336F3"/>
    <w:rsid w:val="00562C3D"/>
    <w:rsid w:val="005679C3"/>
    <w:rsid w:val="005C419D"/>
    <w:rsid w:val="005C7298"/>
    <w:rsid w:val="005D2B24"/>
    <w:rsid w:val="005F70BA"/>
    <w:rsid w:val="00611154"/>
    <w:rsid w:val="00647156"/>
    <w:rsid w:val="00673550"/>
    <w:rsid w:val="006778B8"/>
    <w:rsid w:val="00690972"/>
    <w:rsid w:val="00695DC9"/>
    <w:rsid w:val="006B1E8A"/>
    <w:rsid w:val="00707113"/>
    <w:rsid w:val="007222A4"/>
    <w:rsid w:val="007415F7"/>
    <w:rsid w:val="00786A53"/>
    <w:rsid w:val="00792B12"/>
    <w:rsid w:val="0079587A"/>
    <w:rsid w:val="007B2498"/>
    <w:rsid w:val="007D156E"/>
    <w:rsid w:val="007E59AB"/>
    <w:rsid w:val="007F3B8C"/>
    <w:rsid w:val="00806FC5"/>
    <w:rsid w:val="0082450D"/>
    <w:rsid w:val="008271FD"/>
    <w:rsid w:val="008C3BB6"/>
    <w:rsid w:val="008E7AFF"/>
    <w:rsid w:val="008F23C4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A72197"/>
    <w:rsid w:val="00A93BDC"/>
    <w:rsid w:val="00AE11E1"/>
    <w:rsid w:val="00AE65FF"/>
    <w:rsid w:val="00AF2899"/>
    <w:rsid w:val="00B025F5"/>
    <w:rsid w:val="00B119FA"/>
    <w:rsid w:val="00B1427C"/>
    <w:rsid w:val="00B57825"/>
    <w:rsid w:val="00B71076"/>
    <w:rsid w:val="00BD555C"/>
    <w:rsid w:val="00C11565"/>
    <w:rsid w:val="00C1345F"/>
    <w:rsid w:val="00C17F57"/>
    <w:rsid w:val="00C34C49"/>
    <w:rsid w:val="00CB68AB"/>
    <w:rsid w:val="00CC4D29"/>
    <w:rsid w:val="00CC50E2"/>
    <w:rsid w:val="00CE7DAA"/>
    <w:rsid w:val="00CF5882"/>
    <w:rsid w:val="00CF5E86"/>
    <w:rsid w:val="00D04C8F"/>
    <w:rsid w:val="00D24598"/>
    <w:rsid w:val="00D27E3E"/>
    <w:rsid w:val="00D308A1"/>
    <w:rsid w:val="00D55577"/>
    <w:rsid w:val="00D90A58"/>
    <w:rsid w:val="00DB6F4C"/>
    <w:rsid w:val="00DC5896"/>
    <w:rsid w:val="00DC6041"/>
    <w:rsid w:val="00DE0836"/>
    <w:rsid w:val="00DE1EED"/>
    <w:rsid w:val="00E0568E"/>
    <w:rsid w:val="00E150A0"/>
    <w:rsid w:val="00E374A1"/>
    <w:rsid w:val="00E65A65"/>
    <w:rsid w:val="00E76167"/>
    <w:rsid w:val="00EA3DAA"/>
    <w:rsid w:val="00EC67FD"/>
    <w:rsid w:val="00EE7EF8"/>
    <w:rsid w:val="00F445D8"/>
    <w:rsid w:val="00F72175"/>
    <w:rsid w:val="00F864B4"/>
    <w:rsid w:val="00FA668F"/>
    <w:rsid w:val="00FB17A4"/>
    <w:rsid w:val="00FB73AF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03B5B527"/>
  <w15:docId w15:val="{D16E3B06-5B64-40A5-A733-B828BFBE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file:///\\192.168.5.4\verejne\VZORY%20FORMUL&#193;&#344;&#366;\KORESPONDENCE\vzory%20pro%20nov&#283;j&#353;&#237;%20verzi%20Wordu\raudensky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0</TotalTime>
  <Pages>1</Pages>
  <Words>87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1544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Admin Raudenský</dc:creator>
  <cp:lastModifiedBy>Blanka Matušková</cp:lastModifiedBy>
  <cp:revision>2</cp:revision>
  <cp:lastPrinted>2014-07-21T08:20:00Z</cp:lastPrinted>
  <dcterms:created xsi:type="dcterms:W3CDTF">2022-11-09T14:52:00Z</dcterms:created>
  <dcterms:modified xsi:type="dcterms:W3CDTF">2022-11-09T14:52:00Z</dcterms:modified>
</cp:coreProperties>
</file>