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2138" w14:textId="44D9A924" w:rsidR="006658BF" w:rsidRPr="006658BF" w:rsidRDefault="006658BF" w:rsidP="006658BF">
      <w:pPr>
        <w:spacing w:after="0" w:line="240" w:lineRule="auto"/>
        <w:jc w:val="center"/>
        <w:rPr>
          <w:rFonts w:ascii="Times New Roman" w:eastAsia="Times New Roman" w:hAnsi="Times New Roman" w:cs="Times New Roman"/>
          <w:b/>
          <w:sz w:val="24"/>
          <w:szCs w:val="24"/>
          <w:lang w:eastAsia="cs-CZ"/>
        </w:rPr>
      </w:pPr>
      <w:r w:rsidRPr="006658BF">
        <w:rPr>
          <w:rFonts w:ascii="Times New Roman" w:eastAsia="Times New Roman" w:hAnsi="Times New Roman" w:cs="Times New Roman"/>
          <w:b/>
          <w:sz w:val="24"/>
          <w:szCs w:val="24"/>
          <w:lang w:eastAsia="cs-CZ"/>
        </w:rPr>
        <w:t xml:space="preserve">SMLOUVA O DÍLO </w:t>
      </w:r>
      <w:r w:rsidR="00E75151">
        <w:rPr>
          <w:rFonts w:ascii="Times New Roman" w:eastAsia="Times New Roman" w:hAnsi="Times New Roman" w:cs="Times New Roman"/>
          <w:b/>
          <w:sz w:val="24"/>
          <w:szCs w:val="24"/>
          <w:lang w:eastAsia="cs-CZ"/>
        </w:rPr>
        <w:t>7</w:t>
      </w:r>
      <w:r w:rsidRPr="006658BF">
        <w:rPr>
          <w:rFonts w:ascii="Times New Roman" w:eastAsia="Times New Roman" w:hAnsi="Times New Roman" w:cs="Times New Roman"/>
          <w:b/>
          <w:sz w:val="24"/>
          <w:szCs w:val="24"/>
          <w:lang w:eastAsia="cs-CZ"/>
        </w:rPr>
        <w:t xml:space="preserve"> /2022</w:t>
      </w:r>
    </w:p>
    <w:p w14:paraId="05905C01" w14:textId="77777777" w:rsidR="006658BF" w:rsidRPr="006658BF" w:rsidRDefault="006658BF" w:rsidP="006658BF">
      <w:pPr>
        <w:spacing w:after="0" w:line="240" w:lineRule="auto"/>
        <w:jc w:val="center"/>
        <w:rPr>
          <w:rFonts w:ascii="Times New Roman" w:eastAsia="Times New Roman" w:hAnsi="Times New Roman" w:cs="Times New Roman"/>
          <w:b/>
          <w:sz w:val="24"/>
          <w:szCs w:val="24"/>
          <w:lang w:eastAsia="cs-CZ"/>
        </w:rPr>
      </w:pPr>
    </w:p>
    <w:p w14:paraId="0E26532E" w14:textId="77777777" w:rsidR="006658BF" w:rsidRPr="006658BF" w:rsidRDefault="006658BF" w:rsidP="006658BF">
      <w:pPr>
        <w:spacing w:after="0" w:line="276" w:lineRule="auto"/>
        <w:jc w:val="both"/>
        <w:rPr>
          <w:rFonts w:ascii="Times New Roman" w:eastAsia="Times New Roman" w:hAnsi="Times New Roman" w:cs="Times New Roman"/>
          <w:sz w:val="24"/>
          <w:szCs w:val="24"/>
          <w:lang w:eastAsia="cs-CZ"/>
        </w:rPr>
      </w:pPr>
      <w:r w:rsidRPr="006658BF">
        <w:rPr>
          <w:rFonts w:ascii="Times New Roman" w:eastAsia="Times New Roman" w:hAnsi="Times New Roman" w:cs="Times New Roman"/>
          <w:sz w:val="24"/>
          <w:szCs w:val="24"/>
          <w:lang w:eastAsia="cs-CZ"/>
        </w:rPr>
        <w:t>Smluvní strany :</w:t>
      </w:r>
    </w:p>
    <w:p w14:paraId="6F51C3C1" w14:textId="573E67AC" w:rsidR="006658BF" w:rsidRPr="006658BF" w:rsidRDefault="006658BF" w:rsidP="006658BF">
      <w:pPr>
        <w:spacing w:before="240" w:after="0" w:line="276" w:lineRule="auto"/>
        <w:rPr>
          <w:rFonts w:ascii="Times New Roman" w:eastAsia="Times New Roman" w:hAnsi="Times New Roman" w:cs="Times New Roman"/>
          <w:sz w:val="24"/>
          <w:szCs w:val="24"/>
          <w:lang w:eastAsia="cs-CZ"/>
        </w:rPr>
      </w:pPr>
      <w:r w:rsidRPr="006658BF">
        <w:rPr>
          <w:rFonts w:ascii="Times New Roman" w:eastAsia="Times New Roman" w:hAnsi="Times New Roman" w:cs="Times New Roman"/>
          <w:b/>
          <w:sz w:val="24"/>
          <w:szCs w:val="24"/>
          <w:lang w:eastAsia="cs-CZ"/>
        </w:rPr>
        <w:t>Zhotovitel: Jaromír Slavík</w:t>
      </w:r>
      <w:r w:rsidRPr="006658BF">
        <w:rPr>
          <w:rFonts w:ascii="Times New Roman" w:eastAsia="Times New Roman" w:hAnsi="Times New Roman" w:cs="Times New Roman"/>
          <w:b/>
          <w:sz w:val="24"/>
          <w:szCs w:val="24"/>
          <w:lang w:eastAsia="cs-CZ"/>
        </w:rPr>
        <w:br/>
      </w:r>
      <w:r w:rsidRPr="006658BF">
        <w:rPr>
          <w:rFonts w:ascii="Times New Roman" w:eastAsia="Times New Roman" w:hAnsi="Times New Roman" w:cs="Times New Roman"/>
          <w:sz w:val="24"/>
          <w:szCs w:val="24"/>
          <w:lang w:eastAsia="cs-CZ"/>
        </w:rPr>
        <w:t>Zastoupený:</w:t>
      </w:r>
      <w:r w:rsidRPr="006658BF">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4"/>
          <w:szCs w:val="24"/>
          <w:lang w:eastAsia="cs-CZ"/>
        </w:rPr>
        <w:t>Jaromír Slavík</w:t>
      </w:r>
    </w:p>
    <w:p w14:paraId="2ECFBE39" w14:textId="235513E2" w:rsidR="006658BF" w:rsidRPr="006658BF" w:rsidRDefault="006658BF" w:rsidP="006658BF">
      <w:pPr>
        <w:spacing w:after="0" w:line="276" w:lineRule="auto"/>
        <w:rPr>
          <w:rFonts w:ascii="Times New Roman" w:eastAsia="Times New Roman" w:hAnsi="Times New Roman" w:cs="Times New Roman"/>
          <w:sz w:val="24"/>
          <w:szCs w:val="24"/>
          <w:lang w:eastAsia="cs-CZ"/>
        </w:rPr>
      </w:pPr>
      <w:r w:rsidRPr="006658BF">
        <w:rPr>
          <w:rFonts w:ascii="Times New Roman" w:eastAsia="Times New Roman" w:hAnsi="Times New Roman" w:cs="Times New Roman"/>
          <w:sz w:val="24"/>
          <w:szCs w:val="24"/>
          <w:lang w:eastAsia="cs-CZ"/>
        </w:rPr>
        <w:t xml:space="preserve">Sídlo: </w:t>
      </w:r>
      <w:r>
        <w:rPr>
          <w:rFonts w:ascii="Times New Roman" w:eastAsia="Times New Roman" w:hAnsi="Times New Roman" w:cs="Times New Roman"/>
          <w:sz w:val="24"/>
          <w:szCs w:val="24"/>
          <w:lang w:eastAsia="cs-CZ"/>
        </w:rPr>
        <w:t>Fučíkova 700</w:t>
      </w:r>
      <w:r w:rsidRPr="006658B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Planá 348 15</w:t>
      </w:r>
      <w:r w:rsidRPr="006658BF">
        <w:rPr>
          <w:rFonts w:ascii="Times New Roman" w:eastAsia="Times New Roman" w:hAnsi="Times New Roman" w:cs="Times New Roman"/>
          <w:sz w:val="24"/>
          <w:szCs w:val="24"/>
          <w:lang w:eastAsia="cs-CZ"/>
        </w:rPr>
        <w:br/>
      </w:r>
      <w:proofErr w:type="gramStart"/>
      <w:r w:rsidRPr="006658BF">
        <w:rPr>
          <w:rFonts w:ascii="Times New Roman" w:eastAsia="Times New Roman" w:hAnsi="Times New Roman" w:cs="Times New Roman"/>
          <w:sz w:val="24"/>
          <w:szCs w:val="24"/>
          <w:lang w:eastAsia="cs-CZ"/>
        </w:rPr>
        <w:t>IČO :</w:t>
      </w:r>
      <w:proofErr w:type="gramEnd"/>
      <w:r w:rsidRPr="006658BF">
        <w:rPr>
          <w:rFonts w:ascii="Times New Roman" w:eastAsia="Times New Roman" w:hAnsi="Times New Roman" w:cs="Times New Roman"/>
          <w:sz w:val="24"/>
          <w:szCs w:val="24"/>
          <w:lang w:eastAsia="cs-CZ"/>
        </w:rPr>
        <w:t xml:space="preserve"> 73728837  DIČ: CZ7602231934</w:t>
      </w:r>
    </w:p>
    <w:p w14:paraId="72C154F7" w14:textId="77777777" w:rsidR="006658BF" w:rsidRPr="006658BF" w:rsidRDefault="006658BF" w:rsidP="006658BF">
      <w:pPr>
        <w:spacing w:after="240" w:line="276" w:lineRule="auto"/>
        <w:rPr>
          <w:rFonts w:ascii="Times New Roman" w:eastAsia="Times New Roman" w:hAnsi="Times New Roman" w:cs="Times New Roman"/>
          <w:sz w:val="24"/>
          <w:szCs w:val="24"/>
          <w:lang w:eastAsia="cs-CZ"/>
        </w:rPr>
      </w:pPr>
      <w:r w:rsidRPr="006658BF">
        <w:rPr>
          <w:rFonts w:ascii="Times New Roman" w:eastAsia="Times New Roman" w:hAnsi="Times New Roman" w:cs="Times New Roman"/>
          <w:sz w:val="24"/>
          <w:szCs w:val="24"/>
          <w:lang w:eastAsia="cs-CZ"/>
        </w:rPr>
        <w:t>( dále jen "zhotovitel")</w:t>
      </w:r>
    </w:p>
    <w:p w14:paraId="7DE573C6" w14:textId="77777777" w:rsidR="006658BF" w:rsidRPr="006658BF" w:rsidRDefault="006658BF" w:rsidP="006658BF">
      <w:pPr>
        <w:spacing w:after="240" w:line="276" w:lineRule="auto"/>
        <w:rPr>
          <w:rFonts w:ascii="Times New Roman" w:eastAsia="Times New Roman" w:hAnsi="Times New Roman" w:cs="Times New Roman"/>
          <w:sz w:val="24"/>
          <w:szCs w:val="24"/>
          <w:lang w:eastAsia="cs-CZ"/>
        </w:rPr>
      </w:pPr>
      <w:r w:rsidRPr="006658BF">
        <w:rPr>
          <w:rFonts w:ascii="Times New Roman" w:eastAsia="Times New Roman" w:hAnsi="Times New Roman" w:cs="Times New Roman"/>
          <w:sz w:val="24"/>
          <w:szCs w:val="24"/>
          <w:lang w:eastAsia="cs-CZ"/>
        </w:rPr>
        <w:t>a</w:t>
      </w:r>
    </w:p>
    <w:p w14:paraId="6697706F" w14:textId="77777777" w:rsidR="006658BF" w:rsidRPr="006658BF" w:rsidRDefault="006658BF" w:rsidP="006658BF">
      <w:pPr>
        <w:spacing w:after="0" w:line="276" w:lineRule="auto"/>
        <w:rPr>
          <w:rFonts w:ascii="Times New Roman" w:eastAsia="Times New Roman" w:hAnsi="Times New Roman" w:cs="Times New Roman"/>
          <w:sz w:val="24"/>
          <w:szCs w:val="24"/>
          <w:lang w:eastAsia="cs-CZ"/>
        </w:rPr>
      </w:pPr>
      <w:r w:rsidRPr="006658BF">
        <w:rPr>
          <w:rFonts w:ascii="Times New Roman" w:eastAsia="Times New Roman" w:hAnsi="Times New Roman" w:cs="Times New Roman"/>
          <w:b/>
          <w:sz w:val="24"/>
          <w:szCs w:val="24"/>
          <w:lang w:eastAsia="cs-CZ"/>
        </w:rPr>
        <w:t>Objednatel : Domov pro osoby se zdravotním postižením Milíře, příspěvková organizace</w:t>
      </w:r>
    </w:p>
    <w:p w14:paraId="5AC135C1" w14:textId="77777777" w:rsidR="006658BF" w:rsidRPr="006658BF" w:rsidRDefault="006658BF" w:rsidP="006658BF">
      <w:pPr>
        <w:spacing w:after="0" w:line="276" w:lineRule="auto"/>
        <w:rPr>
          <w:rFonts w:ascii="Times New Roman" w:eastAsia="Times New Roman" w:hAnsi="Times New Roman" w:cs="Times New Roman"/>
          <w:sz w:val="24"/>
          <w:szCs w:val="24"/>
          <w:lang w:eastAsia="cs-CZ"/>
        </w:rPr>
      </w:pPr>
      <w:r w:rsidRPr="006658BF">
        <w:rPr>
          <w:rFonts w:ascii="Times New Roman" w:eastAsia="Times New Roman" w:hAnsi="Times New Roman" w:cs="Times New Roman"/>
          <w:sz w:val="24"/>
          <w:szCs w:val="24"/>
          <w:lang w:eastAsia="cs-CZ"/>
        </w:rPr>
        <w:t xml:space="preserve">Zastoupená: Blankou </w:t>
      </w:r>
      <w:proofErr w:type="spellStart"/>
      <w:r w:rsidRPr="006658BF">
        <w:rPr>
          <w:rFonts w:ascii="Times New Roman" w:eastAsia="Times New Roman" w:hAnsi="Times New Roman" w:cs="Times New Roman"/>
          <w:sz w:val="24"/>
          <w:szCs w:val="24"/>
          <w:lang w:eastAsia="cs-CZ"/>
        </w:rPr>
        <w:t>Šmichovou</w:t>
      </w:r>
      <w:proofErr w:type="spellEnd"/>
      <w:r w:rsidRPr="006658BF">
        <w:rPr>
          <w:rFonts w:ascii="Times New Roman" w:eastAsia="Times New Roman" w:hAnsi="Times New Roman" w:cs="Times New Roman"/>
          <w:sz w:val="24"/>
          <w:szCs w:val="24"/>
          <w:lang w:eastAsia="cs-CZ"/>
        </w:rPr>
        <w:t>, ředitelkou</w:t>
      </w:r>
    </w:p>
    <w:p w14:paraId="41380860" w14:textId="77777777" w:rsidR="006658BF" w:rsidRPr="006658BF" w:rsidRDefault="006658BF" w:rsidP="006658BF">
      <w:pPr>
        <w:spacing w:after="0" w:line="276" w:lineRule="auto"/>
        <w:rPr>
          <w:rFonts w:ascii="Times New Roman" w:eastAsia="Times New Roman" w:hAnsi="Times New Roman" w:cs="Times New Roman"/>
          <w:sz w:val="24"/>
          <w:szCs w:val="24"/>
          <w:lang w:eastAsia="cs-CZ"/>
        </w:rPr>
      </w:pPr>
      <w:r w:rsidRPr="006658BF">
        <w:rPr>
          <w:rFonts w:ascii="Times New Roman" w:eastAsia="Times New Roman" w:hAnsi="Times New Roman" w:cs="Times New Roman"/>
          <w:sz w:val="24"/>
          <w:szCs w:val="24"/>
          <w:lang w:eastAsia="cs-CZ"/>
        </w:rPr>
        <w:t>Sídlo: č.p. 193, 347 01 Milíře</w:t>
      </w:r>
    </w:p>
    <w:p w14:paraId="1DA62DDC" w14:textId="77777777" w:rsidR="006658BF" w:rsidRPr="006658BF" w:rsidRDefault="006658BF" w:rsidP="006658BF">
      <w:pPr>
        <w:spacing w:after="0" w:line="276" w:lineRule="auto"/>
        <w:rPr>
          <w:rFonts w:ascii="Times New Roman" w:eastAsia="Times New Roman" w:hAnsi="Times New Roman" w:cs="Times New Roman"/>
          <w:sz w:val="24"/>
          <w:szCs w:val="24"/>
          <w:lang w:eastAsia="cs-CZ"/>
        </w:rPr>
      </w:pPr>
      <w:r w:rsidRPr="006658BF">
        <w:rPr>
          <w:rFonts w:ascii="Times New Roman" w:eastAsia="Times New Roman" w:hAnsi="Times New Roman" w:cs="Times New Roman"/>
          <w:bCs/>
          <w:sz w:val="24"/>
          <w:szCs w:val="24"/>
          <w:lang w:eastAsia="cs-CZ"/>
        </w:rPr>
        <w:t>IČ</w:t>
      </w:r>
      <w:r w:rsidRPr="006658BF">
        <w:rPr>
          <w:rFonts w:ascii="Times New Roman" w:eastAsia="Times New Roman" w:hAnsi="Times New Roman" w:cs="Times New Roman"/>
          <w:sz w:val="24"/>
          <w:szCs w:val="24"/>
          <w:lang w:eastAsia="cs-CZ"/>
        </w:rPr>
        <w:t>: 48329771</w:t>
      </w:r>
    </w:p>
    <w:p w14:paraId="0B3A0261" w14:textId="77777777" w:rsidR="006658BF" w:rsidRPr="006658BF" w:rsidRDefault="006658BF" w:rsidP="006658BF">
      <w:pPr>
        <w:spacing w:after="240" w:line="276" w:lineRule="auto"/>
        <w:jc w:val="both"/>
        <w:rPr>
          <w:rFonts w:ascii="Times New Roman" w:eastAsia="Times New Roman" w:hAnsi="Times New Roman" w:cs="Times New Roman"/>
          <w:sz w:val="24"/>
          <w:szCs w:val="24"/>
          <w:lang w:eastAsia="cs-CZ"/>
        </w:rPr>
      </w:pPr>
      <w:r w:rsidRPr="006658BF">
        <w:rPr>
          <w:rFonts w:ascii="Times New Roman" w:eastAsia="Times New Roman" w:hAnsi="Times New Roman" w:cs="Times New Roman"/>
          <w:sz w:val="24"/>
          <w:szCs w:val="24"/>
          <w:lang w:eastAsia="cs-CZ"/>
        </w:rPr>
        <w:t>( dále jen "objednatel " )</w:t>
      </w:r>
    </w:p>
    <w:p w14:paraId="4B79F238" w14:textId="77777777" w:rsidR="006658BF" w:rsidRPr="006658BF" w:rsidRDefault="006658BF" w:rsidP="006658BF">
      <w:pPr>
        <w:spacing w:after="0" w:line="276" w:lineRule="auto"/>
        <w:jc w:val="both"/>
        <w:rPr>
          <w:rFonts w:ascii="Times New Roman" w:eastAsia="Times New Roman" w:hAnsi="Times New Roman" w:cs="Times New Roman"/>
          <w:sz w:val="24"/>
          <w:szCs w:val="24"/>
          <w:lang w:eastAsia="cs-CZ"/>
        </w:rPr>
      </w:pPr>
      <w:r w:rsidRPr="006658BF">
        <w:rPr>
          <w:rFonts w:ascii="Times New Roman" w:eastAsia="Times New Roman" w:hAnsi="Times New Roman" w:cs="Times New Roman"/>
          <w:sz w:val="24"/>
          <w:szCs w:val="24"/>
          <w:lang w:eastAsia="cs-CZ"/>
        </w:rPr>
        <w:t>uzavírají podle ustanovení § 2586 zákona č. 89/2012 Sb., občanského zákoníku v platném znění tuto smlouvu o dílo:</w:t>
      </w:r>
    </w:p>
    <w:p w14:paraId="204E23EA" w14:textId="77777777" w:rsidR="006658BF" w:rsidRPr="006658BF" w:rsidRDefault="006658BF" w:rsidP="00C60E68">
      <w:pPr>
        <w:spacing w:after="0" w:line="276" w:lineRule="auto"/>
        <w:jc w:val="both"/>
        <w:rPr>
          <w:rFonts w:ascii="Times New Roman" w:eastAsia="Times New Roman" w:hAnsi="Times New Roman" w:cs="Times New Roman"/>
          <w:bCs/>
          <w:sz w:val="24"/>
          <w:szCs w:val="24"/>
          <w:lang w:eastAsia="cs-CZ"/>
        </w:rPr>
      </w:pPr>
    </w:p>
    <w:p w14:paraId="70C48C1D" w14:textId="77777777" w:rsidR="006658BF" w:rsidRPr="006658BF" w:rsidRDefault="006658BF" w:rsidP="00C60E68">
      <w:pPr>
        <w:spacing w:after="240" w:line="276" w:lineRule="auto"/>
        <w:jc w:val="center"/>
        <w:rPr>
          <w:rFonts w:ascii="Times New Roman" w:eastAsia="Times New Roman" w:hAnsi="Times New Roman" w:cs="Times New Roman"/>
          <w:b/>
          <w:sz w:val="24"/>
          <w:szCs w:val="24"/>
          <w:lang w:eastAsia="cs-CZ"/>
        </w:rPr>
      </w:pPr>
      <w:r w:rsidRPr="006658BF">
        <w:rPr>
          <w:rFonts w:ascii="Times New Roman" w:eastAsia="Times New Roman" w:hAnsi="Times New Roman" w:cs="Times New Roman"/>
          <w:b/>
          <w:sz w:val="24"/>
          <w:szCs w:val="24"/>
          <w:lang w:eastAsia="cs-CZ"/>
        </w:rPr>
        <w:t>I. Předmět smlouvy</w:t>
      </w:r>
    </w:p>
    <w:p w14:paraId="11C1EFC4" w14:textId="77777777" w:rsidR="00C60E68" w:rsidRPr="00C60E68" w:rsidRDefault="006658BF" w:rsidP="00C60E68">
      <w:pPr>
        <w:jc w:val="both"/>
        <w:rPr>
          <w:rFonts w:ascii="Times New Roman" w:hAnsi="Times New Roman" w:cs="Times New Roman"/>
          <w:sz w:val="24"/>
          <w:szCs w:val="24"/>
        </w:rPr>
      </w:pPr>
      <w:r w:rsidRPr="00C60E68">
        <w:rPr>
          <w:rFonts w:ascii="Times New Roman" w:hAnsi="Times New Roman" w:cs="Times New Roman"/>
          <w:sz w:val="24"/>
          <w:szCs w:val="24"/>
        </w:rPr>
        <w:t xml:space="preserve">Předmětem této smlouvy je zhotovení díla (dále jen „dílo“) </w:t>
      </w:r>
      <w:r w:rsidRPr="00C60E68">
        <w:rPr>
          <w:rFonts w:ascii="Times New Roman" w:hAnsi="Times New Roman" w:cs="Times New Roman"/>
          <w:b/>
          <w:bCs/>
          <w:sz w:val="24"/>
          <w:szCs w:val="24"/>
        </w:rPr>
        <w:t>LED osvětlení v DOZP Milíře</w:t>
      </w:r>
      <w:r w:rsidRPr="00C60E68">
        <w:rPr>
          <w:rFonts w:ascii="Times New Roman" w:hAnsi="Times New Roman" w:cs="Times New Roman"/>
          <w:sz w:val="24"/>
          <w:szCs w:val="24"/>
        </w:rPr>
        <w:t xml:space="preserve"> spočívajícího ve</w:t>
      </w:r>
      <w:r w:rsidR="00C60E68" w:rsidRPr="00C60E68">
        <w:rPr>
          <w:rFonts w:ascii="Times New Roman" w:hAnsi="Times New Roman" w:cs="Times New Roman"/>
          <w:sz w:val="24"/>
          <w:szCs w:val="24"/>
        </w:rPr>
        <w:t>:</w:t>
      </w:r>
    </w:p>
    <w:p w14:paraId="0C3B075D" w14:textId="3A5AABB3" w:rsidR="00C60E68" w:rsidRPr="00C60E68" w:rsidRDefault="00C60E68" w:rsidP="00C60E68">
      <w:pPr>
        <w:pStyle w:val="Odstavecseseznamem"/>
        <w:numPr>
          <w:ilvl w:val="0"/>
          <w:numId w:val="1"/>
        </w:numPr>
        <w:jc w:val="both"/>
        <w:rPr>
          <w:rFonts w:ascii="Times New Roman" w:hAnsi="Times New Roman" w:cs="Times New Roman"/>
          <w:sz w:val="24"/>
          <w:szCs w:val="24"/>
        </w:rPr>
      </w:pPr>
      <w:r w:rsidRPr="00C60E68">
        <w:rPr>
          <w:rFonts w:ascii="Times New Roman" w:hAnsi="Times New Roman" w:cs="Times New Roman"/>
          <w:sz w:val="24"/>
          <w:szCs w:val="24"/>
        </w:rPr>
        <w:t>výměně stávajícího osvětlení včetně elektroinstalace v místnostech a skladech objektu Domova pro osoby se zdravotním postižením Milíře, příspěvková</w:t>
      </w:r>
      <w:r>
        <w:rPr>
          <w:rFonts w:ascii="Times New Roman" w:hAnsi="Times New Roman" w:cs="Times New Roman"/>
          <w:sz w:val="24"/>
          <w:szCs w:val="24"/>
        </w:rPr>
        <w:t xml:space="preserve"> </w:t>
      </w:r>
      <w:r w:rsidRPr="00C60E68">
        <w:rPr>
          <w:rFonts w:ascii="Times New Roman" w:hAnsi="Times New Roman" w:cs="Times New Roman"/>
          <w:sz w:val="24"/>
          <w:szCs w:val="24"/>
        </w:rPr>
        <w:t>organizace</w:t>
      </w:r>
      <w:r>
        <w:rPr>
          <w:rFonts w:ascii="Times New Roman" w:hAnsi="Times New Roman" w:cs="Times New Roman"/>
          <w:sz w:val="24"/>
          <w:szCs w:val="24"/>
        </w:rPr>
        <w:t>,</w:t>
      </w:r>
      <w:r w:rsidRPr="00C60E68">
        <w:rPr>
          <w:rFonts w:ascii="Times New Roman" w:hAnsi="Times New Roman" w:cs="Times New Roman"/>
          <w:sz w:val="24"/>
          <w:szCs w:val="24"/>
        </w:rPr>
        <w:t xml:space="preserve"> a to provedením následných prací: demontáž stávajících osvětlovacích těles, oprava elektroinstalace osvětlovacích těles, montáž nových LED osvětlovacích těles, </w:t>
      </w:r>
      <w:r w:rsidR="00F61C09" w:rsidRPr="00F61C09">
        <w:rPr>
          <w:rFonts w:ascii="Times New Roman" w:hAnsi="Times New Roman" w:cs="Times New Roman"/>
          <w:sz w:val="24"/>
          <w:szCs w:val="24"/>
        </w:rPr>
        <w:t>provedení jednotlivých zkoušek provozu včetně předání veškeré dokumentace</w:t>
      </w:r>
      <w:r w:rsidR="00F61C09">
        <w:rPr>
          <w:rFonts w:ascii="Times New Roman" w:hAnsi="Times New Roman" w:cs="Times New Roman"/>
          <w:sz w:val="24"/>
          <w:szCs w:val="24"/>
        </w:rPr>
        <w:t>, případně potřebné</w:t>
      </w:r>
      <w:r w:rsidR="00F61C09" w:rsidRPr="00F61C09">
        <w:rPr>
          <w:rFonts w:ascii="Times New Roman" w:hAnsi="Times New Roman" w:cs="Times New Roman"/>
          <w:sz w:val="24"/>
          <w:szCs w:val="24"/>
        </w:rPr>
        <w:t xml:space="preserve"> </w:t>
      </w:r>
      <w:r w:rsidRPr="00C60E68">
        <w:rPr>
          <w:rFonts w:ascii="Times New Roman" w:hAnsi="Times New Roman" w:cs="Times New Roman"/>
          <w:sz w:val="24"/>
          <w:szCs w:val="24"/>
        </w:rPr>
        <w:t>provedení jednotlivých revizí včetně vystavení protokolů a vyhotovení dokumentace skutečného stavu, vše dle zpracované cenové nabídky zhotovitele;</w:t>
      </w:r>
    </w:p>
    <w:p w14:paraId="6320D80A" w14:textId="5E21E297" w:rsidR="006B506C" w:rsidRDefault="00C60E68" w:rsidP="00C60E68">
      <w:pPr>
        <w:pStyle w:val="Odstavecseseznamem"/>
        <w:numPr>
          <w:ilvl w:val="0"/>
          <w:numId w:val="1"/>
        </w:numPr>
        <w:jc w:val="both"/>
        <w:rPr>
          <w:rFonts w:ascii="Times New Roman" w:hAnsi="Times New Roman" w:cs="Times New Roman"/>
          <w:sz w:val="24"/>
          <w:szCs w:val="24"/>
        </w:rPr>
      </w:pPr>
      <w:r w:rsidRPr="00C60E68">
        <w:rPr>
          <w:rFonts w:ascii="Times New Roman" w:hAnsi="Times New Roman" w:cs="Times New Roman"/>
          <w:sz w:val="24"/>
          <w:szCs w:val="24"/>
        </w:rPr>
        <w:t>závěrečném úklidu, odvozu a nezávadné likvidaci veškerých odpadů vzniklých při provádění opravy včetně doložení potvrzení o jejich nezávadné likvidaci;</w:t>
      </w:r>
    </w:p>
    <w:p w14:paraId="2E771A63" w14:textId="77777777" w:rsidR="00C60E68" w:rsidRPr="00C60E68" w:rsidRDefault="00C60E68" w:rsidP="00C60E68">
      <w:pPr>
        <w:spacing w:after="0" w:line="276" w:lineRule="auto"/>
        <w:jc w:val="center"/>
        <w:rPr>
          <w:rFonts w:ascii="Times New Roman" w:eastAsia="Times New Roman" w:hAnsi="Times New Roman" w:cs="Times New Roman"/>
          <w:b/>
          <w:sz w:val="24"/>
          <w:szCs w:val="24"/>
          <w:lang w:eastAsia="cs-CZ"/>
        </w:rPr>
      </w:pPr>
      <w:r w:rsidRPr="00C60E68">
        <w:rPr>
          <w:rFonts w:ascii="Times New Roman" w:eastAsia="Times New Roman" w:hAnsi="Times New Roman" w:cs="Times New Roman"/>
          <w:b/>
          <w:sz w:val="24"/>
          <w:szCs w:val="24"/>
          <w:lang w:eastAsia="cs-CZ"/>
        </w:rPr>
        <w:t>II. Termín a místo plnění</w:t>
      </w:r>
    </w:p>
    <w:p w14:paraId="2A3C0F26" w14:textId="77777777" w:rsidR="00C60E68" w:rsidRPr="00C60E68" w:rsidRDefault="00C60E68" w:rsidP="00C60E68">
      <w:pPr>
        <w:spacing w:after="0" w:line="276" w:lineRule="auto"/>
        <w:jc w:val="center"/>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p>
    <w:p w14:paraId="5D1DEDB5" w14:textId="79B9AE73" w:rsidR="00C60E68" w:rsidRPr="00C60E68" w:rsidRDefault="00C60E68" w:rsidP="00C60E68">
      <w:pPr>
        <w:numPr>
          <w:ilvl w:val="0"/>
          <w:numId w:val="2"/>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 xml:space="preserve">Zhotovitel se zavazuje na základě této smlouvy provést dílo v době od </w:t>
      </w:r>
      <w:r>
        <w:rPr>
          <w:rFonts w:ascii="Times New Roman" w:eastAsia="Times New Roman" w:hAnsi="Times New Roman" w:cs="Times New Roman"/>
          <w:bCs/>
          <w:sz w:val="24"/>
          <w:szCs w:val="24"/>
          <w:lang w:eastAsia="cs-CZ"/>
        </w:rPr>
        <w:t>7</w:t>
      </w:r>
      <w:r w:rsidRPr="00C60E68">
        <w:rPr>
          <w:rFonts w:ascii="Times New Roman" w:eastAsia="Times New Roman" w:hAnsi="Times New Roman" w:cs="Times New Roman"/>
          <w:bCs/>
          <w:sz w:val="24"/>
          <w:szCs w:val="24"/>
          <w:lang w:eastAsia="cs-CZ"/>
        </w:rPr>
        <w:t xml:space="preserve">. 11. 2022 do </w:t>
      </w:r>
      <w:r>
        <w:rPr>
          <w:rFonts w:ascii="Times New Roman" w:eastAsia="Times New Roman" w:hAnsi="Times New Roman" w:cs="Times New Roman"/>
          <w:bCs/>
          <w:sz w:val="24"/>
          <w:szCs w:val="24"/>
          <w:lang w:eastAsia="cs-CZ"/>
        </w:rPr>
        <w:t>8</w:t>
      </w:r>
      <w:r w:rsidRPr="00C60E68">
        <w:rPr>
          <w:rFonts w:ascii="Times New Roman" w:eastAsia="Times New Roman" w:hAnsi="Times New Roman" w:cs="Times New Roman"/>
          <w:bCs/>
          <w:sz w:val="24"/>
          <w:szCs w:val="24"/>
          <w:lang w:eastAsia="cs-CZ"/>
        </w:rPr>
        <w:t>. 12.2022, s tím, že zajistí kontinuální provádění prací od jejich započetí s co nejmenšími prolukami na technologické přestávky.</w:t>
      </w:r>
    </w:p>
    <w:p w14:paraId="60352ED7" w14:textId="77777777" w:rsidR="00C60E68" w:rsidRPr="00C60E68" w:rsidRDefault="00C60E68" w:rsidP="00C60E68">
      <w:pPr>
        <w:numPr>
          <w:ilvl w:val="0"/>
          <w:numId w:val="2"/>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Smlouva je splněna dnem podpisu záznamu o předání a převzetí díla zástupci smluvních stran.</w:t>
      </w:r>
    </w:p>
    <w:p w14:paraId="7352D222" w14:textId="77777777" w:rsidR="00C60E68" w:rsidRPr="00C60E68" w:rsidRDefault="00C60E68" w:rsidP="00C60E68">
      <w:pPr>
        <w:numPr>
          <w:ilvl w:val="0"/>
          <w:numId w:val="2"/>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Místem plnění je areál Domova pro osoby se zdravotním postižením Milíře, příspěvková organizace.</w:t>
      </w:r>
    </w:p>
    <w:p w14:paraId="4B544EFF" w14:textId="77777777" w:rsidR="00C60E68" w:rsidRPr="00C60E68" w:rsidRDefault="00C60E68" w:rsidP="00C60E68">
      <w:pPr>
        <w:spacing w:after="0" w:line="276" w:lineRule="auto"/>
        <w:jc w:val="center"/>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p>
    <w:p w14:paraId="7C677529" w14:textId="77777777" w:rsidR="00C60E68" w:rsidRPr="00C60E68" w:rsidRDefault="00C60E68" w:rsidP="00C60E68">
      <w:pPr>
        <w:spacing w:after="240" w:line="276" w:lineRule="auto"/>
        <w:jc w:val="center"/>
        <w:rPr>
          <w:rFonts w:ascii="Times New Roman" w:eastAsia="Times New Roman" w:hAnsi="Times New Roman" w:cs="Times New Roman"/>
          <w:b/>
          <w:sz w:val="24"/>
          <w:szCs w:val="24"/>
          <w:lang w:eastAsia="cs-CZ"/>
        </w:rPr>
      </w:pPr>
      <w:r w:rsidRPr="00C60E68">
        <w:rPr>
          <w:rFonts w:ascii="Times New Roman" w:eastAsia="Times New Roman" w:hAnsi="Times New Roman" w:cs="Times New Roman"/>
          <w:b/>
          <w:sz w:val="24"/>
          <w:szCs w:val="24"/>
          <w:lang w:eastAsia="cs-CZ"/>
        </w:rPr>
        <w:t>III. Cena a platební podmínky</w:t>
      </w:r>
    </w:p>
    <w:p w14:paraId="28068EA5" w14:textId="77777777" w:rsidR="00C60E68" w:rsidRPr="00C60E68" w:rsidRDefault="00C60E68" w:rsidP="00C60E68">
      <w:pPr>
        <w:numPr>
          <w:ilvl w:val="0"/>
          <w:numId w:val="3"/>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lastRenderedPageBreak/>
        <w:t>Cena díla je stanovena na základě cenové nabídky zhotovitele ze dne: 30.9.2022 v souladu s obecně závaznými právními předpisy a je oběma smluvními stranami dohodnuta ve výši:</w:t>
      </w:r>
    </w:p>
    <w:p w14:paraId="1E9B2763" w14:textId="553DEF0E" w:rsidR="00C60E68" w:rsidRPr="00C60E68" w:rsidRDefault="00C60E68" w:rsidP="00C60E68">
      <w:pPr>
        <w:spacing w:after="0" w:line="276" w:lineRule="auto"/>
        <w:ind w:left="360"/>
        <w:jc w:val="both"/>
        <w:rPr>
          <w:rFonts w:ascii="Times New Roman" w:eastAsia="Times New Roman" w:hAnsi="Times New Roman" w:cs="Times New Roman"/>
          <w:b/>
          <w:sz w:val="24"/>
          <w:szCs w:val="24"/>
          <w:lang w:eastAsia="cs-CZ"/>
        </w:rPr>
      </w:pPr>
      <w:r w:rsidRPr="00C60E68">
        <w:rPr>
          <w:rFonts w:ascii="Times New Roman" w:eastAsia="Times New Roman" w:hAnsi="Times New Roman" w:cs="Times New Roman"/>
          <w:b/>
          <w:sz w:val="24"/>
          <w:szCs w:val="24"/>
          <w:lang w:eastAsia="cs-CZ"/>
        </w:rPr>
        <w:t xml:space="preserve">Cena v Kč bez DPH:     </w:t>
      </w:r>
      <w:r w:rsidR="00E75151" w:rsidRPr="00E75151">
        <w:rPr>
          <w:rFonts w:ascii="Times New Roman" w:eastAsia="Times New Roman" w:hAnsi="Times New Roman" w:cs="Times New Roman"/>
          <w:b/>
          <w:sz w:val="24"/>
          <w:szCs w:val="24"/>
          <w:lang w:eastAsia="cs-CZ"/>
        </w:rPr>
        <w:t xml:space="preserve">337 426,00 </w:t>
      </w:r>
      <w:r w:rsidRPr="00C60E68">
        <w:rPr>
          <w:rFonts w:ascii="Times New Roman" w:eastAsia="Times New Roman" w:hAnsi="Times New Roman" w:cs="Times New Roman"/>
          <w:b/>
          <w:sz w:val="24"/>
          <w:szCs w:val="24"/>
          <w:lang w:eastAsia="cs-CZ"/>
        </w:rPr>
        <w:t>Kč</w:t>
      </w:r>
      <w:r w:rsidRPr="00C60E68">
        <w:rPr>
          <w:rFonts w:ascii="Times New Roman" w:eastAsia="Times New Roman" w:hAnsi="Times New Roman" w:cs="Times New Roman"/>
          <w:b/>
          <w:sz w:val="24"/>
          <w:szCs w:val="24"/>
          <w:lang w:eastAsia="cs-CZ"/>
        </w:rPr>
        <w:tab/>
      </w:r>
      <w:r w:rsidRPr="00C60E68">
        <w:rPr>
          <w:rFonts w:ascii="Times New Roman" w:eastAsia="Times New Roman" w:hAnsi="Times New Roman" w:cs="Times New Roman"/>
          <w:b/>
          <w:sz w:val="24"/>
          <w:szCs w:val="24"/>
          <w:lang w:eastAsia="cs-CZ"/>
        </w:rPr>
        <w:tab/>
      </w:r>
      <w:r w:rsidRPr="00C60E68">
        <w:rPr>
          <w:rFonts w:ascii="Times New Roman" w:eastAsia="Times New Roman" w:hAnsi="Times New Roman" w:cs="Times New Roman"/>
          <w:b/>
          <w:sz w:val="24"/>
          <w:szCs w:val="24"/>
          <w:lang w:eastAsia="cs-CZ"/>
        </w:rPr>
        <w:tab/>
      </w:r>
    </w:p>
    <w:p w14:paraId="4142B377" w14:textId="213E2470" w:rsidR="00C60E68" w:rsidRPr="00C60E68" w:rsidRDefault="00C60E68" w:rsidP="00C60E68">
      <w:pPr>
        <w:spacing w:after="0" w:line="276" w:lineRule="auto"/>
        <w:ind w:left="360"/>
        <w:jc w:val="both"/>
        <w:rPr>
          <w:rFonts w:ascii="Times New Roman" w:eastAsia="Times New Roman" w:hAnsi="Times New Roman" w:cs="Times New Roman"/>
          <w:b/>
          <w:sz w:val="24"/>
          <w:szCs w:val="24"/>
          <w:lang w:eastAsia="cs-CZ"/>
        </w:rPr>
      </w:pPr>
      <w:r w:rsidRPr="00C60E68">
        <w:rPr>
          <w:rFonts w:ascii="Times New Roman" w:eastAsia="Times New Roman" w:hAnsi="Times New Roman" w:cs="Times New Roman"/>
          <w:b/>
          <w:sz w:val="24"/>
          <w:szCs w:val="24"/>
          <w:lang w:eastAsia="cs-CZ"/>
        </w:rPr>
        <w:t xml:space="preserve">DPH </w:t>
      </w:r>
      <w:proofErr w:type="gramStart"/>
      <w:r w:rsidR="00E75151">
        <w:rPr>
          <w:rFonts w:ascii="Times New Roman" w:eastAsia="Times New Roman" w:hAnsi="Times New Roman" w:cs="Times New Roman"/>
          <w:b/>
          <w:sz w:val="24"/>
          <w:szCs w:val="24"/>
          <w:lang w:eastAsia="cs-CZ"/>
        </w:rPr>
        <w:t>15</w:t>
      </w:r>
      <w:r w:rsidRPr="00C60E68">
        <w:rPr>
          <w:rFonts w:ascii="Times New Roman" w:eastAsia="Times New Roman" w:hAnsi="Times New Roman" w:cs="Times New Roman"/>
          <w:b/>
          <w:sz w:val="24"/>
          <w:szCs w:val="24"/>
          <w:lang w:eastAsia="cs-CZ"/>
        </w:rPr>
        <w:t>%</w:t>
      </w:r>
      <w:proofErr w:type="gramEnd"/>
      <w:r w:rsidRPr="00C60E68">
        <w:rPr>
          <w:rFonts w:ascii="Times New Roman" w:eastAsia="Times New Roman" w:hAnsi="Times New Roman" w:cs="Times New Roman"/>
          <w:b/>
          <w:sz w:val="24"/>
          <w:szCs w:val="24"/>
          <w:lang w:eastAsia="cs-CZ"/>
        </w:rPr>
        <w:t xml:space="preserve"> v Kč:</w:t>
      </w:r>
      <w:r w:rsidRPr="00C60E68">
        <w:rPr>
          <w:rFonts w:ascii="Times New Roman" w:eastAsia="Times New Roman" w:hAnsi="Times New Roman" w:cs="Times New Roman"/>
          <w:b/>
          <w:sz w:val="24"/>
          <w:szCs w:val="24"/>
          <w:lang w:eastAsia="cs-CZ"/>
        </w:rPr>
        <w:tab/>
      </w:r>
      <w:r w:rsidRPr="00C60E68">
        <w:rPr>
          <w:rFonts w:ascii="Times New Roman" w:eastAsia="Times New Roman" w:hAnsi="Times New Roman" w:cs="Times New Roman"/>
          <w:b/>
          <w:sz w:val="24"/>
          <w:szCs w:val="24"/>
          <w:lang w:eastAsia="cs-CZ"/>
        </w:rPr>
        <w:tab/>
      </w:r>
      <w:r w:rsidR="00E75151" w:rsidRPr="00E75151">
        <w:rPr>
          <w:rFonts w:ascii="Times New Roman" w:eastAsia="Times New Roman" w:hAnsi="Times New Roman" w:cs="Times New Roman"/>
          <w:b/>
          <w:sz w:val="24"/>
          <w:szCs w:val="24"/>
          <w:lang w:eastAsia="cs-CZ"/>
        </w:rPr>
        <w:t>50 613,90 Kč</w:t>
      </w:r>
      <w:r w:rsidRPr="00C60E68">
        <w:rPr>
          <w:rFonts w:ascii="Times New Roman" w:eastAsia="Times New Roman" w:hAnsi="Times New Roman" w:cs="Times New Roman"/>
          <w:b/>
          <w:sz w:val="24"/>
          <w:szCs w:val="24"/>
          <w:lang w:eastAsia="cs-CZ"/>
        </w:rPr>
        <w:tab/>
      </w:r>
    </w:p>
    <w:p w14:paraId="518FA0E1" w14:textId="2F5FE8D4" w:rsidR="00E75151" w:rsidRDefault="00C60E68" w:rsidP="00E75151">
      <w:pPr>
        <w:pStyle w:val="Odstavecseseznamem"/>
        <w:spacing w:after="0" w:line="276" w:lineRule="auto"/>
        <w:ind w:left="360"/>
        <w:jc w:val="both"/>
        <w:rPr>
          <w:rFonts w:ascii="Times New Roman" w:eastAsia="Times New Roman" w:hAnsi="Times New Roman" w:cs="Times New Roman"/>
          <w:b/>
          <w:sz w:val="24"/>
          <w:szCs w:val="24"/>
          <w:lang w:eastAsia="cs-CZ"/>
        </w:rPr>
      </w:pPr>
      <w:r w:rsidRPr="00E75151">
        <w:rPr>
          <w:rFonts w:ascii="Times New Roman" w:eastAsia="Times New Roman" w:hAnsi="Times New Roman" w:cs="Times New Roman"/>
          <w:b/>
          <w:sz w:val="24"/>
          <w:szCs w:val="24"/>
          <w:lang w:eastAsia="cs-CZ"/>
        </w:rPr>
        <w:t>Cena v Kč včetně DPH:</w:t>
      </w:r>
      <w:r w:rsidRPr="00E75151">
        <w:rPr>
          <w:rFonts w:ascii="Times New Roman" w:eastAsia="Times New Roman" w:hAnsi="Times New Roman" w:cs="Times New Roman"/>
          <w:b/>
          <w:sz w:val="24"/>
          <w:szCs w:val="24"/>
          <w:lang w:eastAsia="cs-CZ"/>
        </w:rPr>
        <w:tab/>
      </w:r>
      <w:bookmarkStart w:id="0" w:name="_Hlk85445017"/>
      <w:r w:rsidR="00F61C09" w:rsidRPr="00F61C09">
        <w:rPr>
          <w:rFonts w:ascii="Times New Roman" w:eastAsia="Times New Roman" w:hAnsi="Times New Roman" w:cs="Times New Roman"/>
          <w:b/>
          <w:sz w:val="24"/>
          <w:szCs w:val="24"/>
          <w:lang w:eastAsia="cs-CZ"/>
        </w:rPr>
        <w:t xml:space="preserve">388 039,90 </w:t>
      </w:r>
      <w:r w:rsidRPr="00E75151">
        <w:rPr>
          <w:rFonts w:ascii="Times New Roman" w:eastAsia="Times New Roman" w:hAnsi="Times New Roman" w:cs="Times New Roman"/>
          <w:b/>
          <w:sz w:val="24"/>
          <w:szCs w:val="24"/>
          <w:lang w:eastAsia="cs-CZ"/>
        </w:rPr>
        <w:t>K</w:t>
      </w:r>
      <w:bookmarkEnd w:id="0"/>
      <w:r w:rsidR="00E75151">
        <w:rPr>
          <w:rFonts w:ascii="Times New Roman" w:eastAsia="Times New Roman" w:hAnsi="Times New Roman" w:cs="Times New Roman"/>
          <w:b/>
          <w:sz w:val="24"/>
          <w:szCs w:val="24"/>
          <w:lang w:eastAsia="cs-CZ"/>
        </w:rPr>
        <w:t>č</w:t>
      </w:r>
    </w:p>
    <w:p w14:paraId="4A836808" w14:textId="068CFFD9" w:rsidR="00E75151" w:rsidRPr="00E75151" w:rsidRDefault="00E75151" w:rsidP="00E75151">
      <w:pPr>
        <w:pStyle w:val="Odstavecseseznamem"/>
        <w:numPr>
          <w:ilvl w:val="0"/>
          <w:numId w:val="3"/>
        </w:numPr>
        <w:spacing w:after="0" w:line="276" w:lineRule="auto"/>
        <w:jc w:val="both"/>
        <w:rPr>
          <w:rFonts w:ascii="Times New Roman" w:eastAsia="Times New Roman" w:hAnsi="Times New Roman" w:cs="Times New Roman"/>
          <w:bCs/>
          <w:sz w:val="24"/>
          <w:szCs w:val="24"/>
          <w:lang w:eastAsia="cs-CZ"/>
        </w:rPr>
      </w:pPr>
      <w:r w:rsidRPr="00E75151">
        <w:rPr>
          <w:rFonts w:ascii="Times New Roman" w:eastAsia="Times New Roman" w:hAnsi="Times New Roman" w:cs="Times New Roman"/>
          <w:bCs/>
          <w:sz w:val="24"/>
          <w:szCs w:val="24"/>
          <w:lang w:eastAsia="cs-CZ"/>
        </w:rPr>
        <w:t>Zhotovitel prohlašuje, že celková cena díla zahrnuje veškeré náklady zhotovitele spojené</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s realizací jednotlivých částí díla a díla jako celku. Zhotovitel přebírá veškeré závazky vyplývající</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z jeho činnosti vůči zákonu č. 114/1992 Sb., o ochraně přírody a krajiny, ve znění pozdějších</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předpisů, zákonu č. 201/2012 Sb., o ochraně ovzduší, ve znění pozdějších předpisů a zákonu</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č. 541/2020 Sb., o odpadech a o změně některých zákonů, ve znění pozdějších předpisů. Práce</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a činnosti s tím spojené jsou zahrnuty ve sjednané ceně.</w:t>
      </w:r>
    </w:p>
    <w:p w14:paraId="22736FE3" w14:textId="498302BA" w:rsidR="00E75151" w:rsidRPr="00E75151" w:rsidRDefault="00E75151" w:rsidP="00E75151">
      <w:pPr>
        <w:numPr>
          <w:ilvl w:val="0"/>
          <w:numId w:val="3"/>
        </w:numPr>
        <w:spacing w:after="0" w:line="276" w:lineRule="auto"/>
        <w:jc w:val="both"/>
        <w:rPr>
          <w:rFonts w:ascii="Times New Roman" w:eastAsia="Times New Roman" w:hAnsi="Times New Roman" w:cs="Times New Roman"/>
          <w:bCs/>
          <w:sz w:val="24"/>
          <w:szCs w:val="24"/>
          <w:lang w:eastAsia="cs-CZ"/>
        </w:rPr>
      </w:pPr>
      <w:r w:rsidRPr="00E75151">
        <w:rPr>
          <w:rFonts w:ascii="Times New Roman" w:eastAsia="Times New Roman" w:hAnsi="Times New Roman" w:cs="Times New Roman"/>
          <w:bCs/>
          <w:sz w:val="24"/>
          <w:szCs w:val="24"/>
          <w:lang w:eastAsia="cs-CZ"/>
        </w:rPr>
        <w:t>Drobná změna a upřesnění díla, která nemá vliv na celkovou cenu díla a termín plnění díla může</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být realizován na základě odsouhlasení pověřeným pracovníkem objednatele.</w:t>
      </w:r>
    </w:p>
    <w:p w14:paraId="450D2F99" w14:textId="77777777" w:rsidR="00E75151" w:rsidRDefault="00E75151" w:rsidP="00E75151">
      <w:pPr>
        <w:numPr>
          <w:ilvl w:val="0"/>
          <w:numId w:val="3"/>
        </w:numPr>
        <w:spacing w:after="0" w:line="276" w:lineRule="auto"/>
        <w:jc w:val="both"/>
        <w:rPr>
          <w:rFonts w:ascii="Times New Roman" w:eastAsia="Times New Roman" w:hAnsi="Times New Roman" w:cs="Times New Roman"/>
          <w:bCs/>
          <w:sz w:val="24"/>
          <w:szCs w:val="24"/>
          <w:lang w:eastAsia="cs-CZ"/>
        </w:rPr>
      </w:pPr>
      <w:r w:rsidRPr="00E75151">
        <w:rPr>
          <w:rFonts w:ascii="Times New Roman" w:eastAsia="Times New Roman" w:hAnsi="Times New Roman" w:cs="Times New Roman"/>
          <w:bCs/>
          <w:sz w:val="24"/>
          <w:szCs w:val="24"/>
          <w:lang w:eastAsia="cs-CZ"/>
        </w:rPr>
        <w:t>Cenová nabídka, rozpočet, nebo oceněný soupis prací a dodávek dle výkazu výměr je přílohou</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smlouvy.</w:t>
      </w:r>
    </w:p>
    <w:p w14:paraId="0E274605" w14:textId="14D83245" w:rsidR="00C60E68" w:rsidRPr="00C60E68" w:rsidRDefault="00C60E68" w:rsidP="00E75151">
      <w:pPr>
        <w:numPr>
          <w:ilvl w:val="0"/>
          <w:numId w:val="3"/>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Cena je stanovena jako nejvýše přípustná. Cenu lze překročit jen za podmínek stanovených smlouvou o dílo. Veškeré náklady, které vzniknou zhotoviteli nad rámec této smlouvy je zhotovitel povinen neprodleně oznámit objednateli. Náklady nad rámec této smlouvy mohou být zhotoviteli uhrazeny pouze, pokud takové náklady objednatel uzná jako oprávněné. Na úhradu nákladů za provedení díla nad rámec této smlouvy nemá zhotovitel právo vyjma případu, kdy takové náklady objednatel uzná a rozhodne se je zhotoviteli uhradit.</w:t>
      </w:r>
    </w:p>
    <w:p w14:paraId="13B5F72D" w14:textId="6D630E2A" w:rsidR="00C60E68" w:rsidRPr="00C60E68" w:rsidRDefault="00C60E68" w:rsidP="00C60E68">
      <w:pPr>
        <w:numPr>
          <w:ilvl w:val="0"/>
          <w:numId w:val="3"/>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 xml:space="preserve">Objednatel neplatí předem, práce budou hrazeny po dokončení díla a následně převzetí díla dle rozsahu skutečně provedených prací a odsouhlaseného soupisu provedených prací. Faktura bude doručena nejpozději do </w:t>
      </w:r>
      <w:r>
        <w:rPr>
          <w:rFonts w:ascii="Times New Roman" w:eastAsia="Times New Roman" w:hAnsi="Times New Roman" w:cs="Times New Roman"/>
          <w:bCs/>
          <w:sz w:val="24"/>
          <w:szCs w:val="24"/>
          <w:lang w:eastAsia="cs-CZ"/>
        </w:rPr>
        <w:t>9</w:t>
      </w:r>
      <w:r w:rsidRPr="00C60E68">
        <w:rPr>
          <w:rFonts w:ascii="Times New Roman" w:eastAsia="Times New Roman" w:hAnsi="Times New Roman" w:cs="Times New Roman"/>
          <w:bCs/>
          <w:sz w:val="24"/>
          <w:szCs w:val="24"/>
          <w:lang w:eastAsia="cs-CZ"/>
        </w:rPr>
        <w:t xml:space="preserve">. 12. 2022 Splatnost faktur bude do </w:t>
      </w:r>
      <w:proofErr w:type="gramStart"/>
      <w:r w:rsidRPr="00C60E68">
        <w:rPr>
          <w:rFonts w:ascii="Times New Roman" w:eastAsia="Times New Roman" w:hAnsi="Times New Roman" w:cs="Times New Roman"/>
          <w:bCs/>
          <w:sz w:val="24"/>
          <w:szCs w:val="24"/>
          <w:lang w:eastAsia="cs-CZ"/>
        </w:rPr>
        <w:t>14-i</w:t>
      </w:r>
      <w:proofErr w:type="gramEnd"/>
      <w:r w:rsidRPr="00C60E68">
        <w:rPr>
          <w:rFonts w:ascii="Times New Roman" w:eastAsia="Times New Roman" w:hAnsi="Times New Roman" w:cs="Times New Roman"/>
          <w:bCs/>
          <w:sz w:val="24"/>
          <w:szCs w:val="24"/>
          <w:lang w:eastAsia="cs-CZ"/>
        </w:rPr>
        <w:t xml:space="preserve"> dnů po doručení objednateli.</w:t>
      </w:r>
    </w:p>
    <w:p w14:paraId="46D82628" w14:textId="77777777" w:rsidR="00C60E68" w:rsidRPr="00C60E68" w:rsidRDefault="00C60E68" w:rsidP="00C60E68">
      <w:pPr>
        <w:numPr>
          <w:ilvl w:val="0"/>
          <w:numId w:val="3"/>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Vyúčtování provede zhotovitel formou daňového dokladu, který bude mít všechny náležitosti stanovené zákonem.</w:t>
      </w:r>
    </w:p>
    <w:p w14:paraId="6D3C97D5" w14:textId="77777777" w:rsidR="00C60E68" w:rsidRPr="00C60E68" w:rsidRDefault="00C60E68" w:rsidP="00C60E68">
      <w:pPr>
        <w:numPr>
          <w:ilvl w:val="0"/>
          <w:numId w:val="3"/>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Objednatel se stává vlastníkem předmětu díla, případně jeho části, dnem zaplacení daňového dokladu.</w:t>
      </w:r>
    </w:p>
    <w:p w14:paraId="4899B546" w14:textId="77777777" w:rsidR="00C60E68" w:rsidRPr="00C60E68" w:rsidRDefault="00C60E68" w:rsidP="00C60E68">
      <w:pPr>
        <w:spacing w:before="240" w:after="240" w:line="276" w:lineRule="auto"/>
        <w:jc w:val="center"/>
        <w:rPr>
          <w:rFonts w:ascii="Times New Roman" w:eastAsia="Times New Roman" w:hAnsi="Times New Roman" w:cs="Times New Roman"/>
          <w:b/>
          <w:sz w:val="24"/>
          <w:szCs w:val="24"/>
          <w:lang w:eastAsia="cs-CZ"/>
        </w:rPr>
      </w:pPr>
      <w:r w:rsidRPr="00C60E68">
        <w:rPr>
          <w:rFonts w:ascii="Times New Roman" w:eastAsia="Times New Roman" w:hAnsi="Times New Roman" w:cs="Times New Roman"/>
          <w:b/>
          <w:sz w:val="24"/>
          <w:szCs w:val="24"/>
          <w:lang w:eastAsia="cs-CZ"/>
        </w:rPr>
        <w:t>IV. Záruční doba a podmínky</w:t>
      </w:r>
    </w:p>
    <w:p w14:paraId="4BCC11AD" w14:textId="77777777" w:rsidR="00C60E68" w:rsidRPr="00C60E68" w:rsidRDefault="00C60E68" w:rsidP="00C60E68">
      <w:pPr>
        <w:numPr>
          <w:ilvl w:val="0"/>
          <w:numId w:val="4"/>
        </w:numPr>
        <w:spacing w:after="0" w:line="276" w:lineRule="auto"/>
        <w:ind w:left="426" w:hanging="426"/>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 xml:space="preserve">Zhotovitel poskytne na provedené práce záruku 2 roky od data dodání. </w:t>
      </w:r>
    </w:p>
    <w:p w14:paraId="6ECEEC1E" w14:textId="77777777" w:rsidR="00C60E68" w:rsidRPr="00C60E68" w:rsidRDefault="00C60E68" w:rsidP="00C60E68">
      <w:pPr>
        <w:numPr>
          <w:ilvl w:val="0"/>
          <w:numId w:val="4"/>
        </w:numPr>
        <w:spacing w:after="0" w:line="276" w:lineRule="auto"/>
        <w:ind w:left="426" w:hanging="426"/>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Záruční doba začíná běžet dnem podpisu záznamu o splnění, předání a převzetí díla.</w:t>
      </w:r>
    </w:p>
    <w:p w14:paraId="134525AD" w14:textId="77777777" w:rsidR="00C60E68" w:rsidRPr="00C60E68" w:rsidRDefault="00C60E68" w:rsidP="00C60E68">
      <w:pPr>
        <w:numPr>
          <w:ilvl w:val="0"/>
          <w:numId w:val="4"/>
        </w:numPr>
        <w:spacing w:after="0" w:line="276" w:lineRule="auto"/>
        <w:ind w:left="426" w:hanging="426"/>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Vady díla bude objednatel v průběhu záruční doby reklamovat písemně na adrese zhotovitele. Zhotovitel bezplatně odstraní reklamovanou vadu v místě objednatele v dohodnutém termínu. O dobu odstraňování vady se prodlužuje záruční doba.</w:t>
      </w:r>
    </w:p>
    <w:p w14:paraId="5EC30B2D" w14:textId="77777777" w:rsidR="00C60E68" w:rsidRPr="00C60E68" w:rsidRDefault="00C60E68" w:rsidP="00C60E68">
      <w:pPr>
        <w:numPr>
          <w:ilvl w:val="0"/>
          <w:numId w:val="4"/>
        </w:numPr>
        <w:spacing w:after="0" w:line="276" w:lineRule="auto"/>
        <w:ind w:left="426" w:hanging="426"/>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Případné neodstranitelné vady, které budou bránit užívání předmětu smlouvy, nahradí zhotovitel objednateli novým, bezvadným plněním.</w:t>
      </w:r>
    </w:p>
    <w:p w14:paraId="7B90B96D" w14:textId="77777777" w:rsidR="00C60E68" w:rsidRPr="00C60E68" w:rsidRDefault="00C60E68" w:rsidP="00C60E68">
      <w:pPr>
        <w:numPr>
          <w:ilvl w:val="0"/>
          <w:numId w:val="4"/>
        </w:numPr>
        <w:spacing w:after="0" w:line="276" w:lineRule="auto"/>
        <w:ind w:left="426" w:hanging="426"/>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 xml:space="preserve">Pokud nebudou vady odstraněny v tomto termínu, popřípadě v jiném dohodnutém termínu, vyhrazuje si objednatel právo zajistit odstranění závady u jiného dodavatele na náklad zhotovitele. Finanční vypořádání bude provedeno na základě faktury se splatností 14 -ti </w:t>
      </w:r>
      <w:r w:rsidRPr="00C60E68">
        <w:rPr>
          <w:rFonts w:ascii="Times New Roman" w:eastAsia="Times New Roman" w:hAnsi="Times New Roman" w:cs="Times New Roman"/>
          <w:bCs/>
          <w:sz w:val="24"/>
          <w:szCs w:val="24"/>
          <w:lang w:eastAsia="cs-CZ"/>
        </w:rPr>
        <w:lastRenderedPageBreak/>
        <w:t>dnů po jejich doručení zhotoviteli. I přes odstranění závady jiným dodavatelem není dotčena záruční doba zhotovitele.</w:t>
      </w:r>
    </w:p>
    <w:p w14:paraId="7A268301" w14:textId="77777777" w:rsidR="00C60E68" w:rsidRPr="00C60E68" w:rsidRDefault="00C60E68" w:rsidP="00C60E68">
      <w:pPr>
        <w:spacing w:before="240" w:after="240" w:line="276" w:lineRule="auto"/>
        <w:jc w:val="center"/>
        <w:rPr>
          <w:rFonts w:ascii="Times New Roman" w:eastAsia="Times New Roman" w:hAnsi="Times New Roman" w:cs="Times New Roman"/>
          <w:b/>
          <w:sz w:val="24"/>
          <w:szCs w:val="24"/>
          <w:lang w:eastAsia="cs-CZ"/>
        </w:rPr>
      </w:pPr>
      <w:r w:rsidRPr="00C60E68">
        <w:rPr>
          <w:rFonts w:ascii="Times New Roman" w:eastAsia="Times New Roman" w:hAnsi="Times New Roman" w:cs="Times New Roman"/>
          <w:b/>
          <w:sz w:val="24"/>
          <w:szCs w:val="24"/>
          <w:lang w:eastAsia="cs-CZ"/>
        </w:rPr>
        <w:t>V. Práva a povinnosti smluvních stran</w:t>
      </w:r>
    </w:p>
    <w:p w14:paraId="0A7CE205" w14:textId="2B600A98" w:rsidR="00E75151" w:rsidRPr="00E75151" w:rsidRDefault="00E75151" w:rsidP="00E75151">
      <w:pPr>
        <w:numPr>
          <w:ilvl w:val="0"/>
          <w:numId w:val="5"/>
        </w:numPr>
        <w:spacing w:after="0" w:line="276" w:lineRule="auto"/>
        <w:jc w:val="both"/>
        <w:rPr>
          <w:rFonts w:ascii="Times New Roman" w:eastAsia="Times New Roman" w:hAnsi="Times New Roman" w:cs="Times New Roman"/>
          <w:bCs/>
          <w:sz w:val="24"/>
          <w:szCs w:val="24"/>
          <w:lang w:eastAsia="cs-CZ"/>
        </w:rPr>
      </w:pPr>
      <w:r w:rsidRPr="00E75151">
        <w:rPr>
          <w:rFonts w:ascii="Times New Roman" w:eastAsia="Times New Roman" w:hAnsi="Times New Roman" w:cs="Times New Roman"/>
          <w:bCs/>
          <w:sz w:val="24"/>
          <w:szCs w:val="24"/>
          <w:lang w:eastAsia="cs-CZ"/>
        </w:rPr>
        <w:t>Zhotovitel se zavazuje provést dílo s odbornou péčí, na vlastní náklady a nebezpečí formou</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kompletní dodávky tak, aby dílo svou kvalitou i rozsahem odpovídalo účelu smlouvy, zejména</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z hlediska uživatelských a provozních potřeb objednatele. Při jeho provádění se zavazuje dodržet</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 xml:space="preserve">podmínky příslušných technických norem a v souladu s </w:t>
      </w:r>
    </w:p>
    <w:p w14:paraId="1265BD76" w14:textId="77777777" w:rsidR="00E75151" w:rsidRDefault="00E75151" w:rsidP="00E75151">
      <w:pPr>
        <w:spacing w:after="0" w:line="276" w:lineRule="auto"/>
        <w:ind w:left="720"/>
        <w:jc w:val="both"/>
        <w:rPr>
          <w:rFonts w:ascii="Times New Roman" w:eastAsia="Times New Roman" w:hAnsi="Times New Roman" w:cs="Times New Roman"/>
          <w:bCs/>
          <w:sz w:val="24"/>
          <w:szCs w:val="24"/>
          <w:lang w:eastAsia="cs-CZ"/>
        </w:rPr>
      </w:pPr>
      <w:r w:rsidRPr="00E75151">
        <w:rPr>
          <w:rFonts w:ascii="Times New Roman" w:eastAsia="Times New Roman" w:hAnsi="Times New Roman" w:cs="Times New Roman"/>
          <w:bCs/>
          <w:sz w:val="24"/>
          <w:szCs w:val="24"/>
          <w:lang w:eastAsia="cs-CZ"/>
        </w:rPr>
        <w:t>jinými obvykle profesně užívanými normami, předpisy</w:t>
      </w:r>
      <w:r>
        <w:rPr>
          <w:rFonts w:ascii="Times New Roman" w:eastAsia="Times New Roman" w:hAnsi="Times New Roman" w:cs="Times New Roman"/>
          <w:bCs/>
          <w:sz w:val="24"/>
          <w:szCs w:val="24"/>
          <w:lang w:eastAsia="cs-CZ"/>
        </w:rPr>
        <w:t xml:space="preserve"> </w:t>
      </w:r>
      <w:r w:rsidRPr="00E75151">
        <w:rPr>
          <w:rFonts w:ascii="Times New Roman" w:eastAsia="Times New Roman" w:hAnsi="Times New Roman" w:cs="Times New Roman"/>
          <w:bCs/>
          <w:sz w:val="24"/>
          <w:szCs w:val="24"/>
          <w:lang w:eastAsia="cs-CZ"/>
        </w:rPr>
        <w:t>a zásadami obecně závazných právních předpisů, včetně dalších požadavků, podmínek, zákonů a vyhlášek.</w:t>
      </w:r>
    </w:p>
    <w:p w14:paraId="614FE338" w14:textId="77777777" w:rsidR="00E75151" w:rsidRDefault="00C60E68" w:rsidP="00E75151">
      <w:pPr>
        <w:pStyle w:val="Odstavecseseznamem"/>
        <w:numPr>
          <w:ilvl w:val="0"/>
          <w:numId w:val="5"/>
        </w:numPr>
        <w:spacing w:after="0" w:line="276" w:lineRule="auto"/>
        <w:jc w:val="both"/>
        <w:rPr>
          <w:rFonts w:ascii="Times New Roman" w:eastAsia="Times New Roman" w:hAnsi="Times New Roman" w:cs="Times New Roman"/>
          <w:bCs/>
          <w:sz w:val="24"/>
          <w:szCs w:val="24"/>
          <w:lang w:eastAsia="cs-CZ"/>
        </w:rPr>
      </w:pPr>
      <w:r w:rsidRPr="00E75151">
        <w:rPr>
          <w:rFonts w:ascii="Times New Roman" w:eastAsia="Times New Roman" w:hAnsi="Times New Roman" w:cs="Times New Roman"/>
          <w:bCs/>
          <w:sz w:val="24"/>
          <w:szCs w:val="24"/>
          <w:lang w:eastAsia="cs-CZ"/>
        </w:rPr>
        <w:t>Smluvní strany jsou povinny s dostatečným časovým předstihem si dohodnout, v jakém časovém úseku bude dílo prováděno. Pro tuto dohodu postačuje ústní forma. Požádá-li navíc jedna ze stran o písemné potvrzení dohodnutého termínu díla, je druhá strana povinna bez zbytečného odkladu této žádosti vyhovět. Písemné potvrzení je přípustné i formou elektronické pošty.</w:t>
      </w:r>
    </w:p>
    <w:p w14:paraId="7CBBEDE6" w14:textId="77777777" w:rsidR="00E75151" w:rsidRDefault="00C60E68" w:rsidP="00E75151">
      <w:pPr>
        <w:pStyle w:val="Odstavecseseznamem"/>
        <w:spacing w:after="0" w:line="276" w:lineRule="auto"/>
        <w:jc w:val="both"/>
        <w:rPr>
          <w:rFonts w:ascii="Times New Roman" w:eastAsia="Times New Roman" w:hAnsi="Times New Roman" w:cs="Times New Roman"/>
          <w:bCs/>
          <w:sz w:val="24"/>
          <w:szCs w:val="24"/>
          <w:lang w:eastAsia="cs-CZ"/>
        </w:rPr>
      </w:pPr>
      <w:r w:rsidRPr="00E75151">
        <w:rPr>
          <w:rFonts w:ascii="Times New Roman" w:eastAsia="Times New Roman" w:hAnsi="Times New Roman" w:cs="Times New Roman"/>
          <w:bCs/>
          <w:sz w:val="24"/>
          <w:szCs w:val="24"/>
          <w:lang w:eastAsia="cs-CZ"/>
        </w:rPr>
        <w:t>Obě smluvní strany mají právo v závažných případech odvolat dohodnutý termín realizace díla a postupem dle bodu 1. dohodnout jiný termín. Aby se účinně zabránilo vzniku škod druhé straně, jsou smluvní strany povinny toto odvolání učinit nejméně 1 den před původně dohodnutým termínem. Obě smluvní strany mají právo na náhradu škod prokazatelně vzniklých v důsledku porušení této povinnosti.</w:t>
      </w:r>
    </w:p>
    <w:p w14:paraId="6F9DCE46" w14:textId="5C9C8C36" w:rsidR="00C60E68" w:rsidRPr="00C60E68" w:rsidRDefault="00C60E68" w:rsidP="00E75151">
      <w:pPr>
        <w:pStyle w:val="Odstavecseseznamem"/>
        <w:numPr>
          <w:ilvl w:val="0"/>
          <w:numId w:val="5"/>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Objednavatel je v termínu díla povinen poskytnout zhotoviteli následující součinnost:</w:t>
      </w:r>
    </w:p>
    <w:p w14:paraId="13FF56EF" w14:textId="77777777" w:rsidR="00C60E68" w:rsidRPr="00C60E68" w:rsidRDefault="00C60E68" w:rsidP="00C60E68">
      <w:pPr>
        <w:spacing w:after="0" w:line="276" w:lineRule="auto"/>
        <w:ind w:left="708"/>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 xml:space="preserve">a) zajistit zhotoviteli přístup do objektu, který je místem provádění díla, aby bylo umožněno hospodárně a bezpečně přesunovat materiál a provádět stavební práce. Zajištěným přístupem se zde rozumí mít možnost: </w:t>
      </w:r>
    </w:p>
    <w:p w14:paraId="45B6B9E8" w14:textId="77777777" w:rsidR="00C60E68" w:rsidRPr="00C60E68" w:rsidRDefault="00C60E68" w:rsidP="00C60E68">
      <w:pPr>
        <w:spacing w:after="0" w:line="276" w:lineRule="auto"/>
        <w:ind w:left="1416"/>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I) přijet a zaparkovat techniku zhotovitele bezprostředně u místa realizace díla</w:t>
      </w:r>
    </w:p>
    <w:p w14:paraId="0E06E422" w14:textId="77777777" w:rsidR="00C60E68" w:rsidRPr="00C60E68" w:rsidRDefault="00C60E68" w:rsidP="00C60E68">
      <w:pPr>
        <w:spacing w:after="0" w:line="276" w:lineRule="auto"/>
        <w:ind w:left="708"/>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b) bezplatně poskytnout zhotoviteli v místě realizace díla odběr elektřiny o napětí 230 V, přičemž zhotovitel se zavazuje k odběru pouze takového množství, které je nezbytně nutné k provádění díla.</w:t>
      </w:r>
    </w:p>
    <w:p w14:paraId="396AA094" w14:textId="77777777" w:rsidR="00C60E68" w:rsidRPr="00C60E68" w:rsidRDefault="00C60E68" w:rsidP="00C60E68">
      <w:pPr>
        <w:spacing w:after="0" w:line="276" w:lineRule="auto"/>
        <w:ind w:left="708"/>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c) bezplatně poskytnout zhotoviteli v místě realizace díla odběr minimálně užitkové vody, přičemž zhotovitel se zavazuje k odběru pouze takového množství, které je nezbytně nutné k provádění díla.</w:t>
      </w:r>
    </w:p>
    <w:p w14:paraId="4A9F1865" w14:textId="77777777" w:rsidR="00C60E68" w:rsidRPr="00C60E68" w:rsidRDefault="00C60E68" w:rsidP="00C60E68">
      <w:pPr>
        <w:spacing w:after="0" w:line="276" w:lineRule="auto"/>
        <w:ind w:left="708"/>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d) před termínem montáže zajistit připravenost místo realizace díla, byla-li dohodnuta.</w:t>
      </w:r>
    </w:p>
    <w:p w14:paraId="5477B13C" w14:textId="77777777" w:rsidR="00C60E68" w:rsidRPr="00C60E68" w:rsidRDefault="00C60E68" w:rsidP="00C60E68">
      <w:pPr>
        <w:spacing w:after="0" w:line="276" w:lineRule="auto"/>
        <w:ind w:left="708"/>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e) před termínem montáže zajistit v místě realizace díla ochranu veškerého hodnotného vybavení před bezděčným poškozením nebo znečištěním od prací.</w:t>
      </w:r>
    </w:p>
    <w:p w14:paraId="0ED71CC6" w14:textId="77777777" w:rsidR="00C60E68" w:rsidRPr="00C60E68" w:rsidRDefault="00C60E68" w:rsidP="00C60E68">
      <w:pPr>
        <w:spacing w:after="0" w:line="276" w:lineRule="auto"/>
        <w:ind w:left="708"/>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f) u osoby zastupující objednavatele v technických záležitostech (pokud takovou osobu objednavatel má) zajistit její přítomnost na staveništi.</w:t>
      </w:r>
    </w:p>
    <w:p w14:paraId="5D253D9F" w14:textId="77777777" w:rsidR="00E75151" w:rsidRDefault="00C60E68" w:rsidP="00E75151">
      <w:pPr>
        <w:spacing w:after="0" w:line="276" w:lineRule="auto"/>
        <w:ind w:left="708"/>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 xml:space="preserve">g) formou sepsání protokolu o předání a převzetí díla převzít od pracovníků zhotovitele hotové dílo nebo jeho část. </w:t>
      </w:r>
    </w:p>
    <w:p w14:paraId="1C883956" w14:textId="544B05AA" w:rsidR="00C60E68" w:rsidRPr="00E75151" w:rsidRDefault="00C60E68" w:rsidP="00E75151">
      <w:pPr>
        <w:pStyle w:val="Odstavecseseznamem"/>
        <w:numPr>
          <w:ilvl w:val="0"/>
          <w:numId w:val="5"/>
        </w:numPr>
        <w:spacing w:after="0" w:line="276" w:lineRule="auto"/>
        <w:jc w:val="both"/>
        <w:rPr>
          <w:rFonts w:ascii="Times New Roman" w:eastAsia="Times New Roman" w:hAnsi="Times New Roman" w:cs="Times New Roman"/>
          <w:bCs/>
          <w:sz w:val="24"/>
          <w:szCs w:val="24"/>
          <w:lang w:eastAsia="cs-CZ"/>
        </w:rPr>
      </w:pPr>
      <w:r w:rsidRPr="00E75151">
        <w:rPr>
          <w:rFonts w:ascii="Times New Roman" w:eastAsia="Times New Roman" w:hAnsi="Times New Roman" w:cs="Times New Roman"/>
          <w:bCs/>
          <w:sz w:val="24"/>
          <w:szCs w:val="24"/>
          <w:lang w:eastAsia="cs-CZ"/>
        </w:rPr>
        <w:t>Zhotovitel má právo na náhradu škod, které mu prokazatelně vznikly v důsledku neposkytnutí součinnosti ze strany objednavatele.</w:t>
      </w:r>
    </w:p>
    <w:p w14:paraId="211ECF39" w14:textId="77777777" w:rsidR="00E75151" w:rsidRDefault="00C60E68" w:rsidP="00E75151">
      <w:pPr>
        <w:pStyle w:val="Odstavecseseznamem"/>
        <w:numPr>
          <w:ilvl w:val="0"/>
          <w:numId w:val="5"/>
        </w:numPr>
        <w:spacing w:before="240" w:after="0" w:line="276" w:lineRule="auto"/>
        <w:jc w:val="both"/>
        <w:rPr>
          <w:rFonts w:ascii="Times New Roman" w:eastAsia="Times New Roman" w:hAnsi="Times New Roman" w:cs="Times New Roman"/>
          <w:bCs/>
          <w:sz w:val="24"/>
          <w:szCs w:val="24"/>
          <w:lang w:eastAsia="cs-CZ"/>
        </w:rPr>
      </w:pPr>
      <w:r w:rsidRPr="00E75151">
        <w:rPr>
          <w:rFonts w:ascii="Times New Roman" w:eastAsia="Times New Roman" w:hAnsi="Times New Roman" w:cs="Times New Roman"/>
          <w:bCs/>
          <w:sz w:val="24"/>
          <w:szCs w:val="24"/>
          <w:lang w:eastAsia="cs-CZ"/>
        </w:rPr>
        <w:t xml:space="preserve">Objednavatel bere na vědomí, že součástí prací je pouze základní úklid odnesením stavebního odpadu vzniklého během montáže a zametením podlah. Objednavatel není </w:t>
      </w:r>
      <w:r w:rsidRPr="00E75151">
        <w:rPr>
          <w:rFonts w:ascii="Times New Roman" w:eastAsia="Times New Roman" w:hAnsi="Times New Roman" w:cs="Times New Roman"/>
          <w:bCs/>
          <w:sz w:val="24"/>
          <w:szCs w:val="24"/>
          <w:lang w:eastAsia="cs-CZ"/>
        </w:rPr>
        <w:lastRenderedPageBreak/>
        <w:t>oprávněn požadovat pečlivý úklid vysáváním/vytíráním podlah, utíráním prachu, mytím dodaných výrobků apod.</w:t>
      </w:r>
    </w:p>
    <w:p w14:paraId="439E7707" w14:textId="471F9187" w:rsidR="00C60E68" w:rsidRPr="00E75151" w:rsidRDefault="00C60E68" w:rsidP="00E75151">
      <w:pPr>
        <w:pStyle w:val="Odstavecseseznamem"/>
        <w:numPr>
          <w:ilvl w:val="0"/>
          <w:numId w:val="5"/>
        </w:numPr>
        <w:spacing w:before="240" w:after="0" w:line="276" w:lineRule="auto"/>
        <w:jc w:val="both"/>
        <w:rPr>
          <w:rFonts w:ascii="Times New Roman" w:eastAsia="Times New Roman" w:hAnsi="Times New Roman" w:cs="Times New Roman"/>
          <w:bCs/>
          <w:sz w:val="24"/>
          <w:szCs w:val="24"/>
          <w:lang w:eastAsia="cs-CZ"/>
        </w:rPr>
      </w:pPr>
      <w:r w:rsidRPr="00E75151">
        <w:rPr>
          <w:rFonts w:ascii="Times New Roman" w:eastAsia="Times New Roman" w:hAnsi="Times New Roman" w:cs="Times New Roman"/>
          <w:bCs/>
          <w:sz w:val="24"/>
          <w:szCs w:val="24"/>
          <w:lang w:eastAsia="cs-CZ"/>
        </w:rPr>
        <w:t>Všechny výše uvedené práva a povinnosti se vztahují také na jakákoli pozdější plnění uskutečněná v souvislosti s dílem (opravy).</w:t>
      </w:r>
    </w:p>
    <w:p w14:paraId="314922BB" w14:textId="77777777" w:rsidR="00C60E68" w:rsidRPr="00C60E68" w:rsidRDefault="00C60E68" w:rsidP="00C60E68">
      <w:pPr>
        <w:spacing w:after="240" w:line="276" w:lineRule="auto"/>
        <w:jc w:val="center"/>
        <w:rPr>
          <w:rFonts w:ascii="Times New Roman" w:eastAsia="Times New Roman" w:hAnsi="Times New Roman" w:cs="Times New Roman"/>
          <w:b/>
          <w:sz w:val="24"/>
          <w:szCs w:val="24"/>
          <w:lang w:eastAsia="cs-CZ"/>
        </w:rPr>
      </w:pPr>
      <w:r w:rsidRPr="00C60E68">
        <w:rPr>
          <w:rFonts w:ascii="Times New Roman" w:eastAsia="Times New Roman" w:hAnsi="Times New Roman" w:cs="Times New Roman"/>
          <w:b/>
          <w:sz w:val="24"/>
          <w:szCs w:val="24"/>
          <w:lang w:eastAsia="cs-CZ"/>
        </w:rPr>
        <w:t>VI. Závěrečná ustanovení</w:t>
      </w:r>
    </w:p>
    <w:p w14:paraId="5DC63BF2" w14:textId="77777777" w:rsidR="00C60E68" w:rsidRPr="00C60E68" w:rsidRDefault="00C60E68" w:rsidP="00C60E68">
      <w:pPr>
        <w:numPr>
          <w:ilvl w:val="0"/>
          <w:numId w:val="6"/>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 xml:space="preserve">Strany této smlouvy se dohodly, že se tato smlouva řídí výhradně českým právním </w:t>
      </w:r>
      <w:proofErr w:type="gramStart"/>
      <w:r w:rsidRPr="00C60E68">
        <w:rPr>
          <w:rFonts w:ascii="Times New Roman" w:eastAsia="Times New Roman" w:hAnsi="Times New Roman" w:cs="Times New Roman"/>
          <w:bCs/>
          <w:sz w:val="24"/>
          <w:szCs w:val="24"/>
          <w:lang w:eastAsia="cs-CZ"/>
        </w:rPr>
        <w:t>řádem</w:t>
      </w:r>
      <w:proofErr w:type="gramEnd"/>
      <w:r w:rsidRPr="00C60E68">
        <w:rPr>
          <w:rFonts w:ascii="Times New Roman" w:eastAsia="Times New Roman" w:hAnsi="Times New Roman" w:cs="Times New Roman"/>
          <w:bCs/>
          <w:sz w:val="24"/>
          <w:szCs w:val="24"/>
          <w:lang w:eastAsia="cs-CZ"/>
        </w:rPr>
        <w:t xml:space="preserve"> a to příslušnými ustanoveními Smlouvy o dílo dle zákona č. 89/2012 Sb., občanského zákoníku, ve znění pozdějších změn a dodatků, a že rozhodným právem pro eventuální spory vzniklé z předmětu této smlouvy je právo České republiky</w:t>
      </w:r>
    </w:p>
    <w:p w14:paraId="18F68EDB" w14:textId="77777777" w:rsidR="00C60E68" w:rsidRPr="00C60E68" w:rsidRDefault="00C60E68" w:rsidP="00C60E68">
      <w:pPr>
        <w:numPr>
          <w:ilvl w:val="0"/>
          <w:numId w:val="6"/>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Změny této smlouvy jsou možné pouze po vzájemné dohodě smluvních stran, a to formou písemného dodatku.</w:t>
      </w:r>
    </w:p>
    <w:p w14:paraId="45D3162A" w14:textId="77777777" w:rsidR="00C60E68" w:rsidRPr="00C60E68" w:rsidRDefault="00C60E68" w:rsidP="00C60E68">
      <w:pPr>
        <w:numPr>
          <w:ilvl w:val="0"/>
          <w:numId w:val="6"/>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 xml:space="preserve">Za nesplnění termínu plnění dle čl. II zaplatí objednateli sankci ve výši </w:t>
      </w:r>
      <w:proofErr w:type="gramStart"/>
      <w:r w:rsidRPr="00C60E68">
        <w:rPr>
          <w:rFonts w:ascii="Times New Roman" w:eastAsia="Times New Roman" w:hAnsi="Times New Roman" w:cs="Times New Roman"/>
          <w:bCs/>
          <w:sz w:val="24"/>
          <w:szCs w:val="24"/>
          <w:lang w:eastAsia="cs-CZ"/>
        </w:rPr>
        <w:t>0,5%</w:t>
      </w:r>
      <w:proofErr w:type="gramEnd"/>
      <w:r w:rsidRPr="00C60E68">
        <w:rPr>
          <w:rFonts w:ascii="Times New Roman" w:eastAsia="Times New Roman" w:hAnsi="Times New Roman" w:cs="Times New Roman"/>
          <w:bCs/>
          <w:sz w:val="24"/>
          <w:szCs w:val="24"/>
          <w:lang w:eastAsia="cs-CZ"/>
        </w:rPr>
        <w:t xml:space="preserve"> z celkové částky za každý i započatý den prodlení.</w:t>
      </w:r>
    </w:p>
    <w:p w14:paraId="4E062259" w14:textId="77777777" w:rsidR="00C60E68" w:rsidRPr="00C60E68" w:rsidRDefault="00C60E68" w:rsidP="00C60E68">
      <w:pPr>
        <w:numPr>
          <w:ilvl w:val="0"/>
          <w:numId w:val="6"/>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Zhotovitel je povinen zaplatit objednateli smluvní pokutu za každý den z prodlení s odstraněním vad a uznaných vad minimálně 1000,- Kč.</w:t>
      </w:r>
    </w:p>
    <w:p w14:paraId="5C60890C" w14:textId="77777777" w:rsidR="00C60E68" w:rsidRPr="00C60E68" w:rsidRDefault="00C60E68" w:rsidP="00C60E68">
      <w:pPr>
        <w:numPr>
          <w:ilvl w:val="0"/>
          <w:numId w:val="6"/>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Zhotovitel je povinen zaplatit objednateli smluvní pokutu ve výši 1000,- Kč za každý den z prodlení s vyklizením místa realizace díla.</w:t>
      </w:r>
    </w:p>
    <w:p w14:paraId="7E766D98" w14:textId="77777777" w:rsidR="00C60E68" w:rsidRPr="00C60E68" w:rsidRDefault="00C60E68" w:rsidP="00C60E68">
      <w:pPr>
        <w:numPr>
          <w:ilvl w:val="0"/>
          <w:numId w:val="6"/>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Za prodlení s úhradou daňového dokladu zaplatí objednatel zhotoviteli na jeho účet sankci ve výši 0,5 % z fakturované částky, a to za každý i započatý den prodlení. Sankci zaplatí objednatel na účet zhotovitele do 10 dnů ode dne převzetí vyúčtování sankce.</w:t>
      </w:r>
    </w:p>
    <w:p w14:paraId="20575110" w14:textId="77777777" w:rsidR="00C60E68" w:rsidRPr="00C60E68" w:rsidRDefault="00C60E68" w:rsidP="00C60E68">
      <w:pPr>
        <w:numPr>
          <w:ilvl w:val="0"/>
          <w:numId w:val="6"/>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Objednatel si vyhrazuje právo průběžně kontrolovat provádění díla. Na zjištěné nedostatky upozorní písemně zhotovitele a požádá o jejich odstranění. Takové žádosti je zhotovitel povinen vyhovět.</w:t>
      </w:r>
    </w:p>
    <w:p w14:paraId="50CD9B91" w14:textId="77777777" w:rsidR="00C60E68" w:rsidRPr="00C60E68" w:rsidRDefault="00C60E68" w:rsidP="00C60E68">
      <w:pPr>
        <w:numPr>
          <w:ilvl w:val="0"/>
          <w:numId w:val="6"/>
        </w:numPr>
        <w:spacing w:after="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Smlouva je uzavřena okamžikem, kdy je podepsána oběma smluvními stranami. Smlouva nabývá účinnosti až dnem zveřejnění v Registru smluv.</w:t>
      </w:r>
    </w:p>
    <w:p w14:paraId="7AD5F1D3" w14:textId="77777777" w:rsidR="00C60E68" w:rsidRPr="00C60E68" w:rsidRDefault="00C60E68" w:rsidP="00C60E68">
      <w:pPr>
        <w:numPr>
          <w:ilvl w:val="0"/>
          <w:numId w:val="6"/>
        </w:numPr>
        <w:spacing w:after="240" w:line="276" w:lineRule="auto"/>
        <w:jc w:val="both"/>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Zhotovitel je seznámen s uveřejněním Smlouvy o dílo v plném znění v registru smluv dle zákona č. 340/2015 Sb., o zvláštních podmínkách účinnosti některých smluv, uveřejňování těchto smluv a o registru smluv. Smlouvu zveřejní objednatel.</w:t>
      </w:r>
    </w:p>
    <w:p w14:paraId="7CAB17EC" w14:textId="77777777" w:rsidR="00C60E68" w:rsidRPr="00C60E68" w:rsidRDefault="00C60E68" w:rsidP="00C60E68">
      <w:pPr>
        <w:spacing w:after="0" w:line="276" w:lineRule="auto"/>
        <w:rPr>
          <w:rFonts w:ascii="Times New Roman" w:eastAsia="Times New Roman" w:hAnsi="Times New Roman" w:cs="Times New Roman"/>
          <w:bCs/>
          <w:sz w:val="24"/>
          <w:szCs w:val="24"/>
          <w:lang w:eastAsia="cs-CZ"/>
        </w:rPr>
      </w:pPr>
    </w:p>
    <w:p w14:paraId="4AC1A4B5" w14:textId="77777777" w:rsidR="00C60E68" w:rsidRPr="00C60E68" w:rsidRDefault="00C60E68" w:rsidP="00C60E68">
      <w:pPr>
        <w:spacing w:after="0" w:line="276" w:lineRule="auto"/>
        <w:rPr>
          <w:rFonts w:ascii="Times New Roman" w:eastAsia="Times New Roman" w:hAnsi="Times New Roman" w:cs="Times New Roman"/>
          <w:bCs/>
          <w:sz w:val="24"/>
          <w:szCs w:val="24"/>
          <w:lang w:eastAsia="cs-CZ"/>
        </w:rPr>
      </w:pPr>
    </w:p>
    <w:p w14:paraId="01D883DB" w14:textId="77777777" w:rsidR="00C60E68" w:rsidRPr="00C60E68" w:rsidRDefault="00C60E68" w:rsidP="00C60E68">
      <w:pPr>
        <w:spacing w:after="0" w:line="276" w:lineRule="auto"/>
        <w:rPr>
          <w:rFonts w:ascii="Times New Roman" w:eastAsia="Times New Roman" w:hAnsi="Times New Roman" w:cs="Times New Roman"/>
          <w:bCs/>
          <w:sz w:val="24"/>
          <w:szCs w:val="24"/>
          <w:lang w:eastAsia="cs-CZ"/>
        </w:rPr>
      </w:pPr>
    </w:p>
    <w:p w14:paraId="6A4722B3" w14:textId="3999F138" w:rsidR="00C60E68" w:rsidRPr="00C60E68" w:rsidRDefault="00C60E68" w:rsidP="00C60E68">
      <w:pPr>
        <w:spacing w:after="0" w:line="276" w:lineRule="auto"/>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 xml:space="preserve">V </w:t>
      </w:r>
      <w:proofErr w:type="gramStart"/>
      <w:r w:rsidRPr="00C60E68">
        <w:rPr>
          <w:rFonts w:ascii="Times New Roman" w:eastAsia="Times New Roman" w:hAnsi="Times New Roman" w:cs="Times New Roman"/>
          <w:bCs/>
          <w:sz w:val="24"/>
          <w:szCs w:val="24"/>
          <w:lang w:eastAsia="cs-CZ"/>
        </w:rPr>
        <w:t>Milířích  dne</w:t>
      </w:r>
      <w:proofErr w:type="gramEnd"/>
      <w:r w:rsidRPr="00C60E68">
        <w:rPr>
          <w:rFonts w:ascii="Times New Roman" w:eastAsia="Times New Roman" w:hAnsi="Times New Roman" w:cs="Times New Roman"/>
          <w:bCs/>
          <w:sz w:val="24"/>
          <w:szCs w:val="24"/>
          <w:lang w:eastAsia="cs-CZ"/>
        </w:rPr>
        <w:t xml:space="preserve">  </w:t>
      </w:r>
      <w:r w:rsidR="00E75151">
        <w:rPr>
          <w:rFonts w:ascii="Times New Roman" w:eastAsia="Times New Roman" w:hAnsi="Times New Roman" w:cs="Times New Roman"/>
          <w:bCs/>
          <w:sz w:val="24"/>
          <w:szCs w:val="24"/>
          <w:lang w:eastAsia="cs-CZ"/>
        </w:rPr>
        <w:t>4</w:t>
      </w:r>
      <w:r w:rsidRPr="00C60E68">
        <w:rPr>
          <w:rFonts w:ascii="Times New Roman" w:eastAsia="Times New Roman" w:hAnsi="Times New Roman" w:cs="Times New Roman"/>
          <w:bCs/>
          <w:sz w:val="24"/>
          <w:szCs w:val="24"/>
          <w:lang w:eastAsia="cs-CZ"/>
        </w:rPr>
        <w:t xml:space="preserve">. 11. 2022                                 </w:t>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t xml:space="preserve">  V </w:t>
      </w:r>
      <w:r w:rsidR="00E75151">
        <w:rPr>
          <w:rFonts w:ascii="Times New Roman" w:eastAsia="Times New Roman" w:hAnsi="Times New Roman" w:cs="Times New Roman"/>
          <w:bCs/>
          <w:sz w:val="24"/>
          <w:szCs w:val="24"/>
          <w:lang w:eastAsia="cs-CZ"/>
        </w:rPr>
        <w:t>Plané</w:t>
      </w:r>
      <w:r w:rsidRPr="00C60E68">
        <w:rPr>
          <w:rFonts w:ascii="Times New Roman" w:eastAsia="Times New Roman" w:hAnsi="Times New Roman" w:cs="Times New Roman"/>
          <w:bCs/>
          <w:sz w:val="24"/>
          <w:szCs w:val="24"/>
          <w:lang w:eastAsia="cs-CZ"/>
        </w:rPr>
        <w:t xml:space="preserve"> dne </w:t>
      </w:r>
      <w:r w:rsidR="00E75151">
        <w:rPr>
          <w:rFonts w:ascii="Times New Roman" w:eastAsia="Times New Roman" w:hAnsi="Times New Roman" w:cs="Times New Roman"/>
          <w:bCs/>
          <w:sz w:val="24"/>
          <w:szCs w:val="24"/>
          <w:lang w:eastAsia="cs-CZ"/>
        </w:rPr>
        <w:t>4</w:t>
      </w:r>
      <w:r w:rsidRPr="00C60E68">
        <w:rPr>
          <w:rFonts w:ascii="Times New Roman" w:eastAsia="Times New Roman" w:hAnsi="Times New Roman" w:cs="Times New Roman"/>
          <w:bCs/>
          <w:sz w:val="24"/>
          <w:szCs w:val="24"/>
          <w:lang w:eastAsia="cs-CZ"/>
        </w:rPr>
        <w:t>. 11. 2022</w:t>
      </w:r>
    </w:p>
    <w:p w14:paraId="460B2B6F" w14:textId="77777777" w:rsidR="00C60E68" w:rsidRPr="00C60E68" w:rsidRDefault="00C60E68" w:rsidP="00C60E68">
      <w:pPr>
        <w:spacing w:after="0" w:line="276" w:lineRule="auto"/>
        <w:jc w:val="center"/>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p>
    <w:p w14:paraId="358E1C37" w14:textId="77777777" w:rsidR="00C60E68" w:rsidRPr="00C60E68" w:rsidRDefault="00C60E68" w:rsidP="00C60E68">
      <w:pPr>
        <w:spacing w:after="0" w:line="276" w:lineRule="auto"/>
        <w:jc w:val="center"/>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p>
    <w:p w14:paraId="27DD2A1F" w14:textId="77777777" w:rsidR="00C60E68" w:rsidRPr="00C60E68" w:rsidRDefault="00C60E68" w:rsidP="00C60E68">
      <w:pPr>
        <w:spacing w:after="0" w:line="276" w:lineRule="auto"/>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 xml:space="preserve">……………………………..                                    </w:t>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t xml:space="preserve"> ……………………………</w:t>
      </w:r>
    </w:p>
    <w:p w14:paraId="6AA5AD51" w14:textId="77777777" w:rsidR="00C60E68" w:rsidRPr="00C60E68" w:rsidRDefault="00C60E68" w:rsidP="00C60E68">
      <w:pPr>
        <w:spacing w:after="0" w:line="276" w:lineRule="auto"/>
        <w:ind w:firstLine="708"/>
        <w:rPr>
          <w:rFonts w:ascii="Times New Roman" w:eastAsia="Times New Roman" w:hAnsi="Times New Roman" w:cs="Times New Roman"/>
          <w:bCs/>
          <w:sz w:val="24"/>
          <w:szCs w:val="24"/>
          <w:lang w:eastAsia="cs-CZ"/>
        </w:rPr>
      </w:pPr>
      <w:r w:rsidRPr="00C60E68">
        <w:rPr>
          <w:rFonts w:ascii="Times New Roman" w:eastAsia="Times New Roman" w:hAnsi="Times New Roman" w:cs="Times New Roman"/>
          <w:bCs/>
          <w:sz w:val="24"/>
          <w:szCs w:val="24"/>
          <w:lang w:eastAsia="cs-CZ"/>
        </w:rPr>
        <w:t>objednatel</w:t>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r>
      <w:r w:rsidRPr="00C60E68">
        <w:rPr>
          <w:rFonts w:ascii="Times New Roman" w:eastAsia="Times New Roman" w:hAnsi="Times New Roman" w:cs="Times New Roman"/>
          <w:bCs/>
          <w:sz w:val="24"/>
          <w:szCs w:val="24"/>
          <w:lang w:eastAsia="cs-CZ"/>
        </w:rPr>
        <w:tab/>
        <w:t>zhotovitel</w:t>
      </w:r>
    </w:p>
    <w:p w14:paraId="70F6F642" w14:textId="77777777" w:rsidR="00C60E68" w:rsidRPr="00C60E68" w:rsidRDefault="00C60E68" w:rsidP="00C60E68">
      <w:pPr>
        <w:spacing w:after="0" w:line="276" w:lineRule="auto"/>
        <w:jc w:val="center"/>
        <w:rPr>
          <w:rFonts w:ascii="Times New Roman" w:eastAsia="Times New Roman" w:hAnsi="Times New Roman" w:cs="Times New Roman"/>
          <w:bCs/>
          <w:sz w:val="24"/>
          <w:szCs w:val="24"/>
          <w:lang w:eastAsia="cs-CZ"/>
        </w:rPr>
      </w:pPr>
    </w:p>
    <w:p w14:paraId="4D522927" w14:textId="77777777" w:rsidR="00C60E68" w:rsidRPr="00C60E68" w:rsidRDefault="00C60E68" w:rsidP="00C60E68">
      <w:pPr>
        <w:spacing w:after="0" w:line="276" w:lineRule="auto"/>
        <w:jc w:val="center"/>
        <w:rPr>
          <w:rFonts w:ascii="Times New Roman" w:eastAsia="Times New Roman" w:hAnsi="Times New Roman" w:cs="Times New Roman"/>
          <w:bCs/>
          <w:sz w:val="24"/>
          <w:szCs w:val="24"/>
          <w:lang w:eastAsia="cs-CZ"/>
        </w:rPr>
      </w:pPr>
    </w:p>
    <w:p w14:paraId="54FE9AC3" w14:textId="0D73E67C" w:rsidR="00C60E68" w:rsidRDefault="00C60E68" w:rsidP="00C60E68">
      <w:pPr>
        <w:pStyle w:val="Odstavecseseznamem"/>
        <w:ind w:left="360"/>
        <w:jc w:val="both"/>
        <w:rPr>
          <w:rFonts w:ascii="Times New Roman" w:hAnsi="Times New Roman" w:cs="Times New Roman"/>
          <w:sz w:val="24"/>
          <w:szCs w:val="24"/>
        </w:rPr>
      </w:pPr>
    </w:p>
    <w:p w14:paraId="325DD1E1" w14:textId="31EC6138" w:rsidR="00F61C09" w:rsidRPr="00C60E68" w:rsidRDefault="00F61C09" w:rsidP="00C60E68">
      <w:pPr>
        <w:pStyle w:val="Odstavecseseznamem"/>
        <w:ind w:left="360"/>
        <w:jc w:val="both"/>
        <w:rPr>
          <w:rFonts w:ascii="Times New Roman" w:hAnsi="Times New Roman" w:cs="Times New Roman"/>
          <w:sz w:val="24"/>
          <w:szCs w:val="24"/>
        </w:rPr>
      </w:pPr>
      <w:r>
        <w:rPr>
          <w:rFonts w:ascii="Times New Roman" w:hAnsi="Times New Roman" w:cs="Times New Roman"/>
          <w:sz w:val="24"/>
          <w:szCs w:val="24"/>
        </w:rPr>
        <w:t>Příloha č. 1: Nabídka zhotovitele ze dne 1.11.2022</w:t>
      </w:r>
    </w:p>
    <w:sectPr w:rsidR="00F61C09" w:rsidRPr="00C60E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5542" w14:textId="77777777" w:rsidR="00903600" w:rsidRDefault="00903600" w:rsidP="0068719C">
      <w:pPr>
        <w:spacing w:after="0" w:line="240" w:lineRule="auto"/>
      </w:pPr>
      <w:r>
        <w:separator/>
      </w:r>
    </w:p>
  </w:endnote>
  <w:endnote w:type="continuationSeparator" w:id="0">
    <w:p w14:paraId="1D56E2A2" w14:textId="77777777" w:rsidR="00903600" w:rsidRDefault="00903600" w:rsidP="0068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660431"/>
      <w:docPartObj>
        <w:docPartGallery w:val="Page Numbers (Bottom of Page)"/>
        <w:docPartUnique/>
      </w:docPartObj>
    </w:sdtPr>
    <w:sdtContent>
      <w:p w14:paraId="060322CB" w14:textId="18A5A803" w:rsidR="0068719C" w:rsidRDefault="0068719C">
        <w:pPr>
          <w:pStyle w:val="Zpat"/>
          <w:jc w:val="center"/>
        </w:pPr>
        <w:r>
          <w:fldChar w:fldCharType="begin"/>
        </w:r>
        <w:r>
          <w:instrText>PAGE   \* MERGEFORMAT</w:instrText>
        </w:r>
        <w:r>
          <w:fldChar w:fldCharType="separate"/>
        </w:r>
        <w:r>
          <w:t>2</w:t>
        </w:r>
        <w:r>
          <w:fldChar w:fldCharType="end"/>
        </w:r>
      </w:p>
    </w:sdtContent>
  </w:sdt>
  <w:p w14:paraId="57AA8591" w14:textId="77777777" w:rsidR="0068719C" w:rsidRDefault="006871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9601" w14:textId="77777777" w:rsidR="00903600" w:rsidRDefault="00903600" w:rsidP="0068719C">
      <w:pPr>
        <w:spacing w:after="0" w:line="240" w:lineRule="auto"/>
      </w:pPr>
      <w:r>
        <w:separator/>
      </w:r>
    </w:p>
  </w:footnote>
  <w:footnote w:type="continuationSeparator" w:id="0">
    <w:p w14:paraId="737E225C" w14:textId="77777777" w:rsidR="00903600" w:rsidRDefault="00903600" w:rsidP="00687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16AFE"/>
    <w:multiLevelType w:val="hybridMultilevel"/>
    <w:tmpl w:val="D6841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5E1EE4"/>
    <w:multiLevelType w:val="hybridMultilevel"/>
    <w:tmpl w:val="30CE9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4D0EA2"/>
    <w:multiLevelType w:val="hybridMultilevel"/>
    <w:tmpl w:val="3FB804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BF500DC"/>
    <w:multiLevelType w:val="hybridMultilevel"/>
    <w:tmpl w:val="9EC0A6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3724949"/>
    <w:multiLevelType w:val="hybridMultilevel"/>
    <w:tmpl w:val="839462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73A83D3A"/>
    <w:multiLevelType w:val="hybridMultilevel"/>
    <w:tmpl w:val="00EEE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7913444">
    <w:abstractNumId w:val="4"/>
  </w:num>
  <w:num w:numId="2" w16cid:durableId="1541891371">
    <w:abstractNumId w:val="2"/>
  </w:num>
  <w:num w:numId="3" w16cid:durableId="1869174694">
    <w:abstractNumId w:val="3"/>
  </w:num>
  <w:num w:numId="4" w16cid:durableId="1159810084">
    <w:abstractNumId w:val="0"/>
  </w:num>
  <w:num w:numId="5" w16cid:durableId="1096632588">
    <w:abstractNumId w:val="5"/>
  </w:num>
  <w:num w:numId="6" w16cid:durableId="431516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BF"/>
    <w:rsid w:val="006658BF"/>
    <w:rsid w:val="0068719C"/>
    <w:rsid w:val="006B506C"/>
    <w:rsid w:val="00903600"/>
    <w:rsid w:val="009327D5"/>
    <w:rsid w:val="00C60E68"/>
    <w:rsid w:val="00E75151"/>
    <w:rsid w:val="00F61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4C74"/>
  <w15:chartTrackingRefBased/>
  <w15:docId w15:val="{031DDF93-A9C7-45EC-99D2-49A22BDE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0E68"/>
    <w:pPr>
      <w:ind w:left="720"/>
      <w:contextualSpacing/>
    </w:pPr>
  </w:style>
  <w:style w:type="paragraph" w:styleId="Zhlav">
    <w:name w:val="header"/>
    <w:basedOn w:val="Normln"/>
    <w:link w:val="ZhlavChar"/>
    <w:uiPriority w:val="99"/>
    <w:unhideWhenUsed/>
    <w:rsid w:val="006871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719C"/>
  </w:style>
  <w:style w:type="paragraph" w:styleId="Zpat">
    <w:name w:val="footer"/>
    <w:basedOn w:val="Normln"/>
    <w:link w:val="ZpatChar"/>
    <w:uiPriority w:val="99"/>
    <w:unhideWhenUsed/>
    <w:rsid w:val="0068719C"/>
    <w:pPr>
      <w:tabs>
        <w:tab w:val="center" w:pos="4536"/>
        <w:tab w:val="right" w:pos="9072"/>
      </w:tabs>
      <w:spacing w:after="0" w:line="240" w:lineRule="auto"/>
    </w:pPr>
  </w:style>
  <w:style w:type="character" w:customStyle="1" w:styleId="ZpatChar">
    <w:name w:val="Zápatí Char"/>
    <w:basedOn w:val="Standardnpsmoodstavce"/>
    <w:link w:val="Zpat"/>
    <w:uiPriority w:val="99"/>
    <w:rsid w:val="0068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66AB-C879-4552-826F-5BEEEB2F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1424</Words>
  <Characters>8404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mil</dc:creator>
  <cp:keywords/>
  <dc:description/>
  <cp:lastModifiedBy>Ekonom</cp:lastModifiedBy>
  <cp:revision>4</cp:revision>
  <dcterms:created xsi:type="dcterms:W3CDTF">2022-11-04T13:16:00Z</dcterms:created>
  <dcterms:modified xsi:type="dcterms:W3CDTF">2022-11-04T13:26:00Z</dcterms:modified>
</cp:coreProperties>
</file>